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ECF17" w14:textId="77777777" w:rsidR="004111D0" w:rsidRPr="004111D0" w:rsidRDefault="004111D0" w:rsidP="004111D0">
      <w:pPr>
        <w:pStyle w:val="Heading1"/>
        <w:jc w:val="center"/>
        <w:rPr>
          <w:rFonts w:cs="Times New Roman"/>
          <w:b w:val="0"/>
          <w:bCs/>
          <w:color w:val="auto"/>
          <w:szCs w:val="28"/>
          <w:lang w:val="ru-RU"/>
        </w:rPr>
      </w:pPr>
      <w:r w:rsidRPr="004111D0">
        <w:rPr>
          <w:rFonts w:cs="Times New Roman"/>
          <w:bCs/>
          <w:color w:val="auto"/>
          <w:szCs w:val="28"/>
          <w:lang w:val="ru-RU"/>
        </w:rPr>
        <w:t>РЕФЕРАТ</w:t>
      </w:r>
    </w:p>
    <w:p w14:paraId="358B6BF0" w14:textId="77777777" w:rsidR="004111D0" w:rsidRPr="0051165B" w:rsidRDefault="004111D0" w:rsidP="004111D0"/>
    <w:p w14:paraId="40B8B413" w14:textId="77777777" w:rsidR="004111D0" w:rsidRDefault="004111D0" w:rsidP="004111D0">
      <w:pPr>
        <w:rPr>
          <w:rFonts w:cs="Times New Roman"/>
          <w:sz w:val="28"/>
          <w:szCs w:val="28"/>
        </w:rPr>
      </w:pPr>
      <w:r>
        <w:rPr>
          <w:rFonts w:cs="Times New Roman"/>
          <w:sz w:val="28"/>
          <w:szCs w:val="28"/>
        </w:rPr>
        <w:t>МОДУЛЬ</w:t>
      </w:r>
      <w:r w:rsidRPr="0051165B">
        <w:rPr>
          <w:rFonts w:cs="Times New Roman"/>
          <w:sz w:val="28"/>
          <w:szCs w:val="28"/>
        </w:rPr>
        <w:t xml:space="preserve"> "</w:t>
      </w:r>
      <w:r>
        <w:rPr>
          <w:rFonts w:cs="Times New Roman"/>
          <w:sz w:val="28"/>
          <w:szCs w:val="28"/>
        </w:rPr>
        <w:t>НАВИГАЦИЯ С</w:t>
      </w:r>
      <w:r w:rsidRPr="0051165B">
        <w:rPr>
          <w:rFonts w:cs="Times New Roman"/>
          <w:sz w:val="28"/>
          <w:szCs w:val="28"/>
        </w:rPr>
        <w:t xml:space="preserve"> </w:t>
      </w:r>
      <w:r>
        <w:rPr>
          <w:rFonts w:cs="Times New Roman"/>
          <w:sz w:val="28"/>
          <w:szCs w:val="28"/>
        </w:rPr>
        <w:t>ПОМОЩЬЮ КАМЕРЫ</w:t>
      </w:r>
      <w:r w:rsidRPr="0051165B">
        <w:rPr>
          <w:rFonts w:cs="Times New Roman"/>
          <w:sz w:val="28"/>
          <w:szCs w:val="28"/>
        </w:rPr>
        <w:t xml:space="preserve">" </w:t>
      </w:r>
      <w:r>
        <w:rPr>
          <w:rFonts w:cs="Times New Roman"/>
          <w:sz w:val="28"/>
          <w:szCs w:val="28"/>
        </w:rPr>
        <w:t>В</w:t>
      </w:r>
      <w:r w:rsidRPr="0051165B">
        <w:rPr>
          <w:rFonts w:cs="Times New Roman"/>
          <w:sz w:val="28"/>
          <w:szCs w:val="28"/>
        </w:rPr>
        <w:t xml:space="preserve"> </w:t>
      </w:r>
      <w:r>
        <w:rPr>
          <w:rFonts w:cs="Times New Roman"/>
          <w:sz w:val="28"/>
          <w:szCs w:val="28"/>
        </w:rPr>
        <w:t>МОБИЛЬНОМ ПРИЛОЖЕНИИ</w:t>
      </w:r>
      <w:r w:rsidRPr="0051165B">
        <w:rPr>
          <w:rFonts w:cs="Times New Roman"/>
          <w:sz w:val="28"/>
          <w:szCs w:val="28"/>
        </w:rPr>
        <w:t xml:space="preserve"> "</w:t>
      </w:r>
      <w:r>
        <w:rPr>
          <w:rFonts w:cs="Times New Roman"/>
          <w:sz w:val="28"/>
          <w:szCs w:val="28"/>
        </w:rPr>
        <w:t>НАВИГАТОР</w:t>
      </w:r>
      <w:r w:rsidRPr="0051165B">
        <w:rPr>
          <w:rFonts w:cs="Times New Roman"/>
          <w:sz w:val="28"/>
          <w:szCs w:val="28"/>
        </w:rPr>
        <w:t xml:space="preserve"> БНТУ"</w:t>
      </w:r>
    </w:p>
    <w:p w14:paraId="08E1073C" w14:textId="77777777" w:rsidR="004111D0" w:rsidRDefault="004111D0" w:rsidP="004111D0">
      <w:pPr>
        <w:rPr>
          <w:rFonts w:cs="Times New Roman"/>
          <w:sz w:val="28"/>
          <w:szCs w:val="28"/>
        </w:rPr>
      </w:pPr>
    </w:p>
    <w:p w14:paraId="3BDF4377" w14:textId="77777777" w:rsidR="004111D0" w:rsidRDefault="004111D0" w:rsidP="004111D0">
      <w:pPr>
        <w:rPr>
          <w:rFonts w:cs="Times New Roman"/>
          <w:szCs w:val="26"/>
        </w:rPr>
      </w:pPr>
      <w:r w:rsidRPr="0051165B">
        <w:rPr>
          <w:rFonts w:cs="Times New Roman"/>
          <w:szCs w:val="26"/>
        </w:rPr>
        <w:t>Объектом разработки является модуль</w:t>
      </w:r>
      <w:r>
        <w:rPr>
          <w:rFonts w:cs="Times New Roman"/>
          <w:szCs w:val="26"/>
        </w:rPr>
        <w:t xml:space="preserve"> для</w:t>
      </w:r>
      <w:r w:rsidRPr="0051165B">
        <w:rPr>
          <w:rFonts w:cs="Times New Roman"/>
          <w:szCs w:val="26"/>
        </w:rPr>
        <w:t xml:space="preserve"> мобильного приложения</w:t>
      </w:r>
      <w:r>
        <w:rPr>
          <w:rFonts w:cs="Times New Roman"/>
          <w:szCs w:val="26"/>
        </w:rPr>
        <w:t xml:space="preserve"> </w:t>
      </w:r>
      <w:r w:rsidRPr="0051165B">
        <w:rPr>
          <w:rFonts w:cs="Times New Roman"/>
          <w:szCs w:val="26"/>
        </w:rPr>
        <w:t>“</w:t>
      </w:r>
      <w:r>
        <w:rPr>
          <w:rFonts w:cs="Times New Roman"/>
          <w:szCs w:val="26"/>
        </w:rPr>
        <w:t>навигатор БНТУ</w:t>
      </w:r>
      <w:r w:rsidRPr="0051165B">
        <w:rPr>
          <w:rFonts w:cs="Times New Roman"/>
          <w:szCs w:val="26"/>
        </w:rPr>
        <w:t>”</w:t>
      </w:r>
      <w:r>
        <w:rPr>
          <w:rFonts w:cs="Times New Roman"/>
          <w:szCs w:val="26"/>
        </w:rPr>
        <w:t>.</w:t>
      </w:r>
    </w:p>
    <w:p w14:paraId="7F2C0EAF" w14:textId="77777777" w:rsidR="004111D0" w:rsidRPr="0051165B" w:rsidRDefault="004111D0" w:rsidP="004111D0">
      <w:pPr>
        <w:rPr>
          <w:rFonts w:cs="Times New Roman"/>
          <w:szCs w:val="26"/>
        </w:rPr>
      </w:pPr>
      <w:r w:rsidRPr="0051165B">
        <w:rPr>
          <w:rFonts w:cs="Times New Roman"/>
          <w:szCs w:val="26"/>
        </w:rPr>
        <w:t xml:space="preserve">Цель проекта – разработать приложение, </w:t>
      </w:r>
      <w:r>
        <w:rPr>
          <w:rFonts w:cs="Times New Roman"/>
          <w:szCs w:val="26"/>
        </w:rPr>
        <w:t xml:space="preserve">которое будет сообщать информацию о занятиях студентам, сканирующим с помощью приложения </w:t>
      </w:r>
      <w:r>
        <w:rPr>
          <w:rFonts w:cs="Times New Roman"/>
          <w:szCs w:val="26"/>
          <w:lang w:val="en-US"/>
        </w:rPr>
        <w:t>QR</w:t>
      </w:r>
      <w:r w:rsidRPr="0051165B">
        <w:rPr>
          <w:rFonts w:cs="Times New Roman"/>
          <w:szCs w:val="26"/>
        </w:rPr>
        <w:t>-</w:t>
      </w:r>
      <w:r>
        <w:rPr>
          <w:rFonts w:cs="Times New Roman"/>
          <w:szCs w:val="26"/>
        </w:rPr>
        <w:t>код, висящий на аудитории.</w:t>
      </w:r>
    </w:p>
    <w:p w14:paraId="583C4356" w14:textId="77777777" w:rsidR="004111D0" w:rsidRDefault="004111D0" w:rsidP="004111D0">
      <w:pPr>
        <w:rPr>
          <w:rFonts w:cs="Times New Roman"/>
          <w:szCs w:val="26"/>
        </w:rPr>
      </w:pPr>
      <w:r w:rsidRPr="0051165B">
        <w:rPr>
          <w:rFonts w:cs="Times New Roman"/>
          <w:szCs w:val="26"/>
        </w:rPr>
        <w:t>В процессе работы выполнены следующие разработки:</w:t>
      </w:r>
      <w:r>
        <w:rPr>
          <w:rFonts w:cs="Times New Roman"/>
          <w:szCs w:val="26"/>
        </w:rPr>
        <w:t xml:space="preserve"> автоматизация процесса взаимодействия с расписанием.</w:t>
      </w:r>
    </w:p>
    <w:p w14:paraId="1AF02C83" w14:textId="77777777" w:rsidR="004111D0" w:rsidRPr="0028452C" w:rsidRDefault="004111D0" w:rsidP="004111D0">
      <w:pPr>
        <w:rPr>
          <w:rFonts w:cs="Times New Roman"/>
          <w:szCs w:val="26"/>
        </w:rPr>
      </w:pPr>
      <w:r w:rsidRPr="0028452C">
        <w:rPr>
          <w:rFonts w:cs="Times New Roman"/>
          <w:szCs w:val="26"/>
        </w:rPr>
        <w:t>Элементами научной новизны (практической значимости) полученных</w:t>
      </w:r>
    </w:p>
    <w:p w14:paraId="0AE85125" w14:textId="77777777" w:rsidR="004111D0" w:rsidRPr="0028452C" w:rsidRDefault="004111D0" w:rsidP="004111D0">
      <w:pPr>
        <w:rPr>
          <w:rFonts w:cs="Times New Roman"/>
          <w:szCs w:val="26"/>
        </w:rPr>
      </w:pPr>
      <w:r w:rsidRPr="0028452C">
        <w:rPr>
          <w:rFonts w:cs="Times New Roman"/>
          <w:szCs w:val="26"/>
        </w:rPr>
        <w:t>результатов являются:</w:t>
      </w:r>
    </w:p>
    <w:p w14:paraId="0D7DAAB9" w14:textId="77777777" w:rsidR="004111D0" w:rsidRPr="0028452C" w:rsidRDefault="004111D0" w:rsidP="004111D0">
      <w:pPr>
        <w:rPr>
          <w:rFonts w:cs="Times New Roman"/>
          <w:szCs w:val="26"/>
        </w:rPr>
      </w:pPr>
      <w:r w:rsidRPr="0028452C">
        <w:rPr>
          <w:rFonts w:cs="Times New Roman"/>
          <w:szCs w:val="26"/>
        </w:rPr>
        <w:t>– легкое масштабирование приложения;</w:t>
      </w:r>
    </w:p>
    <w:p w14:paraId="290B2A1D" w14:textId="77777777" w:rsidR="004111D0" w:rsidRDefault="004111D0" w:rsidP="004111D0">
      <w:pPr>
        <w:rPr>
          <w:rFonts w:cs="Times New Roman"/>
          <w:szCs w:val="26"/>
        </w:rPr>
      </w:pPr>
      <w:r w:rsidRPr="0028452C">
        <w:rPr>
          <w:rFonts w:cs="Times New Roman"/>
          <w:szCs w:val="26"/>
        </w:rPr>
        <w:t>– простой и современный дизайн приложения</w:t>
      </w:r>
      <w:r>
        <w:rPr>
          <w:rFonts w:cs="Times New Roman"/>
          <w:szCs w:val="26"/>
        </w:rPr>
        <w:t>.</w:t>
      </w:r>
    </w:p>
    <w:p w14:paraId="2C5B6923" w14:textId="77777777" w:rsidR="004111D0" w:rsidRPr="00F56419" w:rsidRDefault="004111D0" w:rsidP="004111D0">
      <w:pPr>
        <w:rPr>
          <w:rFonts w:cs="Times New Roman"/>
          <w:szCs w:val="26"/>
        </w:rPr>
      </w:pPr>
      <w:r w:rsidRPr="0028452C">
        <w:rPr>
          <w:rFonts w:cs="Times New Roman"/>
          <w:szCs w:val="26"/>
        </w:rPr>
        <w:t>В ходе дипломного проектирования прошли апробацию так</w:t>
      </w:r>
      <w:r>
        <w:rPr>
          <w:rFonts w:cs="Times New Roman"/>
          <w:szCs w:val="26"/>
        </w:rPr>
        <w:t>о</w:t>
      </w:r>
      <w:r w:rsidRPr="0028452C">
        <w:rPr>
          <w:rFonts w:cs="Times New Roman"/>
          <w:szCs w:val="26"/>
        </w:rPr>
        <w:t>е предложени</w:t>
      </w:r>
      <w:r>
        <w:rPr>
          <w:rFonts w:cs="Times New Roman"/>
          <w:szCs w:val="26"/>
        </w:rPr>
        <w:t xml:space="preserve">е как сканирование </w:t>
      </w:r>
      <w:r>
        <w:rPr>
          <w:rFonts w:cs="Times New Roman"/>
          <w:szCs w:val="26"/>
          <w:lang w:val="en-US"/>
        </w:rPr>
        <w:t>QR</w:t>
      </w:r>
      <w:r w:rsidRPr="00F56419">
        <w:rPr>
          <w:rFonts w:cs="Times New Roman"/>
          <w:szCs w:val="26"/>
        </w:rPr>
        <w:t>-</w:t>
      </w:r>
      <w:r>
        <w:rPr>
          <w:rFonts w:cs="Times New Roman"/>
          <w:szCs w:val="26"/>
        </w:rPr>
        <w:t>кода для интерактивного взаимодействия с расписанием.</w:t>
      </w:r>
    </w:p>
    <w:p w14:paraId="49DD2BF2" w14:textId="77777777" w:rsidR="004111D0" w:rsidRPr="0028452C" w:rsidRDefault="004111D0" w:rsidP="004111D0">
      <w:pPr>
        <w:ind w:firstLine="0"/>
        <w:rPr>
          <w:rFonts w:cs="Times New Roman"/>
          <w:szCs w:val="26"/>
        </w:rPr>
      </w:pPr>
      <w:r w:rsidRPr="0028452C">
        <w:rPr>
          <w:rFonts w:cs="Times New Roman"/>
          <w:szCs w:val="26"/>
        </w:rPr>
        <w:t xml:space="preserve">Результатами внедрения явились: </w:t>
      </w:r>
      <w:r>
        <w:rPr>
          <w:rFonts w:cs="Times New Roman"/>
          <w:szCs w:val="26"/>
        </w:rPr>
        <w:t>удобство поиска необходимой аудитории при помощи камеры.</w:t>
      </w:r>
    </w:p>
    <w:p w14:paraId="44EBC0A6" w14:textId="77777777" w:rsidR="004111D0" w:rsidRPr="0028452C" w:rsidRDefault="004111D0" w:rsidP="004111D0">
      <w:pPr>
        <w:rPr>
          <w:rFonts w:cs="Times New Roman"/>
          <w:szCs w:val="26"/>
        </w:rPr>
      </w:pPr>
      <w:r w:rsidRPr="0028452C">
        <w:rPr>
          <w:rFonts w:cs="Times New Roman"/>
          <w:szCs w:val="26"/>
        </w:rPr>
        <w:t>Студент-дипломник подтверждает, что приведенный в дипломном проекте</w:t>
      </w:r>
    </w:p>
    <w:p w14:paraId="234A8310" w14:textId="77777777" w:rsidR="004111D0" w:rsidRPr="0028452C" w:rsidRDefault="004111D0" w:rsidP="004111D0">
      <w:pPr>
        <w:rPr>
          <w:rFonts w:cs="Times New Roman"/>
          <w:szCs w:val="26"/>
        </w:rPr>
      </w:pPr>
      <w:r w:rsidRPr="0028452C">
        <w:rPr>
          <w:rFonts w:cs="Times New Roman"/>
          <w:szCs w:val="26"/>
        </w:rPr>
        <w:t>расчетно-аналитический материал объективно отражает состояние разрабатываемого</w:t>
      </w:r>
      <w:r>
        <w:rPr>
          <w:rFonts w:cs="Times New Roman"/>
          <w:szCs w:val="26"/>
        </w:rPr>
        <w:t xml:space="preserve"> о</w:t>
      </w:r>
      <w:r w:rsidRPr="0028452C">
        <w:rPr>
          <w:rFonts w:cs="Times New Roman"/>
          <w:szCs w:val="26"/>
        </w:rPr>
        <w:t>бъекта, все заимствованные из литературных и других источников теоретические и</w:t>
      </w:r>
      <w:r>
        <w:rPr>
          <w:rFonts w:cs="Times New Roman"/>
          <w:szCs w:val="26"/>
        </w:rPr>
        <w:t xml:space="preserve"> </w:t>
      </w:r>
      <w:r w:rsidRPr="0028452C">
        <w:rPr>
          <w:rFonts w:cs="Times New Roman"/>
          <w:szCs w:val="26"/>
        </w:rPr>
        <w:t>методологические положения и концепции сопровождаются ссылками на их авторов.</w:t>
      </w:r>
    </w:p>
    <w:p w14:paraId="7C92BFB8" w14:textId="77777777" w:rsidR="004111D0" w:rsidRPr="0051165B" w:rsidRDefault="004111D0" w:rsidP="004111D0">
      <w:pPr>
        <w:rPr>
          <w:rFonts w:cs="Times New Roman"/>
          <w:szCs w:val="26"/>
        </w:rPr>
      </w:pPr>
      <w:r w:rsidRPr="0028452C">
        <w:rPr>
          <w:rFonts w:cs="Times New Roman"/>
          <w:szCs w:val="26"/>
        </w:rPr>
        <w:t>Дипломный проект: 7</w:t>
      </w:r>
      <w:r>
        <w:rPr>
          <w:rFonts w:cs="Times New Roman"/>
          <w:szCs w:val="26"/>
        </w:rPr>
        <w:t>1</w:t>
      </w:r>
      <w:r w:rsidRPr="0028452C">
        <w:rPr>
          <w:rFonts w:cs="Times New Roman"/>
          <w:szCs w:val="26"/>
        </w:rPr>
        <w:t xml:space="preserve"> с., </w:t>
      </w:r>
      <w:r>
        <w:rPr>
          <w:rFonts w:cs="Times New Roman"/>
          <w:szCs w:val="26"/>
        </w:rPr>
        <w:t>31</w:t>
      </w:r>
      <w:r w:rsidRPr="0028452C">
        <w:rPr>
          <w:rFonts w:cs="Times New Roman"/>
          <w:szCs w:val="26"/>
        </w:rPr>
        <w:t xml:space="preserve"> рис., </w:t>
      </w:r>
      <w:r>
        <w:rPr>
          <w:rFonts w:cs="Times New Roman"/>
          <w:szCs w:val="26"/>
        </w:rPr>
        <w:t>23</w:t>
      </w:r>
      <w:r w:rsidRPr="0028452C">
        <w:rPr>
          <w:rFonts w:cs="Times New Roman"/>
          <w:szCs w:val="26"/>
        </w:rPr>
        <w:t xml:space="preserve"> табл., </w:t>
      </w:r>
      <w:r>
        <w:rPr>
          <w:rFonts w:cs="Times New Roman"/>
          <w:szCs w:val="26"/>
        </w:rPr>
        <w:t>13</w:t>
      </w:r>
      <w:r w:rsidRPr="0028452C">
        <w:rPr>
          <w:rFonts w:cs="Times New Roman"/>
          <w:szCs w:val="26"/>
        </w:rPr>
        <w:t xml:space="preserve"> источников.</w:t>
      </w:r>
    </w:p>
    <w:p w14:paraId="4D0E5693" w14:textId="77777777" w:rsidR="0017531E" w:rsidRDefault="0017531E" w:rsidP="00AB7CE2">
      <w:pPr>
        <w:pStyle w:val="TOCHeading"/>
        <w:jc w:val="center"/>
        <w:rPr>
          <w:b w:val="0"/>
          <w:sz w:val="24"/>
          <w:szCs w:val="24"/>
          <w:lang w:val="ru-RU" w:eastAsia="en-US"/>
        </w:rPr>
      </w:pPr>
      <w:r>
        <w:rPr>
          <w:b w:val="0"/>
          <w:sz w:val="24"/>
          <w:szCs w:val="24"/>
          <w:lang w:val="ru-RU" w:eastAsia="en-US"/>
        </w:rPr>
        <w:br w:type="page"/>
      </w:r>
    </w:p>
    <w:tbl>
      <w:tblPr>
        <w:tblW w:w="49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34"/>
        <w:gridCol w:w="593"/>
        <w:gridCol w:w="1496"/>
        <w:gridCol w:w="909"/>
        <w:gridCol w:w="1113"/>
        <w:gridCol w:w="2584"/>
        <w:gridCol w:w="1049"/>
        <w:gridCol w:w="708"/>
        <w:gridCol w:w="230"/>
        <w:gridCol w:w="1328"/>
      </w:tblGrid>
      <w:tr w:rsidR="0017531E" w14:paraId="32E6B2E7" w14:textId="77777777" w:rsidTr="0017531E">
        <w:trPr>
          <w:trHeight w:val="2148"/>
        </w:trPr>
        <w:tc>
          <w:tcPr>
            <w:tcW w:w="208" w:type="pct"/>
            <w:tcBorders>
              <w:top w:val="single" w:sz="4" w:space="0" w:color="000000"/>
              <w:left w:val="single" w:sz="4" w:space="0" w:color="000000"/>
              <w:bottom w:val="single" w:sz="4" w:space="0" w:color="000000"/>
              <w:right w:val="single" w:sz="4" w:space="0" w:color="000000"/>
            </w:tcBorders>
            <w:textDirection w:val="btLr"/>
            <w:hideMark/>
          </w:tcPr>
          <w:p w14:paraId="2E4698D8" w14:textId="77777777" w:rsidR="0017531E" w:rsidRDefault="0017531E">
            <w:pPr>
              <w:pStyle w:val="TableParagraph"/>
              <w:spacing w:line="300" w:lineRule="auto"/>
              <w:ind w:left="57"/>
              <w:rPr>
                <w:sz w:val="26"/>
                <w:szCs w:val="26"/>
              </w:rPr>
            </w:pPr>
            <w:r>
              <w:rPr>
                <w:sz w:val="26"/>
                <w:szCs w:val="26"/>
              </w:rPr>
              <w:t>№ строки</w:t>
            </w:r>
          </w:p>
        </w:tc>
        <w:tc>
          <w:tcPr>
            <w:tcW w:w="284" w:type="pct"/>
            <w:tcBorders>
              <w:top w:val="single" w:sz="4" w:space="0" w:color="000000"/>
              <w:left w:val="single" w:sz="4" w:space="0" w:color="000000"/>
              <w:bottom w:val="single" w:sz="4" w:space="0" w:color="000000"/>
              <w:right w:val="single" w:sz="4" w:space="0" w:color="000000"/>
            </w:tcBorders>
            <w:textDirection w:val="btLr"/>
            <w:hideMark/>
          </w:tcPr>
          <w:p w14:paraId="65626D4F" w14:textId="77777777" w:rsidR="0017531E" w:rsidRDefault="0017531E">
            <w:pPr>
              <w:pStyle w:val="TableParagraph"/>
              <w:spacing w:line="300" w:lineRule="auto"/>
              <w:ind w:left="57"/>
              <w:rPr>
                <w:sz w:val="26"/>
                <w:szCs w:val="26"/>
              </w:rPr>
            </w:pPr>
            <w:r>
              <w:rPr>
                <w:sz w:val="26"/>
                <w:szCs w:val="26"/>
              </w:rPr>
              <w:t>Формат</w:t>
            </w:r>
          </w:p>
        </w:tc>
        <w:tc>
          <w:tcPr>
            <w:tcW w:w="1684" w:type="pct"/>
            <w:gridSpan w:val="3"/>
            <w:tcBorders>
              <w:top w:val="single" w:sz="4" w:space="0" w:color="000000"/>
              <w:left w:val="single" w:sz="4" w:space="0" w:color="000000"/>
              <w:bottom w:val="single" w:sz="4" w:space="0" w:color="000000"/>
              <w:right w:val="single" w:sz="4" w:space="0" w:color="000000"/>
            </w:tcBorders>
          </w:tcPr>
          <w:p w14:paraId="0C085D8C" w14:textId="77777777" w:rsidR="0017531E" w:rsidRDefault="0017531E">
            <w:pPr>
              <w:pStyle w:val="TableParagraph"/>
              <w:spacing w:line="300" w:lineRule="auto"/>
              <w:ind w:left="57"/>
              <w:jc w:val="center"/>
              <w:rPr>
                <w:sz w:val="26"/>
                <w:szCs w:val="26"/>
              </w:rPr>
            </w:pPr>
          </w:p>
          <w:p w14:paraId="37F98247" w14:textId="77777777" w:rsidR="0017531E" w:rsidRDefault="0017531E">
            <w:pPr>
              <w:pStyle w:val="TableParagraph"/>
              <w:spacing w:line="300" w:lineRule="auto"/>
              <w:ind w:left="57"/>
              <w:jc w:val="center"/>
              <w:rPr>
                <w:sz w:val="26"/>
                <w:szCs w:val="26"/>
              </w:rPr>
            </w:pPr>
          </w:p>
          <w:p w14:paraId="7A079D07" w14:textId="77777777" w:rsidR="0017531E" w:rsidRDefault="0017531E">
            <w:pPr>
              <w:pStyle w:val="TableParagraph"/>
              <w:spacing w:line="300" w:lineRule="auto"/>
              <w:ind w:left="57"/>
              <w:jc w:val="center"/>
              <w:rPr>
                <w:sz w:val="26"/>
                <w:szCs w:val="26"/>
              </w:rPr>
            </w:pPr>
            <w:r>
              <w:rPr>
                <w:sz w:val="26"/>
                <w:szCs w:val="26"/>
              </w:rPr>
              <w:t>Обозначение</w:t>
            </w:r>
          </w:p>
        </w:tc>
        <w:tc>
          <w:tcPr>
            <w:tcW w:w="1739" w:type="pct"/>
            <w:gridSpan w:val="2"/>
            <w:tcBorders>
              <w:top w:val="single" w:sz="4" w:space="0" w:color="000000"/>
              <w:left w:val="single" w:sz="4" w:space="0" w:color="000000"/>
              <w:bottom w:val="single" w:sz="4" w:space="0" w:color="000000"/>
              <w:right w:val="single" w:sz="4" w:space="0" w:color="000000"/>
            </w:tcBorders>
          </w:tcPr>
          <w:p w14:paraId="11202170" w14:textId="77777777" w:rsidR="0017531E" w:rsidRDefault="0017531E">
            <w:pPr>
              <w:pStyle w:val="TableParagraph"/>
              <w:spacing w:line="300" w:lineRule="auto"/>
              <w:ind w:left="57"/>
              <w:jc w:val="center"/>
              <w:rPr>
                <w:sz w:val="26"/>
                <w:szCs w:val="26"/>
              </w:rPr>
            </w:pPr>
          </w:p>
          <w:p w14:paraId="18AF7DF6" w14:textId="77777777" w:rsidR="0017531E" w:rsidRDefault="0017531E">
            <w:pPr>
              <w:pStyle w:val="TableParagraph"/>
              <w:spacing w:line="300" w:lineRule="auto"/>
              <w:ind w:left="57"/>
              <w:jc w:val="center"/>
              <w:rPr>
                <w:sz w:val="26"/>
                <w:szCs w:val="26"/>
              </w:rPr>
            </w:pPr>
          </w:p>
          <w:p w14:paraId="1F8009A8" w14:textId="77777777" w:rsidR="0017531E" w:rsidRDefault="0017531E">
            <w:pPr>
              <w:pStyle w:val="TableParagraph"/>
              <w:spacing w:line="300" w:lineRule="auto"/>
              <w:ind w:left="57"/>
              <w:jc w:val="center"/>
              <w:rPr>
                <w:sz w:val="26"/>
                <w:szCs w:val="26"/>
              </w:rPr>
            </w:pPr>
            <w:r>
              <w:rPr>
                <w:sz w:val="26"/>
                <w:szCs w:val="26"/>
              </w:rPr>
              <w:t>Наименование</w:t>
            </w:r>
          </w:p>
        </w:tc>
        <w:tc>
          <w:tcPr>
            <w:tcW w:w="339" w:type="pct"/>
            <w:tcBorders>
              <w:top w:val="single" w:sz="4" w:space="0" w:color="000000"/>
              <w:left w:val="single" w:sz="4" w:space="0" w:color="000000"/>
              <w:bottom w:val="single" w:sz="4" w:space="0" w:color="000000"/>
              <w:right w:val="single" w:sz="4" w:space="0" w:color="000000"/>
            </w:tcBorders>
            <w:textDirection w:val="btLr"/>
            <w:vAlign w:val="center"/>
            <w:hideMark/>
          </w:tcPr>
          <w:p w14:paraId="0DFF29DB" w14:textId="77777777" w:rsidR="0017531E" w:rsidRDefault="0017531E">
            <w:pPr>
              <w:pStyle w:val="TableParagraph"/>
              <w:spacing w:line="300" w:lineRule="auto"/>
              <w:ind w:left="57"/>
              <w:jc w:val="center"/>
              <w:rPr>
                <w:sz w:val="26"/>
                <w:szCs w:val="26"/>
              </w:rPr>
            </w:pPr>
            <w:r>
              <w:rPr>
                <w:sz w:val="26"/>
                <w:szCs w:val="26"/>
              </w:rPr>
              <w:t>Кол. листов</w:t>
            </w:r>
          </w:p>
        </w:tc>
        <w:tc>
          <w:tcPr>
            <w:tcW w:w="746" w:type="pct"/>
            <w:gridSpan w:val="2"/>
            <w:tcBorders>
              <w:top w:val="single" w:sz="4" w:space="0" w:color="000000"/>
              <w:left w:val="single" w:sz="4" w:space="0" w:color="000000"/>
              <w:bottom w:val="single" w:sz="4" w:space="0" w:color="000000"/>
              <w:right w:val="single" w:sz="4" w:space="0" w:color="000000"/>
            </w:tcBorders>
          </w:tcPr>
          <w:p w14:paraId="10F57667" w14:textId="77777777" w:rsidR="0017531E" w:rsidRDefault="0017531E">
            <w:pPr>
              <w:pStyle w:val="TableParagraph"/>
              <w:spacing w:line="300" w:lineRule="auto"/>
              <w:ind w:left="57"/>
              <w:rPr>
                <w:sz w:val="37"/>
              </w:rPr>
            </w:pPr>
          </w:p>
          <w:p w14:paraId="33CBF79B" w14:textId="77777777" w:rsidR="0017531E" w:rsidRDefault="0017531E">
            <w:pPr>
              <w:pStyle w:val="TableParagraph"/>
              <w:spacing w:line="300" w:lineRule="auto"/>
              <w:jc w:val="center"/>
              <w:rPr>
                <w:sz w:val="26"/>
                <w:szCs w:val="26"/>
              </w:rPr>
            </w:pPr>
            <w:r>
              <w:rPr>
                <w:sz w:val="26"/>
                <w:szCs w:val="26"/>
              </w:rPr>
              <w:t>Примечание</w:t>
            </w:r>
          </w:p>
        </w:tc>
      </w:tr>
      <w:tr w:rsidR="0017531E" w14:paraId="5FB63D83"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576A073B" w14:textId="77777777" w:rsidR="0017531E" w:rsidRDefault="0017531E">
            <w:pPr>
              <w:pStyle w:val="TableParagraph"/>
              <w:spacing w:line="300" w:lineRule="auto"/>
              <w:jc w:val="center"/>
              <w:rPr>
                <w:sz w:val="26"/>
                <w:szCs w:val="26"/>
              </w:rPr>
            </w:pPr>
            <w:r>
              <w:rPr>
                <w:sz w:val="26"/>
                <w:szCs w:val="26"/>
              </w:rPr>
              <w:t>1</w:t>
            </w:r>
          </w:p>
        </w:tc>
        <w:tc>
          <w:tcPr>
            <w:tcW w:w="284" w:type="pct"/>
            <w:tcBorders>
              <w:top w:val="single" w:sz="4" w:space="0" w:color="000000"/>
              <w:left w:val="single" w:sz="4" w:space="0" w:color="000000"/>
              <w:bottom w:val="single" w:sz="4" w:space="0" w:color="000000"/>
              <w:right w:val="single" w:sz="4" w:space="0" w:color="000000"/>
            </w:tcBorders>
          </w:tcPr>
          <w:p w14:paraId="19A44EEF" w14:textId="77777777" w:rsidR="0017531E" w:rsidRDefault="0017531E">
            <w:pPr>
              <w:pStyle w:val="TableParagraph"/>
              <w:spacing w:line="300" w:lineRule="auto"/>
              <w:rPr>
                <w:sz w:val="26"/>
                <w:szCs w:val="26"/>
              </w:rPr>
            </w:pPr>
          </w:p>
        </w:tc>
        <w:tc>
          <w:tcPr>
            <w:tcW w:w="1684" w:type="pct"/>
            <w:gridSpan w:val="3"/>
            <w:tcBorders>
              <w:top w:val="single" w:sz="4" w:space="0" w:color="000000"/>
              <w:left w:val="single" w:sz="4" w:space="0" w:color="000000"/>
              <w:bottom w:val="single" w:sz="4" w:space="0" w:color="000000"/>
              <w:right w:val="single" w:sz="4" w:space="0" w:color="000000"/>
            </w:tcBorders>
          </w:tcPr>
          <w:p w14:paraId="4F74DAE6" w14:textId="77777777" w:rsidR="0017531E" w:rsidRDefault="0017531E">
            <w:pPr>
              <w:pStyle w:val="TableParagraph"/>
              <w:spacing w:line="300" w:lineRule="auto"/>
              <w:ind w:left="57"/>
              <w:rPr>
                <w:sz w:val="26"/>
                <w:szCs w:val="26"/>
              </w:rPr>
            </w:pP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50FE8C9C" w14:textId="77777777" w:rsidR="0017531E" w:rsidRDefault="0017531E">
            <w:pPr>
              <w:pStyle w:val="TableParagraph"/>
              <w:spacing w:line="300" w:lineRule="auto"/>
              <w:ind w:left="57"/>
              <w:rPr>
                <w:sz w:val="26"/>
                <w:szCs w:val="26"/>
              </w:rPr>
            </w:pPr>
            <w:r>
              <w:rPr>
                <w:sz w:val="26"/>
                <w:szCs w:val="26"/>
              </w:rPr>
              <w:t>Документация общая</w:t>
            </w:r>
          </w:p>
        </w:tc>
        <w:tc>
          <w:tcPr>
            <w:tcW w:w="339" w:type="pct"/>
            <w:tcBorders>
              <w:top w:val="single" w:sz="4" w:space="0" w:color="000000"/>
              <w:left w:val="single" w:sz="4" w:space="0" w:color="000000"/>
              <w:bottom w:val="single" w:sz="4" w:space="0" w:color="000000"/>
              <w:right w:val="single" w:sz="4" w:space="0" w:color="000000"/>
            </w:tcBorders>
          </w:tcPr>
          <w:p w14:paraId="50651B75" w14:textId="77777777" w:rsidR="0017531E" w:rsidRDefault="0017531E">
            <w:pPr>
              <w:pStyle w:val="TableParagraph"/>
              <w:spacing w:line="300" w:lineRule="auto"/>
              <w:ind w:left="57"/>
              <w:rPr>
                <w:sz w:val="26"/>
                <w:szCs w:val="26"/>
              </w:rPr>
            </w:pPr>
          </w:p>
        </w:tc>
        <w:tc>
          <w:tcPr>
            <w:tcW w:w="746" w:type="pct"/>
            <w:gridSpan w:val="2"/>
            <w:tcBorders>
              <w:top w:val="single" w:sz="4" w:space="0" w:color="000000"/>
              <w:left w:val="single" w:sz="4" w:space="0" w:color="000000"/>
              <w:bottom w:val="single" w:sz="4" w:space="0" w:color="000000"/>
              <w:right w:val="single" w:sz="4" w:space="0" w:color="000000"/>
            </w:tcBorders>
          </w:tcPr>
          <w:p w14:paraId="51DB28BA" w14:textId="77777777" w:rsidR="0017531E" w:rsidRDefault="0017531E">
            <w:pPr>
              <w:pStyle w:val="TableParagraph"/>
              <w:spacing w:line="300" w:lineRule="auto"/>
              <w:ind w:left="57"/>
              <w:rPr>
                <w:sz w:val="20"/>
              </w:rPr>
            </w:pPr>
          </w:p>
        </w:tc>
      </w:tr>
      <w:tr w:rsidR="0017531E" w14:paraId="4250F997"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6D62B18A" w14:textId="77777777" w:rsidR="0017531E" w:rsidRDefault="0017531E">
            <w:pPr>
              <w:pStyle w:val="TableParagraph"/>
              <w:spacing w:line="300" w:lineRule="auto"/>
              <w:jc w:val="center"/>
              <w:rPr>
                <w:sz w:val="26"/>
                <w:szCs w:val="26"/>
              </w:rPr>
            </w:pPr>
            <w:r>
              <w:rPr>
                <w:sz w:val="26"/>
                <w:szCs w:val="26"/>
              </w:rPr>
              <w:t>2</w:t>
            </w:r>
          </w:p>
        </w:tc>
        <w:tc>
          <w:tcPr>
            <w:tcW w:w="284" w:type="pct"/>
            <w:tcBorders>
              <w:top w:val="single" w:sz="4" w:space="0" w:color="000000"/>
              <w:left w:val="single" w:sz="4" w:space="0" w:color="000000"/>
              <w:bottom w:val="single" w:sz="4" w:space="0" w:color="000000"/>
              <w:right w:val="single" w:sz="4" w:space="0" w:color="000000"/>
            </w:tcBorders>
          </w:tcPr>
          <w:p w14:paraId="7E41EAFF" w14:textId="77777777" w:rsidR="0017531E" w:rsidRDefault="0017531E">
            <w:pPr>
              <w:pStyle w:val="TableParagraph"/>
              <w:spacing w:line="300" w:lineRule="auto"/>
              <w:rPr>
                <w:sz w:val="26"/>
                <w:szCs w:val="26"/>
              </w:rPr>
            </w:pPr>
          </w:p>
        </w:tc>
        <w:tc>
          <w:tcPr>
            <w:tcW w:w="1684" w:type="pct"/>
            <w:gridSpan w:val="3"/>
            <w:tcBorders>
              <w:top w:val="single" w:sz="4" w:space="0" w:color="000000"/>
              <w:left w:val="single" w:sz="4" w:space="0" w:color="000000"/>
              <w:bottom w:val="single" w:sz="4" w:space="0" w:color="000000"/>
              <w:right w:val="single" w:sz="4" w:space="0" w:color="000000"/>
            </w:tcBorders>
          </w:tcPr>
          <w:p w14:paraId="41E1402F" w14:textId="77777777" w:rsidR="0017531E" w:rsidRDefault="0017531E">
            <w:pPr>
              <w:pStyle w:val="TableParagraph"/>
              <w:spacing w:line="300" w:lineRule="auto"/>
              <w:ind w:left="57"/>
              <w:rPr>
                <w:sz w:val="26"/>
                <w:szCs w:val="26"/>
              </w:rPr>
            </w:pPr>
          </w:p>
        </w:tc>
        <w:tc>
          <w:tcPr>
            <w:tcW w:w="1739" w:type="pct"/>
            <w:gridSpan w:val="2"/>
            <w:tcBorders>
              <w:top w:val="single" w:sz="4" w:space="0" w:color="000000"/>
              <w:left w:val="single" w:sz="4" w:space="0" w:color="000000"/>
              <w:bottom w:val="single" w:sz="4" w:space="0" w:color="000000"/>
              <w:right w:val="single" w:sz="4" w:space="0" w:color="000000"/>
            </w:tcBorders>
          </w:tcPr>
          <w:p w14:paraId="7968152D" w14:textId="77777777" w:rsidR="0017531E" w:rsidRDefault="0017531E">
            <w:pPr>
              <w:pStyle w:val="TableParagraph"/>
              <w:spacing w:line="300" w:lineRule="auto"/>
              <w:ind w:left="57"/>
              <w:rPr>
                <w:sz w:val="26"/>
                <w:szCs w:val="26"/>
              </w:rPr>
            </w:pPr>
          </w:p>
        </w:tc>
        <w:tc>
          <w:tcPr>
            <w:tcW w:w="339" w:type="pct"/>
            <w:tcBorders>
              <w:top w:val="single" w:sz="4" w:space="0" w:color="000000"/>
              <w:left w:val="single" w:sz="4" w:space="0" w:color="000000"/>
              <w:bottom w:val="single" w:sz="4" w:space="0" w:color="000000"/>
              <w:right w:val="single" w:sz="4" w:space="0" w:color="000000"/>
            </w:tcBorders>
          </w:tcPr>
          <w:p w14:paraId="290151D7" w14:textId="77777777" w:rsidR="0017531E" w:rsidRDefault="0017531E">
            <w:pPr>
              <w:pStyle w:val="TableParagraph"/>
              <w:spacing w:line="300" w:lineRule="auto"/>
              <w:ind w:left="57"/>
              <w:rPr>
                <w:sz w:val="26"/>
                <w:szCs w:val="26"/>
              </w:rPr>
            </w:pPr>
          </w:p>
        </w:tc>
        <w:tc>
          <w:tcPr>
            <w:tcW w:w="746" w:type="pct"/>
            <w:gridSpan w:val="2"/>
            <w:tcBorders>
              <w:top w:val="single" w:sz="4" w:space="0" w:color="000000"/>
              <w:left w:val="single" w:sz="4" w:space="0" w:color="000000"/>
              <w:bottom w:val="single" w:sz="4" w:space="0" w:color="000000"/>
              <w:right w:val="single" w:sz="4" w:space="0" w:color="000000"/>
            </w:tcBorders>
          </w:tcPr>
          <w:p w14:paraId="32AD6D90" w14:textId="77777777" w:rsidR="0017531E" w:rsidRDefault="0017531E">
            <w:pPr>
              <w:pStyle w:val="TableParagraph"/>
              <w:spacing w:line="300" w:lineRule="auto"/>
              <w:ind w:left="57"/>
              <w:rPr>
                <w:sz w:val="20"/>
              </w:rPr>
            </w:pPr>
          </w:p>
        </w:tc>
      </w:tr>
      <w:tr w:rsidR="0017531E" w14:paraId="0C358987"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3783EC40" w14:textId="77777777" w:rsidR="0017531E" w:rsidRDefault="0017531E">
            <w:pPr>
              <w:pStyle w:val="TableParagraph"/>
              <w:spacing w:line="300" w:lineRule="auto"/>
              <w:jc w:val="center"/>
              <w:rPr>
                <w:sz w:val="26"/>
                <w:szCs w:val="26"/>
              </w:rPr>
            </w:pPr>
            <w:r>
              <w:rPr>
                <w:sz w:val="26"/>
                <w:szCs w:val="26"/>
              </w:rPr>
              <w:t>3</w:t>
            </w:r>
          </w:p>
        </w:tc>
        <w:tc>
          <w:tcPr>
            <w:tcW w:w="284" w:type="pct"/>
            <w:tcBorders>
              <w:top w:val="single" w:sz="4" w:space="0" w:color="000000"/>
              <w:left w:val="single" w:sz="4" w:space="0" w:color="000000"/>
              <w:bottom w:val="single" w:sz="4" w:space="0" w:color="000000"/>
              <w:right w:val="single" w:sz="4" w:space="0" w:color="000000"/>
            </w:tcBorders>
            <w:hideMark/>
          </w:tcPr>
          <w:p w14:paraId="5B0B1749"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538922A9" w14:textId="77777777" w:rsidR="0017531E" w:rsidRDefault="0017531E">
            <w:pPr>
              <w:pStyle w:val="TableParagraph"/>
              <w:spacing w:line="300" w:lineRule="auto"/>
              <w:ind w:left="57"/>
              <w:jc w:val="center"/>
              <w:rPr>
                <w:sz w:val="26"/>
                <w:szCs w:val="26"/>
              </w:rPr>
            </w:pPr>
            <w:r>
              <w:rPr>
                <w:w w:val="99"/>
                <w:sz w:val="26"/>
                <w:szCs w:val="26"/>
              </w:rPr>
              <w:t>-</w:t>
            </w: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4F0390C0" w14:textId="77777777" w:rsidR="0017531E" w:rsidRDefault="0017531E">
            <w:pPr>
              <w:pStyle w:val="TableParagraph"/>
              <w:ind w:left="57" w:right="57"/>
              <w:rPr>
                <w:sz w:val="26"/>
                <w:szCs w:val="26"/>
              </w:rPr>
            </w:pPr>
            <w:r>
              <w:rPr>
                <w:sz w:val="26"/>
                <w:szCs w:val="26"/>
              </w:rPr>
              <w:t>Задание по дипломному проекту</w:t>
            </w: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56D4EA0B" w14:textId="77777777" w:rsidR="0017531E" w:rsidRDefault="0017531E">
            <w:pPr>
              <w:pStyle w:val="TableParagraph"/>
              <w:tabs>
                <w:tab w:val="left" w:pos="563"/>
              </w:tabs>
              <w:spacing w:line="300" w:lineRule="auto"/>
              <w:jc w:val="center"/>
              <w:rPr>
                <w:sz w:val="26"/>
                <w:szCs w:val="26"/>
              </w:rPr>
            </w:pPr>
            <w:r>
              <w:rPr>
                <w:sz w:val="26"/>
                <w:szCs w:val="26"/>
              </w:rPr>
              <w:t>1</w:t>
            </w:r>
          </w:p>
        </w:tc>
        <w:tc>
          <w:tcPr>
            <w:tcW w:w="746" w:type="pct"/>
            <w:gridSpan w:val="2"/>
            <w:tcBorders>
              <w:top w:val="single" w:sz="4" w:space="0" w:color="000000"/>
              <w:left w:val="single" w:sz="4" w:space="0" w:color="000000"/>
              <w:bottom w:val="single" w:sz="4" w:space="0" w:color="000000"/>
              <w:right w:val="single" w:sz="4" w:space="0" w:color="000000"/>
            </w:tcBorders>
          </w:tcPr>
          <w:p w14:paraId="41238F19" w14:textId="77777777" w:rsidR="0017531E" w:rsidRDefault="0017531E">
            <w:pPr>
              <w:pStyle w:val="TableParagraph"/>
              <w:spacing w:line="300" w:lineRule="auto"/>
              <w:ind w:left="57"/>
              <w:rPr>
                <w:sz w:val="20"/>
              </w:rPr>
            </w:pPr>
          </w:p>
        </w:tc>
      </w:tr>
      <w:tr w:rsidR="0017531E" w14:paraId="472DB598"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7CE9B28B" w14:textId="77777777" w:rsidR="0017531E" w:rsidRDefault="0017531E">
            <w:pPr>
              <w:pStyle w:val="TableParagraph"/>
              <w:spacing w:line="300" w:lineRule="auto"/>
              <w:jc w:val="center"/>
              <w:rPr>
                <w:sz w:val="26"/>
                <w:szCs w:val="26"/>
              </w:rPr>
            </w:pPr>
            <w:r>
              <w:rPr>
                <w:sz w:val="26"/>
                <w:szCs w:val="26"/>
              </w:rPr>
              <w:t>4</w:t>
            </w:r>
          </w:p>
        </w:tc>
        <w:tc>
          <w:tcPr>
            <w:tcW w:w="284" w:type="pct"/>
            <w:tcBorders>
              <w:top w:val="single" w:sz="4" w:space="0" w:color="000000"/>
              <w:left w:val="single" w:sz="4" w:space="0" w:color="000000"/>
              <w:bottom w:val="single" w:sz="4" w:space="0" w:color="000000"/>
              <w:right w:val="single" w:sz="4" w:space="0" w:color="000000"/>
            </w:tcBorders>
            <w:hideMark/>
          </w:tcPr>
          <w:p w14:paraId="2C7368AC"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628350CB" w14:textId="77777777" w:rsidR="0017531E" w:rsidRDefault="0017531E">
            <w:pPr>
              <w:pStyle w:val="TableParagraph"/>
              <w:spacing w:line="300" w:lineRule="auto"/>
              <w:ind w:left="57"/>
              <w:rPr>
                <w:w w:val="99"/>
                <w:sz w:val="26"/>
                <w:szCs w:val="26"/>
              </w:rPr>
            </w:pPr>
            <w:r>
              <w:rPr>
                <w:sz w:val="26"/>
                <w:szCs w:val="26"/>
              </w:rPr>
              <w:t>ДП–10702116/16–2020–РПЗ</w:t>
            </w: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62BF726E" w14:textId="77777777" w:rsidR="0017531E" w:rsidRDefault="0017531E">
            <w:pPr>
              <w:pStyle w:val="TableParagraph"/>
              <w:ind w:left="57" w:right="57"/>
              <w:rPr>
                <w:sz w:val="26"/>
                <w:szCs w:val="26"/>
              </w:rPr>
            </w:pPr>
            <w:r>
              <w:rPr>
                <w:sz w:val="26"/>
                <w:szCs w:val="26"/>
              </w:rPr>
              <w:t>Расчётно-пояснительная записка</w:t>
            </w: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6595DB5F" w14:textId="77777777" w:rsidR="0017531E" w:rsidRDefault="0017531E">
            <w:pPr>
              <w:pStyle w:val="TableParagraph"/>
              <w:tabs>
                <w:tab w:val="left" w:pos="563"/>
              </w:tabs>
              <w:spacing w:line="300" w:lineRule="auto"/>
              <w:jc w:val="center"/>
              <w:rPr>
                <w:sz w:val="26"/>
                <w:szCs w:val="26"/>
              </w:rPr>
            </w:pPr>
            <w:r>
              <w:rPr>
                <w:sz w:val="26"/>
                <w:szCs w:val="26"/>
              </w:rPr>
              <w:t>71</w:t>
            </w:r>
          </w:p>
        </w:tc>
        <w:tc>
          <w:tcPr>
            <w:tcW w:w="746" w:type="pct"/>
            <w:gridSpan w:val="2"/>
            <w:tcBorders>
              <w:top w:val="single" w:sz="4" w:space="0" w:color="000000"/>
              <w:left w:val="single" w:sz="4" w:space="0" w:color="000000"/>
              <w:bottom w:val="single" w:sz="4" w:space="0" w:color="000000"/>
              <w:right w:val="single" w:sz="4" w:space="0" w:color="000000"/>
            </w:tcBorders>
          </w:tcPr>
          <w:p w14:paraId="410DBD8E" w14:textId="77777777" w:rsidR="0017531E" w:rsidRDefault="0017531E">
            <w:pPr>
              <w:pStyle w:val="TableParagraph"/>
              <w:spacing w:line="300" w:lineRule="auto"/>
              <w:ind w:left="57"/>
              <w:rPr>
                <w:sz w:val="20"/>
              </w:rPr>
            </w:pPr>
          </w:p>
        </w:tc>
      </w:tr>
      <w:tr w:rsidR="0017531E" w14:paraId="013C4322"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3F9C6D39" w14:textId="77777777" w:rsidR="0017531E" w:rsidRDefault="0017531E">
            <w:pPr>
              <w:pStyle w:val="TableParagraph"/>
              <w:spacing w:line="300" w:lineRule="auto"/>
              <w:jc w:val="center"/>
              <w:rPr>
                <w:sz w:val="26"/>
                <w:szCs w:val="26"/>
              </w:rPr>
            </w:pPr>
            <w:r>
              <w:rPr>
                <w:sz w:val="26"/>
                <w:szCs w:val="26"/>
              </w:rPr>
              <w:t>5</w:t>
            </w:r>
          </w:p>
        </w:tc>
        <w:tc>
          <w:tcPr>
            <w:tcW w:w="284" w:type="pct"/>
            <w:tcBorders>
              <w:top w:val="single" w:sz="4" w:space="0" w:color="000000"/>
              <w:left w:val="single" w:sz="4" w:space="0" w:color="000000"/>
              <w:bottom w:val="single" w:sz="4" w:space="0" w:color="000000"/>
              <w:right w:val="single" w:sz="4" w:space="0" w:color="000000"/>
            </w:tcBorders>
            <w:hideMark/>
          </w:tcPr>
          <w:p w14:paraId="6F16F7D9"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5F2F3F5C" w14:textId="77777777" w:rsidR="0017531E" w:rsidRDefault="0017531E">
            <w:pPr>
              <w:pStyle w:val="TableParagraph"/>
              <w:spacing w:line="300" w:lineRule="auto"/>
              <w:ind w:left="57"/>
              <w:rPr>
                <w:sz w:val="26"/>
                <w:szCs w:val="26"/>
              </w:rPr>
            </w:pPr>
            <w:r>
              <w:rPr>
                <w:sz w:val="26"/>
                <w:szCs w:val="26"/>
              </w:rPr>
              <w:t>ДП–10702116/16–2020-01</w:t>
            </w: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329E8C42" w14:textId="77777777" w:rsidR="0017531E" w:rsidRDefault="0017531E">
            <w:pPr>
              <w:pStyle w:val="TableParagraph"/>
              <w:ind w:left="57" w:right="57"/>
              <w:rPr>
                <w:sz w:val="26"/>
                <w:szCs w:val="26"/>
              </w:rPr>
            </w:pPr>
            <w:r>
              <w:rPr>
                <w:sz w:val="26"/>
                <w:szCs w:val="26"/>
              </w:rPr>
              <w:t>Диаграмма классов</w:t>
            </w: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07777FAB" w14:textId="77777777" w:rsidR="0017531E" w:rsidRDefault="0017531E">
            <w:pPr>
              <w:pStyle w:val="TableParagraph"/>
              <w:tabs>
                <w:tab w:val="left" w:pos="563"/>
              </w:tabs>
              <w:spacing w:line="300" w:lineRule="auto"/>
              <w:jc w:val="center"/>
              <w:rPr>
                <w:sz w:val="26"/>
                <w:szCs w:val="26"/>
              </w:rPr>
            </w:pPr>
            <w:r>
              <w:rPr>
                <w:sz w:val="26"/>
                <w:szCs w:val="26"/>
              </w:rPr>
              <w:t>1</w:t>
            </w:r>
          </w:p>
        </w:tc>
        <w:tc>
          <w:tcPr>
            <w:tcW w:w="746" w:type="pct"/>
            <w:gridSpan w:val="2"/>
            <w:tcBorders>
              <w:top w:val="single" w:sz="4" w:space="0" w:color="000000"/>
              <w:left w:val="single" w:sz="4" w:space="0" w:color="000000"/>
              <w:bottom w:val="single" w:sz="4" w:space="0" w:color="000000"/>
              <w:right w:val="single" w:sz="4" w:space="0" w:color="000000"/>
            </w:tcBorders>
          </w:tcPr>
          <w:p w14:paraId="0E6985BC" w14:textId="77777777" w:rsidR="0017531E" w:rsidRDefault="0017531E">
            <w:pPr>
              <w:pStyle w:val="TableParagraph"/>
              <w:spacing w:line="300" w:lineRule="auto"/>
              <w:ind w:left="57"/>
              <w:rPr>
                <w:sz w:val="20"/>
              </w:rPr>
            </w:pPr>
          </w:p>
        </w:tc>
      </w:tr>
      <w:tr w:rsidR="0017531E" w14:paraId="72AF54A2" w14:textId="77777777" w:rsidTr="0017531E">
        <w:trPr>
          <w:trHeight w:val="690"/>
        </w:trPr>
        <w:tc>
          <w:tcPr>
            <w:tcW w:w="208" w:type="pct"/>
            <w:tcBorders>
              <w:top w:val="single" w:sz="4" w:space="0" w:color="000000"/>
              <w:left w:val="single" w:sz="4" w:space="0" w:color="000000"/>
              <w:bottom w:val="single" w:sz="4" w:space="0" w:color="000000"/>
              <w:right w:val="single" w:sz="4" w:space="0" w:color="000000"/>
            </w:tcBorders>
            <w:hideMark/>
          </w:tcPr>
          <w:p w14:paraId="7FE82DEA" w14:textId="77777777" w:rsidR="0017531E" w:rsidRDefault="0017531E">
            <w:pPr>
              <w:pStyle w:val="TableParagraph"/>
              <w:spacing w:line="300" w:lineRule="auto"/>
              <w:jc w:val="center"/>
              <w:rPr>
                <w:sz w:val="26"/>
                <w:szCs w:val="26"/>
              </w:rPr>
            </w:pPr>
            <w:r>
              <w:rPr>
                <w:sz w:val="26"/>
                <w:szCs w:val="26"/>
              </w:rPr>
              <w:t>6</w:t>
            </w:r>
          </w:p>
        </w:tc>
        <w:tc>
          <w:tcPr>
            <w:tcW w:w="284" w:type="pct"/>
            <w:tcBorders>
              <w:top w:val="single" w:sz="4" w:space="0" w:color="000000"/>
              <w:left w:val="single" w:sz="4" w:space="0" w:color="000000"/>
              <w:bottom w:val="single" w:sz="4" w:space="0" w:color="000000"/>
              <w:right w:val="single" w:sz="4" w:space="0" w:color="000000"/>
            </w:tcBorders>
            <w:hideMark/>
          </w:tcPr>
          <w:p w14:paraId="09365D8D"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05AFACB0" w14:textId="77777777" w:rsidR="0017531E" w:rsidRDefault="0017531E">
            <w:pPr>
              <w:pStyle w:val="TableParagraph"/>
              <w:spacing w:line="300" w:lineRule="auto"/>
              <w:ind w:left="57"/>
              <w:rPr>
                <w:sz w:val="26"/>
                <w:szCs w:val="26"/>
              </w:rPr>
            </w:pPr>
            <w:r>
              <w:rPr>
                <w:sz w:val="26"/>
                <w:szCs w:val="26"/>
              </w:rPr>
              <w:t>ДП–10702116/16–2020–02</w:t>
            </w: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3F8093D6" w14:textId="77777777" w:rsidR="0017531E" w:rsidRDefault="0017531E">
            <w:pPr>
              <w:pStyle w:val="TableParagraph"/>
              <w:ind w:left="57" w:right="57"/>
              <w:rPr>
                <w:sz w:val="26"/>
                <w:szCs w:val="26"/>
              </w:rPr>
            </w:pPr>
            <w:r>
              <w:rPr>
                <w:sz w:val="26"/>
                <w:szCs w:val="26"/>
              </w:rPr>
              <w:t>Схема программы</w:t>
            </w: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42B43F8D" w14:textId="77777777" w:rsidR="0017531E" w:rsidRDefault="0017531E">
            <w:pPr>
              <w:pStyle w:val="TableParagraph"/>
              <w:tabs>
                <w:tab w:val="left" w:pos="563"/>
              </w:tabs>
              <w:spacing w:line="300" w:lineRule="auto"/>
              <w:jc w:val="center"/>
              <w:rPr>
                <w:sz w:val="26"/>
                <w:szCs w:val="26"/>
              </w:rPr>
            </w:pPr>
            <w:r>
              <w:rPr>
                <w:sz w:val="26"/>
                <w:szCs w:val="26"/>
              </w:rPr>
              <w:t>1</w:t>
            </w:r>
          </w:p>
        </w:tc>
        <w:tc>
          <w:tcPr>
            <w:tcW w:w="746" w:type="pct"/>
            <w:gridSpan w:val="2"/>
            <w:tcBorders>
              <w:top w:val="single" w:sz="4" w:space="0" w:color="000000"/>
              <w:left w:val="single" w:sz="4" w:space="0" w:color="000000"/>
              <w:bottom w:val="single" w:sz="4" w:space="0" w:color="000000"/>
              <w:right w:val="single" w:sz="4" w:space="0" w:color="000000"/>
            </w:tcBorders>
          </w:tcPr>
          <w:p w14:paraId="17F6D0A7" w14:textId="77777777" w:rsidR="0017531E" w:rsidRDefault="0017531E">
            <w:pPr>
              <w:pStyle w:val="TableParagraph"/>
              <w:spacing w:line="300" w:lineRule="auto"/>
              <w:ind w:left="57"/>
            </w:pPr>
          </w:p>
        </w:tc>
      </w:tr>
      <w:tr w:rsidR="0017531E" w14:paraId="7711C47C"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4B4EAD02" w14:textId="77777777" w:rsidR="0017531E" w:rsidRDefault="0017531E">
            <w:pPr>
              <w:pStyle w:val="TableParagraph"/>
              <w:spacing w:line="300" w:lineRule="auto"/>
              <w:jc w:val="center"/>
              <w:rPr>
                <w:sz w:val="26"/>
                <w:szCs w:val="26"/>
              </w:rPr>
            </w:pPr>
            <w:r>
              <w:rPr>
                <w:sz w:val="26"/>
                <w:szCs w:val="26"/>
              </w:rPr>
              <w:t>7</w:t>
            </w:r>
          </w:p>
        </w:tc>
        <w:tc>
          <w:tcPr>
            <w:tcW w:w="284" w:type="pct"/>
            <w:tcBorders>
              <w:top w:val="single" w:sz="4" w:space="0" w:color="000000"/>
              <w:left w:val="single" w:sz="4" w:space="0" w:color="000000"/>
              <w:bottom w:val="single" w:sz="4" w:space="0" w:color="000000"/>
              <w:right w:val="single" w:sz="4" w:space="0" w:color="000000"/>
            </w:tcBorders>
            <w:hideMark/>
          </w:tcPr>
          <w:p w14:paraId="244FFDC5"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2BC73274" w14:textId="77777777" w:rsidR="0017531E" w:rsidRDefault="0017531E">
            <w:pPr>
              <w:ind w:left="57"/>
              <w:rPr>
                <w:szCs w:val="26"/>
              </w:rPr>
            </w:pPr>
            <w:r>
              <w:rPr>
                <w:szCs w:val="26"/>
              </w:rPr>
              <w:t>ДП–10702116/16–2020–03</w:t>
            </w: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13E75559" w14:textId="77777777" w:rsidR="0017531E" w:rsidRDefault="0017531E">
            <w:pPr>
              <w:ind w:left="57" w:right="57"/>
              <w:rPr>
                <w:szCs w:val="26"/>
              </w:rPr>
            </w:pPr>
            <w:r>
              <w:rPr>
                <w:szCs w:val="26"/>
              </w:rPr>
              <w:t>Диаграмма последовательности</w:t>
            </w: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2CC1FC91" w14:textId="77777777" w:rsidR="0017531E" w:rsidRDefault="0017531E">
            <w:pPr>
              <w:pStyle w:val="Header"/>
              <w:tabs>
                <w:tab w:val="left" w:pos="563"/>
              </w:tabs>
              <w:spacing w:line="300" w:lineRule="auto"/>
              <w:jc w:val="center"/>
              <w:rPr>
                <w:szCs w:val="26"/>
              </w:rPr>
            </w:pPr>
            <w:r>
              <w:rPr>
                <w:szCs w:val="26"/>
              </w:rPr>
              <w:t>1</w:t>
            </w:r>
          </w:p>
        </w:tc>
        <w:tc>
          <w:tcPr>
            <w:tcW w:w="746" w:type="pct"/>
            <w:gridSpan w:val="2"/>
            <w:tcBorders>
              <w:top w:val="single" w:sz="4" w:space="0" w:color="000000"/>
              <w:left w:val="single" w:sz="4" w:space="0" w:color="000000"/>
              <w:bottom w:val="single" w:sz="4" w:space="0" w:color="000000"/>
              <w:right w:val="single" w:sz="4" w:space="0" w:color="000000"/>
            </w:tcBorders>
          </w:tcPr>
          <w:p w14:paraId="29031A39" w14:textId="77777777" w:rsidR="0017531E" w:rsidRDefault="0017531E">
            <w:pPr>
              <w:pStyle w:val="TableParagraph"/>
              <w:spacing w:line="300" w:lineRule="auto"/>
              <w:ind w:left="57"/>
              <w:rPr>
                <w:sz w:val="20"/>
              </w:rPr>
            </w:pPr>
          </w:p>
        </w:tc>
      </w:tr>
      <w:tr w:rsidR="0017531E" w14:paraId="7A2D9AE6"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7FABC9B2" w14:textId="77777777" w:rsidR="0017531E" w:rsidRDefault="0017531E">
            <w:pPr>
              <w:pStyle w:val="TableParagraph"/>
              <w:spacing w:line="300" w:lineRule="auto"/>
              <w:jc w:val="center"/>
              <w:rPr>
                <w:sz w:val="26"/>
                <w:szCs w:val="26"/>
              </w:rPr>
            </w:pPr>
            <w:r>
              <w:rPr>
                <w:sz w:val="26"/>
                <w:szCs w:val="26"/>
              </w:rPr>
              <w:t>8</w:t>
            </w:r>
          </w:p>
        </w:tc>
        <w:tc>
          <w:tcPr>
            <w:tcW w:w="284" w:type="pct"/>
            <w:tcBorders>
              <w:top w:val="single" w:sz="4" w:space="0" w:color="000000"/>
              <w:left w:val="single" w:sz="4" w:space="0" w:color="000000"/>
              <w:bottom w:val="single" w:sz="4" w:space="0" w:color="000000"/>
              <w:right w:val="single" w:sz="4" w:space="0" w:color="000000"/>
            </w:tcBorders>
            <w:hideMark/>
          </w:tcPr>
          <w:p w14:paraId="7C65AD38"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63B32B69" w14:textId="77777777" w:rsidR="0017531E" w:rsidRDefault="0017531E">
            <w:pPr>
              <w:ind w:left="57"/>
              <w:rPr>
                <w:szCs w:val="26"/>
              </w:rPr>
            </w:pPr>
            <w:r>
              <w:rPr>
                <w:szCs w:val="26"/>
              </w:rPr>
              <w:t>ДП–10702116/16–2020–04</w:t>
            </w: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6B9554E7" w14:textId="77777777" w:rsidR="0017531E" w:rsidRDefault="0017531E">
            <w:pPr>
              <w:ind w:left="57" w:right="57"/>
              <w:rPr>
                <w:szCs w:val="26"/>
              </w:rPr>
            </w:pPr>
            <w:r>
              <w:rPr>
                <w:szCs w:val="26"/>
              </w:rPr>
              <w:t>Схема базы данных</w:t>
            </w: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5AE70220" w14:textId="77777777" w:rsidR="0017531E" w:rsidRDefault="0017531E">
            <w:pPr>
              <w:pStyle w:val="Header"/>
              <w:tabs>
                <w:tab w:val="left" w:pos="563"/>
              </w:tabs>
              <w:spacing w:line="300" w:lineRule="auto"/>
              <w:jc w:val="center"/>
              <w:rPr>
                <w:szCs w:val="26"/>
              </w:rPr>
            </w:pPr>
            <w:r>
              <w:rPr>
                <w:szCs w:val="26"/>
              </w:rPr>
              <w:t>1</w:t>
            </w:r>
          </w:p>
        </w:tc>
        <w:tc>
          <w:tcPr>
            <w:tcW w:w="746" w:type="pct"/>
            <w:gridSpan w:val="2"/>
            <w:tcBorders>
              <w:top w:val="single" w:sz="4" w:space="0" w:color="000000"/>
              <w:left w:val="single" w:sz="4" w:space="0" w:color="000000"/>
              <w:bottom w:val="single" w:sz="4" w:space="0" w:color="000000"/>
              <w:right w:val="single" w:sz="4" w:space="0" w:color="000000"/>
            </w:tcBorders>
          </w:tcPr>
          <w:p w14:paraId="6B496827" w14:textId="77777777" w:rsidR="0017531E" w:rsidRDefault="0017531E">
            <w:pPr>
              <w:pStyle w:val="TableParagraph"/>
              <w:spacing w:line="300" w:lineRule="auto"/>
              <w:ind w:left="57"/>
              <w:rPr>
                <w:sz w:val="20"/>
              </w:rPr>
            </w:pPr>
          </w:p>
        </w:tc>
      </w:tr>
      <w:tr w:rsidR="0017531E" w14:paraId="7036F654"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429C57C6" w14:textId="77777777" w:rsidR="0017531E" w:rsidRDefault="0017531E">
            <w:pPr>
              <w:pStyle w:val="TableParagraph"/>
              <w:spacing w:line="300" w:lineRule="auto"/>
              <w:jc w:val="center"/>
              <w:rPr>
                <w:sz w:val="26"/>
                <w:szCs w:val="26"/>
              </w:rPr>
            </w:pPr>
            <w:r>
              <w:rPr>
                <w:sz w:val="26"/>
                <w:szCs w:val="26"/>
              </w:rPr>
              <w:t>9</w:t>
            </w:r>
          </w:p>
        </w:tc>
        <w:tc>
          <w:tcPr>
            <w:tcW w:w="284" w:type="pct"/>
            <w:tcBorders>
              <w:top w:val="single" w:sz="4" w:space="0" w:color="000000"/>
              <w:left w:val="single" w:sz="4" w:space="0" w:color="000000"/>
              <w:bottom w:val="single" w:sz="4" w:space="0" w:color="000000"/>
              <w:right w:val="single" w:sz="4" w:space="0" w:color="000000"/>
            </w:tcBorders>
            <w:hideMark/>
          </w:tcPr>
          <w:p w14:paraId="02E02844"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6C756A4E" w14:textId="77777777" w:rsidR="0017531E" w:rsidRDefault="0017531E">
            <w:pPr>
              <w:ind w:left="57"/>
              <w:rPr>
                <w:szCs w:val="26"/>
              </w:rPr>
            </w:pPr>
            <w:r>
              <w:rPr>
                <w:szCs w:val="26"/>
              </w:rPr>
              <w:t>ДП–10702116/16–2020–05</w:t>
            </w: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6F7C159E" w14:textId="77777777" w:rsidR="0017531E" w:rsidRDefault="0017531E">
            <w:pPr>
              <w:ind w:left="57" w:right="57"/>
              <w:rPr>
                <w:szCs w:val="26"/>
              </w:rPr>
            </w:pPr>
            <w:r>
              <w:rPr>
                <w:szCs w:val="26"/>
              </w:rPr>
              <w:t>Запрос приложением прав на использование камеры</w:t>
            </w: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065632BB" w14:textId="77777777" w:rsidR="0017531E" w:rsidRDefault="0017531E">
            <w:pPr>
              <w:pStyle w:val="Header"/>
              <w:tabs>
                <w:tab w:val="left" w:pos="563"/>
              </w:tabs>
              <w:spacing w:line="300" w:lineRule="auto"/>
              <w:jc w:val="center"/>
              <w:rPr>
                <w:szCs w:val="26"/>
              </w:rPr>
            </w:pPr>
            <w:r>
              <w:rPr>
                <w:szCs w:val="26"/>
              </w:rPr>
              <w:t>1</w:t>
            </w:r>
          </w:p>
        </w:tc>
        <w:tc>
          <w:tcPr>
            <w:tcW w:w="746" w:type="pct"/>
            <w:gridSpan w:val="2"/>
            <w:tcBorders>
              <w:top w:val="single" w:sz="4" w:space="0" w:color="000000"/>
              <w:left w:val="single" w:sz="4" w:space="0" w:color="000000"/>
              <w:bottom w:val="single" w:sz="4" w:space="0" w:color="000000"/>
              <w:right w:val="single" w:sz="4" w:space="0" w:color="000000"/>
            </w:tcBorders>
          </w:tcPr>
          <w:p w14:paraId="33E4EBCD" w14:textId="77777777" w:rsidR="0017531E" w:rsidRDefault="0017531E">
            <w:pPr>
              <w:pStyle w:val="TableParagraph"/>
              <w:spacing w:line="300" w:lineRule="auto"/>
              <w:ind w:left="57"/>
              <w:rPr>
                <w:sz w:val="20"/>
              </w:rPr>
            </w:pPr>
          </w:p>
        </w:tc>
      </w:tr>
      <w:tr w:rsidR="0017531E" w14:paraId="56B0979D"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0794F313" w14:textId="77777777" w:rsidR="0017531E" w:rsidRDefault="0017531E">
            <w:pPr>
              <w:pStyle w:val="TableParagraph"/>
              <w:spacing w:line="300" w:lineRule="auto"/>
              <w:jc w:val="center"/>
              <w:rPr>
                <w:sz w:val="26"/>
                <w:szCs w:val="26"/>
              </w:rPr>
            </w:pPr>
            <w:r>
              <w:rPr>
                <w:sz w:val="26"/>
                <w:szCs w:val="26"/>
              </w:rPr>
              <w:t>10</w:t>
            </w:r>
          </w:p>
        </w:tc>
        <w:tc>
          <w:tcPr>
            <w:tcW w:w="284" w:type="pct"/>
            <w:tcBorders>
              <w:top w:val="single" w:sz="4" w:space="0" w:color="000000"/>
              <w:left w:val="single" w:sz="4" w:space="0" w:color="000000"/>
              <w:bottom w:val="single" w:sz="4" w:space="0" w:color="000000"/>
              <w:right w:val="single" w:sz="4" w:space="0" w:color="000000"/>
            </w:tcBorders>
            <w:hideMark/>
          </w:tcPr>
          <w:p w14:paraId="783DCB6F"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75B24F9E" w14:textId="77777777" w:rsidR="0017531E" w:rsidRDefault="0017531E">
            <w:pPr>
              <w:ind w:left="57"/>
              <w:rPr>
                <w:szCs w:val="26"/>
              </w:rPr>
            </w:pPr>
            <w:r>
              <w:rPr>
                <w:szCs w:val="26"/>
              </w:rPr>
              <w:t>ДП–10702116/16–2020–06</w:t>
            </w: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54A5489F" w14:textId="77777777" w:rsidR="0017531E" w:rsidRDefault="0017531E">
            <w:pPr>
              <w:ind w:left="57" w:right="57"/>
              <w:rPr>
                <w:szCs w:val="26"/>
              </w:rPr>
            </w:pPr>
            <w:r>
              <w:rPr>
                <w:szCs w:val="26"/>
              </w:rPr>
              <w:t xml:space="preserve">Сканирование </w:t>
            </w:r>
            <w:r>
              <w:rPr>
                <w:szCs w:val="26"/>
                <w:lang w:val="en-US"/>
              </w:rPr>
              <w:t>QR-</w:t>
            </w:r>
            <w:r>
              <w:rPr>
                <w:szCs w:val="26"/>
              </w:rPr>
              <w:t>кода приложением</w:t>
            </w: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63DFEF13" w14:textId="77777777" w:rsidR="0017531E" w:rsidRDefault="0017531E">
            <w:pPr>
              <w:pStyle w:val="Header"/>
              <w:tabs>
                <w:tab w:val="left" w:pos="563"/>
              </w:tabs>
              <w:spacing w:line="300" w:lineRule="auto"/>
              <w:jc w:val="center"/>
              <w:rPr>
                <w:szCs w:val="26"/>
              </w:rPr>
            </w:pPr>
            <w:r>
              <w:rPr>
                <w:szCs w:val="26"/>
              </w:rPr>
              <w:t>1</w:t>
            </w:r>
          </w:p>
        </w:tc>
        <w:tc>
          <w:tcPr>
            <w:tcW w:w="746" w:type="pct"/>
            <w:gridSpan w:val="2"/>
            <w:tcBorders>
              <w:top w:val="single" w:sz="4" w:space="0" w:color="000000"/>
              <w:left w:val="single" w:sz="4" w:space="0" w:color="000000"/>
              <w:bottom w:val="single" w:sz="4" w:space="0" w:color="000000"/>
              <w:right w:val="single" w:sz="4" w:space="0" w:color="000000"/>
            </w:tcBorders>
          </w:tcPr>
          <w:p w14:paraId="20E39AA6" w14:textId="77777777" w:rsidR="0017531E" w:rsidRDefault="0017531E">
            <w:pPr>
              <w:pStyle w:val="TableParagraph"/>
              <w:spacing w:line="300" w:lineRule="auto"/>
              <w:ind w:left="57"/>
              <w:rPr>
                <w:sz w:val="20"/>
              </w:rPr>
            </w:pPr>
          </w:p>
        </w:tc>
      </w:tr>
      <w:tr w:rsidR="0017531E" w14:paraId="2AE502A9"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4FB53C8C" w14:textId="77777777" w:rsidR="0017531E" w:rsidRDefault="0017531E">
            <w:pPr>
              <w:pStyle w:val="TableParagraph"/>
              <w:spacing w:line="300" w:lineRule="auto"/>
              <w:jc w:val="center"/>
              <w:rPr>
                <w:sz w:val="26"/>
                <w:szCs w:val="26"/>
              </w:rPr>
            </w:pPr>
            <w:r>
              <w:rPr>
                <w:sz w:val="26"/>
                <w:szCs w:val="26"/>
              </w:rPr>
              <w:t>11</w:t>
            </w:r>
          </w:p>
        </w:tc>
        <w:tc>
          <w:tcPr>
            <w:tcW w:w="284" w:type="pct"/>
            <w:tcBorders>
              <w:top w:val="single" w:sz="4" w:space="0" w:color="000000"/>
              <w:left w:val="single" w:sz="4" w:space="0" w:color="000000"/>
              <w:bottom w:val="single" w:sz="4" w:space="0" w:color="000000"/>
              <w:right w:val="single" w:sz="4" w:space="0" w:color="000000"/>
            </w:tcBorders>
            <w:hideMark/>
          </w:tcPr>
          <w:p w14:paraId="76E0B0E1"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24EEA8C4" w14:textId="77777777" w:rsidR="0017531E" w:rsidRDefault="0017531E">
            <w:pPr>
              <w:ind w:left="57"/>
              <w:rPr>
                <w:szCs w:val="26"/>
              </w:rPr>
            </w:pPr>
            <w:r>
              <w:rPr>
                <w:szCs w:val="26"/>
              </w:rPr>
              <w:t>ДП–10702116/16–2020–07</w:t>
            </w: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72CD38F2" w14:textId="77777777" w:rsidR="0017531E" w:rsidRDefault="0017531E">
            <w:pPr>
              <w:tabs>
                <w:tab w:val="left" w:pos="14"/>
              </w:tabs>
              <w:ind w:left="14" w:right="121"/>
              <w:rPr>
                <w:noProof/>
                <w:szCs w:val="26"/>
              </w:rPr>
            </w:pPr>
            <w:r>
              <w:rPr>
                <w:noProof/>
                <w:szCs w:val="26"/>
              </w:rPr>
              <w:t xml:space="preserve"> Поведение приложения при                                              сканировании не валидного   QR-кода </w:t>
            </w: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460EA2A3" w14:textId="77777777" w:rsidR="0017531E" w:rsidRDefault="0017531E">
            <w:pPr>
              <w:pStyle w:val="Header"/>
              <w:tabs>
                <w:tab w:val="left" w:pos="563"/>
              </w:tabs>
              <w:spacing w:line="300" w:lineRule="auto"/>
              <w:jc w:val="center"/>
              <w:rPr>
                <w:szCs w:val="26"/>
              </w:rPr>
            </w:pPr>
            <w:r>
              <w:rPr>
                <w:szCs w:val="26"/>
              </w:rPr>
              <w:t>1</w:t>
            </w:r>
          </w:p>
        </w:tc>
        <w:tc>
          <w:tcPr>
            <w:tcW w:w="746" w:type="pct"/>
            <w:gridSpan w:val="2"/>
            <w:tcBorders>
              <w:top w:val="single" w:sz="4" w:space="0" w:color="000000"/>
              <w:left w:val="single" w:sz="4" w:space="0" w:color="000000"/>
              <w:bottom w:val="single" w:sz="4" w:space="0" w:color="000000"/>
              <w:right w:val="single" w:sz="4" w:space="0" w:color="000000"/>
            </w:tcBorders>
          </w:tcPr>
          <w:p w14:paraId="3A821178" w14:textId="77777777" w:rsidR="0017531E" w:rsidRDefault="0017531E">
            <w:pPr>
              <w:pStyle w:val="TableParagraph"/>
              <w:spacing w:line="300" w:lineRule="auto"/>
              <w:ind w:left="57"/>
              <w:rPr>
                <w:sz w:val="20"/>
              </w:rPr>
            </w:pPr>
          </w:p>
        </w:tc>
      </w:tr>
      <w:tr w:rsidR="0017531E" w14:paraId="6A28A847"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2EA3CD9C" w14:textId="77777777" w:rsidR="0017531E" w:rsidRDefault="0017531E">
            <w:pPr>
              <w:pStyle w:val="TableParagraph"/>
              <w:spacing w:line="300" w:lineRule="auto"/>
              <w:jc w:val="center"/>
              <w:rPr>
                <w:sz w:val="26"/>
                <w:szCs w:val="26"/>
              </w:rPr>
            </w:pPr>
            <w:r>
              <w:rPr>
                <w:sz w:val="26"/>
                <w:szCs w:val="26"/>
              </w:rPr>
              <w:t>12</w:t>
            </w:r>
          </w:p>
        </w:tc>
        <w:tc>
          <w:tcPr>
            <w:tcW w:w="284" w:type="pct"/>
            <w:tcBorders>
              <w:top w:val="single" w:sz="4" w:space="0" w:color="000000"/>
              <w:left w:val="single" w:sz="4" w:space="0" w:color="000000"/>
              <w:bottom w:val="single" w:sz="4" w:space="0" w:color="000000"/>
              <w:right w:val="single" w:sz="4" w:space="0" w:color="000000"/>
            </w:tcBorders>
            <w:hideMark/>
          </w:tcPr>
          <w:p w14:paraId="5D13A6B2"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55EEF060" w14:textId="77777777" w:rsidR="0017531E" w:rsidRDefault="0017531E">
            <w:pPr>
              <w:ind w:left="57"/>
              <w:rPr>
                <w:szCs w:val="26"/>
              </w:rPr>
            </w:pPr>
            <w:r>
              <w:rPr>
                <w:szCs w:val="26"/>
              </w:rPr>
              <w:t>ДП–10702116/16–2020–08</w:t>
            </w: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4A887A6D" w14:textId="77777777" w:rsidR="0017531E" w:rsidRDefault="0017531E">
            <w:pPr>
              <w:tabs>
                <w:tab w:val="left" w:pos="0"/>
              </w:tabs>
              <w:ind w:firstLine="14"/>
              <w:rPr>
                <w:szCs w:val="26"/>
              </w:rPr>
            </w:pPr>
            <w:r>
              <w:rPr>
                <w:szCs w:val="26"/>
              </w:rPr>
              <w:t xml:space="preserve"> Поведение приложения, когда   кабинете не проводится занятий</w:t>
            </w: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70CD827C" w14:textId="77777777" w:rsidR="0017531E" w:rsidRDefault="0017531E">
            <w:pPr>
              <w:pStyle w:val="Header"/>
              <w:tabs>
                <w:tab w:val="left" w:pos="563"/>
              </w:tabs>
              <w:spacing w:line="300" w:lineRule="auto"/>
              <w:jc w:val="center"/>
              <w:rPr>
                <w:szCs w:val="26"/>
              </w:rPr>
            </w:pPr>
            <w:r>
              <w:rPr>
                <w:szCs w:val="26"/>
              </w:rPr>
              <w:t>1</w:t>
            </w:r>
          </w:p>
        </w:tc>
        <w:tc>
          <w:tcPr>
            <w:tcW w:w="746" w:type="pct"/>
            <w:gridSpan w:val="2"/>
            <w:tcBorders>
              <w:top w:val="single" w:sz="4" w:space="0" w:color="000000"/>
              <w:left w:val="single" w:sz="4" w:space="0" w:color="000000"/>
              <w:bottom w:val="single" w:sz="4" w:space="0" w:color="000000"/>
              <w:right w:val="single" w:sz="4" w:space="0" w:color="000000"/>
            </w:tcBorders>
          </w:tcPr>
          <w:p w14:paraId="1713B58D" w14:textId="77777777" w:rsidR="0017531E" w:rsidRDefault="0017531E">
            <w:pPr>
              <w:pStyle w:val="TableParagraph"/>
              <w:spacing w:line="300" w:lineRule="auto"/>
              <w:ind w:left="57"/>
              <w:rPr>
                <w:sz w:val="20"/>
              </w:rPr>
            </w:pPr>
          </w:p>
        </w:tc>
      </w:tr>
      <w:tr w:rsidR="0017531E" w14:paraId="51263705"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34CCA5A1" w14:textId="77777777" w:rsidR="0017531E" w:rsidRDefault="0017531E">
            <w:pPr>
              <w:pStyle w:val="TableParagraph"/>
              <w:spacing w:line="300" w:lineRule="auto"/>
              <w:jc w:val="center"/>
              <w:rPr>
                <w:sz w:val="26"/>
                <w:szCs w:val="26"/>
              </w:rPr>
            </w:pPr>
            <w:r>
              <w:rPr>
                <w:sz w:val="26"/>
                <w:szCs w:val="26"/>
              </w:rPr>
              <w:t>13</w:t>
            </w:r>
          </w:p>
        </w:tc>
        <w:tc>
          <w:tcPr>
            <w:tcW w:w="284" w:type="pct"/>
            <w:tcBorders>
              <w:top w:val="single" w:sz="4" w:space="0" w:color="000000"/>
              <w:left w:val="single" w:sz="4" w:space="0" w:color="000000"/>
              <w:bottom w:val="single" w:sz="4" w:space="0" w:color="000000"/>
              <w:right w:val="single" w:sz="4" w:space="0" w:color="000000"/>
            </w:tcBorders>
            <w:hideMark/>
          </w:tcPr>
          <w:p w14:paraId="29FAD24E"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1662B263" w14:textId="77777777" w:rsidR="0017531E" w:rsidRDefault="0017531E">
            <w:pPr>
              <w:ind w:left="57"/>
              <w:rPr>
                <w:szCs w:val="26"/>
              </w:rPr>
            </w:pPr>
            <w:r>
              <w:rPr>
                <w:szCs w:val="26"/>
              </w:rPr>
              <w:t>ДП–10702116/16–2020–09</w:t>
            </w:r>
          </w:p>
        </w:tc>
        <w:tc>
          <w:tcPr>
            <w:tcW w:w="1739" w:type="pct"/>
            <w:gridSpan w:val="2"/>
            <w:tcBorders>
              <w:top w:val="single" w:sz="4" w:space="0" w:color="000000"/>
              <w:left w:val="single" w:sz="4" w:space="0" w:color="000000"/>
              <w:bottom w:val="single" w:sz="4" w:space="0" w:color="000000"/>
              <w:right w:val="single" w:sz="4" w:space="0" w:color="000000"/>
            </w:tcBorders>
            <w:hideMark/>
          </w:tcPr>
          <w:p w14:paraId="63622E58" w14:textId="77777777" w:rsidR="0017531E" w:rsidRDefault="0017531E">
            <w:pPr>
              <w:ind w:left="57" w:right="57"/>
              <w:rPr>
                <w:szCs w:val="26"/>
              </w:rPr>
            </w:pPr>
            <w:r>
              <w:rPr>
                <w:szCs w:val="26"/>
              </w:rPr>
              <w:t>Стандартное поведение приложения</w:t>
            </w: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4898D084" w14:textId="77777777" w:rsidR="0017531E" w:rsidRDefault="0017531E">
            <w:pPr>
              <w:pStyle w:val="Header"/>
              <w:tabs>
                <w:tab w:val="left" w:pos="563"/>
              </w:tabs>
              <w:spacing w:line="300" w:lineRule="auto"/>
              <w:jc w:val="center"/>
              <w:rPr>
                <w:szCs w:val="26"/>
              </w:rPr>
            </w:pPr>
            <w:r>
              <w:rPr>
                <w:szCs w:val="26"/>
              </w:rPr>
              <w:t>1</w:t>
            </w:r>
          </w:p>
        </w:tc>
        <w:tc>
          <w:tcPr>
            <w:tcW w:w="746" w:type="pct"/>
            <w:gridSpan w:val="2"/>
            <w:tcBorders>
              <w:top w:val="single" w:sz="4" w:space="0" w:color="000000"/>
              <w:left w:val="single" w:sz="4" w:space="0" w:color="000000"/>
              <w:bottom w:val="single" w:sz="4" w:space="0" w:color="000000"/>
              <w:right w:val="single" w:sz="4" w:space="0" w:color="000000"/>
            </w:tcBorders>
          </w:tcPr>
          <w:p w14:paraId="29843D08" w14:textId="77777777" w:rsidR="0017531E" w:rsidRDefault="0017531E">
            <w:pPr>
              <w:pStyle w:val="TableParagraph"/>
              <w:spacing w:line="300" w:lineRule="auto"/>
              <w:ind w:left="57"/>
              <w:rPr>
                <w:sz w:val="20"/>
              </w:rPr>
            </w:pPr>
          </w:p>
        </w:tc>
      </w:tr>
      <w:tr w:rsidR="0017531E" w14:paraId="22FDFC2F"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hideMark/>
          </w:tcPr>
          <w:p w14:paraId="42198FDC" w14:textId="77777777" w:rsidR="0017531E" w:rsidRDefault="0017531E">
            <w:pPr>
              <w:pStyle w:val="TableParagraph"/>
              <w:spacing w:line="300" w:lineRule="auto"/>
              <w:jc w:val="center"/>
              <w:rPr>
                <w:sz w:val="26"/>
                <w:szCs w:val="26"/>
              </w:rPr>
            </w:pPr>
            <w:r>
              <w:rPr>
                <w:sz w:val="26"/>
                <w:szCs w:val="26"/>
              </w:rPr>
              <w:t>14</w:t>
            </w:r>
          </w:p>
        </w:tc>
        <w:tc>
          <w:tcPr>
            <w:tcW w:w="284" w:type="pct"/>
            <w:tcBorders>
              <w:top w:val="single" w:sz="4" w:space="0" w:color="000000"/>
              <w:left w:val="single" w:sz="4" w:space="0" w:color="000000"/>
              <w:bottom w:val="single" w:sz="4" w:space="0" w:color="000000"/>
              <w:right w:val="single" w:sz="4" w:space="0" w:color="000000"/>
            </w:tcBorders>
            <w:hideMark/>
          </w:tcPr>
          <w:p w14:paraId="69B0CAFA" w14:textId="77777777" w:rsidR="0017531E" w:rsidRDefault="0017531E">
            <w:pPr>
              <w:pStyle w:val="TableParagraph"/>
              <w:spacing w:line="300" w:lineRule="auto"/>
              <w:jc w:val="center"/>
              <w:rPr>
                <w:sz w:val="26"/>
                <w:szCs w:val="26"/>
              </w:rPr>
            </w:pPr>
            <w:r>
              <w:rPr>
                <w:sz w:val="26"/>
                <w:szCs w:val="26"/>
              </w:rPr>
              <w:t>А4</w:t>
            </w:r>
          </w:p>
        </w:tc>
        <w:tc>
          <w:tcPr>
            <w:tcW w:w="1684" w:type="pct"/>
            <w:gridSpan w:val="3"/>
            <w:tcBorders>
              <w:top w:val="single" w:sz="4" w:space="0" w:color="000000"/>
              <w:left w:val="single" w:sz="4" w:space="0" w:color="000000"/>
              <w:bottom w:val="single" w:sz="4" w:space="0" w:color="000000"/>
              <w:right w:val="single" w:sz="4" w:space="0" w:color="000000"/>
            </w:tcBorders>
            <w:hideMark/>
          </w:tcPr>
          <w:p w14:paraId="3E67D3C7" w14:textId="77777777" w:rsidR="0017531E" w:rsidRDefault="0017531E">
            <w:pPr>
              <w:ind w:left="57"/>
              <w:rPr>
                <w:szCs w:val="26"/>
              </w:rPr>
            </w:pPr>
            <w:r>
              <w:rPr>
                <w:szCs w:val="26"/>
              </w:rPr>
              <w:t>ДП–10702116/16–2020–10</w:t>
            </w:r>
          </w:p>
        </w:tc>
        <w:tc>
          <w:tcPr>
            <w:tcW w:w="1739" w:type="pct"/>
            <w:gridSpan w:val="2"/>
            <w:tcBorders>
              <w:top w:val="single" w:sz="4" w:space="0" w:color="000000"/>
              <w:left w:val="single" w:sz="4" w:space="0" w:color="000000"/>
              <w:bottom w:val="single" w:sz="4" w:space="0" w:color="000000"/>
              <w:right w:val="single" w:sz="4" w:space="0" w:color="000000"/>
            </w:tcBorders>
          </w:tcPr>
          <w:p w14:paraId="303455E8" w14:textId="77777777" w:rsidR="0017531E" w:rsidRDefault="0017531E">
            <w:pPr>
              <w:tabs>
                <w:tab w:val="left" w:pos="0"/>
              </w:tabs>
              <w:ind w:right="-108"/>
              <w:rPr>
                <w:szCs w:val="26"/>
              </w:rPr>
            </w:pPr>
            <w:r>
              <w:rPr>
                <w:szCs w:val="26"/>
              </w:rPr>
              <w:t>Ответ приложения на нажатие кнопки «занятия в аудитории»</w:t>
            </w:r>
          </w:p>
          <w:p w14:paraId="62D06C3D" w14:textId="77777777" w:rsidR="0017531E" w:rsidRDefault="0017531E">
            <w:pPr>
              <w:ind w:left="57" w:right="57"/>
              <w:rPr>
                <w:szCs w:val="26"/>
              </w:rPr>
            </w:pPr>
          </w:p>
        </w:tc>
        <w:tc>
          <w:tcPr>
            <w:tcW w:w="339" w:type="pct"/>
            <w:tcBorders>
              <w:top w:val="single" w:sz="4" w:space="0" w:color="000000"/>
              <w:left w:val="single" w:sz="4" w:space="0" w:color="000000"/>
              <w:bottom w:val="single" w:sz="4" w:space="0" w:color="000000"/>
              <w:right w:val="single" w:sz="4" w:space="0" w:color="000000"/>
            </w:tcBorders>
            <w:vAlign w:val="center"/>
            <w:hideMark/>
          </w:tcPr>
          <w:p w14:paraId="70D53A85" w14:textId="77777777" w:rsidR="0017531E" w:rsidRDefault="0017531E">
            <w:pPr>
              <w:pStyle w:val="Header"/>
              <w:tabs>
                <w:tab w:val="left" w:pos="563"/>
              </w:tabs>
              <w:spacing w:line="300" w:lineRule="auto"/>
              <w:jc w:val="center"/>
              <w:rPr>
                <w:szCs w:val="26"/>
              </w:rPr>
            </w:pPr>
            <w:r>
              <w:rPr>
                <w:szCs w:val="26"/>
              </w:rPr>
              <w:t>1</w:t>
            </w:r>
          </w:p>
        </w:tc>
        <w:tc>
          <w:tcPr>
            <w:tcW w:w="746" w:type="pct"/>
            <w:gridSpan w:val="2"/>
            <w:tcBorders>
              <w:top w:val="single" w:sz="4" w:space="0" w:color="000000"/>
              <w:left w:val="single" w:sz="4" w:space="0" w:color="000000"/>
              <w:bottom w:val="single" w:sz="4" w:space="0" w:color="000000"/>
              <w:right w:val="single" w:sz="4" w:space="0" w:color="000000"/>
            </w:tcBorders>
          </w:tcPr>
          <w:p w14:paraId="3F3302C4" w14:textId="77777777" w:rsidR="0017531E" w:rsidRDefault="0017531E">
            <w:pPr>
              <w:pStyle w:val="TableParagraph"/>
              <w:spacing w:line="300" w:lineRule="auto"/>
              <w:ind w:left="57"/>
              <w:rPr>
                <w:sz w:val="20"/>
              </w:rPr>
            </w:pPr>
          </w:p>
        </w:tc>
      </w:tr>
      <w:tr w:rsidR="0017531E" w14:paraId="24BDEAEE" w14:textId="77777777" w:rsidTr="0017531E">
        <w:trPr>
          <w:trHeight w:val="344"/>
        </w:trPr>
        <w:tc>
          <w:tcPr>
            <w:tcW w:w="208" w:type="pct"/>
            <w:tcBorders>
              <w:top w:val="single" w:sz="4" w:space="0" w:color="000000"/>
              <w:left w:val="single" w:sz="4" w:space="0" w:color="000000"/>
              <w:bottom w:val="single" w:sz="4" w:space="0" w:color="000000"/>
              <w:right w:val="single" w:sz="4" w:space="0" w:color="000000"/>
            </w:tcBorders>
          </w:tcPr>
          <w:p w14:paraId="04C06EE5" w14:textId="77777777" w:rsidR="0017531E" w:rsidRDefault="0017531E">
            <w:pPr>
              <w:pStyle w:val="TableParagraph"/>
              <w:spacing w:line="300" w:lineRule="auto"/>
              <w:jc w:val="center"/>
              <w:rPr>
                <w:sz w:val="26"/>
                <w:szCs w:val="26"/>
              </w:rPr>
            </w:pPr>
          </w:p>
        </w:tc>
        <w:tc>
          <w:tcPr>
            <w:tcW w:w="284" w:type="pct"/>
            <w:tcBorders>
              <w:top w:val="single" w:sz="4" w:space="0" w:color="000000"/>
              <w:left w:val="single" w:sz="4" w:space="0" w:color="000000"/>
              <w:bottom w:val="single" w:sz="4" w:space="0" w:color="000000"/>
              <w:right w:val="single" w:sz="4" w:space="0" w:color="000000"/>
            </w:tcBorders>
          </w:tcPr>
          <w:p w14:paraId="656AF62B" w14:textId="77777777" w:rsidR="0017531E" w:rsidRDefault="0017531E">
            <w:pPr>
              <w:pStyle w:val="TableParagraph"/>
              <w:spacing w:line="300" w:lineRule="auto"/>
              <w:jc w:val="center"/>
              <w:rPr>
                <w:sz w:val="26"/>
                <w:szCs w:val="26"/>
              </w:rPr>
            </w:pPr>
          </w:p>
        </w:tc>
        <w:tc>
          <w:tcPr>
            <w:tcW w:w="1684" w:type="pct"/>
            <w:gridSpan w:val="3"/>
            <w:tcBorders>
              <w:top w:val="single" w:sz="4" w:space="0" w:color="000000"/>
              <w:left w:val="single" w:sz="4" w:space="0" w:color="000000"/>
              <w:bottom w:val="single" w:sz="4" w:space="0" w:color="000000"/>
              <w:right w:val="single" w:sz="4" w:space="0" w:color="000000"/>
            </w:tcBorders>
          </w:tcPr>
          <w:p w14:paraId="5372CB8D" w14:textId="77777777" w:rsidR="0017531E" w:rsidRDefault="0017531E">
            <w:pPr>
              <w:ind w:left="57"/>
              <w:rPr>
                <w:szCs w:val="26"/>
              </w:rPr>
            </w:pPr>
          </w:p>
        </w:tc>
        <w:tc>
          <w:tcPr>
            <w:tcW w:w="1739" w:type="pct"/>
            <w:gridSpan w:val="2"/>
            <w:tcBorders>
              <w:top w:val="single" w:sz="4" w:space="0" w:color="000000"/>
              <w:left w:val="single" w:sz="4" w:space="0" w:color="000000"/>
              <w:bottom w:val="single" w:sz="4" w:space="0" w:color="000000"/>
              <w:right w:val="single" w:sz="4" w:space="0" w:color="000000"/>
            </w:tcBorders>
          </w:tcPr>
          <w:p w14:paraId="75F7CAB1" w14:textId="77777777" w:rsidR="0017531E" w:rsidRDefault="0017531E">
            <w:pPr>
              <w:ind w:left="57" w:right="57"/>
              <w:rPr>
                <w:szCs w:val="26"/>
              </w:rPr>
            </w:pPr>
          </w:p>
        </w:tc>
        <w:tc>
          <w:tcPr>
            <w:tcW w:w="339" w:type="pct"/>
            <w:tcBorders>
              <w:top w:val="single" w:sz="4" w:space="0" w:color="000000"/>
              <w:left w:val="single" w:sz="4" w:space="0" w:color="000000"/>
              <w:bottom w:val="single" w:sz="4" w:space="0" w:color="000000"/>
              <w:right w:val="single" w:sz="4" w:space="0" w:color="000000"/>
            </w:tcBorders>
            <w:vAlign w:val="center"/>
          </w:tcPr>
          <w:p w14:paraId="3E27ECC6" w14:textId="77777777" w:rsidR="0017531E" w:rsidRDefault="0017531E">
            <w:pPr>
              <w:pStyle w:val="Header"/>
              <w:tabs>
                <w:tab w:val="left" w:pos="563"/>
              </w:tabs>
              <w:spacing w:line="300" w:lineRule="auto"/>
              <w:jc w:val="center"/>
              <w:rPr>
                <w:szCs w:val="26"/>
              </w:rPr>
            </w:pPr>
          </w:p>
        </w:tc>
        <w:tc>
          <w:tcPr>
            <w:tcW w:w="746" w:type="pct"/>
            <w:gridSpan w:val="2"/>
            <w:tcBorders>
              <w:top w:val="single" w:sz="4" w:space="0" w:color="000000"/>
              <w:left w:val="single" w:sz="4" w:space="0" w:color="000000"/>
              <w:bottom w:val="single" w:sz="4" w:space="0" w:color="000000"/>
              <w:right w:val="single" w:sz="4" w:space="0" w:color="000000"/>
            </w:tcBorders>
          </w:tcPr>
          <w:p w14:paraId="1CB3472B" w14:textId="77777777" w:rsidR="0017531E" w:rsidRDefault="0017531E">
            <w:pPr>
              <w:pStyle w:val="TableParagraph"/>
              <w:spacing w:line="300" w:lineRule="auto"/>
              <w:ind w:left="57"/>
              <w:rPr>
                <w:sz w:val="20"/>
              </w:rPr>
            </w:pPr>
          </w:p>
        </w:tc>
      </w:tr>
      <w:tr w:rsidR="0017531E" w14:paraId="4911A6DF" w14:textId="77777777" w:rsidTr="0017531E">
        <w:trPr>
          <w:trHeight w:val="282"/>
        </w:trPr>
        <w:tc>
          <w:tcPr>
            <w:tcW w:w="208" w:type="pct"/>
            <w:tcBorders>
              <w:top w:val="single" w:sz="4" w:space="0" w:color="000000"/>
              <w:left w:val="single" w:sz="4" w:space="0" w:color="000000"/>
              <w:bottom w:val="single" w:sz="4" w:space="0" w:color="000000"/>
              <w:right w:val="single" w:sz="4" w:space="0" w:color="000000"/>
            </w:tcBorders>
          </w:tcPr>
          <w:p w14:paraId="288F5EFA" w14:textId="77777777" w:rsidR="0017531E" w:rsidRDefault="0017531E">
            <w:pPr>
              <w:pStyle w:val="TableParagraph"/>
              <w:spacing w:line="300" w:lineRule="auto"/>
              <w:ind w:left="57"/>
              <w:rPr>
                <w:sz w:val="24"/>
                <w:szCs w:val="24"/>
              </w:rPr>
            </w:pPr>
          </w:p>
        </w:tc>
        <w:tc>
          <w:tcPr>
            <w:tcW w:w="284" w:type="pct"/>
            <w:tcBorders>
              <w:top w:val="single" w:sz="4" w:space="0" w:color="000000"/>
              <w:left w:val="single" w:sz="4" w:space="0" w:color="000000"/>
              <w:bottom w:val="single" w:sz="4" w:space="0" w:color="000000"/>
              <w:right w:val="single" w:sz="4" w:space="0" w:color="000000"/>
            </w:tcBorders>
          </w:tcPr>
          <w:p w14:paraId="1F3B53E5" w14:textId="77777777" w:rsidR="0017531E" w:rsidRDefault="0017531E">
            <w:pPr>
              <w:pStyle w:val="TableParagraph"/>
              <w:spacing w:line="300" w:lineRule="auto"/>
              <w:ind w:left="57"/>
              <w:rPr>
                <w:sz w:val="24"/>
                <w:szCs w:val="24"/>
              </w:rPr>
            </w:pPr>
          </w:p>
        </w:tc>
        <w:tc>
          <w:tcPr>
            <w:tcW w:w="716" w:type="pct"/>
            <w:tcBorders>
              <w:top w:val="single" w:sz="4" w:space="0" w:color="000000"/>
              <w:left w:val="single" w:sz="4" w:space="0" w:color="000000"/>
              <w:bottom w:val="single" w:sz="4" w:space="0" w:color="000000"/>
              <w:right w:val="single" w:sz="4" w:space="0" w:color="000000"/>
            </w:tcBorders>
          </w:tcPr>
          <w:p w14:paraId="420E3F13" w14:textId="77777777" w:rsidR="0017531E" w:rsidRDefault="0017531E">
            <w:pPr>
              <w:pStyle w:val="TableParagraph"/>
              <w:spacing w:line="300" w:lineRule="auto"/>
              <w:ind w:left="57"/>
              <w:rPr>
                <w:sz w:val="16"/>
              </w:rPr>
            </w:pPr>
          </w:p>
        </w:tc>
        <w:tc>
          <w:tcPr>
            <w:tcW w:w="435" w:type="pct"/>
            <w:tcBorders>
              <w:top w:val="single" w:sz="4" w:space="0" w:color="000000"/>
              <w:left w:val="single" w:sz="4" w:space="0" w:color="000000"/>
              <w:bottom w:val="single" w:sz="4" w:space="0" w:color="000000"/>
              <w:right w:val="single" w:sz="4" w:space="0" w:color="000000"/>
            </w:tcBorders>
          </w:tcPr>
          <w:p w14:paraId="37968F4C" w14:textId="77777777" w:rsidR="0017531E" w:rsidRDefault="0017531E">
            <w:pPr>
              <w:pStyle w:val="TableParagraph"/>
              <w:spacing w:line="300" w:lineRule="auto"/>
              <w:ind w:left="57"/>
              <w:rPr>
                <w:sz w:val="16"/>
              </w:rPr>
            </w:pPr>
          </w:p>
        </w:tc>
        <w:tc>
          <w:tcPr>
            <w:tcW w:w="533" w:type="pct"/>
            <w:tcBorders>
              <w:top w:val="single" w:sz="4" w:space="0" w:color="000000"/>
              <w:left w:val="single" w:sz="4" w:space="0" w:color="000000"/>
              <w:bottom w:val="single" w:sz="4" w:space="0" w:color="000000"/>
              <w:right w:val="single" w:sz="4" w:space="0" w:color="000000"/>
            </w:tcBorders>
          </w:tcPr>
          <w:p w14:paraId="260436D2" w14:textId="77777777" w:rsidR="0017531E" w:rsidRDefault="0017531E">
            <w:pPr>
              <w:pStyle w:val="TableParagraph"/>
              <w:spacing w:line="300" w:lineRule="auto"/>
              <w:ind w:left="57"/>
              <w:rPr>
                <w:sz w:val="16"/>
              </w:rPr>
            </w:pPr>
          </w:p>
        </w:tc>
        <w:tc>
          <w:tcPr>
            <w:tcW w:w="2824" w:type="pct"/>
            <w:gridSpan w:val="5"/>
            <w:vMerge w:val="restart"/>
            <w:tcBorders>
              <w:top w:val="single" w:sz="4" w:space="0" w:color="000000"/>
              <w:left w:val="single" w:sz="4" w:space="0" w:color="000000"/>
              <w:bottom w:val="single" w:sz="4" w:space="0" w:color="000000"/>
              <w:right w:val="single" w:sz="4" w:space="0" w:color="000000"/>
            </w:tcBorders>
            <w:vAlign w:val="center"/>
            <w:hideMark/>
          </w:tcPr>
          <w:p w14:paraId="0AB7D276" w14:textId="77777777" w:rsidR="0017531E" w:rsidRDefault="0017531E">
            <w:pPr>
              <w:pStyle w:val="TableParagraph"/>
              <w:spacing w:line="300" w:lineRule="auto"/>
              <w:ind w:left="57"/>
              <w:jc w:val="center"/>
              <w:rPr>
                <w:sz w:val="26"/>
                <w:szCs w:val="26"/>
              </w:rPr>
            </w:pPr>
            <w:r>
              <w:rPr>
                <w:sz w:val="26"/>
                <w:szCs w:val="26"/>
              </w:rPr>
              <w:t>ДП–10702116/16–2020–РПЗ</w:t>
            </w:r>
          </w:p>
        </w:tc>
      </w:tr>
      <w:tr w:rsidR="0017531E" w14:paraId="291D091C" w14:textId="77777777" w:rsidTr="0017531E">
        <w:trPr>
          <w:trHeight w:val="284"/>
        </w:trPr>
        <w:tc>
          <w:tcPr>
            <w:tcW w:w="208" w:type="pct"/>
            <w:tcBorders>
              <w:top w:val="single" w:sz="4" w:space="0" w:color="000000"/>
              <w:left w:val="single" w:sz="4" w:space="0" w:color="000000"/>
              <w:bottom w:val="single" w:sz="4" w:space="0" w:color="000000"/>
              <w:right w:val="single" w:sz="4" w:space="0" w:color="000000"/>
            </w:tcBorders>
          </w:tcPr>
          <w:p w14:paraId="453BA715" w14:textId="77777777" w:rsidR="0017531E" w:rsidRDefault="0017531E">
            <w:pPr>
              <w:pStyle w:val="TableParagraph"/>
              <w:spacing w:line="300" w:lineRule="auto"/>
              <w:ind w:left="57"/>
              <w:rPr>
                <w:sz w:val="24"/>
                <w:szCs w:val="24"/>
              </w:rPr>
            </w:pPr>
          </w:p>
        </w:tc>
        <w:tc>
          <w:tcPr>
            <w:tcW w:w="284" w:type="pct"/>
            <w:tcBorders>
              <w:top w:val="single" w:sz="4" w:space="0" w:color="000000"/>
              <w:left w:val="single" w:sz="4" w:space="0" w:color="000000"/>
              <w:bottom w:val="single" w:sz="4" w:space="0" w:color="000000"/>
              <w:right w:val="single" w:sz="4" w:space="0" w:color="000000"/>
            </w:tcBorders>
          </w:tcPr>
          <w:p w14:paraId="1C85A3F4" w14:textId="77777777" w:rsidR="0017531E" w:rsidRDefault="0017531E">
            <w:pPr>
              <w:pStyle w:val="TableParagraph"/>
              <w:spacing w:line="300" w:lineRule="auto"/>
              <w:ind w:left="57"/>
              <w:rPr>
                <w:sz w:val="24"/>
                <w:szCs w:val="24"/>
              </w:rPr>
            </w:pPr>
          </w:p>
        </w:tc>
        <w:tc>
          <w:tcPr>
            <w:tcW w:w="716" w:type="pct"/>
            <w:tcBorders>
              <w:top w:val="single" w:sz="4" w:space="0" w:color="000000"/>
              <w:left w:val="single" w:sz="4" w:space="0" w:color="000000"/>
              <w:bottom w:val="single" w:sz="4" w:space="0" w:color="000000"/>
              <w:right w:val="single" w:sz="4" w:space="0" w:color="000000"/>
            </w:tcBorders>
          </w:tcPr>
          <w:p w14:paraId="4DEF7A84" w14:textId="77777777" w:rsidR="0017531E" w:rsidRDefault="0017531E">
            <w:pPr>
              <w:pStyle w:val="TableParagraph"/>
              <w:spacing w:line="300" w:lineRule="auto"/>
              <w:ind w:left="57"/>
              <w:rPr>
                <w:sz w:val="16"/>
              </w:rPr>
            </w:pPr>
          </w:p>
        </w:tc>
        <w:tc>
          <w:tcPr>
            <w:tcW w:w="435" w:type="pct"/>
            <w:tcBorders>
              <w:top w:val="single" w:sz="4" w:space="0" w:color="000000"/>
              <w:left w:val="single" w:sz="4" w:space="0" w:color="000000"/>
              <w:bottom w:val="single" w:sz="4" w:space="0" w:color="000000"/>
              <w:right w:val="single" w:sz="4" w:space="0" w:color="000000"/>
            </w:tcBorders>
          </w:tcPr>
          <w:p w14:paraId="773C009A" w14:textId="77777777" w:rsidR="0017531E" w:rsidRDefault="0017531E">
            <w:pPr>
              <w:pStyle w:val="TableParagraph"/>
              <w:spacing w:line="300" w:lineRule="auto"/>
              <w:ind w:left="57"/>
              <w:rPr>
                <w:sz w:val="16"/>
              </w:rPr>
            </w:pPr>
          </w:p>
        </w:tc>
        <w:tc>
          <w:tcPr>
            <w:tcW w:w="533" w:type="pct"/>
            <w:tcBorders>
              <w:top w:val="single" w:sz="4" w:space="0" w:color="000000"/>
              <w:left w:val="single" w:sz="4" w:space="0" w:color="000000"/>
              <w:bottom w:val="single" w:sz="4" w:space="0" w:color="000000"/>
              <w:right w:val="single" w:sz="4" w:space="0" w:color="000000"/>
            </w:tcBorders>
          </w:tcPr>
          <w:p w14:paraId="53F00E4D" w14:textId="77777777" w:rsidR="0017531E" w:rsidRDefault="0017531E">
            <w:pPr>
              <w:pStyle w:val="TableParagraph"/>
              <w:spacing w:line="300" w:lineRule="auto"/>
              <w:ind w:left="57"/>
              <w:rPr>
                <w:sz w:val="16"/>
              </w:rPr>
            </w:pPr>
          </w:p>
        </w:tc>
        <w:tc>
          <w:tcPr>
            <w:tcW w:w="0" w:type="auto"/>
            <w:gridSpan w:val="5"/>
            <w:vMerge/>
            <w:tcBorders>
              <w:top w:val="single" w:sz="4" w:space="0" w:color="000000"/>
              <w:left w:val="single" w:sz="4" w:space="0" w:color="000000"/>
              <w:bottom w:val="single" w:sz="4" w:space="0" w:color="000000"/>
              <w:right w:val="single" w:sz="4" w:space="0" w:color="000000"/>
            </w:tcBorders>
            <w:vAlign w:val="center"/>
            <w:hideMark/>
          </w:tcPr>
          <w:p w14:paraId="3B6191A4" w14:textId="77777777" w:rsidR="0017531E" w:rsidRDefault="0017531E">
            <w:pPr>
              <w:rPr>
                <w:rFonts w:eastAsia="Calibri"/>
                <w:szCs w:val="26"/>
                <w:lang w:eastAsia="ru-RU"/>
              </w:rPr>
            </w:pPr>
          </w:p>
        </w:tc>
      </w:tr>
      <w:tr w:rsidR="0017531E" w14:paraId="51D833D1" w14:textId="77777777" w:rsidTr="0017531E">
        <w:trPr>
          <w:trHeight w:val="256"/>
        </w:trPr>
        <w:tc>
          <w:tcPr>
            <w:tcW w:w="208" w:type="pct"/>
            <w:tcBorders>
              <w:top w:val="single" w:sz="4" w:space="0" w:color="000000"/>
              <w:left w:val="single" w:sz="4" w:space="0" w:color="000000"/>
              <w:bottom w:val="single" w:sz="4" w:space="0" w:color="000000"/>
              <w:right w:val="single" w:sz="4" w:space="0" w:color="000000"/>
            </w:tcBorders>
            <w:vAlign w:val="center"/>
            <w:hideMark/>
          </w:tcPr>
          <w:p w14:paraId="59F34A6A" w14:textId="77777777" w:rsidR="0017531E" w:rsidRDefault="0017531E">
            <w:pPr>
              <w:pStyle w:val="TableParagraph"/>
              <w:spacing w:line="300" w:lineRule="auto"/>
              <w:ind w:left="57"/>
              <w:rPr>
                <w:sz w:val="18"/>
              </w:rPr>
            </w:pPr>
            <w:proofErr w:type="spellStart"/>
            <w:r>
              <w:rPr>
                <w:sz w:val="18"/>
              </w:rPr>
              <w:t>Изм</w:t>
            </w:r>
            <w:proofErr w:type="spellEnd"/>
          </w:p>
        </w:tc>
        <w:tc>
          <w:tcPr>
            <w:tcW w:w="284" w:type="pct"/>
            <w:tcBorders>
              <w:top w:val="single" w:sz="4" w:space="0" w:color="000000"/>
              <w:left w:val="single" w:sz="4" w:space="0" w:color="000000"/>
              <w:bottom w:val="single" w:sz="4" w:space="0" w:color="000000"/>
              <w:right w:val="single" w:sz="4" w:space="0" w:color="000000"/>
            </w:tcBorders>
            <w:vAlign w:val="center"/>
            <w:hideMark/>
          </w:tcPr>
          <w:p w14:paraId="657ABD24" w14:textId="77777777" w:rsidR="0017531E" w:rsidRDefault="0017531E">
            <w:pPr>
              <w:pStyle w:val="TableParagraph"/>
              <w:spacing w:line="300" w:lineRule="auto"/>
              <w:ind w:left="57"/>
              <w:jc w:val="center"/>
              <w:rPr>
                <w:sz w:val="18"/>
              </w:rPr>
            </w:pPr>
            <w:r>
              <w:rPr>
                <w:sz w:val="18"/>
              </w:rPr>
              <w:t>Лист</w:t>
            </w:r>
          </w:p>
        </w:tc>
        <w:tc>
          <w:tcPr>
            <w:tcW w:w="716" w:type="pct"/>
            <w:tcBorders>
              <w:top w:val="single" w:sz="4" w:space="0" w:color="000000"/>
              <w:left w:val="single" w:sz="4" w:space="0" w:color="000000"/>
              <w:bottom w:val="single" w:sz="4" w:space="0" w:color="000000"/>
              <w:right w:val="single" w:sz="4" w:space="0" w:color="000000"/>
            </w:tcBorders>
            <w:vAlign w:val="center"/>
            <w:hideMark/>
          </w:tcPr>
          <w:p w14:paraId="30B6F8DA" w14:textId="77777777" w:rsidR="0017531E" w:rsidRDefault="0017531E">
            <w:pPr>
              <w:pStyle w:val="TableParagraph"/>
              <w:spacing w:line="300" w:lineRule="auto"/>
              <w:ind w:left="57"/>
              <w:jc w:val="center"/>
              <w:rPr>
                <w:sz w:val="18"/>
              </w:rPr>
            </w:pPr>
            <w:r>
              <w:rPr>
                <w:sz w:val="18"/>
              </w:rPr>
              <w:t>№ документа</w:t>
            </w:r>
          </w:p>
        </w:tc>
        <w:tc>
          <w:tcPr>
            <w:tcW w:w="435" w:type="pct"/>
            <w:tcBorders>
              <w:top w:val="single" w:sz="4" w:space="0" w:color="000000"/>
              <w:left w:val="single" w:sz="4" w:space="0" w:color="000000"/>
              <w:bottom w:val="single" w:sz="4" w:space="0" w:color="000000"/>
              <w:right w:val="single" w:sz="4" w:space="0" w:color="000000"/>
            </w:tcBorders>
            <w:vAlign w:val="center"/>
            <w:hideMark/>
          </w:tcPr>
          <w:p w14:paraId="767596D0" w14:textId="77777777" w:rsidR="0017531E" w:rsidRDefault="0017531E">
            <w:pPr>
              <w:pStyle w:val="TableParagraph"/>
              <w:spacing w:line="300" w:lineRule="auto"/>
              <w:ind w:left="57"/>
              <w:jc w:val="center"/>
              <w:rPr>
                <w:sz w:val="18"/>
              </w:rPr>
            </w:pPr>
            <w:r>
              <w:rPr>
                <w:sz w:val="18"/>
              </w:rPr>
              <w:t>Подпись</w:t>
            </w:r>
          </w:p>
        </w:tc>
        <w:tc>
          <w:tcPr>
            <w:tcW w:w="533" w:type="pct"/>
            <w:tcBorders>
              <w:top w:val="single" w:sz="4" w:space="0" w:color="000000"/>
              <w:left w:val="single" w:sz="4" w:space="0" w:color="000000"/>
              <w:bottom w:val="single" w:sz="4" w:space="0" w:color="000000"/>
              <w:right w:val="single" w:sz="4" w:space="0" w:color="000000"/>
            </w:tcBorders>
            <w:vAlign w:val="center"/>
            <w:hideMark/>
          </w:tcPr>
          <w:p w14:paraId="18279EAE" w14:textId="77777777" w:rsidR="0017531E" w:rsidRDefault="0017531E">
            <w:pPr>
              <w:pStyle w:val="TableParagraph"/>
              <w:spacing w:line="300" w:lineRule="auto"/>
              <w:ind w:left="57"/>
              <w:jc w:val="center"/>
              <w:rPr>
                <w:sz w:val="18"/>
              </w:rPr>
            </w:pPr>
            <w:r>
              <w:rPr>
                <w:sz w:val="18"/>
              </w:rPr>
              <w:t>Дата</w:t>
            </w:r>
          </w:p>
        </w:tc>
        <w:tc>
          <w:tcPr>
            <w:tcW w:w="0" w:type="auto"/>
            <w:gridSpan w:val="5"/>
            <w:vMerge/>
            <w:tcBorders>
              <w:top w:val="single" w:sz="4" w:space="0" w:color="000000"/>
              <w:left w:val="single" w:sz="4" w:space="0" w:color="000000"/>
              <w:bottom w:val="single" w:sz="4" w:space="0" w:color="000000"/>
              <w:right w:val="single" w:sz="4" w:space="0" w:color="000000"/>
            </w:tcBorders>
            <w:vAlign w:val="center"/>
            <w:hideMark/>
          </w:tcPr>
          <w:p w14:paraId="42FF2917" w14:textId="77777777" w:rsidR="0017531E" w:rsidRDefault="0017531E">
            <w:pPr>
              <w:rPr>
                <w:rFonts w:eastAsia="Calibri"/>
                <w:szCs w:val="26"/>
                <w:lang w:eastAsia="ru-RU"/>
              </w:rPr>
            </w:pPr>
          </w:p>
        </w:tc>
      </w:tr>
      <w:tr w:rsidR="0017531E" w14:paraId="44468B66" w14:textId="77777777" w:rsidTr="0017531E">
        <w:trPr>
          <w:trHeight w:val="256"/>
        </w:trPr>
        <w:tc>
          <w:tcPr>
            <w:tcW w:w="492" w:type="pct"/>
            <w:gridSpan w:val="2"/>
            <w:tcBorders>
              <w:top w:val="single" w:sz="4" w:space="0" w:color="000000"/>
              <w:left w:val="single" w:sz="4" w:space="0" w:color="000000"/>
              <w:bottom w:val="single" w:sz="4" w:space="0" w:color="000000"/>
              <w:right w:val="single" w:sz="4" w:space="0" w:color="000000"/>
            </w:tcBorders>
            <w:hideMark/>
          </w:tcPr>
          <w:p w14:paraId="6E48B84F" w14:textId="77777777" w:rsidR="0017531E" w:rsidRDefault="0017531E">
            <w:pPr>
              <w:pStyle w:val="TableParagraph"/>
              <w:spacing w:line="300" w:lineRule="auto"/>
              <w:ind w:left="57"/>
              <w:rPr>
                <w:sz w:val="18"/>
              </w:rPr>
            </w:pPr>
            <w:proofErr w:type="spellStart"/>
            <w:r>
              <w:rPr>
                <w:sz w:val="18"/>
              </w:rPr>
              <w:t>Разраб</w:t>
            </w:r>
            <w:proofErr w:type="spellEnd"/>
            <w:r>
              <w:rPr>
                <w:sz w:val="18"/>
              </w:rPr>
              <w:t>.</w:t>
            </w:r>
          </w:p>
        </w:tc>
        <w:tc>
          <w:tcPr>
            <w:tcW w:w="716" w:type="pct"/>
            <w:tcBorders>
              <w:top w:val="single" w:sz="4" w:space="0" w:color="000000"/>
              <w:left w:val="single" w:sz="4" w:space="0" w:color="000000"/>
              <w:bottom w:val="single" w:sz="4" w:space="0" w:color="000000"/>
              <w:right w:val="single" w:sz="4" w:space="0" w:color="000000"/>
            </w:tcBorders>
            <w:hideMark/>
          </w:tcPr>
          <w:p w14:paraId="76D3914D" w14:textId="77777777" w:rsidR="0017531E" w:rsidRDefault="0017531E">
            <w:pPr>
              <w:pStyle w:val="TableParagraph"/>
              <w:spacing w:line="300" w:lineRule="auto"/>
              <w:ind w:left="57"/>
              <w:rPr>
                <w:sz w:val="18"/>
              </w:rPr>
            </w:pPr>
            <w:r>
              <w:rPr>
                <w:sz w:val="18"/>
              </w:rPr>
              <w:t>Рыбак</w:t>
            </w:r>
          </w:p>
        </w:tc>
        <w:tc>
          <w:tcPr>
            <w:tcW w:w="435" w:type="pct"/>
            <w:tcBorders>
              <w:top w:val="single" w:sz="4" w:space="0" w:color="000000"/>
              <w:left w:val="single" w:sz="4" w:space="0" w:color="000000"/>
              <w:bottom w:val="single" w:sz="4" w:space="0" w:color="000000"/>
              <w:right w:val="single" w:sz="4" w:space="0" w:color="000000"/>
            </w:tcBorders>
          </w:tcPr>
          <w:p w14:paraId="2D7A38AD" w14:textId="77777777" w:rsidR="0017531E" w:rsidRDefault="0017531E">
            <w:pPr>
              <w:pStyle w:val="TableParagraph"/>
              <w:spacing w:line="300" w:lineRule="auto"/>
              <w:ind w:left="57"/>
              <w:rPr>
                <w:sz w:val="14"/>
              </w:rPr>
            </w:pPr>
          </w:p>
        </w:tc>
        <w:tc>
          <w:tcPr>
            <w:tcW w:w="533" w:type="pct"/>
            <w:tcBorders>
              <w:top w:val="single" w:sz="4" w:space="0" w:color="000000"/>
              <w:left w:val="single" w:sz="4" w:space="0" w:color="000000"/>
              <w:bottom w:val="single" w:sz="4" w:space="0" w:color="000000"/>
              <w:right w:val="single" w:sz="4" w:space="0" w:color="000000"/>
            </w:tcBorders>
          </w:tcPr>
          <w:p w14:paraId="44DD0882" w14:textId="77777777" w:rsidR="0017531E" w:rsidRDefault="0017531E">
            <w:pPr>
              <w:pStyle w:val="TableParagraph"/>
              <w:spacing w:line="300" w:lineRule="auto"/>
              <w:ind w:left="57"/>
              <w:rPr>
                <w:sz w:val="14"/>
              </w:rPr>
            </w:pPr>
          </w:p>
        </w:tc>
        <w:tc>
          <w:tcPr>
            <w:tcW w:w="1237" w:type="pct"/>
            <w:vMerge w:val="restart"/>
            <w:tcBorders>
              <w:top w:val="single" w:sz="4" w:space="0" w:color="000000"/>
              <w:left w:val="single" w:sz="4" w:space="0" w:color="000000"/>
              <w:bottom w:val="single" w:sz="4" w:space="0" w:color="000000"/>
              <w:right w:val="single" w:sz="4" w:space="0" w:color="000000"/>
            </w:tcBorders>
            <w:vAlign w:val="center"/>
            <w:hideMark/>
          </w:tcPr>
          <w:p w14:paraId="6E9C3DE3" w14:textId="77777777" w:rsidR="0017531E" w:rsidRDefault="0017531E">
            <w:pPr>
              <w:pStyle w:val="TableParagraph"/>
              <w:spacing w:line="300" w:lineRule="auto"/>
              <w:ind w:left="57"/>
              <w:jc w:val="center"/>
              <w:rPr>
                <w:sz w:val="24"/>
              </w:rPr>
            </w:pPr>
            <w:r>
              <w:rPr>
                <w:sz w:val="24"/>
              </w:rPr>
              <w:t>Ведомость объема дипломного проекта</w:t>
            </w:r>
          </w:p>
        </w:tc>
        <w:tc>
          <w:tcPr>
            <w:tcW w:w="502" w:type="pct"/>
            <w:tcBorders>
              <w:top w:val="single" w:sz="4" w:space="0" w:color="000000"/>
              <w:left w:val="single" w:sz="4" w:space="0" w:color="000000"/>
              <w:bottom w:val="single" w:sz="4" w:space="0" w:color="000000"/>
              <w:right w:val="single" w:sz="4" w:space="0" w:color="000000"/>
            </w:tcBorders>
            <w:vAlign w:val="center"/>
            <w:hideMark/>
          </w:tcPr>
          <w:p w14:paraId="7AFF256C" w14:textId="77777777" w:rsidR="0017531E" w:rsidRDefault="0017531E">
            <w:pPr>
              <w:pStyle w:val="TableParagraph"/>
              <w:spacing w:line="300" w:lineRule="auto"/>
              <w:ind w:left="57"/>
              <w:jc w:val="center"/>
              <w:rPr>
                <w:sz w:val="18"/>
              </w:rPr>
            </w:pPr>
            <w:r>
              <w:rPr>
                <w:sz w:val="18"/>
              </w:rPr>
              <w:t>Лит.</w:t>
            </w:r>
          </w:p>
        </w:tc>
        <w:tc>
          <w:tcPr>
            <w:tcW w:w="449" w:type="pct"/>
            <w:gridSpan w:val="2"/>
            <w:tcBorders>
              <w:top w:val="single" w:sz="4" w:space="0" w:color="000000"/>
              <w:left w:val="single" w:sz="4" w:space="0" w:color="000000"/>
              <w:bottom w:val="single" w:sz="4" w:space="0" w:color="000000"/>
              <w:right w:val="single" w:sz="4" w:space="0" w:color="000000"/>
            </w:tcBorders>
            <w:vAlign w:val="center"/>
            <w:hideMark/>
          </w:tcPr>
          <w:p w14:paraId="294B9918" w14:textId="77777777" w:rsidR="0017531E" w:rsidRDefault="0017531E">
            <w:pPr>
              <w:pStyle w:val="TableParagraph"/>
              <w:spacing w:line="300" w:lineRule="auto"/>
              <w:ind w:left="57"/>
              <w:jc w:val="center"/>
              <w:rPr>
                <w:sz w:val="18"/>
              </w:rPr>
            </w:pPr>
            <w:r>
              <w:rPr>
                <w:sz w:val="18"/>
              </w:rPr>
              <w:t>Лист</w:t>
            </w:r>
          </w:p>
        </w:tc>
        <w:tc>
          <w:tcPr>
            <w:tcW w:w="636" w:type="pct"/>
            <w:tcBorders>
              <w:top w:val="single" w:sz="4" w:space="0" w:color="000000"/>
              <w:left w:val="single" w:sz="4" w:space="0" w:color="000000"/>
              <w:bottom w:val="single" w:sz="4" w:space="0" w:color="000000"/>
              <w:right w:val="single" w:sz="4" w:space="0" w:color="000000"/>
            </w:tcBorders>
            <w:vAlign w:val="center"/>
            <w:hideMark/>
          </w:tcPr>
          <w:p w14:paraId="543D071B" w14:textId="77777777" w:rsidR="0017531E" w:rsidRDefault="0017531E">
            <w:pPr>
              <w:pStyle w:val="TableParagraph"/>
              <w:spacing w:line="300" w:lineRule="auto"/>
              <w:ind w:left="57"/>
              <w:jc w:val="center"/>
              <w:rPr>
                <w:sz w:val="18"/>
              </w:rPr>
            </w:pPr>
            <w:r>
              <w:rPr>
                <w:sz w:val="18"/>
              </w:rPr>
              <w:t>Листов</w:t>
            </w:r>
          </w:p>
        </w:tc>
      </w:tr>
      <w:tr w:rsidR="0017531E" w14:paraId="141EC58C" w14:textId="77777777" w:rsidTr="0017531E">
        <w:trPr>
          <w:trHeight w:val="289"/>
        </w:trPr>
        <w:tc>
          <w:tcPr>
            <w:tcW w:w="492" w:type="pct"/>
            <w:gridSpan w:val="2"/>
            <w:tcBorders>
              <w:top w:val="single" w:sz="4" w:space="0" w:color="000000"/>
              <w:left w:val="single" w:sz="4" w:space="0" w:color="000000"/>
              <w:bottom w:val="single" w:sz="4" w:space="0" w:color="000000"/>
              <w:right w:val="single" w:sz="4" w:space="0" w:color="000000"/>
            </w:tcBorders>
            <w:hideMark/>
          </w:tcPr>
          <w:p w14:paraId="615E93CE" w14:textId="77777777" w:rsidR="0017531E" w:rsidRDefault="0017531E">
            <w:pPr>
              <w:pStyle w:val="TableParagraph"/>
              <w:spacing w:line="300" w:lineRule="auto"/>
              <w:ind w:left="57"/>
              <w:rPr>
                <w:sz w:val="18"/>
              </w:rPr>
            </w:pPr>
            <w:r>
              <w:rPr>
                <w:sz w:val="18"/>
              </w:rPr>
              <w:t>Руковод.</w:t>
            </w:r>
          </w:p>
        </w:tc>
        <w:tc>
          <w:tcPr>
            <w:tcW w:w="716" w:type="pct"/>
            <w:tcBorders>
              <w:top w:val="single" w:sz="4" w:space="0" w:color="000000"/>
              <w:left w:val="single" w:sz="4" w:space="0" w:color="000000"/>
              <w:bottom w:val="single" w:sz="4" w:space="0" w:color="000000"/>
              <w:right w:val="single" w:sz="4" w:space="0" w:color="000000"/>
            </w:tcBorders>
            <w:hideMark/>
          </w:tcPr>
          <w:p w14:paraId="0459382E" w14:textId="77777777" w:rsidR="0017531E" w:rsidRDefault="0017531E">
            <w:pPr>
              <w:pStyle w:val="TableParagraph"/>
              <w:spacing w:line="300" w:lineRule="auto"/>
              <w:ind w:left="57"/>
              <w:rPr>
                <w:sz w:val="18"/>
              </w:rPr>
            </w:pPr>
            <w:r>
              <w:rPr>
                <w:sz w:val="18"/>
              </w:rPr>
              <w:t>Белова</w:t>
            </w:r>
          </w:p>
        </w:tc>
        <w:tc>
          <w:tcPr>
            <w:tcW w:w="435" w:type="pct"/>
            <w:tcBorders>
              <w:top w:val="single" w:sz="4" w:space="0" w:color="000000"/>
              <w:left w:val="single" w:sz="4" w:space="0" w:color="000000"/>
              <w:bottom w:val="single" w:sz="4" w:space="0" w:color="000000"/>
              <w:right w:val="single" w:sz="4" w:space="0" w:color="000000"/>
            </w:tcBorders>
          </w:tcPr>
          <w:p w14:paraId="6DCCF73A" w14:textId="77777777" w:rsidR="0017531E" w:rsidRDefault="0017531E">
            <w:pPr>
              <w:pStyle w:val="TableParagraph"/>
              <w:spacing w:line="300" w:lineRule="auto"/>
              <w:ind w:left="57"/>
              <w:rPr>
                <w:sz w:val="16"/>
              </w:rPr>
            </w:pPr>
          </w:p>
        </w:tc>
        <w:tc>
          <w:tcPr>
            <w:tcW w:w="533" w:type="pct"/>
            <w:tcBorders>
              <w:top w:val="single" w:sz="4" w:space="0" w:color="000000"/>
              <w:left w:val="single" w:sz="4" w:space="0" w:color="000000"/>
              <w:bottom w:val="single" w:sz="4" w:space="0" w:color="000000"/>
              <w:right w:val="single" w:sz="4" w:space="0" w:color="000000"/>
            </w:tcBorders>
          </w:tcPr>
          <w:p w14:paraId="6B3566F3" w14:textId="77777777" w:rsidR="0017531E" w:rsidRDefault="0017531E">
            <w:pPr>
              <w:pStyle w:val="TableParagraph"/>
              <w:spacing w:line="300" w:lineRule="auto"/>
              <w:ind w:left="57"/>
              <w:rPr>
                <w:sz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BB7448" w14:textId="77777777" w:rsidR="0017531E" w:rsidRDefault="0017531E">
            <w:pPr>
              <w:rPr>
                <w:rFonts w:eastAsia="Calibri"/>
                <w:sz w:val="24"/>
                <w:lang w:eastAsia="ru-RU"/>
              </w:rPr>
            </w:pPr>
          </w:p>
        </w:tc>
        <w:tc>
          <w:tcPr>
            <w:tcW w:w="502" w:type="pct"/>
            <w:tcBorders>
              <w:top w:val="single" w:sz="4" w:space="0" w:color="000000"/>
              <w:left w:val="single" w:sz="4" w:space="0" w:color="000000"/>
              <w:bottom w:val="single" w:sz="4" w:space="0" w:color="000000"/>
              <w:right w:val="single" w:sz="4" w:space="0" w:color="000000"/>
            </w:tcBorders>
            <w:vAlign w:val="center"/>
            <w:hideMark/>
          </w:tcPr>
          <w:p w14:paraId="0468DFAD" w14:textId="77777777" w:rsidR="0017531E" w:rsidRDefault="0017531E">
            <w:pPr>
              <w:pStyle w:val="TableParagraph"/>
              <w:spacing w:line="300" w:lineRule="auto"/>
              <w:ind w:left="57"/>
              <w:jc w:val="center"/>
              <w:rPr>
                <w:sz w:val="18"/>
              </w:rPr>
            </w:pPr>
            <w:r>
              <w:rPr>
                <w:sz w:val="18"/>
              </w:rPr>
              <w:t>У</w:t>
            </w:r>
          </w:p>
        </w:tc>
        <w:tc>
          <w:tcPr>
            <w:tcW w:w="449" w:type="pct"/>
            <w:gridSpan w:val="2"/>
            <w:tcBorders>
              <w:top w:val="single" w:sz="4" w:space="0" w:color="000000"/>
              <w:left w:val="single" w:sz="4" w:space="0" w:color="000000"/>
              <w:bottom w:val="single" w:sz="4" w:space="0" w:color="000000"/>
              <w:right w:val="single" w:sz="4" w:space="0" w:color="000000"/>
            </w:tcBorders>
            <w:vAlign w:val="center"/>
          </w:tcPr>
          <w:p w14:paraId="4659AA84" w14:textId="77777777" w:rsidR="0017531E" w:rsidRDefault="0017531E">
            <w:pPr>
              <w:pStyle w:val="TableParagraph"/>
              <w:spacing w:line="300" w:lineRule="auto"/>
              <w:ind w:left="57"/>
              <w:jc w:val="center"/>
              <w:rPr>
                <w:sz w:val="16"/>
              </w:rPr>
            </w:pPr>
          </w:p>
        </w:tc>
        <w:tc>
          <w:tcPr>
            <w:tcW w:w="636" w:type="pct"/>
            <w:tcBorders>
              <w:top w:val="single" w:sz="4" w:space="0" w:color="000000"/>
              <w:left w:val="single" w:sz="4" w:space="0" w:color="000000"/>
              <w:bottom w:val="single" w:sz="4" w:space="0" w:color="000000"/>
              <w:right w:val="single" w:sz="4" w:space="0" w:color="000000"/>
            </w:tcBorders>
            <w:vAlign w:val="center"/>
          </w:tcPr>
          <w:p w14:paraId="78EF6C68" w14:textId="77777777" w:rsidR="0017531E" w:rsidRDefault="0017531E">
            <w:pPr>
              <w:pStyle w:val="TableParagraph"/>
              <w:spacing w:line="300" w:lineRule="auto"/>
              <w:ind w:left="57"/>
              <w:jc w:val="center"/>
              <w:rPr>
                <w:sz w:val="16"/>
              </w:rPr>
            </w:pPr>
          </w:p>
        </w:tc>
      </w:tr>
      <w:tr w:rsidR="0017531E" w14:paraId="23F5460A" w14:textId="77777777" w:rsidTr="0017531E">
        <w:trPr>
          <w:trHeight w:val="256"/>
        </w:trPr>
        <w:tc>
          <w:tcPr>
            <w:tcW w:w="492" w:type="pct"/>
            <w:gridSpan w:val="2"/>
            <w:tcBorders>
              <w:top w:val="single" w:sz="4" w:space="0" w:color="000000"/>
              <w:left w:val="single" w:sz="4" w:space="0" w:color="000000"/>
              <w:bottom w:val="single" w:sz="4" w:space="0" w:color="000000"/>
              <w:right w:val="single" w:sz="4" w:space="0" w:color="000000"/>
            </w:tcBorders>
            <w:hideMark/>
          </w:tcPr>
          <w:p w14:paraId="7B8D57C2" w14:textId="77777777" w:rsidR="0017531E" w:rsidRDefault="0017531E">
            <w:pPr>
              <w:pStyle w:val="TableParagraph"/>
              <w:spacing w:line="300" w:lineRule="auto"/>
              <w:ind w:left="57"/>
              <w:rPr>
                <w:sz w:val="18"/>
              </w:rPr>
            </w:pPr>
            <w:proofErr w:type="spellStart"/>
            <w:r>
              <w:rPr>
                <w:sz w:val="18"/>
              </w:rPr>
              <w:t>Консульт</w:t>
            </w:r>
            <w:proofErr w:type="spellEnd"/>
            <w:r>
              <w:rPr>
                <w:sz w:val="18"/>
              </w:rPr>
              <w:t>.</w:t>
            </w:r>
          </w:p>
        </w:tc>
        <w:tc>
          <w:tcPr>
            <w:tcW w:w="716" w:type="pct"/>
            <w:tcBorders>
              <w:top w:val="single" w:sz="4" w:space="0" w:color="000000"/>
              <w:left w:val="single" w:sz="4" w:space="0" w:color="000000"/>
              <w:bottom w:val="single" w:sz="4" w:space="0" w:color="000000"/>
              <w:right w:val="single" w:sz="4" w:space="0" w:color="000000"/>
            </w:tcBorders>
            <w:hideMark/>
          </w:tcPr>
          <w:p w14:paraId="786CADC0" w14:textId="77777777" w:rsidR="0017531E" w:rsidRDefault="0017531E">
            <w:pPr>
              <w:pStyle w:val="TableParagraph"/>
              <w:spacing w:line="300" w:lineRule="auto"/>
              <w:ind w:left="57"/>
              <w:rPr>
                <w:sz w:val="18"/>
              </w:rPr>
            </w:pPr>
            <w:r>
              <w:rPr>
                <w:sz w:val="18"/>
              </w:rPr>
              <w:t>Белова</w:t>
            </w:r>
          </w:p>
        </w:tc>
        <w:tc>
          <w:tcPr>
            <w:tcW w:w="435" w:type="pct"/>
            <w:tcBorders>
              <w:top w:val="single" w:sz="4" w:space="0" w:color="000000"/>
              <w:left w:val="single" w:sz="4" w:space="0" w:color="000000"/>
              <w:bottom w:val="single" w:sz="4" w:space="0" w:color="000000"/>
              <w:right w:val="single" w:sz="4" w:space="0" w:color="000000"/>
            </w:tcBorders>
          </w:tcPr>
          <w:p w14:paraId="7C529DC0" w14:textId="77777777" w:rsidR="0017531E" w:rsidRDefault="0017531E">
            <w:pPr>
              <w:pStyle w:val="TableParagraph"/>
              <w:spacing w:line="300" w:lineRule="auto"/>
              <w:ind w:left="57"/>
              <w:rPr>
                <w:sz w:val="14"/>
              </w:rPr>
            </w:pPr>
          </w:p>
        </w:tc>
        <w:tc>
          <w:tcPr>
            <w:tcW w:w="533" w:type="pct"/>
            <w:tcBorders>
              <w:top w:val="single" w:sz="4" w:space="0" w:color="000000"/>
              <w:left w:val="single" w:sz="4" w:space="0" w:color="000000"/>
              <w:bottom w:val="single" w:sz="4" w:space="0" w:color="000000"/>
              <w:right w:val="single" w:sz="4" w:space="0" w:color="000000"/>
            </w:tcBorders>
          </w:tcPr>
          <w:p w14:paraId="087ACA76" w14:textId="77777777" w:rsidR="0017531E" w:rsidRDefault="0017531E">
            <w:pPr>
              <w:pStyle w:val="TableParagraph"/>
              <w:spacing w:line="300" w:lineRule="auto"/>
              <w:ind w:left="57"/>
              <w:rPr>
                <w:sz w:val="1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5C025" w14:textId="77777777" w:rsidR="0017531E" w:rsidRDefault="0017531E">
            <w:pPr>
              <w:rPr>
                <w:rFonts w:eastAsia="Calibri"/>
                <w:sz w:val="24"/>
                <w:lang w:eastAsia="ru-RU"/>
              </w:rPr>
            </w:pPr>
          </w:p>
        </w:tc>
        <w:tc>
          <w:tcPr>
            <w:tcW w:w="1587" w:type="pct"/>
            <w:gridSpan w:val="4"/>
            <w:vMerge w:val="restart"/>
            <w:tcBorders>
              <w:top w:val="single" w:sz="4" w:space="0" w:color="000000"/>
              <w:left w:val="single" w:sz="4" w:space="0" w:color="000000"/>
              <w:bottom w:val="single" w:sz="4" w:space="0" w:color="000000"/>
              <w:right w:val="single" w:sz="4" w:space="0" w:color="000000"/>
            </w:tcBorders>
            <w:vAlign w:val="center"/>
            <w:hideMark/>
          </w:tcPr>
          <w:p w14:paraId="7C993CE1" w14:textId="77777777" w:rsidR="0017531E" w:rsidRDefault="0017531E">
            <w:pPr>
              <w:ind w:left="57"/>
              <w:jc w:val="center"/>
              <w:rPr>
                <w:sz w:val="24"/>
                <w:szCs w:val="24"/>
              </w:rPr>
            </w:pPr>
            <w:r>
              <w:rPr>
                <w:sz w:val="24"/>
                <w:szCs w:val="24"/>
              </w:rPr>
              <w:t>1-40 05 01</w:t>
            </w:r>
          </w:p>
          <w:p w14:paraId="1DC18418" w14:textId="77777777" w:rsidR="0017531E" w:rsidRDefault="0017531E">
            <w:pPr>
              <w:pStyle w:val="TableParagraph"/>
              <w:spacing w:line="300" w:lineRule="auto"/>
              <w:ind w:left="57"/>
              <w:jc w:val="center"/>
              <w:rPr>
                <w:sz w:val="24"/>
              </w:rPr>
            </w:pPr>
            <w:r>
              <w:rPr>
                <w:sz w:val="24"/>
                <w:szCs w:val="24"/>
              </w:rPr>
              <w:t>БНТУ, г. Минск</w:t>
            </w:r>
          </w:p>
        </w:tc>
      </w:tr>
      <w:tr w:rsidR="0017531E" w14:paraId="75A48F82" w14:textId="77777777" w:rsidTr="0017531E">
        <w:trPr>
          <w:trHeight w:val="256"/>
        </w:trPr>
        <w:tc>
          <w:tcPr>
            <w:tcW w:w="492" w:type="pct"/>
            <w:gridSpan w:val="2"/>
            <w:tcBorders>
              <w:top w:val="single" w:sz="4" w:space="0" w:color="000000"/>
              <w:left w:val="single" w:sz="4" w:space="0" w:color="000000"/>
              <w:bottom w:val="single" w:sz="4" w:space="0" w:color="000000"/>
              <w:right w:val="single" w:sz="4" w:space="0" w:color="000000"/>
            </w:tcBorders>
            <w:hideMark/>
          </w:tcPr>
          <w:p w14:paraId="138CC5C0" w14:textId="77777777" w:rsidR="0017531E" w:rsidRDefault="0017531E">
            <w:pPr>
              <w:pStyle w:val="TableParagraph"/>
              <w:spacing w:line="300" w:lineRule="auto"/>
              <w:ind w:left="57"/>
              <w:rPr>
                <w:sz w:val="18"/>
              </w:rPr>
            </w:pPr>
            <w:proofErr w:type="spellStart"/>
            <w:proofErr w:type="gramStart"/>
            <w:r>
              <w:rPr>
                <w:sz w:val="18"/>
              </w:rPr>
              <w:t>Н.контр</w:t>
            </w:r>
            <w:proofErr w:type="spellEnd"/>
            <w:proofErr w:type="gramEnd"/>
            <w:r>
              <w:rPr>
                <w:sz w:val="18"/>
              </w:rPr>
              <w:t>.</w:t>
            </w:r>
          </w:p>
        </w:tc>
        <w:tc>
          <w:tcPr>
            <w:tcW w:w="716" w:type="pct"/>
            <w:tcBorders>
              <w:top w:val="single" w:sz="4" w:space="0" w:color="000000"/>
              <w:left w:val="single" w:sz="4" w:space="0" w:color="000000"/>
              <w:bottom w:val="single" w:sz="4" w:space="0" w:color="000000"/>
              <w:right w:val="single" w:sz="4" w:space="0" w:color="000000"/>
            </w:tcBorders>
            <w:hideMark/>
          </w:tcPr>
          <w:p w14:paraId="1A8B219B" w14:textId="77777777" w:rsidR="0017531E" w:rsidRDefault="0017531E">
            <w:pPr>
              <w:pStyle w:val="TableParagraph"/>
              <w:spacing w:line="300" w:lineRule="auto"/>
              <w:ind w:left="57"/>
              <w:rPr>
                <w:sz w:val="18"/>
                <w:szCs w:val="18"/>
              </w:rPr>
            </w:pPr>
            <w:proofErr w:type="spellStart"/>
            <w:r>
              <w:rPr>
                <w:sz w:val="18"/>
                <w:szCs w:val="18"/>
              </w:rPr>
              <w:t>Домаренко</w:t>
            </w:r>
            <w:proofErr w:type="spellEnd"/>
          </w:p>
        </w:tc>
        <w:tc>
          <w:tcPr>
            <w:tcW w:w="435" w:type="pct"/>
            <w:tcBorders>
              <w:top w:val="single" w:sz="4" w:space="0" w:color="000000"/>
              <w:left w:val="single" w:sz="4" w:space="0" w:color="000000"/>
              <w:bottom w:val="single" w:sz="4" w:space="0" w:color="000000"/>
              <w:right w:val="single" w:sz="4" w:space="0" w:color="000000"/>
            </w:tcBorders>
          </w:tcPr>
          <w:p w14:paraId="6694FC64" w14:textId="77777777" w:rsidR="0017531E" w:rsidRDefault="0017531E">
            <w:pPr>
              <w:pStyle w:val="TableParagraph"/>
              <w:spacing w:line="300" w:lineRule="auto"/>
              <w:ind w:left="57"/>
              <w:rPr>
                <w:sz w:val="14"/>
              </w:rPr>
            </w:pPr>
          </w:p>
        </w:tc>
        <w:tc>
          <w:tcPr>
            <w:tcW w:w="533" w:type="pct"/>
            <w:tcBorders>
              <w:top w:val="single" w:sz="4" w:space="0" w:color="000000"/>
              <w:left w:val="single" w:sz="4" w:space="0" w:color="000000"/>
              <w:bottom w:val="single" w:sz="4" w:space="0" w:color="000000"/>
              <w:right w:val="single" w:sz="4" w:space="0" w:color="000000"/>
            </w:tcBorders>
          </w:tcPr>
          <w:p w14:paraId="7CA3744C" w14:textId="77777777" w:rsidR="0017531E" w:rsidRDefault="0017531E">
            <w:pPr>
              <w:pStyle w:val="TableParagraph"/>
              <w:spacing w:line="300" w:lineRule="auto"/>
              <w:ind w:left="57"/>
              <w:rPr>
                <w:sz w:val="1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B17DFF" w14:textId="77777777" w:rsidR="0017531E" w:rsidRDefault="0017531E">
            <w:pPr>
              <w:rPr>
                <w:rFonts w:eastAsia="Calibri"/>
                <w:sz w:val="24"/>
                <w:lang w:eastAsia="ru-RU"/>
              </w:rPr>
            </w:pPr>
          </w:p>
        </w:tc>
        <w:tc>
          <w:tcPr>
            <w:tcW w:w="0" w:type="auto"/>
            <w:gridSpan w:val="4"/>
            <w:vMerge/>
            <w:tcBorders>
              <w:top w:val="single" w:sz="4" w:space="0" w:color="000000"/>
              <w:left w:val="single" w:sz="4" w:space="0" w:color="000000"/>
              <w:bottom w:val="single" w:sz="4" w:space="0" w:color="000000"/>
              <w:right w:val="single" w:sz="4" w:space="0" w:color="000000"/>
            </w:tcBorders>
            <w:vAlign w:val="center"/>
            <w:hideMark/>
          </w:tcPr>
          <w:p w14:paraId="253B792E" w14:textId="77777777" w:rsidR="0017531E" w:rsidRDefault="0017531E">
            <w:pPr>
              <w:rPr>
                <w:rFonts w:eastAsia="Calibri"/>
                <w:sz w:val="24"/>
                <w:lang w:eastAsia="ru-RU"/>
              </w:rPr>
            </w:pPr>
          </w:p>
        </w:tc>
      </w:tr>
      <w:tr w:rsidR="0017531E" w14:paraId="6F4DC5DD" w14:textId="77777777" w:rsidTr="0017531E">
        <w:trPr>
          <w:trHeight w:val="256"/>
        </w:trPr>
        <w:tc>
          <w:tcPr>
            <w:tcW w:w="492" w:type="pct"/>
            <w:gridSpan w:val="2"/>
            <w:tcBorders>
              <w:top w:val="single" w:sz="4" w:space="0" w:color="000000"/>
              <w:left w:val="single" w:sz="4" w:space="0" w:color="000000"/>
              <w:bottom w:val="single" w:sz="4" w:space="0" w:color="000000"/>
              <w:right w:val="single" w:sz="4" w:space="0" w:color="000000"/>
            </w:tcBorders>
            <w:hideMark/>
          </w:tcPr>
          <w:p w14:paraId="4522581A" w14:textId="77777777" w:rsidR="0017531E" w:rsidRDefault="0017531E">
            <w:pPr>
              <w:pStyle w:val="TableParagraph"/>
              <w:spacing w:line="300" w:lineRule="auto"/>
              <w:ind w:left="57"/>
              <w:rPr>
                <w:sz w:val="18"/>
              </w:rPr>
            </w:pPr>
            <w:proofErr w:type="spellStart"/>
            <w:r>
              <w:rPr>
                <w:sz w:val="18"/>
              </w:rPr>
              <w:t>Зав.каф</w:t>
            </w:r>
            <w:proofErr w:type="spellEnd"/>
            <w:r>
              <w:rPr>
                <w:sz w:val="18"/>
              </w:rPr>
              <w:t>.</w:t>
            </w:r>
          </w:p>
        </w:tc>
        <w:tc>
          <w:tcPr>
            <w:tcW w:w="716" w:type="pct"/>
            <w:tcBorders>
              <w:top w:val="single" w:sz="4" w:space="0" w:color="000000"/>
              <w:left w:val="single" w:sz="4" w:space="0" w:color="000000"/>
              <w:bottom w:val="single" w:sz="4" w:space="0" w:color="000000"/>
              <w:right w:val="single" w:sz="4" w:space="0" w:color="000000"/>
            </w:tcBorders>
            <w:hideMark/>
          </w:tcPr>
          <w:p w14:paraId="519AAA3F" w14:textId="77777777" w:rsidR="0017531E" w:rsidRDefault="0017531E">
            <w:pPr>
              <w:pStyle w:val="TableParagraph"/>
              <w:spacing w:line="300" w:lineRule="auto"/>
              <w:rPr>
                <w:sz w:val="18"/>
              </w:rPr>
            </w:pPr>
            <w:r>
              <w:rPr>
                <w:sz w:val="18"/>
              </w:rPr>
              <w:t xml:space="preserve"> Полозков</w:t>
            </w:r>
          </w:p>
        </w:tc>
        <w:tc>
          <w:tcPr>
            <w:tcW w:w="435" w:type="pct"/>
            <w:tcBorders>
              <w:top w:val="single" w:sz="4" w:space="0" w:color="000000"/>
              <w:left w:val="single" w:sz="4" w:space="0" w:color="000000"/>
              <w:bottom w:val="single" w:sz="4" w:space="0" w:color="000000"/>
              <w:right w:val="single" w:sz="4" w:space="0" w:color="000000"/>
            </w:tcBorders>
          </w:tcPr>
          <w:p w14:paraId="358213B2" w14:textId="77777777" w:rsidR="0017531E" w:rsidRDefault="0017531E">
            <w:pPr>
              <w:pStyle w:val="TableParagraph"/>
              <w:spacing w:line="300" w:lineRule="auto"/>
              <w:ind w:left="57"/>
              <w:rPr>
                <w:sz w:val="14"/>
              </w:rPr>
            </w:pPr>
          </w:p>
        </w:tc>
        <w:tc>
          <w:tcPr>
            <w:tcW w:w="533" w:type="pct"/>
            <w:tcBorders>
              <w:top w:val="single" w:sz="4" w:space="0" w:color="000000"/>
              <w:left w:val="single" w:sz="4" w:space="0" w:color="000000"/>
              <w:bottom w:val="single" w:sz="4" w:space="0" w:color="000000"/>
              <w:right w:val="single" w:sz="4" w:space="0" w:color="000000"/>
            </w:tcBorders>
          </w:tcPr>
          <w:p w14:paraId="5A3A6137" w14:textId="77777777" w:rsidR="0017531E" w:rsidRDefault="0017531E">
            <w:pPr>
              <w:pStyle w:val="TableParagraph"/>
              <w:spacing w:line="300" w:lineRule="auto"/>
              <w:ind w:left="57"/>
              <w:rPr>
                <w:sz w:val="1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B054BF" w14:textId="77777777" w:rsidR="0017531E" w:rsidRDefault="0017531E">
            <w:pPr>
              <w:rPr>
                <w:rFonts w:eastAsia="Calibri"/>
                <w:sz w:val="24"/>
                <w:lang w:eastAsia="ru-RU"/>
              </w:rPr>
            </w:pPr>
          </w:p>
        </w:tc>
        <w:tc>
          <w:tcPr>
            <w:tcW w:w="0" w:type="auto"/>
            <w:gridSpan w:val="4"/>
            <w:vMerge/>
            <w:tcBorders>
              <w:top w:val="single" w:sz="4" w:space="0" w:color="000000"/>
              <w:left w:val="single" w:sz="4" w:space="0" w:color="000000"/>
              <w:bottom w:val="single" w:sz="4" w:space="0" w:color="000000"/>
              <w:right w:val="single" w:sz="4" w:space="0" w:color="000000"/>
            </w:tcBorders>
            <w:vAlign w:val="center"/>
            <w:hideMark/>
          </w:tcPr>
          <w:p w14:paraId="63AFEE17" w14:textId="77777777" w:rsidR="0017531E" w:rsidRDefault="0017531E">
            <w:pPr>
              <w:rPr>
                <w:rFonts w:eastAsia="Calibri"/>
                <w:sz w:val="24"/>
                <w:lang w:eastAsia="ru-RU"/>
              </w:rPr>
            </w:pPr>
          </w:p>
        </w:tc>
      </w:tr>
    </w:tbl>
    <w:sdt>
      <w:sdtPr>
        <w:rPr>
          <w:b/>
          <w:sz w:val="24"/>
          <w:szCs w:val="24"/>
        </w:rPr>
        <w:id w:val="-747029580"/>
        <w:docPartObj>
          <w:docPartGallery w:val="Table of Contents"/>
          <w:docPartUnique/>
        </w:docPartObj>
      </w:sdtPr>
      <w:sdtEndPr>
        <w:rPr>
          <w:b w:val="0"/>
          <w:bCs/>
        </w:rPr>
      </w:sdtEndPr>
      <w:sdtContent>
        <w:p w14:paraId="1FF5A673" w14:textId="75A16E38" w:rsidR="001E1FD0" w:rsidRPr="004111D0" w:rsidRDefault="00DF5DB0" w:rsidP="004111D0">
          <w:pPr>
            <w:ind w:firstLine="0"/>
            <w:jc w:val="center"/>
            <w:rPr>
              <w:b/>
              <w:bCs/>
              <w:szCs w:val="28"/>
            </w:rPr>
          </w:pPr>
          <w:r w:rsidRPr="004111D0">
            <w:rPr>
              <w:b/>
              <w:bCs/>
              <w:szCs w:val="28"/>
            </w:rPr>
            <w:t>ОГЛАВЛЕНИЕ</w:t>
          </w:r>
        </w:p>
        <w:p w14:paraId="78FE95D0" w14:textId="77777777" w:rsidR="00170683" w:rsidRPr="00170683" w:rsidRDefault="00170683" w:rsidP="00170683">
          <w:pPr>
            <w:rPr>
              <w:lang w:eastAsia="ru-RU"/>
            </w:rPr>
          </w:pPr>
        </w:p>
        <w:p w14:paraId="3C2FDECD" w14:textId="0D35C592" w:rsidR="001E1FD0" w:rsidRPr="00170683" w:rsidRDefault="001E1FD0" w:rsidP="00E17277">
          <w:pPr>
            <w:pStyle w:val="TOC1"/>
            <w:rPr>
              <w:rFonts w:asciiTheme="minorHAnsi" w:eastAsiaTheme="minorEastAsia" w:hAnsiTheme="minorHAnsi"/>
              <w:noProof/>
              <w:color w:val="auto"/>
              <w:lang w:eastAsia="ru-RU"/>
            </w:rPr>
          </w:pPr>
          <w:r w:rsidRPr="00170683">
            <w:fldChar w:fldCharType="begin"/>
          </w:r>
          <w:r w:rsidRPr="00170683">
            <w:instrText xml:space="preserve"> TOC \o "1-2" \h \z \u </w:instrText>
          </w:r>
          <w:r w:rsidRPr="00170683">
            <w:fldChar w:fldCharType="separate"/>
          </w:r>
          <w:hyperlink w:anchor="_Toc41408905" w:history="1">
            <w:r w:rsidRPr="00170683">
              <w:rPr>
                <w:rStyle w:val="Hyperlink"/>
                <w:noProof/>
                <w:sz w:val="24"/>
                <w:szCs w:val="24"/>
              </w:rPr>
              <w:t>ВВЕДЕНИЕ</w:t>
            </w:r>
            <w:r w:rsidRPr="00170683">
              <w:rPr>
                <w:noProof/>
                <w:webHidden/>
              </w:rPr>
              <w:tab/>
            </w:r>
            <w:r w:rsidRPr="00170683">
              <w:rPr>
                <w:noProof/>
                <w:webHidden/>
              </w:rPr>
              <w:fldChar w:fldCharType="begin"/>
            </w:r>
            <w:r w:rsidRPr="00170683">
              <w:rPr>
                <w:noProof/>
                <w:webHidden/>
              </w:rPr>
              <w:instrText xml:space="preserve"> PAGEREF _Toc41408905 \h </w:instrText>
            </w:r>
            <w:r w:rsidRPr="00170683">
              <w:rPr>
                <w:noProof/>
                <w:webHidden/>
              </w:rPr>
            </w:r>
            <w:r w:rsidRPr="00170683">
              <w:rPr>
                <w:noProof/>
                <w:webHidden/>
              </w:rPr>
              <w:fldChar w:fldCharType="separate"/>
            </w:r>
            <w:r w:rsidR="00286956">
              <w:rPr>
                <w:noProof/>
                <w:webHidden/>
              </w:rPr>
              <w:t>7</w:t>
            </w:r>
            <w:r w:rsidRPr="00170683">
              <w:rPr>
                <w:noProof/>
                <w:webHidden/>
              </w:rPr>
              <w:fldChar w:fldCharType="end"/>
            </w:r>
          </w:hyperlink>
        </w:p>
        <w:p w14:paraId="13832296" w14:textId="1D424FB9" w:rsidR="001E1FD0" w:rsidRPr="00170683" w:rsidRDefault="0017531E" w:rsidP="00E17277">
          <w:pPr>
            <w:pStyle w:val="TOC1"/>
            <w:rPr>
              <w:rFonts w:asciiTheme="minorHAnsi" w:eastAsiaTheme="minorEastAsia" w:hAnsiTheme="minorHAnsi"/>
              <w:noProof/>
              <w:color w:val="auto"/>
              <w:lang w:eastAsia="ru-RU"/>
            </w:rPr>
          </w:pPr>
          <w:hyperlink w:anchor="_Toc41408906" w:history="1">
            <w:r w:rsidR="001E1FD0" w:rsidRPr="00170683">
              <w:rPr>
                <w:rStyle w:val="Hyperlink"/>
                <w:noProof/>
                <w:sz w:val="24"/>
                <w:szCs w:val="24"/>
              </w:rPr>
              <w:t>1</w:t>
            </w:r>
            <w:r w:rsidR="00BA5AC0" w:rsidRPr="00170683">
              <w:rPr>
                <w:rFonts w:asciiTheme="minorHAnsi" w:eastAsiaTheme="minorEastAsia" w:hAnsiTheme="minorHAnsi"/>
                <w:noProof/>
                <w:color w:val="auto"/>
                <w:lang w:eastAsia="ru-RU"/>
              </w:rPr>
              <w:t xml:space="preserve">    </w:t>
            </w:r>
            <w:r w:rsidR="001E1FD0" w:rsidRPr="00170683">
              <w:rPr>
                <w:rStyle w:val="Hyperlink"/>
                <w:noProof/>
                <w:sz w:val="24"/>
                <w:szCs w:val="24"/>
              </w:rPr>
              <w:t>АНАЛИЗ МЕТОДОВ ОРИЕНТИРОВАНИЯ ВНУТРИ ЗДАНИЙ</w:t>
            </w:r>
            <w:r w:rsidR="001E1FD0" w:rsidRPr="00170683">
              <w:rPr>
                <w:noProof/>
                <w:webHidden/>
              </w:rPr>
              <w:tab/>
            </w:r>
            <w:r w:rsidR="001E1FD0" w:rsidRPr="00170683">
              <w:rPr>
                <w:noProof/>
                <w:webHidden/>
              </w:rPr>
              <w:fldChar w:fldCharType="begin"/>
            </w:r>
            <w:r w:rsidR="001E1FD0" w:rsidRPr="00170683">
              <w:rPr>
                <w:noProof/>
                <w:webHidden/>
              </w:rPr>
              <w:instrText xml:space="preserve"> PAGEREF _Toc41408906 \h </w:instrText>
            </w:r>
            <w:r w:rsidR="001E1FD0" w:rsidRPr="00170683">
              <w:rPr>
                <w:noProof/>
                <w:webHidden/>
              </w:rPr>
            </w:r>
            <w:r w:rsidR="001E1FD0" w:rsidRPr="00170683">
              <w:rPr>
                <w:noProof/>
                <w:webHidden/>
              </w:rPr>
              <w:fldChar w:fldCharType="separate"/>
            </w:r>
            <w:r w:rsidR="00286956">
              <w:rPr>
                <w:noProof/>
                <w:webHidden/>
              </w:rPr>
              <w:t>8</w:t>
            </w:r>
            <w:r w:rsidR="001E1FD0" w:rsidRPr="00170683">
              <w:rPr>
                <w:noProof/>
                <w:webHidden/>
              </w:rPr>
              <w:fldChar w:fldCharType="end"/>
            </w:r>
          </w:hyperlink>
        </w:p>
        <w:p w14:paraId="28D28C3E" w14:textId="19161DF7"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07" w:history="1">
            <w:r w:rsidR="001E1FD0" w:rsidRPr="00170683">
              <w:rPr>
                <w:rStyle w:val="Hyperlink"/>
                <w:noProof/>
                <w:sz w:val="24"/>
                <w:szCs w:val="24"/>
              </w:rPr>
              <w:t>1.1Анализ методов решения задачи помощи в ориентировании</w:t>
            </w:r>
            <w:r w:rsidR="00A445CD" w:rsidRPr="00170683">
              <w:rPr>
                <w:rStyle w:val="Hyperlink"/>
                <w:noProof/>
                <w:sz w:val="24"/>
                <w:szCs w:val="24"/>
              </w:rPr>
              <w:tab/>
            </w:r>
            <w:r w:rsidR="00A445CD" w:rsidRPr="00170683">
              <w:rPr>
                <w:noProof/>
                <w:webHidden/>
                <w:sz w:val="24"/>
                <w:szCs w:val="24"/>
              </w:rPr>
              <w:t xml:space="preserve"> </w:t>
            </w:r>
            <w:r w:rsidR="001E1FD0" w:rsidRPr="00170683">
              <w:rPr>
                <w:noProof/>
                <w:webHidden/>
                <w:sz w:val="24"/>
                <w:szCs w:val="24"/>
              </w:rPr>
              <w:fldChar w:fldCharType="begin"/>
            </w:r>
            <w:r w:rsidR="001E1FD0" w:rsidRPr="00170683">
              <w:rPr>
                <w:noProof/>
                <w:webHidden/>
                <w:sz w:val="24"/>
                <w:szCs w:val="24"/>
              </w:rPr>
              <w:instrText xml:space="preserve"> PAGEREF _Toc41408907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8</w:t>
            </w:r>
            <w:r w:rsidR="001E1FD0" w:rsidRPr="00170683">
              <w:rPr>
                <w:noProof/>
                <w:webHidden/>
                <w:sz w:val="24"/>
                <w:szCs w:val="24"/>
              </w:rPr>
              <w:fldChar w:fldCharType="end"/>
            </w:r>
          </w:hyperlink>
        </w:p>
        <w:p w14:paraId="305ADF65" w14:textId="116F36E3"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08" w:history="1">
            <w:r w:rsidR="001E1FD0" w:rsidRPr="00170683">
              <w:rPr>
                <w:rStyle w:val="Hyperlink"/>
                <w:noProof/>
                <w:sz w:val="24"/>
                <w:szCs w:val="24"/>
              </w:rPr>
              <w:t>Вывод</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_Toc41408908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11</w:t>
            </w:r>
            <w:r w:rsidR="001E1FD0" w:rsidRPr="00170683">
              <w:rPr>
                <w:noProof/>
                <w:webHidden/>
                <w:sz w:val="24"/>
                <w:szCs w:val="24"/>
              </w:rPr>
              <w:fldChar w:fldCharType="end"/>
            </w:r>
          </w:hyperlink>
        </w:p>
        <w:p w14:paraId="2938FA5D" w14:textId="11A42A41" w:rsidR="001E1FD0" w:rsidRPr="00170683" w:rsidRDefault="0017531E" w:rsidP="00E17277">
          <w:pPr>
            <w:pStyle w:val="TOC1"/>
            <w:rPr>
              <w:rFonts w:asciiTheme="minorHAnsi" w:eastAsiaTheme="minorEastAsia" w:hAnsiTheme="minorHAnsi"/>
              <w:noProof/>
              <w:color w:val="auto"/>
              <w:lang w:eastAsia="ru-RU"/>
            </w:rPr>
          </w:pPr>
          <w:hyperlink w:anchor="_Toc41408909" w:history="1">
            <w:r w:rsidR="001E1FD0" w:rsidRPr="00170683">
              <w:rPr>
                <w:rStyle w:val="Hyperlink"/>
                <w:noProof/>
                <w:sz w:val="24"/>
                <w:szCs w:val="24"/>
              </w:rPr>
              <w:t>2</w:t>
            </w:r>
            <w:r w:rsidR="00BA5AC0" w:rsidRPr="00170683">
              <w:rPr>
                <w:rFonts w:asciiTheme="minorHAnsi" w:eastAsiaTheme="minorEastAsia" w:hAnsiTheme="minorHAnsi"/>
                <w:noProof/>
                <w:color w:val="auto"/>
                <w:lang w:eastAsia="ru-RU"/>
              </w:rPr>
              <w:t xml:space="preserve">    </w:t>
            </w:r>
            <w:r w:rsidR="001E1FD0" w:rsidRPr="00170683">
              <w:rPr>
                <w:rStyle w:val="Hyperlink"/>
                <w:noProof/>
                <w:sz w:val="24"/>
                <w:szCs w:val="24"/>
              </w:rPr>
              <w:t>АНАЛИТИЧЕСКИЙ ОБЗОР ПРОГРАММНО-ТЕХНИЧЕСКИХ СРЕДСТВ</w:t>
            </w:r>
            <w:r w:rsidR="001E1FD0" w:rsidRPr="00170683">
              <w:rPr>
                <w:noProof/>
                <w:webHidden/>
              </w:rPr>
              <w:tab/>
            </w:r>
            <w:r w:rsidR="001E1FD0" w:rsidRPr="00170683">
              <w:rPr>
                <w:noProof/>
                <w:webHidden/>
              </w:rPr>
              <w:fldChar w:fldCharType="begin"/>
            </w:r>
            <w:r w:rsidR="001E1FD0" w:rsidRPr="00170683">
              <w:rPr>
                <w:noProof/>
                <w:webHidden/>
              </w:rPr>
              <w:instrText xml:space="preserve"> PAGEREF _Toc41408909 \h </w:instrText>
            </w:r>
            <w:r w:rsidR="001E1FD0" w:rsidRPr="00170683">
              <w:rPr>
                <w:noProof/>
                <w:webHidden/>
              </w:rPr>
            </w:r>
            <w:r w:rsidR="001E1FD0" w:rsidRPr="00170683">
              <w:rPr>
                <w:noProof/>
                <w:webHidden/>
              </w:rPr>
              <w:fldChar w:fldCharType="separate"/>
            </w:r>
            <w:r w:rsidR="00286956">
              <w:rPr>
                <w:noProof/>
                <w:webHidden/>
              </w:rPr>
              <w:t>12</w:t>
            </w:r>
            <w:r w:rsidR="001E1FD0" w:rsidRPr="00170683">
              <w:rPr>
                <w:noProof/>
                <w:webHidden/>
              </w:rPr>
              <w:fldChar w:fldCharType="end"/>
            </w:r>
          </w:hyperlink>
        </w:p>
        <w:p w14:paraId="09E97F01" w14:textId="4BC5A047"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10" w:history="1">
            <w:r w:rsidR="001E1FD0" w:rsidRPr="00170683">
              <w:rPr>
                <w:rStyle w:val="Hyperlink"/>
                <w:noProof/>
                <w:sz w:val="24"/>
                <w:szCs w:val="24"/>
              </w:rPr>
              <w:t>2.1Требования к программно-информационной системе</w:t>
            </w:r>
            <w:r w:rsidR="00AB7CE2" w:rsidRPr="00170683">
              <w:rPr>
                <w:rStyle w:val="Hyperlink"/>
                <w:noProof/>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_Toc41408910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12</w:t>
            </w:r>
            <w:r w:rsidR="001E1FD0" w:rsidRPr="00170683">
              <w:rPr>
                <w:noProof/>
                <w:webHidden/>
                <w:sz w:val="24"/>
                <w:szCs w:val="24"/>
              </w:rPr>
              <w:fldChar w:fldCharType="end"/>
            </w:r>
          </w:hyperlink>
        </w:p>
        <w:p w14:paraId="5DBA0C33" w14:textId="405F36D0"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11" w:history="1">
            <w:r w:rsidR="001E1FD0" w:rsidRPr="00170683">
              <w:rPr>
                <w:rStyle w:val="Hyperlink"/>
                <w:noProof/>
                <w:sz w:val="24"/>
                <w:szCs w:val="24"/>
              </w:rPr>
              <w:t>2.2Анализ существующих мобильных платформ</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_Toc41408911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12</w:t>
            </w:r>
            <w:r w:rsidR="001E1FD0" w:rsidRPr="00170683">
              <w:rPr>
                <w:noProof/>
                <w:webHidden/>
                <w:sz w:val="24"/>
                <w:szCs w:val="24"/>
              </w:rPr>
              <w:fldChar w:fldCharType="end"/>
            </w:r>
          </w:hyperlink>
        </w:p>
        <w:p w14:paraId="4572DB44" w14:textId="7A2480E0"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12" w:history="1">
            <w:r w:rsidR="001E1FD0" w:rsidRPr="00170683">
              <w:rPr>
                <w:rStyle w:val="Hyperlink"/>
                <w:noProof/>
                <w:sz w:val="24"/>
                <w:szCs w:val="24"/>
              </w:rPr>
              <w:t>2.3Выбор технологии</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_Toc41408912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18</w:t>
            </w:r>
            <w:r w:rsidR="001E1FD0" w:rsidRPr="00170683">
              <w:rPr>
                <w:noProof/>
                <w:webHidden/>
                <w:sz w:val="24"/>
                <w:szCs w:val="24"/>
              </w:rPr>
              <w:fldChar w:fldCharType="end"/>
            </w:r>
          </w:hyperlink>
        </w:p>
        <w:p w14:paraId="62529844" w14:textId="615E029A"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13" w:history="1">
            <w:r w:rsidR="001E1FD0" w:rsidRPr="00170683">
              <w:rPr>
                <w:rStyle w:val="Hyperlink"/>
                <w:noProof/>
                <w:sz w:val="24"/>
                <w:szCs w:val="24"/>
              </w:rPr>
              <w:t>Вывод</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_Toc41408913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19</w:t>
            </w:r>
            <w:r w:rsidR="001E1FD0" w:rsidRPr="00170683">
              <w:rPr>
                <w:noProof/>
                <w:webHidden/>
                <w:sz w:val="24"/>
                <w:szCs w:val="24"/>
              </w:rPr>
              <w:fldChar w:fldCharType="end"/>
            </w:r>
          </w:hyperlink>
        </w:p>
        <w:p w14:paraId="15A85D5F" w14:textId="2AC5311A" w:rsidR="001E1FD0" w:rsidRPr="00170683" w:rsidRDefault="0017531E" w:rsidP="00E17277">
          <w:pPr>
            <w:pStyle w:val="TOC1"/>
            <w:rPr>
              <w:rFonts w:asciiTheme="minorHAnsi" w:eastAsiaTheme="minorEastAsia" w:hAnsiTheme="minorHAnsi"/>
              <w:noProof/>
              <w:color w:val="auto"/>
              <w:lang w:eastAsia="ru-RU"/>
            </w:rPr>
          </w:pPr>
          <w:hyperlink w:anchor="_Toc41408914" w:history="1">
            <w:r w:rsidR="001E1FD0" w:rsidRPr="00170683">
              <w:rPr>
                <w:rStyle w:val="Hyperlink"/>
                <w:noProof/>
                <w:sz w:val="24"/>
                <w:szCs w:val="24"/>
              </w:rPr>
              <w:t>3</w:t>
            </w:r>
            <w:r w:rsidR="00AB7CE2" w:rsidRPr="00170683">
              <w:rPr>
                <w:rFonts w:asciiTheme="minorHAnsi" w:eastAsiaTheme="minorEastAsia" w:hAnsiTheme="minorHAnsi"/>
                <w:noProof/>
                <w:color w:val="auto"/>
                <w:lang w:eastAsia="ru-RU"/>
              </w:rPr>
              <w:t xml:space="preserve">     </w:t>
            </w:r>
            <w:r w:rsidR="001E1FD0" w:rsidRPr="00170683">
              <w:rPr>
                <w:rStyle w:val="Hyperlink"/>
                <w:noProof/>
                <w:sz w:val="24"/>
                <w:szCs w:val="24"/>
              </w:rPr>
              <w:t>ПРОЕКТИРОВАНИЕ И РАЗРАБОТКА ПРОГРАММЫ ДЛЯ ОБЕСПЕЧЕНИЯ ПОМОЩИ СТУДЕНТАМ ПО ОРИЕНТАЦИИ ВНУТРИ ЗДАНИЙ</w:t>
            </w:r>
            <w:r w:rsidR="001E1FD0" w:rsidRPr="00170683">
              <w:rPr>
                <w:noProof/>
                <w:webHidden/>
              </w:rPr>
              <w:tab/>
            </w:r>
            <w:r w:rsidR="001E1FD0" w:rsidRPr="00170683">
              <w:rPr>
                <w:noProof/>
                <w:webHidden/>
              </w:rPr>
              <w:fldChar w:fldCharType="begin"/>
            </w:r>
            <w:r w:rsidR="001E1FD0" w:rsidRPr="00170683">
              <w:rPr>
                <w:noProof/>
                <w:webHidden/>
              </w:rPr>
              <w:instrText xml:space="preserve"> PAGEREF _Toc41408914 \h </w:instrText>
            </w:r>
            <w:r w:rsidR="001E1FD0" w:rsidRPr="00170683">
              <w:rPr>
                <w:noProof/>
                <w:webHidden/>
              </w:rPr>
            </w:r>
            <w:r w:rsidR="001E1FD0" w:rsidRPr="00170683">
              <w:rPr>
                <w:noProof/>
                <w:webHidden/>
              </w:rPr>
              <w:fldChar w:fldCharType="separate"/>
            </w:r>
            <w:r w:rsidR="00286956">
              <w:rPr>
                <w:noProof/>
                <w:webHidden/>
              </w:rPr>
              <w:t>20</w:t>
            </w:r>
            <w:r w:rsidR="001E1FD0" w:rsidRPr="00170683">
              <w:rPr>
                <w:noProof/>
                <w:webHidden/>
              </w:rPr>
              <w:fldChar w:fldCharType="end"/>
            </w:r>
          </w:hyperlink>
        </w:p>
        <w:p w14:paraId="7712B1DE" w14:textId="68EA9D0B"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15" w:history="1">
            <w:r w:rsidR="001E1FD0" w:rsidRPr="00170683">
              <w:rPr>
                <w:rStyle w:val="Hyperlink"/>
                <w:noProof/>
                <w:sz w:val="24"/>
                <w:szCs w:val="24"/>
              </w:rPr>
              <w:t>3.1</w:t>
            </w:r>
            <w:r w:rsidR="00AB7CE2" w:rsidRPr="00170683">
              <w:rPr>
                <w:rStyle w:val="Hyperlink"/>
                <w:noProof/>
                <w:sz w:val="24"/>
                <w:szCs w:val="24"/>
              </w:rPr>
              <w:t xml:space="preserve"> </w:t>
            </w:r>
            <w:r w:rsidR="001E1FD0" w:rsidRPr="00170683">
              <w:rPr>
                <w:rStyle w:val="Hyperlink"/>
                <w:noProof/>
                <w:sz w:val="24"/>
                <w:szCs w:val="24"/>
              </w:rPr>
              <w:t>Архитектура программного средства</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_Toc41408915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20</w:t>
            </w:r>
            <w:r w:rsidR="001E1FD0" w:rsidRPr="00170683">
              <w:rPr>
                <w:noProof/>
                <w:webHidden/>
                <w:sz w:val="24"/>
                <w:szCs w:val="24"/>
              </w:rPr>
              <w:fldChar w:fldCharType="end"/>
            </w:r>
          </w:hyperlink>
        </w:p>
        <w:p w14:paraId="233E7FDF" w14:textId="1D1A8B28"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16" w:history="1">
            <w:r w:rsidR="001E1FD0" w:rsidRPr="00170683">
              <w:rPr>
                <w:rStyle w:val="Hyperlink"/>
                <w:noProof/>
                <w:sz w:val="24"/>
                <w:szCs w:val="24"/>
              </w:rPr>
              <w:t>3.2</w:t>
            </w:r>
            <w:r w:rsidR="00AB7CE2" w:rsidRPr="00170683">
              <w:rPr>
                <w:rStyle w:val="Hyperlink"/>
                <w:noProof/>
                <w:sz w:val="24"/>
                <w:szCs w:val="24"/>
              </w:rPr>
              <w:t xml:space="preserve"> </w:t>
            </w:r>
            <w:r w:rsidR="001E1FD0" w:rsidRPr="00170683">
              <w:rPr>
                <w:rStyle w:val="Hyperlink"/>
                <w:noProof/>
                <w:sz w:val="24"/>
                <w:szCs w:val="24"/>
              </w:rPr>
              <w:t>Выбор архитектурного шаблона</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_Toc41408916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22</w:t>
            </w:r>
            <w:r w:rsidR="001E1FD0" w:rsidRPr="00170683">
              <w:rPr>
                <w:noProof/>
                <w:webHidden/>
                <w:sz w:val="24"/>
                <w:szCs w:val="24"/>
              </w:rPr>
              <w:fldChar w:fldCharType="end"/>
            </w:r>
          </w:hyperlink>
        </w:p>
        <w:p w14:paraId="2FBC48FB" w14:textId="721C6DA6"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18" w:history="1">
            <w:r w:rsidR="001E1FD0" w:rsidRPr="00170683">
              <w:rPr>
                <w:rStyle w:val="Hyperlink"/>
                <w:noProof/>
                <w:sz w:val="24"/>
                <w:szCs w:val="24"/>
              </w:rPr>
              <w:t>3.3</w:t>
            </w:r>
            <w:r w:rsidR="00AB7CE2" w:rsidRPr="00170683">
              <w:rPr>
                <w:rStyle w:val="Hyperlink"/>
                <w:noProof/>
                <w:sz w:val="24"/>
                <w:szCs w:val="24"/>
              </w:rPr>
              <w:t xml:space="preserve"> </w:t>
            </w:r>
            <w:r w:rsidR="001E1FD0" w:rsidRPr="00170683">
              <w:rPr>
                <w:rStyle w:val="Hyperlink"/>
                <w:noProof/>
                <w:sz w:val="24"/>
                <w:szCs w:val="24"/>
              </w:rPr>
              <w:t>Проектирование базы данных</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_Toc41408918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22</w:t>
            </w:r>
            <w:r w:rsidR="001E1FD0" w:rsidRPr="00170683">
              <w:rPr>
                <w:noProof/>
                <w:webHidden/>
                <w:sz w:val="24"/>
                <w:szCs w:val="24"/>
              </w:rPr>
              <w:fldChar w:fldCharType="end"/>
            </w:r>
          </w:hyperlink>
        </w:p>
        <w:p w14:paraId="65489D26" w14:textId="447685C5"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19" w:history="1">
            <w:r w:rsidR="001E1FD0" w:rsidRPr="00170683">
              <w:rPr>
                <w:rStyle w:val="Hyperlink"/>
                <w:noProof/>
                <w:sz w:val="24"/>
                <w:szCs w:val="24"/>
              </w:rPr>
              <w:t>3.4</w:t>
            </w:r>
            <w:r w:rsidR="00AB7CE2" w:rsidRPr="00170683">
              <w:rPr>
                <w:rStyle w:val="Hyperlink"/>
                <w:noProof/>
                <w:sz w:val="24"/>
                <w:szCs w:val="24"/>
              </w:rPr>
              <w:t xml:space="preserve"> </w:t>
            </w:r>
            <w:r w:rsidR="001E1FD0" w:rsidRPr="00170683">
              <w:rPr>
                <w:rStyle w:val="Hyperlink"/>
                <w:noProof/>
                <w:sz w:val="24"/>
                <w:szCs w:val="24"/>
              </w:rPr>
              <w:t>Проектирование и разработка приложения</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_Toc41408919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26</w:t>
            </w:r>
            <w:r w:rsidR="001E1FD0" w:rsidRPr="00170683">
              <w:rPr>
                <w:noProof/>
                <w:webHidden/>
                <w:sz w:val="24"/>
                <w:szCs w:val="24"/>
              </w:rPr>
              <w:fldChar w:fldCharType="end"/>
            </w:r>
          </w:hyperlink>
        </w:p>
        <w:p w14:paraId="2DC19E16" w14:textId="1F0AB157" w:rsidR="001E1FD0" w:rsidRPr="00170683" w:rsidRDefault="0017531E" w:rsidP="00E17277">
          <w:pPr>
            <w:pStyle w:val="TOC1"/>
            <w:rPr>
              <w:rFonts w:asciiTheme="minorHAnsi" w:eastAsiaTheme="minorEastAsia" w:hAnsiTheme="minorHAnsi"/>
              <w:noProof/>
              <w:color w:val="auto"/>
              <w:lang w:eastAsia="ru-RU"/>
            </w:rPr>
          </w:pPr>
          <w:hyperlink w:anchor="_Toc41408920" w:history="1">
            <w:r w:rsidR="001E1FD0" w:rsidRPr="00170683">
              <w:rPr>
                <w:rStyle w:val="Hyperlink"/>
                <w:noProof/>
                <w:sz w:val="24"/>
                <w:szCs w:val="24"/>
              </w:rPr>
              <w:t>4</w:t>
            </w:r>
            <w:r w:rsidR="00AB7CE2" w:rsidRPr="00170683">
              <w:rPr>
                <w:rFonts w:asciiTheme="minorHAnsi" w:eastAsiaTheme="minorEastAsia" w:hAnsiTheme="minorHAnsi"/>
                <w:noProof/>
                <w:color w:val="auto"/>
                <w:lang w:eastAsia="ru-RU"/>
              </w:rPr>
              <w:t xml:space="preserve">     </w:t>
            </w:r>
            <w:r w:rsidR="001E1FD0" w:rsidRPr="00170683">
              <w:rPr>
                <w:rStyle w:val="Hyperlink"/>
                <w:noProof/>
                <w:sz w:val="24"/>
                <w:szCs w:val="24"/>
              </w:rPr>
              <w:t>ТЕСТИРОВАНИЕ И ОТЛАДКА ПРОГРАММНОГО СРЕДСТВА</w:t>
            </w:r>
            <w:r w:rsidR="001E1FD0" w:rsidRPr="00170683">
              <w:rPr>
                <w:noProof/>
                <w:webHidden/>
              </w:rPr>
              <w:tab/>
            </w:r>
            <w:r w:rsidR="001E1FD0" w:rsidRPr="00170683">
              <w:rPr>
                <w:noProof/>
                <w:webHidden/>
              </w:rPr>
              <w:fldChar w:fldCharType="begin"/>
            </w:r>
            <w:r w:rsidR="001E1FD0" w:rsidRPr="00170683">
              <w:rPr>
                <w:noProof/>
                <w:webHidden/>
              </w:rPr>
              <w:instrText xml:space="preserve"> PAGEREF _Toc41408920 \h </w:instrText>
            </w:r>
            <w:r w:rsidR="001E1FD0" w:rsidRPr="00170683">
              <w:rPr>
                <w:noProof/>
                <w:webHidden/>
              </w:rPr>
            </w:r>
            <w:r w:rsidR="001E1FD0" w:rsidRPr="00170683">
              <w:rPr>
                <w:noProof/>
                <w:webHidden/>
              </w:rPr>
              <w:fldChar w:fldCharType="separate"/>
            </w:r>
            <w:r w:rsidR="00286956">
              <w:rPr>
                <w:noProof/>
                <w:webHidden/>
              </w:rPr>
              <w:t>46</w:t>
            </w:r>
            <w:r w:rsidR="001E1FD0" w:rsidRPr="00170683">
              <w:rPr>
                <w:noProof/>
                <w:webHidden/>
              </w:rPr>
              <w:fldChar w:fldCharType="end"/>
            </w:r>
          </w:hyperlink>
        </w:p>
        <w:p w14:paraId="77DA7F51" w14:textId="5244B174"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21" w:history="1">
            <w:r w:rsidR="001E1FD0" w:rsidRPr="00170683">
              <w:rPr>
                <w:rStyle w:val="Hyperlink"/>
                <w:noProof/>
                <w:sz w:val="24"/>
                <w:szCs w:val="24"/>
              </w:rPr>
              <w:t>4.1</w:t>
            </w:r>
            <w:r w:rsidR="00AB7CE2" w:rsidRPr="00170683">
              <w:rPr>
                <w:rStyle w:val="Hyperlink"/>
                <w:noProof/>
                <w:sz w:val="24"/>
                <w:szCs w:val="24"/>
              </w:rPr>
              <w:t xml:space="preserve"> </w:t>
            </w:r>
            <w:r w:rsidR="001E1FD0" w:rsidRPr="00170683">
              <w:rPr>
                <w:rStyle w:val="Hyperlink"/>
                <w:noProof/>
                <w:sz w:val="24"/>
                <w:szCs w:val="24"/>
              </w:rPr>
              <w:t>Критическое тестирование</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_Toc41408921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46</w:t>
            </w:r>
            <w:r w:rsidR="001E1FD0" w:rsidRPr="00170683">
              <w:rPr>
                <w:noProof/>
                <w:webHidden/>
                <w:sz w:val="24"/>
                <w:szCs w:val="24"/>
              </w:rPr>
              <w:fldChar w:fldCharType="end"/>
            </w:r>
          </w:hyperlink>
        </w:p>
        <w:p w14:paraId="145331A7" w14:textId="701160CE"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22" w:history="1">
            <w:r w:rsidR="001E1FD0" w:rsidRPr="00170683">
              <w:rPr>
                <w:rStyle w:val="Hyperlink"/>
                <w:noProof/>
                <w:sz w:val="24"/>
                <w:szCs w:val="24"/>
              </w:rPr>
              <w:t>4.2</w:t>
            </w:r>
            <w:r w:rsidR="00AB7CE2" w:rsidRPr="00170683">
              <w:rPr>
                <w:rStyle w:val="Hyperlink"/>
                <w:noProof/>
                <w:sz w:val="24"/>
                <w:szCs w:val="24"/>
              </w:rPr>
              <w:t xml:space="preserve"> </w:t>
            </w:r>
            <w:r w:rsidR="001E1FD0" w:rsidRPr="00170683">
              <w:rPr>
                <w:rStyle w:val="Hyperlink"/>
                <w:noProof/>
                <w:sz w:val="24"/>
                <w:szCs w:val="24"/>
              </w:rPr>
              <w:t>Углубленное тестирование</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_Toc41408922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47</w:t>
            </w:r>
            <w:r w:rsidR="001E1FD0" w:rsidRPr="00170683">
              <w:rPr>
                <w:noProof/>
                <w:webHidden/>
                <w:sz w:val="24"/>
                <w:szCs w:val="24"/>
              </w:rPr>
              <w:fldChar w:fldCharType="end"/>
            </w:r>
          </w:hyperlink>
        </w:p>
        <w:p w14:paraId="56A48472" w14:textId="2ABD87D7"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23" w:history="1">
            <w:r w:rsidR="001E1FD0" w:rsidRPr="00170683">
              <w:rPr>
                <w:rStyle w:val="Hyperlink"/>
                <w:noProof/>
                <w:sz w:val="24"/>
                <w:szCs w:val="24"/>
              </w:rPr>
              <w:t>4.3</w:t>
            </w:r>
            <w:r w:rsidR="00AB7CE2" w:rsidRPr="00170683">
              <w:rPr>
                <w:rStyle w:val="Hyperlink"/>
                <w:noProof/>
                <w:sz w:val="24"/>
                <w:szCs w:val="24"/>
              </w:rPr>
              <w:t xml:space="preserve"> </w:t>
            </w:r>
            <w:r w:rsidR="001E1FD0" w:rsidRPr="00170683">
              <w:rPr>
                <w:rStyle w:val="Hyperlink"/>
                <w:noProof/>
                <w:sz w:val="24"/>
                <w:szCs w:val="24"/>
              </w:rPr>
              <w:t>Результаты сканирования</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_Toc41408923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47</w:t>
            </w:r>
            <w:r w:rsidR="001E1FD0" w:rsidRPr="00170683">
              <w:rPr>
                <w:noProof/>
                <w:webHidden/>
                <w:sz w:val="24"/>
                <w:szCs w:val="24"/>
              </w:rPr>
              <w:fldChar w:fldCharType="end"/>
            </w:r>
          </w:hyperlink>
        </w:p>
        <w:p w14:paraId="0079ECC6" w14:textId="52921ADE" w:rsidR="001E1FD0" w:rsidRPr="00170683" w:rsidRDefault="0017531E" w:rsidP="00E17277">
          <w:pPr>
            <w:pStyle w:val="TOC1"/>
            <w:rPr>
              <w:rFonts w:asciiTheme="minorHAnsi" w:eastAsiaTheme="minorEastAsia" w:hAnsiTheme="minorHAnsi"/>
              <w:noProof/>
              <w:color w:val="auto"/>
              <w:lang w:eastAsia="ru-RU"/>
            </w:rPr>
          </w:pPr>
          <w:hyperlink w:anchor="_Toc41408924" w:history="1">
            <w:r w:rsidR="001E1FD0" w:rsidRPr="00170683">
              <w:rPr>
                <w:rStyle w:val="Hyperlink"/>
                <w:noProof/>
                <w:sz w:val="24"/>
                <w:szCs w:val="24"/>
              </w:rPr>
              <w:t>5</w:t>
            </w:r>
            <w:r w:rsidR="00AB7CE2" w:rsidRPr="00170683">
              <w:rPr>
                <w:rFonts w:asciiTheme="minorHAnsi" w:eastAsiaTheme="minorEastAsia" w:hAnsiTheme="minorHAnsi"/>
                <w:noProof/>
                <w:color w:val="auto"/>
                <w:lang w:eastAsia="ru-RU"/>
              </w:rPr>
              <w:t xml:space="preserve">     </w:t>
            </w:r>
            <w:r w:rsidR="001E1FD0" w:rsidRPr="00170683">
              <w:rPr>
                <w:rStyle w:val="Hyperlink"/>
                <w:noProof/>
                <w:sz w:val="24"/>
                <w:szCs w:val="24"/>
              </w:rPr>
              <w:t>РУКОВОДСТВО ПОЛЬЗОВАТЕЛЯ</w:t>
            </w:r>
            <w:r w:rsidR="001E1FD0" w:rsidRPr="00170683">
              <w:rPr>
                <w:noProof/>
                <w:webHidden/>
              </w:rPr>
              <w:tab/>
            </w:r>
            <w:r w:rsidR="001E1FD0" w:rsidRPr="00170683">
              <w:rPr>
                <w:noProof/>
                <w:webHidden/>
              </w:rPr>
              <w:fldChar w:fldCharType="begin"/>
            </w:r>
            <w:r w:rsidR="001E1FD0" w:rsidRPr="00170683">
              <w:rPr>
                <w:noProof/>
                <w:webHidden/>
              </w:rPr>
              <w:instrText xml:space="preserve"> PAGEREF _Toc41408924 \h </w:instrText>
            </w:r>
            <w:r w:rsidR="001E1FD0" w:rsidRPr="00170683">
              <w:rPr>
                <w:noProof/>
                <w:webHidden/>
              </w:rPr>
            </w:r>
            <w:r w:rsidR="001E1FD0" w:rsidRPr="00170683">
              <w:rPr>
                <w:noProof/>
                <w:webHidden/>
              </w:rPr>
              <w:fldChar w:fldCharType="separate"/>
            </w:r>
            <w:r w:rsidR="00286956">
              <w:rPr>
                <w:noProof/>
                <w:webHidden/>
              </w:rPr>
              <w:t>48</w:t>
            </w:r>
            <w:r w:rsidR="001E1FD0" w:rsidRPr="00170683">
              <w:rPr>
                <w:noProof/>
                <w:webHidden/>
              </w:rPr>
              <w:fldChar w:fldCharType="end"/>
            </w:r>
          </w:hyperlink>
        </w:p>
        <w:p w14:paraId="607D15DC" w14:textId="778D1CF8" w:rsidR="001E1FD0" w:rsidRPr="00170683" w:rsidRDefault="0017531E" w:rsidP="00E17277">
          <w:pPr>
            <w:pStyle w:val="TOC1"/>
            <w:rPr>
              <w:rFonts w:asciiTheme="minorHAnsi" w:eastAsiaTheme="minorEastAsia" w:hAnsiTheme="minorHAnsi"/>
              <w:noProof/>
              <w:color w:val="auto"/>
              <w:lang w:eastAsia="ru-RU"/>
            </w:rPr>
          </w:pPr>
          <w:hyperlink w:anchor="_Toc41408925" w:history="1">
            <w:r w:rsidR="001E1FD0" w:rsidRPr="00170683">
              <w:rPr>
                <w:rStyle w:val="Hyperlink"/>
                <w:noProof/>
                <w:sz w:val="24"/>
                <w:szCs w:val="24"/>
              </w:rPr>
              <w:t>6</w:t>
            </w:r>
            <w:r w:rsidR="00AB7CE2" w:rsidRPr="00170683">
              <w:rPr>
                <w:rStyle w:val="Hyperlink"/>
                <w:noProof/>
                <w:sz w:val="24"/>
                <w:szCs w:val="24"/>
              </w:rPr>
              <w:t xml:space="preserve">    </w:t>
            </w:r>
            <w:r w:rsidR="001E1FD0" w:rsidRPr="00170683">
              <w:rPr>
                <w:rStyle w:val="Hyperlink"/>
                <w:noProof/>
                <w:sz w:val="24"/>
                <w:szCs w:val="24"/>
              </w:rPr>
              <w:t>ТЕХНИКО-ЭКОНОМИЧЕСКОЕ ОБОСНОВАНИЕ РАЗРАБОТКИ ПРОГРММНОГО ПРОДУКТА</w:t>
            </w:r>
            <w:r w:rsidR="001E1FD0" w:rsidRPr="00170683">
              <w:rPr>
                <w:noProof/>
                <w:webHidden/>
              </w:rPr>
              <w:tab/>
            </w:r>
            <w:r w:rsidR="001E1FD0" w:rsidRPr="00170683">
              <w:rPr>
                <w:noProof/>
                <w:webHidden/>
              </w:rPr>
              <w:fldChar w:fldCharType="begin"/>
            </w:r>
            <w:r w:rsidR="001E1FD0" w:rsidRPr="00170683">
              <w:rPr>
                <w:noProof/>
                <w:webHidden/>
              </w:rPr>
              <w:instrText xml:space="preserve"> PAGEREF _Toc41408925 \h </w:instrText>
            </w:r>
            <w:r w:rsidR="001E1FD0" w:rsidRPr="00170683">
              <w:rPr>
                <w:noProof/>
                <w:webHidden/>
              </w:rPr>
            </w:r>
            <w:r w:rsidR="001E1FD0" w:rsidRPr="00170683">
              <w:rPr>
                <w:noProof/>
                <w:webHidden/>
              </w:rPr>
              <w:fldChar w:fldCharType="separate"/>
            </w:r>
            <w:r w:rsidR="00286956">
              <w:rPr>
                <w:noProof/>
                <w:webHidden/>
              </w:rPr>
              <w:t>50</w:t>
            </w:r>
            <w:r w:rsidR="001E1FD0" w:rsidRPr="00170683">
              <w:rPr>
                <w:noProof/>
                <w:webHidden/>
              </w:rPr>
              <w:fldChar w:fldCharType="end"/>
            </w:r>
          </w:hyperlink>
        </w:p>
        <w:p w14:paraId="39BC8006" w14:textId="5C9329FB"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26" w:history="1">
            <w:r w:rsidR="001E1FD0" w:rsidRPr="00170683">
              <w:rPr>
                <w:rStyle w:val="Hyperlink"/>
                <w:noProof/>
                <w:sz w:val="24"/>
                <w:szCs w:val="24"/>
              </w:rPr>
              <w:t>6.1 Определение единовременных затрат на создание программного продукта</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_Toc41408926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50</w:t>
            </w:r>
            <w:r w:rsidR="001E1FD0" w:rsidRPr="00170683">
              <w:rPr>
                <w:noProof/>
                <w:webHidden/>
                <w:sz w:val="24"/>
                <w:szCs w:val="24"/>
              </w:rPr>
              <w:fldChar w:fldCharType="end"/>
            </w:r>
          </w:hyperlink>
        </w:p>
        <w:p w14:paraId="0F884917" w14:textId="63EE8BE1" w:rsidR="001E1FD0" w:rsidRPr="00170683" w:rsidRDefault="0017531E" w:rsidP="00AB7CE2">
          <w:pPr>
            <w:pStyle w:val="TOC2"/>
            <w:jc w:val="both"/>
            <w:rPr>
              <w:rFonts w:asciiTheme="minorHAnsi" w:eastAsiaTheme="minorEastAsia" w:hAnsiTheme="minorHAnsi"/>
              <w:noProof/>
              <w:color w:val="auto"/>
              <w:sz w:val="24"/>
              <w:szCs w:val="24"/>
              <w:lang w:eastAsia="ru-RU"/>
            </w:rPr>
          </w:pPr>
          <w:hyperlink w:anchor="_Toc41408927" w:history="1">
            <w:r w:rsidR="001E1FD0" w:rsidRPr="00170683">
              <w:rPr>
                <w:rStyle w:val="Hyperlink"/>
                <w:rFonts w:eastAsia="Times New Roman"/>
                <w:noProof/>
                <w:sz w:val="24"/>
                <w:szCs w:val="24"/>
              </w:rPr>
              <w:t>6.2. Расчет ожидаемого прироста прибыли в результате внедрения программного продукта</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_Toc41408927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56</w:t>
            </w:r>
            <w:r w:rsidR="001E1FD0" w:rsidRPr="00170683">
              <w:rPr>
                <w:noProof/>
                <w:webHidden/>
                <w:sz w:val="24"/>
                <w:szCs w:val="24"/>
              </w:rPr>
              <w:fldChar w:fldCharType="end"/>
            </w:r>
          </w:hyperlink>
        </w:p>
        <w:p w14:paraId="7A68A1D6" w14:textId="7EDC1185"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28" w:history="1">
            <w:r w:rsidR="001E1FD0" w:rsidRPr="00170683">
              <w:rPr>
                <w:rStyle w:val="Hyperlink"/>
                <w:noProof/>
                <w:sz w:val="24"/>
                <w:szCs w:val="24"/>
              </w:rPr>
              <w:t>6.3. Расчёт показателей эффективности использования программного продукта</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_Toc41408928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59</w:t>
            </w:r>
            <w:r w:rsidR="001E1FD0" w:rsidRPr="00170683">
              <w:rPr>
                <w:noProof/>
                <w:webHidden/>
                <w:sz w:val="24"/>
                <w:szCs w:val="24"/>
              </w:rPr>
              <w:fldChar w:fldCharType="end"/>
            </w:r>
          </w:hyperlink>
        </w:p>
        <w:p w14:paraId="1B158E93" w14:textId="4FDEDA71" w:rsidR="001E1FD0" w:rsidRPr="00170683" w:rsidRDefault="0017531E" w:rsidP="00E17277">
          <w:pPr>
            <w:pStyle w:val="TOC1"/>
            <w:rPr>
              <w:rFonts w:asciiTheme="minorHAnsi" w:eastAsiaTheme="minorEastAsia" w:hAnsiTheme="minorHAnsi"/>
              <w:noProof/>
              <w:color w:val="auto"/>
              <w:lang w:eastAsia="ru-RU"/>
            </w:rPr>
          </w:pPr>
          <w:hyperlink w:anchor="_Toc41408929" w:history="1">
            <w:r w:rsidR="001E1FD0" w:rsidRPr="00170683">
              <w:rPr>
                <w:rStyle w:val="Hyperlink"/>
                <w:noProof/>
                <w:sz w:val="24"/>
                <w:szCs w:val="24"/>
              </w:rPr>
              <w:t>7</w:t>
            </w:r>
            <w:r w:rsidR="00AB7CE2" w:rsidRPr="00170683">
              <w:rPr>
                <w:rFonts w:asciiTheme="minorHAnsi" w:eastAsiaTheme="minorEastAsia" w:hAnsiTheme="minorHAnsi"/>
                <w:noProof/>
                <w:color w:val="auto"/>
                <w:lang w:eastAsia="ru-RU"/>
              </w:rPr>
              <w:t xml:space="preserve">      </w:t>
            </w:r>
            <w:r w:rsidR="001E1FD0" w:rsidRPr="00170683">
              <w:rPr>
                <w:rStyle w:val="Hyperlink"/>
                <w:noProof/>
                <w:sz w:val="24"/>
                <w:szCs w:val="24"/>
              </w:rPr>
              <w:t>ОХРАНА ТРУДА</w:t>
            </w:r>
            <w:r w:rsidR="001E1FD0" w:rsidRPr="00170683">
              <w:rPr>
                <w:noProof/>
                <w:webHidden/>
              </w:rPr>
              <w:tab/>
            </w:r>
            <w:r w:rsidR="001E1FD0" w:rsidRPr="00170683">
              <w:rPr>
                <w:noProof/>
                <w:webHidden/>
              </w:rPr>
              <w:fldChar w:fldCharType="begin"/>
            </w:r>
            <w:r w:rsidR="001E1FD0" w:rsidRPr="00170683">
              <w:rPr>
                <w:noProof/>
                <w:webHidden/>
              </w:rPr>
              <w:instrText xml:space="preserve"> PAGEREF _Toc41408929 \h </w:instrText>
            </w:r>
            <w:r w:rsidR="001E1FD0" w:rsidRPr="00170683">
              <w:rPr>
                <w:noProof/>
                <w:webHidden/>
              </w:rPr>
            </w:r>
            <w:r w:rsidR="001E1FD0" w:rsidRPr="00170683">
              <w:rPr>
                <w:noProof/>
                <w:webHidden/>
              </w:rPr>
              <w:fldChar w:fldCharType="separate"/>
            </w:r>
            <w:r w:rsidR="00286956">
              <w:rPr>
                <w:noProof/>
                <w:webHidden/>
              </w:rPr>
              <w:t>62</w:t>
            </w:r>
            <w:r w:rsidR="001E1FD0" w:rsidRPr="00170683">
              <w:rPr>
                <w:noProof/>
                <w:webHidden/>
              </w:rPr>
              <w:fldChar w:fldCharType="end"/>
            </w:r>
          </w:hyperlink>
        </w:p>
        <w:p w14:paraId="250B4C62" w14:textId="336F0D9F" w:rsidR="001E1FD0" w:rsidRPr="00170683" w:rsidRDefault="0017531E" w:rsidP="00AB7CE2">
          <w:pPr>
            <w:pStyle w:val="TOC2"/>
            <w:jc w:val="both"/>
            <w:rPr>
              <w:rFonts w:asciiTheme="minorHAnsi" w:eastAsiaTheme="minorEastAsia" w:hAnsiTheme="minorHAnsi"/>
              <w:noProof/>
              <w:color w:val="auto"/>
              <w:sz w:val="24"/>
              <w:szCs w:val="24"/>
              <w:lang w:eastAsia="ru-RU"/>
            </w:rPr>
          </w:pPr>
          <w:hyperlink w:anchor="_Toc41408930" w:history="1">
            <w:r w:rsidR="001E1FD0" w:rsidRPr="00170683">
              <w:rPr>
                <w:rStyle w:val="Hyperlink"/>
                <w:noProof/>
                <w:sz w:val="24"/>
                <w:szCs w:val="24"/>
              </w:rPr>
              <w:t>7.1</w:t>
            </w:r>
            <w:r w:rsidR="00AB7CE2" w:rsidRPr="00170683">
              <w:rPr>
                <w:rFonts w:asciiTheme="minorHAnsi" w:eastAsiaTheme="minorEastAsia" w:hAnsiTheme="minorHAnsi"/>
                <w:noProof/>
                <w:color w:val="auto"/>
                <w:sz w:val="24"/>
                <w:szCs w:val="24"/>
                <w:lang w:eastAsia="ru-RU"/>
              </w:rPr>
              <w:t xml:space="preserve"> </w:t>
            </w:r>
            <w:r w:rsidR="00BA5AC0" w:rsidRPr="00170683">
              <w:rPr>
                <w:rFonts w:asciiTheme="minorHAnsi" w:eastAsiaTheme="minorEastAsia" w:hAnsiTheme="minorHAnsi"/>
                <w:noProof/>
                <w:color w:val="auto"/>
                <w:sz w:val="24"/>
                <w:szCs w:val="24"/>
                <w:lang w:eastAsia="ru-RU"/>
              </w:rPr>
              <w:t xml:space="preserve"> </w:t>
            </w:r>
            <w:r w:rsidR="001E1FD0" w:rsidRPr="00170683">
              <w:rPr>
                <w:rStyle w:val="Hyperlink"/>
                <w:noProof/>
                <w:sz w:val="24"/>
                <w:szCs w:val="24"/>
              </w:rPr>
              <w:t>Производственная санитария,техника безопасности и пожарная профилактика</w:t>
            </w:r>
            <w:r w:rsidR="00AB7CE2" w:rsidRPr="00170683">
              <w:rPr>
                <w:rStyle w:val="Hyperlink"/>
                <w:noProof/>
                <w:sz w:val="24"/>
                <w:szCs w:val="24"/>
              </w:rPr>
              <w:t xml:space="preserve"> </w:t>
            </w:r>
            <w:r w:rsidR="00AB7CE2" w:rsidRPr="00170683">
              <w:rPr>
                <w:noProof/>
                <w:webHidden/>
                <w:sz w:val="24"/>
                <w:szCs w:val="24"/>
              </w:rPr>
              <w:t xml:space="preserve">65  </w:t>
            </w:r>
          </w:hyperlink>
        </w:p>
        <w:p w14:paraId="3D7E212C" w14:textId="3DCC94BF" w:rsidR="001E1FD0" w:rsidRPr="00170683" w:rsidRDefault="0017531E" w:rsidP="00AB7CE2">
          <w:pPr>
            <w:pStyle w:val="TOC2"/>
            <w:rPr>
              <w:rFonts w:asciiTheme="minorHAnsi" w:eastAsiaTheme="minorEastAsia" w:hAnsiTheme="minorHAnsi"/>
              <w:noProof/>
              <w:color w:val="auto"/>
              <w:sz w:val="24"/>
              <w:szCs w:val="24"/>
              <w:lang w:eastAsia="ru-RU"/>
            </w:rPr>
          </w:pPr>
          <w:hyperlink w:anchor="_Toc41408931" w:history="1">
            <w:r w:rsidR="001E1FD0" w:rsidRPr="00170683">
              <w:rPr>
                <w:rStyle w:val="Hyperlink"/>
                <w:noProof/>
                <w:sz w:val="24"/>
                <w:szCs w:val="24"/>
              </w:rPr>
              <w:t>7.2</w:t>
            </w:r>
            <w:r w:rsidR="00AB7CE2" w:rsidRPr="00170683">
              <w:rPr>
                <w:rFonts w:asciiTheme="minorHAnsi" w:eastAsiaTheme="minorEastAsia" w:hAnsiTheme="minorHAnsi"/>
                <w:noProof/>
                <w:color w:val="auto"/>
                <w:sz w:val="24"/>
                <w:szCs w:val="24"/>
                <w:lang w:eastAsia="ru-RU"/>
              </w:rPr>
              <w:t xml:space="preserve">  </w:t>
            </w:r>
            <w:r w:rsidR="001E1FD0" w:rsidRPr="00170683">
              <w:rPr>
                <w:rStyle w:val="Hyperlink"/>
                <w:rFonts w:cs="Times New Roman"/>
                <w:noProof/>
                <w:sz w:val="24"/>
                <w:szCs w:val="24"/>
              </w:rPr>
              <w:t>Требования к помещениям для работы с ВДТ, ЭВМ и ПЭВМ</w:t>
            </w:r>
            <w:r w:rsidR="001E1FD0" w:rsidRPr="00170683">
              <w:rPr>
                <w:noProof/>
                <w:webHidden/>
                <w:sz w:val="24"/>
                <w:szCs w:val="24"/>
              </w:rPr>
              <w:tab/>
            </w:r>
            <w:r w:rsidR="001E1FD0" w:rsidRPr="00170683">
              <w:rPr>
                <w:noProof/>
                <w:webHidden/>
                <w:sz w:val="24"/>
                <w:szCs w:val="24"/>
              </w:rPr>
              <w:fldChar w:fldCharType="begin"/>
            </w:r>
            <w:r w:rsidR="001E1FD0" w:rsidRPr="00170683">
              <w:rPr>
                <w:noProof/>
                <w:webHidden/>
                <w:sz w:val="24"/>
                <w:szCs w:val="24"/>
              </w:rPr>
              <w:instrText xml:space="preserve"> PAGEREF _Toc41408931 \h </w:instrText>
            </w:r>
            <w:r w:rsidR="001E1FD0" w:rsidRPr="00170683">
              <w:rPr>
                <w:noProof/>
                <w:webHidden/>
                <w:sz w:val="24"/>
                <w:szCs w:val="24"/>
              </w:rPr>
            </w:r>
            <w:r w:rsidR="001E1FD0" w:rsidRPr="00170683">
              <w:rPr>
                <w:noProof/>
                <w:webHidden/>
                <w:sz w:val="24"/>
                <w:szCs w:val="24"/>
              </w:rPr>
              <w:fldChar w:fldCharType="separate"/>
            </w:r>
            <w:r w:rsidR="00286956">
              <w:rPr>
                <w:noProof/>
                <w:webHidden/>
                <w:sz w:val="24"/>
                <w:szCs w:val="24"/>
              </w:rPr>
              <w:t>67</w:t>
            </w:r>
            <w:r w:rsidR="001E1FD0" w:rsidRPr="00170683">
              <w:rPr>
                <w:noProof/>
                <w:webHidden/>
                <w:sz w:val="24"/>
                <w:szCs w:val="24"/>
              </w:rPr>
              <w:fldChar w:fldCharType="end"/>
            </w:r>
          </w:hyperlink>
        </w:p>
        <w:p w14:paraId="2ACB5919" w14:textId="74C7430E" w:rsidR="001E1FD0" w:rsidRPr="00170683" w:rsidRDefault="0017531E" w:rsidP="00E17277">
          <w:pPr>
            <w:pStyle w:val="TOC1"/>
            <w:rPr>
              <w:rFonts w:asciiTheme="minorHAnsi" w:eastAsiaTheme="minorEastAsia" w:hAnsiTheme="minorHAnsi"/>
              <w:noProof/>
              <w:color w:val="auto"/>
              <w:lang w:eastAsia="ru-RU"/>
            </w:rPr>
          </w:pPr>
          <w:hyperlink w:anchor="_Toc41408932" w:history="1">
            <w:r w:rsidR="001E1FD0" w:rsidRPr="00170683">
              <w:rPr>
                <w:rStyle w:val="Hyperlink"/>
                <w:noProof/>
                <w:sz w:val="24"/>
                <w:szCs w:val="24"/>
              </w:rPr>
              <w:t>ЗАКЛЮЧЕНИЕ</w:t>
            </w:r>
            <w:r w:rsidR="001E1FD0" w:rsidRPr="00170683">
              <w:rPr>
                <w:noProof/>
                <w:webHidden/>
              </w:rPr>
              <w:tab/>
            </w:r>
            <w:r w:rsidR="001E1FD0" w:rsidRPr="00170683">
              <w:rPr>
                <w:noProof/>
                <w:webHidden/>
              </w:rPr>
              <w:fldChar w:fldCharType="begin"/>
            </w:r>
            <w:r w:rsidR="001E1FD0" w:rsidRPr="00170683">
              <w:rPr>
                <w:noProof/>
                <w:webHidden/>
              </w:rPr>
              <w:instrText xml:space="preserve"> PAGEREF _Toc41408932 \h </w:instrText>
            </w:r>
            <w:r w:rsidR="001E1FD0" w:rsidRPr="00170683">
              <w:rPr>
                <w:noProof/>
                <w:webHidden/>
              </w:rPr>
            </w:r>
            <w:r w:rsidR="001E1FD0" w:rsidRPr="00170683">
              <w:rPr>
                <w:noProof/>
                <w:webHidden/>
              </w:rPr>
              <w:fldChar w:fldCharType="separate"/>
            </w:r>
            <w:r w:rsidR="00286956">
              <w:rPr>
                <w:noProof/>
                <w:webHidden/>
              </w:rPr>
              <w:t>70</w:t>
            </w:r>
            <w:r w:rsidR="001E1FD0" w:rsidRPr="00170683">
              <w:rPr>
                <w:noProof/>
                <w:webHidden/>
              </w:rPr>
              <w:fldChar w:fldCharType="end"/>
            </w:r>
          </w:hyperlink>
        </w:p>
        <w:p w14:paraId="5625CBD4" w14:textId="0322CAD2" w:rsidR="001E1FD0" w:rsidRPr="00170683" w:rsidRDefault="0017531E" w:rsidP="00E17277">
          <w:pPr>
            <w:pStyle w:val="TOC1"/>
            <w:rPr>
              <w:rFonts w:asciiTheme="minorHAnsi" w:eastAsiaTheme="minorEastAsia" w:hAnsiTheme="minorHAnsi"/>
              <w:noProof/>
              <w:color w:val="auto"/>
              <w:lang w:eastAsia="ru-RU"/>
            </w:rPr>
          </w:pPr>
          <w:hyperlink w:anchor="_Toc41408933" w:history="1">
            <w:r w:rsidR="001E1FD0" w:rsidRPr="00170683">
              <w:rPr>
                <w:rStyle w:val="Hyperlink"/>
                <w:noProof/>
                <w:sz w:val="24"/>
                <w:szCs w:val="24"/>
              </w:rPr>
              <w:t>СПИСОК ИСПОЛЬЗОВАНЫХ ИСТОЧНИКОВ</w:t>
            </w:r>
            <w:r w:rsidR="001E1FD0" w:rsidRPr="00170683">
              <w:rPr>
                <w:noProof/>
                <w:webHidden/>
              </w:rPr>
              <w:tab/>
            </w:r>
            <w:r w:rsidR="001E1FD0" w:rsidRPr="00170683">
              <w:rPr>
                <w:noProof/>
                <w:webHidden/>
              </w:rPr>
              <w:fldChar w:fldCharType="begin"/>
            </w:r>
            <w:r w:rsidR="001E1FD0" w:rsidRPr="00170683">
              <w:rPr>
                <w:noProof/>
                <w:webHidden/>
              </w:rPr>
              <w:instrText xml:space="preserve"> PAGEREF _Toc41408933 \h </w:instrText>
            </w:r>
            <w:r w:rsidR="001E1FD0" w:rsidRPr="00170683">
              <w:rPr>
                <w:noProof/>
                <w:webHidden/>
              </w:rPr>
            </w:r>
            <w:r w:rsidR="001E1FD0" w:rsidRPr="00170683">
              <w:rPr>
                <w:noProof/>
                <w:webHidden/>
              </w:rPr>
              <w:fldChar w:fldCharType="separate"/>
            </w:r>
            <w:r w:rsidR="00286956">
              <w:rPr>
                <w:noProof/>
                <w:webHidden/>
              </w:rPr>
              <w:t>71</w:t>
            </w:r>
            <w:r w:rsidR="001E1FD0" w:rsidRPr="00170683">
              <w:rPr>
                <w:noProof/>
                <w:webHidden/>
              </w:rPr>
              <w:fldChar w:fldCharType="end"/>
            </w:r>
          </w:hyperlink>
        </w:p>
        <w:p w14:paraId="1C4F4032" w14:textId="4636BAA1" w:rsidR="00212605" w:rsidRDefault="001E1FD0" w:rsidP="00212605">
          <w:pPr>
            <w:ind w:firstLine="0"/>
            <w:jc w:val="left"/>
            <w:rPr>
              <w:b/>
              <w:bCs/>
              <w:sz w:val="24"/>
              <w:szCs w:val="24"/>
            </w:rPr>
          </w:pPr>
          <w:r w:rsidRPr="00170683">
            <w:rPr>
              <w:sz w:val="24"/>
              <w:szCs w:val="24"/>
            </w:rPr>
            <w:fldChar w:fldCharType="end"/>
          </w:r>
          <w:r w:rsidR="00DF5DB0" w:rsidRPr="00170683">
            <w:rPr>
              <w:webHidden/>
              <w:sz w:val="24"/>
              <w:szCs w:val="24"/>
            </w:rPr>
            <w:t>ГРАФИЧЕСКАЯ ЧАСТЬ</w:t>
          </w:r>
          <w:r w:rsidR="00DF5DB0" w:rsidRPr="00170683">
            <w:rPr>
              <w:webHidden/>
              <w:sz w:val="24"/>
              <w:szCs w:val="24"/>
            </w:rPr>
            <w:tab/>
          </w:r>
          <w:r w:rsidR="00DF5DB0" w:rsidRPr="00170683">
            <w:rPr>
              <w:webHidden/>
              <w:sz w:val="24"/>
              <w:szCs w:val="24"/>
            </w:rPr>
            <w:tab/>
          </w:r>
          <w:r w:rsidR="00DF5DB0" w:rsidRPr="00170683">
            <w:rPr>
              <w:webHidden/>
              <w:sz w:val="24"/>
              <w:szCs w:val="24"/>
            </w:rPr>
            <w:tab/>
          </w:r>
          <w:r w:rsidR="00DF5DB0" w:rsidRPr="00170683">
            <w:rPr>
              <w:webHidden/>
              <w:sz w:val="24"/>
              <w:szCs w:val="24"/>
            </w:rPr>
            <w:tab/>
          </w:r>
          <w:r w:rsidR="00212605">
            <w:br w:type="page"/>
          </w:r>
        </w:p>
      </w:sdtContent>
    </w:sdt>
    <w:p w14:paraId="0111F7BD" w14:textId="69768785" w:rsidR="00D60D51" w:rsidRPr="00D25B16" w:rsidRDefault="00D60D51" w:rsidP="00D25B16">
      <w:pPr>
        <w:jc w:val="center"/>
        <w:rPr>
          <w:b/>
          <w:bCs/>
          <w:sz w:val="28"/>
          <w:szCs w:val="28"/>
        </w:rPr>
      </w:pPr>
      <w:r w:rsidRPr="00D25B16">
        <w:rPr>
          <w:b/>
          <w:bCs/>
          <w:sz w:val="28"/>
          <w:szCs w:val="28"/>
        </w:rPr>
        <w:lastRenderedPageBreak/>
        <w:t>ПЕРЕЧЕНЬ УСЛОВНЫХ ОБОЗНАЧЕНИЙ, СИМВОЛОВ И ТЕРМИНОВ</w:t>
      </w:r>
    </w:p>
    <w:p w14:paraId="0339E49E" w14:textId="77777777" w:rsidR="002D2447" w:rsidRPr="00AB4AF2" w:rsidRDefault="002D2447" w:rsidP="002D2447"/>
    <w:p w14:paraId="23709630" w14:textId="75816BD0" w:rsidR="00012DA0" w:rsidRDefault="00012DA0" w:rsidP="00012DA0">
      <w:r>
        <w:t>База данных – совокупность взаимосвязанных данных, организованных в соответствии со схемой базы данных таким образом, чтобы с ними мог работать пользователь.</w:t>
      </w:r>
    </w:p>
    <w:p w14:paraId="313E8588" w14:textId="77777777" w:rsidR="00012DA0" w:rsidRDefault="00012DA0" w:rsidP="00012DA0">
      <w:r>
        <w:t>Программный интерфейс приложения – набор готовых классов, процедур, функций, структур и констант, предоставляемых приложением для использования во внешних программных продуктах.</w:t>
      </w:r>
    </w:p>
    <w:p w14:paraId="469580EE" w14:textId="77777777" w:rsidR="00012DA0" w:rsidRDefault="00012DA0" w:rsidP="00012DA0">
      <w:r>
        <w:t>Операционная система – совокупность системных программ, предназначенная для обеспечения определенного уровня эффективности системы обработки информации за счет автоматизированного управления ее работой и предоставляемого пользователю определенного набора услуг.</w:t>
      </w:r>
    </w:p>
    <w:p w14:paraId="70801216" w14:textId="77777777" w:rsidR="00012DA0" w:rsidRDefault="00012DA0" w:rsidP="00012DA0">
      <w:r>
        <w:t>Программа – данные, предназначенные для управления конкретными компонентами системы обработки информации в целях реализации определенного алгоритма.</w:t>
      </w:r>
    </w:p>
    <w:p w14:paraId="7C42B7D8" w14:textId="77777777" w:rsidR="00012DA0" w:rsidRDefault="00012DA0" w:rsidP="00012DA0">
      <w:r>
        <w:t>Программное обеспечение – программы, процедуры, правила и любая соответствующая документация, относящиеся к работе вычислительной системы.</w:t>
      </w:r>
    </w:p>
    <w:p w14:paraId="2693E25D" w14:textId="77777777" w:rsidR="00012DA0" w:rsidRDefault="00012DA0" w:rsidP="00012DA0">
      <w:r>
        <w:t>Программное средство – объект, состоящий из программ, процедур, правил, а также, если предусмотрено, сопутствующих им документации и данных, относящихся к функционированию системы обработки информации.</w:t>
      </w:r>
    </w:p>
    <w:p w14:paraId="4B4B1F21" w14:textId="77777777" w:rsidR="00012DA0" w:rsidRDefault="00012DA0" w:rsidP="00012DA0">
      <w:r>
        <w:t>Система управления базами данных – совокупность программ и языковых средств, предназначенных для управления данными в базе данных, ведения базы данных и обеспечения взаимодействия ее с прикладными программами.</w:t>
      </w:r>
    </w:p>
    <w:p w14:paraId="1BF608D6" w14:textId="768305D4" w:rsidR="00012DA0" w:rsidRDefault="00012DA0" w:rsidP="00012DA0">
      <w:r>
        <w:t xml:space="preserve">Смартфон </w:t>
      </w:r>
      <w:r w:rsidR="0042750E">
        <w:t xml:space="preserve">– </w:t>
      </w:r>
      <w:r w:rsidRPr="00012DA0">
        <w:t xml:space="preserve">это класс </w:t>
      </w:r>
      <w:r w:rsidR="001A4286">
        <w:t xml:space="preserve">современных </w:t>
      </w:r>
      <w:r w:rsidRPr="00012DA0">
        <w:t>мобильных телефонов</w:t>
      </w:r>
      <w:r w:rsidR="001A4286" w:rsidRPr="001A4286">
        <w:t>.</w:t>
      </w:r>
      <w:r w:rsidR="001A4286">
        <w:t xml:space="preserve"> </w:t>
      </w:r>
      <w:r w:rsidRPr="00012DA0">
        <w:t xml:space="preserve">Они отличаются от обычных телефонов более мощными аппаратными возможностями и </w:t>
      </w:r>
      <w:r w:rsidR="001A4286">
        <w:t>многофункциональными</w:t>
      </w:r>
      <w:r w:rsidRPr="00012DA0">
        <w:t xml:space="preserve"> операционными системами</w:t>
      </w:r>
      <w:r>
        <w:t>.</w:t>
      </w:r>
    </w:p>
    <w:p w14:paraId="48BDB709" w14:textId="77777777" w:rsidR="00012DA0" w:rsidRDefault="00012DA0" w:rsidP="00012DA0">
      <w:r>
        <w:t>Язык программирования – формальная знаковая система, предназначенная для записи компьютерных программ.</w:t>
      </w:r>
    </w:p>
    <w:p w14:paraId="31239E13" w14:textId="77777777" w:rsidR="00012DA0" w:rsidRDefault="00012DA0" w:rsidP="00012DA0">
      <w:r>
        <w:t>БД – база данных.</w:t>
      </w:r>
    </w:p>
    <w:p w14:paraId="3E741585" w14:textId="74740894" w:rsidR="00012DA0" w:rsidRDefault="00012DA0" w:rsidP="00012DA0">
      <w:r>
        <w:t>МУ – мобильное устройство.</w:t>
      </w:r>
    </w:p>
    <w:p w14:paraId="066A6843" w14:textId="2CADC33B" w:rsidR="00012DA0" w:rsidRDefault="00012DA0" w:rsidP="00012DA0">
      <w:r>
        <w:t>ОС – операционная система.</w:t>
      </w:r>
    </w:p>
    <w:p w14:paraId="6EF0F817" w14:textId="5EF68233" w:rsidR="00012DA0" w:rsidRDefault="00012DA0" w:rsidP="001A4286">
      <w:r>
        <w:t>ПО – программное обеспечение.</w:t>
      </w:r>
      <w:r w:rsidR="001A4286">
        <w:br w:type="page"/>
      </w:r>
    </w:p>
    <w:p w14:paraId="4943FB30" w14:textId="5F043912" w:rsidR="002D2447" w:rsidRDefault="00012DA0" w:rsidP="00B308F5">
      <w:pPr>
        <w:pStyle w:val="Heading1"/>
        <w:ind w:left="432"/>
        <w:jc w:val="center"/>
        <w:rPr>
          <w:lang w:val="ru-RU"/>
        </w:rPr>
      </w:pPr>
      <w:bookmarkStart w:id="0" w:name="_Toc41408905"/>
      <w:r w:rsidRPr="00012DA0">
        <w:rPr>
          <w:lang w:val="ru-RU"/>
        </w:rPr>
        <w:lastRenderedPageBreak/>
        <w:t>В</w:t>
      </w:r>
      <w:r w:rsidR="00D60D51">
        <w:rPr>
          <w:lang w:val="ru-RU"/>
        </w:rPr>
        <w:t>ВЕДЕНИЕ</w:t>
      </w:r>
      <w:bookmarkEnd w:id="0"/>
    </w:p>
    <w:p w14:paraId="400E3FCF" w14:textId="77777777" w:rsidR="002D2447" w:rsidRPr="002D2447" w:rsidRDefault="002D2447" w:rsidP="002D2447"/>
    <w:p w14:paraId="155EF990" w14:textId="44D90F34" w:rsidR="00012DA0" w:rsidRDefault="00012DA0" w:rsidP="00012DA0">
      <w:pPr>
        <w:rPr>
          <w:rFonts w:cs="Times New Roman"/>
          <w:szCs w:val="26"/>
        </w:rPr>
      </w:pPr>
      <w:r>
        <w:rPr>
          <w:rFonts w:cs="Times New Roman"/>
          <w:szCs w:val="26"/>
        </w:rPr>
        <w:t xml:space="preserve">В </w:t>
      </w:r>
      <w:r>
        <w:rPr>
          <w:rFonts w:cs="Times New Roman"/>
          <w:szCs w:val="26"/>
          <w:lang w:val="en-US"/>
        </w:rPr>
        <w:t>XXI</w:t>
      </w:r>
      <w:r w:rsidRPr="00ED4B09">
        <w:rPr>
          <w:rFonts w:cs="Times New Roman"/>
          <w:szCs w:val="26"/>
        </w:rPr>
        <w:t xml:space="preserve"> </w:t>
      </w:r>
      <w:r>
        <w:rPr>
          <w:rFonts w:cs="Times New Roman"/>
          <w:szCs w:val="26"/>
        </w:rPr>
        <w:t>веке количество людей и скорость их перемещений значительно выросли, архитектурные объекты и их территории растут пропорционально. В условиях постоянного урбанистического роста человеку требуется помощь в ориентировании как на улице, так и внутри общественных зданий.</w:t>
      </w:r>
    </w:p>
    <w:p w14:paraId="4BDD788A" w14:textId="7DC403DA" w:rsidR="00012DA0" w:rsidRDefault="00012DA0" w:rsidP="00012DA0">
      <w:pPr>
        <w:rPr>
          <w:rFonts w:cs="Times New Roman"/>
          <w:szCs w:val="26"/>
        </w:rPr>
      </w:pPr>
      <w:r>
        <w:rPr>
          <w:rFonts w:cs="Times New Roman"/>
          <w:szCs w:val="26"/>
        </w:rPr>
        <w:t xml:space="preserve">БНТУ один из крупнейших белорусских университетов, его кампус насчитывает 17 учебных корпусов, и более 15 административных. Некоторые из корпусов находятся в шаговой доступности относительно друг друга, до других же приходится добираться на транспорте в течении продолжительного времени, что порождает неудобства, так как немногие студенты знают, где находится тот или иной корпус, и не имеют ни малейшего представления о внутреннем его устройстве, что приводит к значительным затратам времени на ориентирование. В связи с этим становится очевидным вопрос о необходимости помощника, некого проводника, который сможет </w:t>
      </w:r>
      <w:r w:rsidR="00175508">
        <w:rPr>
          <w:rFonts w:cs="Times New Roman"/>
          <w:szCs w:val="26"/>
        </w:rPr>
        <w:t>сообщить,</w:t>
      </w:r>
      <w:r>
        <w:rPr>
          <w:rFonts w:cs="Times New Roman"/>
          <w:szCs w:val="26"/>
        </w:rPr>
        <w:t xml:space="preserve"> где находится то или иное здание, указать к нему путь, подсказать что происходит в той или иной аудитории.</w:t>
      </w:r>
    </w:p>
    <w:p w14:paraId="56290B37" w14:textId="63D4B98E" w:rsidR="00012DA0" w:rsidRDefault="00012DA0" w:rsidP="00012DA0">
      <w:pPr>
        <w:rPr>
          <w:rFonts w:cs="Times New Roman"/>
          <w:szCs w:val="26"/>
        </w:rPr>
      </w:pPr>
      <w:r>
        <w:rPr>
          <w:rFonts w:cs="Times New Roman"/>
          <w:szCs w:val="26"/>
        </w:rPr>
        <w:t xml:space="preserve">Во время технологического роста и автоматизации большинства сфер жизни человека, людям стало куда привычнее пользоваться телефонами для повседневных нужд. </w:t>
      </w:r>
      <w:r w:rsidR="001A4286">
        <w:rPr>
          <w:rFonts w:cs="Times New Roman"/>
          <w:szCs w:val="26"/>
        </w:rPr>
        <w:t>МУ</w:t>
      </w:r>
      <w:r w:rsidR="00B308F5">
        <w:rPr>
          <w:rFonts w:cs="Times New Roman"/>
          <w:szCs w:val="26"/>
        </w:rPr>
        <w:t xml:space="preserve"> (мобильное устройство)</w:t>
      </w:r>
      <w:r>
        <w:rPr>
          <w:rFonts w:cs="Times New Roman"/>
          <w:szCs w:val="26"/>
        </w:rPr>
        <w:t xml:space="preserve"> </w:t>
      </w:r>
      <w:r w:rsidR="0042750E">
        <w:t xml:space="preserve">– </w:t>
      </w:r>
      <w:r w:rsidR="00175508">
        <w:rPr>
          <w:rFonts w:cs="Times New Roman"/>
          <w:szCs w:val="26"/>
        </w:rPr>
        <w:t>это</w:t>
      </w:r>
      <w:r>
        <w:rPr>
          <w:rFonts w:cs="Times New Roman"/>
          <w:szCs w:val="26"/>
        </w:rPr>
        <w:t xml:space="preserve"> устройство способное решать множество задач, и навигация с помощью мобильного устройства уже является обыденностью. Намного удобнее использовать </w:t>
      </w:r>
      <w:r w:rsidR="001A4286">
        <w:rPr>
          <w:rFonts w:cs="Times New Roman"/>
          <w:szCs w:val="26"/>
        </w:rPr>
        <w:t>смартфон</w:t>
      </w:r>
      <w:r>
        <w:rPr>
          <w:rFonts w:cs="Times New Roman"/>
          <w:szCs w:val="26"/>
        </w:rPr>
        <w:t xml:space="preserve"> для навигации, нежели использовать бумажную карту, которая не всегда под рукой, и шанс ошибиться у среднестатистического человека весьма велик, поэтому необходимость программного решения очевидна</w:t>
      </w:r>
      <w:r w:rsidR="001A4286">
        <w:rPr>
          <w:rFonts w:cs="Times New Roman"/>
          <w:szCs w:val="26"/>
        </w:rPr>
        <w:t>.</w:t>
      </w:r>
    </w:p>
    <w:p w14:paraId="58675162" w14:textId="74C7ECFD" w:rsidR="001A4286" w:rsidRDefault="001A4286" w:rsidP="001A4286">
      <w:pPr>
        <w:ind w:firstLine="720"/>
        <w:rPr>
          <w:rFonts w:eastAsia="Times New Roman"/>
          <w:color w:val="000000"/>
          <w:szCs w:val="28"/>
          <w:lang w:eastAsia="ru-RU"/>
        </w:rPr>
      </w:pPr>
      <w:r>
        <w:rPr>
          <w:rFonts w:eastAsia="Times New Roman"/>
          <w:color w:val="000000"/>
          <w:szCs w:val="28"/>
          <w:lang w:eastAsia="ru-RU"/>
        </w:rPr>
        <w:t>Целью дипломного проектирования является разработка мобильного приложения для помощи студентам в ориентировании внутри корпусов университета.</w:t>
      </w:r>
    </w:p>
    <w:p w14:paraId="0EAA0BA6" w14:textId="6C8A6D64" w:rsidR="00BB385A" w:rsidRDefault="001A4286" w:rsidP="001A4286">
      <w:pPr>
        <w:ind w:firstLine="720"/>
      </w:pPr>
      <w:r>
        <w:t>Данное программное средство предоставит пользователям возможность получить информацию о происходящем в аудитории в ре</w:t>
      </w:r>
      <w:r w:rsidR="003D1829">
        <w:t>а</w:t>
      </w:r>
      <w:r>
        <w:t xml:space="preserve">льном времени, не прибегая к </w:t>
      </w:r>
      <w:r w:rsidR="00B24727">
        <w:t>помощи расписания</w:t>
      </w:r>
      <w:r>
        <w:t>.</w:t>
      </w:r>
    </w:p>
    <w:p w14:paraId="67C06932" w14:textId="7591AAC2" w:rsidR="00D60D51" w:rsidRDefault="00BB385A">
      <w:pPr>
        <w:pStyle w:val="Heading1"/>
        <w:numPr>
          <w:ilvl w:val="0"/>
          <w:numId w:val="1"/>
        </w:numPr>
        <w:ind w:left="851" w:hanging="284"/>
        <w:rPr>
          <w:lang w:val="ru-RU"/>
        </w:rPr>
      </w:pPr>
      <w:r w:rsidRPr="00AB4AF2">
        <w:rPr>
          <w:lang w:val="ru-RU"/>
        </w:rPr>
        <w:br w:type="page"/>
      </w:r>
      <w:r w:rsidR="00B333F2">
        <w:rPr>
          <w:lang w:val="ru-RU"/>
        </w:rPr>
        <w:lastRenderedPageBreak/>
        <w:t xml:space="preserve"> </w:t>
      </w:r>
      <w:bookmarkStart w:id="1" w:name="_Toc41408906"/>
      <w:r w:rsidR="001710C3">
        <w:rPr>
          <w:lang w:val="ru-RU"/>
        </w:rPr>
        <w:t>АНАЛИЗ</w:t>
      </w:r>
      <w:r w:rsidR="000F53E6" w:rsidRPr="000F53E6">
        <w:rPr>
          <w:lang w:val="ru-RU"/>
        </w:rPr>
        <w:t xml:space="preserve"> </w:t>
      </w:r>
      <w:r w:rsidR="000F53E6">
        <w:rPr>
          <w:lang w:val="ru-RU"/>
        </w:rPr>
        <w:t>МЕТОДОВ ОРИЕНТИРОВАНИЯ ВНУТРИ ЗДАНИЙ</w:t>
      </w:r>
      <w:bookmarkEnd w:id="1"/>
    </w:p>
    <w:p w14:paraId="4B5547A0" w14:textId="77777777" w:rsidR="002D2447" w:rsidRPr="002D2447" w:rsidRDefault="002D2447" w:rsidP="002D2447"/>
    <w:p w14:paraId="36B6B793" w14:textId="77777777" w:rsidR="00BB385A" w:rsidRDefault="00BB385A" w:rsidP="00BB385A">
      <w:r w:rsidRPr="00803B92">
        <w:t xml:space="preserve">Системы позиционирования сыграли важную роль в жизни людей с тех пор, как спутниковая технология GPS стала общедоступной в конце 90-х годов. Сегодня почти у каждого есть устройство с возможностями позиционирования, такое как смартфон, планшет, устройство слежения </w:t>
      </w:r>
      <w:r>
        <w:t>GPS или часы со встроенным GPS.</w:t>
      </w:r>
      <w:r w:rsidRPr="00BB385A">
        <w:t xml:space="preserve"> </w:t>
      </w:r>
    </w:p>
    <w:p w14:paraId="51B0465A" w14:textId="21A9B2BF" w:rsidR="00BB385A" w:rsidRDefault="00BB385A" w:rsidP="00BB385A">
      <w:r w:rsidRPr="00803B92">
        <w:t xml:space="preserve">GPS революционизировал наружное позиционирование. Теперь, спустя </w:t>
      </w:r>
      <w:r>
        <w:t>годы</w:t>
      </w:r>
      <w:r w:rsidRPr="00803B92">
        <w:t>, технология позиционирования уходит в помещение и появляются новые возможности для использования внутри помещений. Спутниковое позиционирование не работает внутри помещений, но появились и другие технологические стандарты, которые делают возможным размещение внутри помещений. Позиционирование в помещении сложнее, чем позиционирование на улице с использованием GPS, потому что в помещении должна быть определенная инфраструктура. Сигналы GPS не работают в помещении или на узких улицах, поскольку они имеют тенденцию ослаблять и</w:t>
      </w:r>
      <w:r>
        <w:t xml:space="preserve"> рассеивать по крышам и стенам.</w:t>
      </w:r>
    </w:p>
    <w:p w14:paraId="063B1944" w14:textId="77777777" w:rsidR="002D2447" w:rsidRDefault="002D2447" w:rsidP="00BB385A"/>
    <w:p w14:paraId="02F603F5" w14:textId="3399683B" w:rsidR="002D2447" w:rsidRDefault="004D79B9" w:rsidP="00D076C7">
      <w:pPr>
        <w:pStyle w:val="Heading2"/>
        <w:numPr>
          <w:ilvl w:val="1"/>
          <w:numId w:val="1"/>
        </w:numPr>
      </w:pPr>
      <w:bookmarkStart w:id="2" w:name="_Toc41408907"/>
      <w:r>
        <w:t>Анализ методов решения задачи</w:t>
      </w:r>
      <w:r w:rsidR="009C47E2">
        <w:t xml:space="preserve"> помощи в ориентировании</w:t>
      </w:r>
      <w:bookmarkEnd w:id="2"/>
    </w:p>
    <w:p w14:paraId="1F408078" w14:textId="77777777" w:rsidR="00175508" w:rsidRPr="00A950B5" w:rsidRDefault="00175508" w:rsidP="00B334F3"/>
    <w:p w14:paraId="293D655C" w14:textId="003DFB91" w:rsidR="004D79B9" w:rsidRDefault="004D79B9" w:rsidP="004D79B9">
      <w:r>
        <w:t xml:space="preserve">Навигация с помощью камеры в помещении достаточно нетривиальная задача и, на данный момент, единого подхода к решению данного вопроса нет. Существует несколько вариантов для решения подобной задачи: </w:t>
      </w:r>
      <w:r w:rsidRPr="004D79B9">
        <w:rPr>
          <w:lang w:val="en-US"/>
        </w:rPr>
        <w:t>Bluetooth</w:t>
      </w:r>
      <w:r w:rsidRPr="00EE35BB">
        <w:t xml:space="preserve"> </w:t>
      </w:r>
      <w:r>
        <w:t xml:space="preserve">маяки, </w:t>
      </w:r>
      <w:r w:rsidRPr="00373E3F">
        <w:t xml:space="preserve">RSSI </w:t>
      </w:r>
      <w:r w:rsidRPr="004D79B9">
        <w:rPr>
          <w:lang w:val="en-US"/>
        </w:rPr>
        <w:t>fingerprinting</w:t>
      </w:r>
      <w:r>
        <w:t xml:space="preserve">, навигация с помощью компьютерного зрения, авторские решения. У каждого из них </w:t>
      </w:r>
      <w:r w:rsidR="00AB4AF2">
        <w:t>собственный</w:t>
      </w:r>
      <w:r>
        <w:t xml:space="preserve"> способ определения своего местоположения, рассмотрим их подробнее.</w:t>
      </w:r>
    </w:p>
    <w:p w14:paraId="6B053CA9" w14:textId="77777777" w:rsidR="002D2447" w:rsidRDefault="002D2447" w:rsidP="004D79B9"/>
    <w:p w14:paraId="489FA1F5" w14:textId="088D37B1" w:rsidR="002D2447" w:rsidRDefault="004D79B9" w:rsidP="00D076C7">
      <w:pPr>
        <w:pStyle w:val="Heading3"/>
        <w:numPr>
          <w:ilvl w:val="2"/>
          <w:numId w:val="1"/>
        </w:numPr>
      </w:pPr>
      <w:r w:rsidRPr="00242677">
        <w:rPr>
          <w:lang w:val="en-US"/>
        </w:rPr>
        <w:t xml:space="preserve">Bluetooth </w:t>
      </w:r>
      <w:r w:rsidRPr="00242677">
        <w:t>маяки</w:t>
      </w:r>
    </w:p>
    <w:p w14:paraId="2C9E2857" w14:textId="77777777" w:rsidR="00175508" w:rsidRPr="00A950B5" w:rsidRDefault="00175508" w:rsidP="00B334F3"/>
    <w:p w14:paraId="6996A97B" w14:textId="159389B2" w:rsidR="004D79B9" w:rsidRDefault="004D79B9" w:rsidP="004D79B9">
      <w:r>
        <w:t xml:space="preserve">Основная принцип работы в том, что Маяки размещены на нескольких позициях в здании. Через </w:t>
      </w:r>
      <w:proofErr w:type="spellStart"/>
      <w:r>
        <w:t>Bluetooth</w:t>
      </w:r>
      <w:proofErr w:type="spellEnd"/>
      <w:r>
        <w:t xml:space="preserve"> они отправляют сигналы на мобильные устройства. Таким образом, можно непрерывно определять их положение и передавать его во внутреннюю навигационную систему. Приложение, установленное на смартфоне, интерпретирует сигналы. Срок службы батареи маяка составляет от нескольких дней до нескольких лет, и они могут охватывать до 30 метров внутри зданий</w:t>
      </w:r>
      <w:r w:rsidR="003D1829">
        <w:t xml:space="preserve"> </w:t>
      </w:r>
      <w:r w:rsidRPr="001E3B3E">
        <w:t>[1]</w:t>
      </w:r>
      <w:r>
        <w:t>. Маяки могут работать от батарей, поэтому их очень легко установить. Система управления маяками облегчает техническое обслуживание. Маяки также могут быть подключены к электросети, что усложняет установку. Также возможно интегрировать их в лампы, чтобы они могли использовать сеть питания ламп.</w:t>
      </w:r>
    </w:p>
    <w:p w14:paraId="18A85D42" w14:textId="60920E0C" w:rsidR="004D79B9" w:rsidRDefault="004D79B9" w:rsidP="004D79B9">
      <w:r>
        <w:t>Данное решение неудобно тем, что требует денежных трат на покупку маяков, их установку, постоянное поддерживание питания, а также возможный ремонт в случае неисправности.</w:t>
      </w:r>
    </w:p>
    <w:p w14:paraId="5E31C244" w14:textId="77777777" w:rsidR="00B96973" w:rsidRDefault="00B96973" w:rsidP="004D79B9"/>
    <w:p w14:paraId="47522AF5" w14:textId="4A7E5D6F" w:rsidR="002D2447" w:rsidRDefault="004D79B9" w:rsidP="00D076C7">
      <w:pPr>
        <w:pStyle w:val="Heading3"/>
        <w:numPr>
          <w:ilvl w:val="2"/>
          <w:numId w:val="1"/>
        </w:numPr>
        <w:rPr>
          <w:szCs w:val="26"/>
          <w:lang w:val="en-US"/>
        </w:rPr>
      </w:pPr>
      <w:r w:rsidRPr="00242677">
        <w:rPr>
          <w:szCs w:val="26"/>
          <w:lang w:val="en-US"/>
        </w:rPr>
        <w:t>RSSI fingerprinting</w:t>
      </w:r>
    </w:p>
    <w:p w14:paraId="6CD33E44" w14:textId="77777777" w:rsidR="00175508" w:rsidRPr="00B334F3" w:rsidRDefault="00175508" w:rsidP="00B334F3">
      <w:pPr>
        <w:rPr>
          <w:lang w:val="en-US"/>
        </w:rPr>
      </w:pPr>
    </w:p>
    <w:p w14:paraId="4E283D87" w14:textId="72DF640F" w:rsidR="002D2447" w:rsidRDefault="002D2447" w:rsidP="002D2447">
      <w:r>
        <w:lastRenderedPageBreak/>
        <w:t xml:space="preserve">В методе на основе </w:t>
      </w:r>
      <w:r w:rsidRPr="002D2447">
        <w:rPr>
          <w:lang w:val="en-US"/>
        </w:rPr>
        <w:t>RSSI</w:t>
      </w:r>
      <w:r w:rsidRPr="00E817FF">
        <w:t xml:space="preserve"> </w:t>
      </w:r>
      <w:r>
        <w:t xml:space="preserve">используется точка доступа </w:t>
      </w:r>
      <w:proofErr w:type="spellStart"/>
      <w:r>
        <w:t>WiFi</w:t>
      </w:r>
      <w:proofErr w:type="spellEnd"/>
      <w:r>
        <w:t xml:space="preserve">, установленная в непосредственной близости, а местоположение рассчитывается с использованием свойства, в котором интенсивность сигнала постоянно уменьшается с расстоянием. Метод на основе </w:t>
      </w:r>
      <w:proofErr w:type="spellStart"/>
      <w:r>
        <w:t>Bluetooth</w:t>
      </w:r>
      <w:proofErr w:type="spellEnd"/>
      <w:r>
        <w:t xml:space="preserve"> использует маяк с низким энергопотреблением для расчета местоположения вместо </w:t>
      </w:r>
      <w:proofErr w:type="spellStart"/>
      <w:r>
        <w:t>WiFi</w:t>
      </w:r>
      <w:proofErr w:type="spellEnd"/>
      <w:r>
        <w:t xml:space="preserve">. Метод требует метки RFID (идентификатор </w:t>
      </w:r>
      <w:proofErr w:type="gramStart"/>
      <w:r>
        <w:t>радио</w:t>
      </w:r>
      <w:r w:rsidR="003D1829">
        <w:t>-</w:t>
      </w:r>
      <w:r>
        <w:t>волн</w:t>
      </w:r>
      <w:proofErr w:type="gramEnd"/>
      <w:r>
        <w:t xml:space="preserve">) и считывателя RFID в качестве метода идентификации пользователя с помощью радиоволн. В настоящее время методы, основанные на </w:t>
      </w:r>
      <w:proofErr w:type="spellStart"/>
      <w:r>
        <w:t>Bluetooth</w:t>
      </w:r>
      <w:proofErr w:type="spellEnd"/>
      <w:r>
        <w:t xml:space="preserve"> и </w:t>
      </w:r>
      <w:r w:rsidRPr="002D2447">
        <w:rPr>
          <w:lang w:val="en-US"/>
        </w:rPr>
        <w:t>WIFI</w:t>
      </w:r>
      <w:r>
        <w:t xml:space="preserve">, имеют ограничения, поскольку требуют дополнительной установки. В частности, использование </w:t>
      </w:r>
      <w:r w:rsidRPr="002D2447">
        <w:rPr>
          <w:lang w:val="en-US"/>
        </w:rPr>
        <w:t>WIFI</w:t>
      </w:r>
      <w:r>
        <w:t xml:space="preserve"> ограничено</w:t>
      </w:r>
      <w:r w:rsidRPr="00EE5D07">
        <w:t xml:space="preserve"> </w:t>
      </w:r>
      <w:r>
        <w:t xml:space="preserve">дальностью устройства передачи сигнала. Но для распознавания местоположения в помещении с использованием </w:t>
      </w:r>
      <w:proofErr w:type="spellStart"/>
      <w:r>
        <w:t>WiFi</w:t>
      </w:r>
      <w:proofErr w:type="spellEnd"/>
      <w:r>
        <w:t xml:space="preserve"> можно использовать точку доступа </w:t>
      </w:r>
      <w:proofErr w:type="spellStart"/>
      <w:r>
        <w:t>WiFi</w:t>
      </w:r>
      <w:proofErr w:type="spellEnd"/>
      <w:r>
        <w:t xml:space="preserve">, установленную в существующем здании, и, следовательно, нет необходимости создавать дополнительную среду, и большинство современных устройств имеют преимущество в поддержке </w:t>
      </w:r>
      <w:proofErr w:type="spellStart"/>
      <w:r>
        <w:t>WiFi</w:t>
      </w:r>
      <w:proofErr w:type="spellEnd"/>
      <w:r w:rsidRPr="001E3B3E">
        <w:t xml:space="preserve"> [2]</w:t>
      </w:r>
      <w:r>
        <w:t>.</w:t>
      </w:r>
    </w:p>
    <w:p w14:paraId="78CD3257" w14:textId="39CB69F8" w:rsidR="002D2447" w:rsidRDefault="002D2447" w:rsidP="002D2447">
      <w:r>
        <w:t xml:space="preserve">Данный метод хорош для помещений с полным покрытием </w:t>
      </w:r>
      <w:proofErr w:type="spellStart"/>
      <w:r w:rsidRPr="002D2447">
        <w:rPr>
          <w:lang w:val="en-US"/>
        </w:rPr>
        <w:t>WiFi</w:t>
      </w:r>
      <w:proofErr w:type="spellEnd"/>
      <w:r w:rsidRPr="006E1331">
        <w:t xml:space="preserve"> </w:t>
      </w:r>
      <w:r>
        <w:t>сигналом, что требует либо маленькой площади, либо большого количества передатчиков, что так же является его основным недостатком и для решения нашей задачи не подходит.</w:t>
      </w:r>
    </w:p>
    <w:p w14:paraId="4BAD1A65" w14:textId="77777777" w:rsidR="002D2447" w:rsidRDefault="002D2447" w:rsidP="002D2447"/>
    <w:p w14:paraId="3BF6E4BD" w14:textId="7F08B9D3" w:rsidR="002D2447" w:rsidRDefault="002D2447" w:rsidP="00D076C7">
      <w:pPr>
        <w:pStyle w:val="Heading3"/>
        <w:numPr>
          <w:ilvl w:val="2"/>
          <w:numId w:val="1"/>
        </w:numPr>
      </w:pPr>
      <w:r w:rsidRPr="00242677">
        <w:t xml:space="preserve">Метод компьютерного зрения </w:t>
      </w:r>
    </w:p>
    <w:p w14:paraId="0CCDCF10" w14:textId="77777777" w:rsidR="00175508" w:rsidRPr="00A950B5" w:rsidRDefault="00175508" w:rsidP="00B334F3"/>
    <w:p w14:paraId="5E744209" w14:textId="7F0E8DBB" w:rsidR="002D2447" w:rsidRDefault="002D2447" w:rsidP="002D2447">
      <w:r>
        <w:t>Метод компьютерного</w:t>
      </w:r>
      <w:r w:rsidRPr="00A43F32">
        <w:t xml:space="preserve"> </w:t>
      </w:r>
      <w:r>
        <w:t>зрения единственный</w:t>
      </w:r>
      <w:r w:rsidRPr="002E538F">
        <w:t xml:space="preserve"> </w:t>
      </w:r>
      <w:r>
        <w:t xml:space="preserve">метод, не требующий дополнительных устройств для определения собственного местоположения, что </w:t>
      </w:r>
      <w:r w:rsidR="003D1829">
        <w:t>является, несомненно,</w:t>
      </w:r>
      <w:r>
        <w:t xml:space="preserve"> плюсом по сравнению с другими способами. Данная технология использует дополненную реальность для отображения направления движения навигации. Существуют две основных технологии </w:t>
      </w:r>
      <w:proofErr w:type="spellStart"/>
      <w:r w:rsidRPr="002D2447">
        <w:rPr>
          <w:lang w:val="en-US"/>
        </w:rPr>
        <w:t>ArCore</w:t>
      </w:r>
      <w:proofErr w:type="spellEnd"/>
      <w:r>
        <w:t xml:space="preserve"> – для </w:t>
      </w:r>
      <w:proofErr w:type="spellStart"/>
      <w:r>
        <w:t>андройд</w:t>
      </w:r>
      <w:proofErr w:type="spellEnd"/>
      <w:r>
        <w:t xml:space="preserve"> устройств, </w:t>
      </w:r>
      <w:proofErr w:type="spellStart"/>
      <w:r w:rsidRPr="002D2447">
        <w:rPr>
          <w:lang w:val="en-US"/>
        </w:rPr>
        <w:t>ArKit</w:t>
      </w:r>
      <w:proofErr w:type="spellEnd"/>
      <w:r w:rsidRPr="00A43F32">
        <w:t xml:space="preserve"> –</w:t>
      </w:r>
      <w:r>
        <w:t xml:space="preserve"> для устройств компании </w:t>
      </w:r>
      <w:r w:rsidRPr="002D2447">
        <w:rPr>
          <w:lang w:val="en-US"/>
        </w:rPr>
        <w:t>Apple</w:t>
      </w:r>
      <w:r w:rsidRPr="00A43F32">
        <w:t>.</w:t>
      </w:r>
      <w:r>
        <w:t xml:space="preserve"> Оба набора разработки появились значительно позже нежели предыдущие способы навигации, и устоявшихся решений для навигации внутри зданий пока нет, что является значительным недостатком данных решений. </w:t>
      </w:r>
    </w:p>
    <w:p w14:paraId="024682E7" w14:textId="064CCCEE" w:rsidR="00F4099C" w:rsidRDefault="00F4099C" w:rsidP="00B334F3">
      <w:proofErr w:type="spellStart"/>
      <w:r>
        <w:t>ARCore</w:t>
      </w:r>
      <w:proofErr w:type="spellEnd"/>
      <w:r>
        <w:t xml:space="preserve"> </w:t>
      </w:r>
      <w:r w:rsidR="0042750E">
        <w:t xml:space="preserve">– </w:t>
      </w:r>
      <w:r w:rsidR="003D1829">
        <w:t>это</w:t>
      </w:r>
      <w:r>
        <w:t xml:space="preserve"> набор для разработки программного обеспечения, разработанный </w:t>
      </w:r>
      <w:proofErr w:type="spellStart"/>
      <w:r>
        <w:t>Google</w:t>
      </w:r>
      <w:proofErr w:type="spellEnd"/>
      <w:r>
        <w:t>, который позволяет создавать приложения дополненной реальности.</w:t>
      </w:r>
      <w:r w:rsidRPr="00761880">
        <w:t xml:space="preserve"> </w:t>
      </w:r>
      <w:r>
        <w:t>Релиз технологии был сделан 1 марта 2018 года.</w:t>
      </w:r>
      <w:r w:rsidR="00B334F3">
        <w:t xml:space="preserve"> </w:t>
      </w:r>
      <w:r>
        <w:t xml:space="preserve">По сути, </w:t>
      </w:r>
      <w:proofErr w:type="spellStart"/>
      <w:r>
        <w:t>ARCore</w:t>
      </w:r>
      <w:proofErr w:type="spellEnd"/>
      <w:r>
        <w:t xml:space="preserve"> делает две вещи: отслеживает положение мобильного устройства во время его движения и формирует собственное понимание реального мира. Технология отслеживания движения </w:t>
      </w:r>
      <w:proofErr w:type="spellStart"/>
      <w:r>
        <w:t>ARCore</w:t>
      </w:r>
      <w:proofErr w:type="spellEnd"/>
      <w:r>
        <w:t xml:space="preserve"> использует камеру телефона для определения интересных точек, называемых функциями, и отслеживает, как эти точки перемещаются с течением времени. Благодаря сочетанию движения этих точек и показаний с инерционных датчиков телефона </w:t>
      </w:r>
      <w:proofErr w:type="spellStart"/>
      <w:r>
        <w:t>ARCore</w:t>
      </w:r>
      <w:proofErr w:type="spellEnd"/>
      <w:r>
        <w:t xml:space="preserve"> определяет положение и ориентацию телефона при его перемещении в пространстве. В дополнение к определению ключевых точек, </w:t>
      </w:r>
      <w:proofErr w:type="spellStart"/>
      <w:r>
        <w:t>ARCore</w:t>
      </w:r>
      <w:proofErr w:type="spellEnd"/>
      <w:r>
        <w:t xml:space="preserve"> может обнаруживать плоские поверхности, такие как стол или пол, а также оценивать среднее освещение в области вокруг него. Эти возможности в совокупности позволяют </w:t>
      </w:r>
      <w:proofErr w:type="spellStart"/>
      <w:r>
        <w:t>ARCore</w:t>
      </w:r>
      <w:proofErr w:type="spellEnd"/>
      <w:r>
        <w:t xml:space="preserve"> создавать собственное понимание окружающего мира.</w:t>
      </w:r>
    </w:p>
    <w:p w14:paraId="6C19079E" w14:textId="77777777" w:rsidR="00F4099C" w:rsidRDefault="00F4099C" w:rsidP="00F4099C">
      <w:r>
        <w:t xml:space="preserve">Набор инструментов </w:t>
      </w:r>
      <w:proofErr w:type="spellStart"/>
      <w:r>
        <w:t>ARKit</w:t>
      </w:r>
      <w:proofErr w:type="spellEnd"/>
      <w:r>
        <w:t xml:space="preserve">, представленный разработчикам на WWDC 2017, представляет собой новый взгляд на технологии дополненной реальности. Разработка способна распознавать размеры окружающего пространства и учитывать условия освещения </w:t>
      </w:r>
      <w:r>
        <w:lastRenderedPageBreak/>
        <w:t xml:space="preserve">для максимально надежной интеграции виртуальных объектов в реальную жизнь. А совместимость с подавляющим большинством современных устройств </w:t>
      </w:r>
      <w:proofErr w:type="spellStart"/>
      <w:r>
        <w:t>iOS</w:t>
      </w:r>
      <w:proofErr w:type="spellEnd"/>
      <w:r>
        <w:t xml:space="preserve"> делает </w:t>
      </w:r>
      <w:proofErr w:type="spellStart"/>
      <w:r>
        <w:t>ARKit</w:t>
      </w:r>
      <w:proofErr w:type="spellEnd"/>
      <w:r>
        <w:t xml:space="preserve"> самой массовой платформой дополненной реальности в мире.</w:t>
      </w:r>
      <w:r w:rsidRPr="00C27A19">
        <w:t xml:space="preserve"> </w:t>
      </w:r>
    </w:p>
    <w:p w14:paraId="55772865" w14:textId="5BABE264" w:rsidR="00F4099C" w:rsidRDefault="00F4099C" w:rsidP="00F4099C">
      <w:proofErr w:type="spellStart"/>
      <w:r w:rsidRPr="00C27A19">
        <w:t>ARKit</w:t>
      </w:r>
      <w:proofErr w:type="spellEnd"/>
      <w:r w:rsidRPr="00C27A19">
        <w:t xml:space="preserve"> сочетает в себе отслеживание движения устройства, захват сцены камеры, расширенную обработку сцен и удобство отображения, чтобы упростить задачу создания AR-</w:t>
      </w:r>
      <w:r>
        <w:t>приложения</w:t>
      </w:r>
      <w:r w:rsidRPr="00C27A19">
        <w:t xml:space="preserve">. С помощью этих технологий вы можете создавать различные виды AR, используя переднюю или заднюю камеру устройства </w:t>
      </w:r>
      <w:proofErr w:type="spellStart"/>
      <w:r w:rsidRPr="00C27A19">
        <w:t>iOS</w:t>
      </w:r>
      <w:proofErr w:type="spellEnd"/>
      <w:r w:rsidRPr="00C27A19">
        <w:t>.</w:t>
      </w:r>
    </w:p>
    <w:p w14:paraId="5755940A" w14:textId="77777777" w:rsidR="00F4099C" w:rsidRDefault="00F4099C" w:rsidP="00F4099C">
      <w:r>
        <w:t>Существуют готовые решения для навигации с дополненной реальностью</w:t>
      </w:r>
      <w:r w:rsidRPr="00741B91">
        <w:t xml:space="preserve"> </w:t>
      </w:r>
      <w:r>
        <w:t xml:space="preserve">от отдельных компаний: </w:t>
      </w:r>
      <w:proofErr w:type="spellStart"/>
      <w:r w:rsidRPr="00F4099C">
        <w:rPr>
          <w:lang w:val="en-US"/>
        </w:rPr>
        <w:t>MapBox</w:t>
      </w:r>
      <w:proofErr w:type="spellEnd"/>
      <w:r w:rsidRPr="00741B91">
        <w:t xml:space="preserve"> </w:t>
      </w:r>
      <w:r>
        <w:t>–</w:t>
      </w:r>
      <w:r w:rsidRPr="00741B91">
        <w:t xml:space="preserve"> </w:t>
      </w:r>
      <w:r>
        <w:t xml:space="preserve">кроссплатформенное решение, </w:t>
      </w:r>
      <w:proofErr w:type="spellStart"/>
      <w:r w:rsidRPr="00F4099C">
        <w:rPr>
          <w:lang w:val="en-US"/>
        </w:rPr>
        <w:t>Placenote</w:t>
      </w:r>
      <w:proofErr w:type="spellEnd"/>
      <w:r w:rsidRPr="00741B91">
        <w:t xml:space="preserve"> </w:t>
      </w:r>
      <w:r>
        <w:t>–</w:t>
      </w:r>
      <w:r w:rsidRPr="00741B91">
        <w:t xml:space="preserve"> </w:t>
      </w:r>
      <w:r>
        <w:t xml:space="preserve">для </w:t>
      </w:r>
      <w:r w:rsidRPr="00F4099C">
        <w:rPr>
          <w:lang w:val="en-US"/>
        </w:rPr>
        <w:t>iOS</w:t>
      </w:r>
      <w:r w:rsidRPr="00741B91">
        <w:t>.</w:t>
      </w:r>
      <w:r>
        <w:t xml:space="preserve"> Благодаря кроссплатформенности </w:t>
      </w:r>
      <w:proofErr w:type="spellStart"/>
      <w:r w:rsidRPr="00F4099C">
        <w:rPr>
          <w:lang w:val="en-US"/>
        </w:rPr>
        <w:t>MapBox</w:t>
      </w:r>
      <w:proofErr w:type="spellEnd"/>
      <w:r w:rsidRPr="000A1F8B">
        <w:t xml:space="preserve"> </w:t>
      </w:r>
      <w:r>
        <w:t xml:space="preserve">кажется отличным решением, однако на стадии разработки выяснилось, что документация не дает полной картины использования инструментария и является достаточно сырой, что значительно усложняет задачу. </w:t>
      </w:r>
    </w:p>
    <w:p w14:paraId="091D2C50" w14:textId="6668081B" w:rsidR="00F4099C" w:rsidRDefault="00F4099C" w:rsidP="00F4099C">
      <w:r>
        <w:t xml:space="preserve">Главным достоинством метода компьютерного зрения является то, что он не требует дополнительных финансовых и материальных вложений, кроме </w:t>
      </w:r>
      <w:r w:rsidR="00BA05E4">
        <w:t xml:space="preserve"> </w:t>
      </w:r>
      <w:r>
        <w:t>непосредственной разработки ПО, однако является самым ненадежным и недоработанным вариантом, так как дополненная реальность поддерживается на относительно малом количестве мобильных устройств и решения для оптимального использования навигации внутри помещения пока не разработано, что делает этот вариант тяжело поддерживаемым и слабо расширяемым.</w:t>
      </w:r>
    </w:p>
    <w:p w14:paraId="400BE1A7" w14:textId="77777777" w:rsidR="00175508" w:rsidRDefault="00175508" w:rsidP="00F4099C"/>
    <w:p w14:paraId="72B7DD68" w14:textId="22DCA873" w:rsidR="00F4099C" w:rsidRDefault="00F4099C" w:rsidP="00D076C7">
      <w:pPr>
        <w:pStyle w:val="Heading3"/>
        <w:numPr>
          <w:ilvl w:val="2"/>
          <w:numId w:val="1"/>
        </w:numPr>
      </w:pPr>
      <w:r w:rsidRPr="00242677">
        <w:t>Авторский метод решения</w:t>
      </w:r>
    </w:p>
    <w:p w14:paraId="06370305" w14:textId="77777777" w:rsidR="00175508" w:rsidRPr="00A950B5" w:rsidRDefault="00175508" w:rsidP="00B334F3"/>
    <w:p w14:paraId="1A6A2027" w14:textId="253A012C" w:rsidR="00F4099C" w:rsidRPr="00F258B3" w:rsidRDefault="00F4099C" w:rsidP="00F4099C">
      <w:r>
        <w:t xml:space="preserve">Основой для авторского метода решено взять сканирование </w:t>
      </w:r>
      <w:r w:rsidRPr="00F4099C">
        <w:rPr>
          <w:lang w:val="en-US"/>
        </w:rPr>
        <w:t>QR</w:t>
      </w:r>
      <w:r>
        <w:t xml:space="preserve"> кодов.</w:t>
      </w:r>
      <w:r w:rsidRPr="00F258B3">
        <w:t xml:space="preserve"> QR-код это двумерная версия штрих-кода, известная по упаковке продуктов в супермаркете. Первоначально разработанный для оптимизации процессов в логистике автомобильной промышленности, QR-код нашел свое применение в мобильном маркетинге благодаря широкому распространению смартфонов. «QR» означает «Быстрый ответ», что означает мгновенный доступ к информации, скрытой в </w:t>
      </w:r>
      <w:r>
        <w:t>коде</w:t>
      </w:r>
      <w:r w:rsidRPr="00F258B3">
        <w:t xml:space="preserve">. QR-коды набирают популярность, потому что технология «с открытым исходным кодом», то есть доступна для всех. Существенными преимуществами QR-кодов по сравнению с обычными штрих-кодами являются большая емкость данных и высокая отказоустойчивость. </w:t>
      </w:r>
      <w:r>
        <w:t>В одном коде можно ввести до 7089 цифр или 4296 символов, включая знаки пунктуации и специальные символы. В дополнение к цифрам и символам можно также кодировать слова и фразы (например, адреса в Интернете). Чем больше данных добавляется в QR-код, тем больше увеличивается размер кода, и структура кода становится более сложной.</w:t>
      </w:r>
      <w:r w:rsidRPr="00F258B3">
        <w:t xml:space="preserve"> </w:t>
      </w:r>
      <w:r>
        <w:t xml:space="preserve">Создание </w:t>
      </w:r>
      <w:r w:rsidRPr="00F4099C">
        <w:rPr>
          <w:lang w:val="en-US"/>
        </w:rPr>
        <w:t>QR</w:t>
      </w:r>
      <w:r>
        <w:t xml:space="preserve"> кода занимает немного времени, в интернете существует множество генераторов, которые позволяют создать и сохранить ваше изображение.</w:t>
      </w:r>
    </w:p>
    <w:p w14:paraId="74603035" w14:textId="77777777" w:rsidR="00F4099C" w:rsidRDefault="00F4099C" w:rsidP="00F4099C">
      <w:r>
        <w:t xml:space="preserve"> На основе информации полученной из </w:t>
      </w:r>
      <w:r w:rsidRPr="00F4099C">
        <w:rPr>
          <w:lang w:val="en-US"/>
        </w:rPr>
        <w:t>QR</w:t>
      </w:r>
      <w:r w:rsidRPr="00F258B3">
        <w:t xml:space="preserve"> </w:t>
      </w:r>
      <w:r>
        <w:t>кода, студентам будет сообщено где они находятся, какая пара проходит в кабинете, на котором отсканирован код, кто преподаватель и какая группа сейчас там находится, что значительно упростит задачу поиска аудитории для студентов, так как аудитория сама им сообщит, что сейчас в ней происходит.</w:t>
      </w:r>
    </w:p>
    <w:p w14:paraId="2926493D" w14:textId="77777777" w:rsidR="00F4099C" w:rsidRDefault="00F4099C" w:rsidP="00F4099C">
      <w:r>
        <w:lastRenderedPageBreak/>
        <w:t xml:space="preserve">Преимуществом авторского метода является простота расширения приложения, так как для добавления нового функционала достаточно добавить логику обработки новых данных, не придется разрабатывать приложение с нуля, так же программисту не потребуется изучать отдельную независимую технологию для поддержки данного ПО, с точки зрения мобильных устройств приложение будет доступно каждому современному устройству, по тому как не требует поддержки узко ориентированных технологий. </w:t>
      </w:r>
    </w:p>
    <w:p w14:paraId="419F6B56" w14:textId="1BE59AA9" w:rsidR="00EB3ED6" w:rsidRDefault="00EB3ED6" w:rsidP="00F4099C">
      <w:pPr>
        <w:ind w:left="567" w:firstLine="0"/>
      </w:pPr>
    </w:p>
    <w:p w14:paraId="3B2C6ED8" w14:textId="077B95FC" w:rsidR="00EB3ED6" w:rsidRDefault="00EB3ED6" w:rsidP="0043127C">
      <w:pPr>
        <w:pStyle w:val="Heading2"/>
        <w:ind w:firstLine="567"/>
      </w:pPr>
      <w:bookmarkStart w:id="3" w:name="_Toc41408908"/>
      <w:r>
        <w:t>Вывод</w:t>
      </w:r>
      <w:bookmarkEnd w:id="3"/>
    </w:p>
    <w:p w14:paraId="2B359CBF" w14:textId="77777777" w:rsidR="00175508" w:rsidRPr="00A950B5" w:rsidRDefault="00175508" w:rsidP="00B334F3"/>
    <w:p w14:paraId="46CF7E2A" w14:textId="402718B5" w:rsidR="00EB3ED6" w:rsidRPr="004302A9" w:rsidRDefault="00EB3ED6" w:rsidP="00EB3ED6">
      <w:r>
        <w:t xml:space="preserve">В ходе анализа было решено разрабатывать мобильное приложение, так как на данный момент около 96 процентов людей пользуются телефонами, 81 процент </w:t>
      </w:r>
      <w:r w:rsidR="003D1829">
        <w:t xml:space="preserve">из которых </w:t>
      </w:r>
      <w:r w:rsidR="0042750E">
        <w:t xml:space="preserve">– </w:t>
      </w:r>
      <w:r w:rsidR="003D1829">
        <w:t>это</w:t>
      </w:r>
      <w:r>
        <w:t xml:space="preserve"> смартфоны.</w:t>
      </w:r>
    </w:p>
    <w:p w14:paraId="2127E4BB" w14:textId="77777777" w:rsidR="00EB3ED6" w:rsidRDefault="00EB3ED6" w:rsidP="00EB3ED6">
      <w:r>
        <w:t>В данном разделе были рассмотрены различные средства реализации ориентирования внутри зданий, в ходе анализа предметной области было выяснено, что существующие решения в данный момент требуют затрат финансовых ресурсов или же достаточно сложных систем со сложной поддержкой и достаточно узкой направленностью, поэтому оптимальным выбором будет разработка собственного решения.</w:t>
      </w:r>
    </w:p>
    <w:p w14:paraId="55BACABE" w14:textId="595D9107" w:rsidR="00EB3ED6" w:rsidRDefault="00EB3ED6" w:rsidP="00B333F2">
      <w:pPr>
        <w:pStyle w:val="Heading1"/>
        <w:numPr>
          <w:ilvl w:val="0"/>
          <w:numId w:val="1"/>
        </w:numPr>
        <w:ind w:left="567" w:hanging="28"/>
        <w:rPr>
          <w:lang w:val="ru-RU"/>
        </w:rPr>
      </w:pPr>
      <w:r w:rsidRPr="00AB4AF2">
        <w:rPr>
          <w:lang w:val="ru-RU"/>
        </w:rPr>
        <w:br w:type="page"/>
      </w:r>
      <w:r w:rsidR="00B333F2">
        <w:rPr>
          <w:lang w:val="ru-RU"/>
        </w:rPr>
        <w:lastRenderedPageBreak/>
        <w:t xml:space="preserve">   </w:t>
      </w:r>
      <w:bookmarkStart w:id="4" w:name="_Toc41408909"/>
      <w:r w:rsidR="001710C3">
        <w:rPr>
          <w:lang w:val="ru-RU"/>
        </w:rPr>
        <w:t>АНАЛИТИЧЕСКИЙ ОБЗОР ПРОГРАММНО-ТЕХНИЧЕСКИХ СРЕДСТВ</w:t>
      </w:r>
      <w:bookmarkEnd w:id="4"/>
    </w:p>
    <w:p w14:paraId="754F4F2E" w14:textId="7EFF1BFF" w:rsidR="00AF2EEC" w:rsidRDefault="00AF2EEC" w:rsidP="00AF2EEC"/>
    <w:p w14:paraId="1BE1F642" w14:textId="42CB07B4" w:rsidR="00AF2EEC" w:rsidRDefault="00AF2EEC" w:rsidP="00D076C7">
      <w:pPr>
        <w:pStyle w:val="Heading2"/>
        <w:numPr>
          <w:ilvl w:val="1"/>
          <w:numId w:val="1"/>
        </w:numPr>
      </w:pPr>
      <w:bookmarkStart w:id="5" w:name="_Toc41408910"/>
      <w:r w:rsidRPr="00AF2EEC">
        <w:t>Требования к программно-информационной системе</w:t>
      </w:r>
      <w:bookmarkEnd w:id="5"/>
    </w:p>
    <w:p w14:paraId="01F366B3" w14:textId="77777777" w:rsidR="00175508" w:rsidRPr="00A950B5" w:rsidRDefault="00175508" w:rsidP="00B334F3"/>
    <w:p w14:paraId="616E6B94" w14:textId="77777777" w:rsidR="00666FD3" w:rsidRPr="00666FD3" w:rsidRDefault="00666FD3" w:rsidP="00666FD3">
      <w:pPr>
        <w:rPr>
          <w:szCs w:val="26"/>
        </w:rPr>
      </w:pPr>
      <w:bookmarkStart w:id="6" w:name="_Hlk40386948"/>
      <w:r w:rsidRPr="00666FD3">
        <w:rPr>
          <w:szCs w:val="26"/>
        </w:rPr>
        <w:t>Зачем нам нужна система позиционирования в помещении? Ответ лежит в больших зданиях, таких как корпуса БНТУ, где может быть несколько этажей и крыльев корпуса, и поиск необходимой аудитории может занимать продолжительное время, а если студент не помнит какая аудитория ему нужна и расписания под рукой не оказалось? Из этого следует, что необходимо разработать приложение способное, помочь студенту с поисками необходимой аудитории.</w:t>
      </w:r>
    </w:p>
    <w:bookmarkEnd w:id="6"/>
    <w:p w14:paraId="3BE5D547" w14:textId="77777777" w:rsidR="00666FD3" w:rsidRPr="00666FD3" w:rsidRDefault="00666FD3" w:rsidP="00666FD3">
      <w:pPr>
        <w:ind w:firstLine="0"/>
        <w:rPr>
          <w:szCs w:val="26"/>
        </w:rPr>
      </w:pPr>
      <w:r w:rsidRPr="00666FD3">
        <w:rPr>
          <w:szCs w:val="26"/>
        </w:rPr>
        <w:t>Приложение должно соответствовать данным требованиям:</w:t>
      </w:r>
    </w:p>
    <w:p w14:paraId="48022612" w14:textId="34087618" w:rsidR="00AF2EEC" w:rsidRPr="00B96973" w:rsidRDefault="00AF2EEC" w:rsidP="00D076C7">
      <w:pPr>
        <w:numPr>
          <w:ilvl w:val="0"/>
          <w:numId w:val="4"/>
        </w:numPr>
        <w:ind w:left="0" w:firstLine="567"/>
        <w:rPr>
          <w:szCs w:val="26"/>
        </w:rPr>
      </w:pPr>
      <w:r w:rsidRPr="00B96973">
        <w:rPr>
          <w:szCs w:val="26"/>
        </w:rPr>
        <w:t>Приложение должно поддерживаться на большом количестве устройств: система без проблем устанавливается на большинство мобильных устройств, что бы возможность ее использования была максимальной</w:t>
      </w:r>
      <w:r w:rsidR="00275FAB" w:rsidRPr="00275FAB">
        <w:rPr>
          <w:szCs w:val="26"/>
        </w:rPr>
        <w:t>;</w:t>
      </w:r>
    </w:p>
    <w:p w14:paraId="157B69E4" w14:textId="6F2BA859" w:rsidR="00AF2EEC" w:rsidRPr="00B96973" w:rsidRDefault="00AF2EEC" w:rsidP="00D076C7">
      <w:pPr>
        <w:numPr>
          <w:ilvl w:val="0"/>
          <w:numId w:val="4"/>
        </w:numPr>
        <w:ind w:left="0" w:firstLine="567"/>
        <w:rPr>
          <w:szCs w:val="26"/>
        </w:rPr>
      </w:pPr>
      <w:r w:rsidRPr="00B96973">
        <w:rPr>
          <w:szCs w:val="26"/>
        </w:rPr>
        <w:t>Приложение должно быть расширяемым: система должна быть спроектирована таким образом, чтобы добавление нового функционала не требовало переписывания всего функционала, а позволяло добавить логику обработки новых данных, при этом не нарушая работу всего приложения</w:t>
      </w:r>
      <w:r w:rsidR="00275FAB" w:rsidRPr="00275FAB">
        <w:rPr>
          <w:szCs w:val="26"/>
        </w:rPr>
        <w:t>;</w:t>
      </w:r>
      <w:r w:rsidRPr="00B96973">
        <w:rPr>
          <w:szCs w:val="26"/>
        </w:rPr>
        <w:t xml:space="preserve"> </w:t>
      </w:r>
    </w:p>
    <w:p w14:paraId="3A9A1224" w14:textId="555CC95B" w:rsidR="00AF2EEC" w:rsidRPr="00B96973" w:rsidRDefault="00AF2EEC" w:rsidP="00D076C7">
      <w:pPr>
        <w:numPr>
          <w:ilvl w:val="0"/>
          <w:numId w:val="4"/>
        </w:numPr>
        <w:ind w:left="0" w:firstLine="567"/>
        <w:rPr>
          <w:szCs w:val="26"/>
        </w:rPr>
      </w:pPr>
      <w:r w:rsidRPr="00B96973">
        <w:rPr>
          <w:szCs w:val="26"/>
        </w:rPr>
        <w:t>Приложение должно быть легко поддерживаемым с точки зрения разработки: система должна иметь понятную структуру и соответствовать стандартам разработки</w:t>
      </w:r>
      <w:r w:rsidR="00BB58F3" w:rsidRPr="00BB58F3">
        <w:rPr>
          <w:szCs w:val="26"/>
        </w:rPr>
        <w:t>;</w:t>
      </w:r>
    </w:p>
    <w:p w14:paraId="43B6BF67" w14:textId="4C871343" w:rsidR="00AF2EEC" w:rsidRPr="00B96973" w:rsidRDefault="00AF2EEC" w:rsidP="00D076C7">
      <w:pPr>
        <w:numPr>
          <w:ilvl w:val="0"/>
          <w:numId w:val="4"/>
        </w:numPr>
        <w:ind w:left="0" w:firstLine="567"/>
        <w:rPr>
          <w:szCs w:val="26"/>
        </w:rPr>
      </w:pPr>
      <w:r w:rsidRPr="00B96973">
        <w:rPr>
          <w:szCs w:val="26"/>
        </w:rPr>
        <w:t xml:space="preserve">Приложение должно использовать камеру в качестве средства навигации: система должна уметь взаимодействовать с камерой, обладать функционалом для обработки </w:t>
      </w:r>
      <w:r w:rsidRPr="00B96973">
        <w:rPr>
          <w:szCs w:val="26"/>
          <w:lang w:val="en-US"/>
        </w:rPr>
        <w:t>QR</w:t>
      </w:r>
      <w:r w:rsidRPr="00B96973">
        <w:rPr>
          <w:szCs w:val="26"/>
        </w:rPr>
        <w:t>-кодов</w:t>
      </w:r>
      <w:r w:rsidR="00BB58F3" w:rsidRPr="00BB58F3">
        <w:rPr>
          <w:szCs w:val="26"/>
        </w:rPr>
        <w:t>;</w:t>
      </w:r>
    </w:p>
    <w:p w14:paraId="6F3B11B5" w14:textId="37168F47" w:rsidR="00AF2EEC" w:rsidRPr="00B96973" w:rsidRDefault="00AF2EEC" w:rsidP="00D076C7">
      <w:pPr>
        <w:numPr>
          <w:ilvl w:val="0"/>
          <w:numId w:val="4"/>
        </w:numPr>
        <w:ind w:left="0" w:firstLine="567"/>
        <w:rPr>
          <w:szCs w:val="26"/>
        </w:rPr>
      </w:pPr>
      <w:r w:rsidRPr="00B96973">
        <w:rPr>
          <w:szCs w:val="26"/>
        </w:rPr>
        <w:t xml:space="preserve">Приложение должно сообщать вспомогательную информацию: на основе данных полученных из </w:t>
      </w:r>
      <w:r w:rsidRPr="00B96973">
        <w:rPr>
          <w:szCs w:val="26"/>
          <w:lang w:val="en-US"/>
        </w:rPr>
        <w:t>QR</w:t>
      </w:r>
      <w:r w:rsidRPr="00B96973">
        <w:rPr>
          <w:szCs w:val="26"/>
        </w:rPr>
        <w:t>-кода система должна сообщить пользователю информацию о расписании занятий в аудитории.</w:t>
      </w:r>
    </w:p>
    <w:p w14:paraId="3341C7A2" w14:textId="7D9457E8" w:rsidR="00AF2EEC" w:rsidRDefault="00AF2EEC" w:rsidP="00AF2EEC">
      <w:pPr>
        <w:ind w:firstLine="0"/>
      </w:pPr>
    </w:p>
    <w:p w14:paraId="3EFD591D" w14:textId="71B7A07D" w:rsidR="00AF2EEC" w:rsidRDefault="00666FD3" w:rsidP="00D076C7">
      <w:pPr>
        <w:pStyle w:val="Heading2"/>
        <w:numPr>
          <w:ilvl w:val="1"/>
          <w:numId w:val="1"/>
        </w:numPr>
      </w:pPr>
      <w:bookmarkStart w:id="7" w:name="_Toc41408911"/>
      <w:r>
        <w:t>Анализ существующих мобильных платформ</w:t>
      </w:r>
      <w:bookmarkEnd w:id="7"/>
    </w:p>
    <w:p w14:paraId="2C94D5D9" w14:textId="77777777" w:rsidR="00175508" w:rsidRPr="00A950B5" w:rsidRDefault="00175508" w:rsidP="00B334F3"/>
    <w:p w14:paraId="06A76CD9" w14:textId="26873A63" w:rsidR="002800CF" w:rsidRDefault="002800CF" w:rsidP="002800CF">
      <w:r>
        <w:t>Мобильная ОС обычно запускается при включении устройства, представляя экран с иконками или плитками, которые представляют информацию и обеспечивают доступ к приложению. Мобильные операционные системы также управляют подключением к сотовой и беспроводной сети, а также доступом к телефону.</w:t>
      </w:r>
      <w:r w:rsidR="007B4DB8">
        <w:t xml:space="preserve"> </w:t>
      </w:r>
      <w:r>
        <w:t xml:space="preserve">На сегодняшний день существует множество операционных систем для мобильных устройств, и </w:t>
      </w:r>
      <w:r w:rsidR="007B4DB8">
        <w:t>три</w:t>
      </w:r>
      <w:r>
        <w:t xml:space="preserve"> из наиболее распространенных </w:t>
      </w:r>
      <w:r w:rsidR="0042750E">
        <w:t xml:space="preserve">– </w:t>
      </w:r>
      <w:r w:rsidR="008B796E">
        <w:t>это</w:t>
      </w:r>
      <w:r>
        <w:t xml:space="preserve"> операционная система </w:t>
      </w:r>
      <w:r w:rsidR="007B4DB8">
        <w:t xml:space="preserve">для </w:t>
      </w:r>
      <w:proofErr w:type="spellStart"/>
      <w:r>
        <w:t>iPhone</w:t>
      </w:r>
      <w:proofErr w:type="spellEnd"/>
      <w:r>
        <w:t xml:space="preserve">, </w:t>
      </w:r>
      <w:proofErr w:type="spellStart"/>
      <w:r>
        <w:t>Apple</w:t>
      </w:r>
      <w:proofErr w:type="spellEnd"/>
      <w:r>
        <w:t xml:space="preserve"> </w:t>
      </w:r>
      <w:proofErr w:type="spellStart"/>
      <w:r>
        <w:t>iOS</w:t>
      </w:r>
      <w:proofErr w:type="spellEnd"/>
      <w:r>
        <w:t xml:space="preserve"> и открытая ОС </w:t>
      </w:r>
      <w:r w:rsidR="003D1829">
        <w:rPr>
          <w:lang w:val="en-US"/>
        </w:rPr>
        <w:t>Chrome</w:t>
      </w:r>
      <w:r w:rsidR="003D1829">
        <w:t>,</w:t>
      </w:r>
      <w:r>
        <w:t xml:space="preserve"> </w:t>
      </w:r>
      <w:proofErr w:type="spellStart"/>
      <w:r>
        <w:t>Google</w:t>
      </w:r>
      <w:proofErr w:type="spellEnd"/>
      <w:r>
        <w:t xml:space="preserve"> </w:t>
      </w:r>
      <w:proofErr w:type="spellStart"/>
      <w:r w:rsidR="00175508">
        <w:t>Android</w:t>
      </w:r>
      <w:proofErr w:type="spellEnd"/>
      <w:r w:rsidR="00175508">
        <w:t>.</w:t>
      </w:r>
      <w:r>
        <w:t xml:space="preserve"> Эти две мобильные ОС используют разные подходы к мобильной операционной системе.</w:t>
      </w:r>
    </w:p>
    <w:p w14:paraId="004262BC" w14:textId="77777777" w:rsidR="00175508" w:rsidRDefault="00175508" w:rsidP="002800CF"/>
    <w:p w14:paraId="71E94AF8" w14:textId="48E99D93" w:rsidR="002800CF" w:rsidRDefault="002800CF" w:rsidP="00D076C7">
      <w:pPr>
        <w:pStyle w:val="Heading3"/>
        <w:numPr>
          <w:ilvl w:val="2"/>
          <w:numId w:val="1"/>
        </w:numPr>
      </w:pPr>
      <w:proofErr w:type="spellStart"/>
      <w:r w:rsidRPr="00242677">
        <w:t>Android</w:t>
      </w:r>
      <w:proofErr w:type="spellEnd"/>
      <w:r w:rsidRPr="00242677">
        <w:t xml:space="preserve"> ОС </w:t>
      </w:r>
    </w:p>
    <w:p w14:paraId="454EED17" w14:textId="77777777" w:rsidR="00175508" w:rsidRPr="00A950B5" w:rsidRDefault="00175508" w:rsidP="00B334F3"/>
    <w:p w14:paraId="1E6C87D9" w14:textId="37E40C6F" w:rsidR="005276C9" w:rsidRDefault="00CF48E0" w:rsidP="00AB6C7E">
      <w:bookmarkStart w:id="8" w:name="_Hlk40392565"/>
      <w:proofErr w:type="spellStart"/>
      <w:r>
        <w:t>Android</w:t>
      </w:r>
      <w:proofErr w:type="spellEnd"/>
      <w:r>
        <w:t xml:space="preserve"> является мощной операционной системой и поддерживает большое количество приложений в смартфонах. У </w:t>
      </w:r>
      <w:proofErr w:type="spellStart"/>
      <w:r>
        <w:t>Android</w:t>
      </w:r>
      <w:proofErr w:type="spellEnd"/>
      <w:r>
        <w:t xml:space="preserve"> есть миллионы доступных приложений для различных </w:t>
      </w:r>
      <w:r>
        <w:lastRenderedPageBreak/>
        <w:t xml:space="preserve">аспектов повседневной жизни, и он доступен по низкой цене на рынке, поэтому </w:t>
      </w:r>
      <w:proofErr w:type="spellStart"/>
      <w:r>
        <w:t>Android</w:t>
      </w:r>
      <w:proofErr w:type="spellEnd"/>
      <w:r>
        <w:t xml:space="preserve"> очень популярен</w:t>
      </w:r>
      <w:r w:rsidRPr="00BB16D9">
        <w:t xml:space="preserve"> [3]</w:t>
      </w:r>
      <w:r>
        <w:t>.</w:t>
      </w:r>
      <w:r w:rsidR="00AB4AF2" w:rsidRPr="00AB4AF2">
        <w:t xml:space="preserve"> По состоянию на начало 2016 года более миллиарда человек активно используют </w:t>
      </w:r>
      <w:proofErr w:type="spellStart"/>
      <w:r w:rsidR="00AB4AF2" w:rsidRPr="00AB4AF2">
        <w:t>Android</w:t>
      </w:r>
      <w:proofErr w:type="spellEnd"/>
      <w:r w:rsidR="00AB4AF2" w:rsidRPr="00AB4AF2">
        <w:t xml:space="preserve">, </w:t>
      </w:r>
      <w:r w:rsidR="00AB4AF2">
        <w:t xml:space="preserve">как </w:t>
      </w:r>
      <w:r w:rsidR="00AB4AF2" w:rsidRPr="00AB4AF2">
        <w:t xml:space="preserve">мобильную операционную систему, подобную </w:t>
      </w:r>
      <w:proofErr w:type="spellStart"/>
      <w:r w:rsidR="00AB4AF2" w:rsidRPr="00AB4AF2">
        <w:t>Unix</w:t>
      </w:r>
      <w:proofErr w:type="spellEnd"/>
      <w:r w:rsidR="00AB4AF2" w:rsidRPr="00AB4AF2">
        <w:t xml:space="preserve">, которая работает на телефонах, планшетах, смарт-телевизорах, умных часах и множестве других устройств. Хотя это разработано и поддерживается </w:t>
      </w:r>
      <w:proofErr w:type="spellStart"/>
      <w:r w:rsidR="00AB4AF2" w:rsidRPr="00AB4AF2">
        <w:t>Google</w:t>
      </w:r>
      <w:proofErr w:type="spellEnd"/>
      <w:r w:rsidR="00AB4AF2" w:rsidRPr="00AB4AF2">
        <w:t xml:space="preserve">, это бесплатное программное обеспечение с открытым исходным кодом, которое может использовать любой пользователь. В результате устройства </w:t>
      </w:r>
      <w:proofErr w:type="spellStart"/>
      <w:r w:rsidR="00AB4AF2" w:rsidRPr="00AB4AF2">
        <w:t>Android</w:t>
      </w:r>
      <w:proofErr w:type="spellEnd"/>
      <w:r w:rsidR="00AB4AF2" w:rsidRPr="00AB4AF2">
        <w:t xml:space="preserve"> производятся несколькими крупными производителями устройств, такими как </w:t>
      </w:r>
      <w:proofErr w:type="spellStart"/>
      <w:r w:rsidR="00AB4AF2" w:rsidRPr="00AB4AF2">
        <w:t>Samsung</w:t>
      </w:r>
      <w:proofErr w:type="spellEnd"/>
      <w:r w:rsidR="00AB4AF2" w:rsidRPr="00AB4AF2">
        <w:t xml:space="preserve">, LG, </w:t>
      </w:r>
      <w:proofErr w:type="spellStart"/>
      <w:r w:rsidR="00AB4AF2" w:rsidRPr="00AB4AF2">
        <w:t>Sony</w:t>
      </w:r>
      <w:proofErr w:type="spellEnd"/>
      <w:r w:rsidR="00AB4AF2" w:rsidRPr="00AB4AF2">
        <w:t xml:space="preserve"> и HTC.</w:t>
      </w:r>
      <w:r w:rsidR="00AB6C7E" w:rsidRPr="00AB6C7E">
        <w:t xml:space="preserve"> </w:t>
      </w:r>
      <w:r w:rsidR="00AB4AF2" w:rsidRPr="00AB4AF2">
        <w:t xml:space="preserve">Одним из основных факторов, определяющих успех </w:t>
      </w:r>
      <w:proofErr w:type="spellStart"/>
      <w:r w:rsidR="00AB4AF2" w:rsidRPr="00AB4AF2">
        <w:t>Android</w:t>
      </w:r>
      <w:proofErr w:type="spellEnd"/>
      <w:r w:rsidR="00AB4AF2" w:rsidRPr="00AB4AF2">
        <w:t xml:space="preserve">, является </w:t>
      </w:r>
      <w:proofErr w:type="spellStart"/>
      <w:r w:rsidR="00AB4AF2" w:rsidRPr="00AB4AF2">
        <w:t>Google</w:t>
      </w:r>
      <w:proofErr w:type="spellEnd"/>
      <w:r w:rsidR="00AB4AF2" w:rsidRPr="00AB4AF2">
        <w:t xml:space="preserve"> </w:t>
      </w:r>
      <w:proofErr w:type="spellStart"/>
      <w:r w:rsidR="00AB4AF2" w:rsidRPr="00AB4AF2">
        <w:t>Play</w:t>
      </w:r>
      <w:proofErr w:type="spellEnd"/>
      <w:r w:rsidR="00AB4AF2" w:rsidRPr="00AB4AF2">
        <w:t xml:space="preserve">, </w:t>
      </w:r>
      <w:r w:rsidR="005276C9">
        <w:t>являющийся платформой для распространения приложений</w:t>
      </w:r>
      <w:r w:rsidR="00AB4AF2" w:rsidRPr="00AB4AF2">
        <w:t xml:space="preserve"> </w:t>
      </w:r>
      <w:proofErr w:type="spellStart"/>
      <w:r w:rsidR="00AB4AF2" w:rsidRPr="00AB4AF2">
        <w:t>Android</w:t>
      </w:r>
      <w:proofErr w:type="spellEnd"/>
      <w:r w:rsidR="005276C9">
        <w:t>, пользователи которой</w:t>
      </w:r>
      <w:r w:rsidR="00AB4AF2" w:rsidRPr="00AB4AF2">
        <w:t xml:space="preserve"> могут использовать </w:t>
      </w:r>
      <w:r w:rsidR="005276C9">
        <w:t>ее для</w:t>
      </w:r>
      <w:r w:rsidR="00AB4AF2" w:rsidRPr="00AB4AF2">
        <w:t xml:space="preserve"> загрузки и установки приложений на свои устройства. С более чем миллионом приложений и миллиардами загрузок, </w:t>
      </w:r>
      <w:proofErr w:type="spellStart"/>
      <w:r w:rsidR="00AB4AF2" w:rsidRPr="00AB4AF2">
        <w:t>Google</w:t>
      </w:r>
      <w:proofErr w:type="spellEnd"/>
      <w:r w:rsidR="00AB4AF2" w:rsidRPr="00AB4AF2">
        <w:t xml:space="preserve"> </w:t>
      </w:r>
      <w:proofErr w:type="spellStart"/>
      <w:r w:rsidR="00AB4AF2" w:rsidRPr="00AB4AF2">
        <w:t>Play</w:t>
      </w:r>
      <w:proofErr w:type="spellEnd"/>
      <w:r w:rsidR="00AB4AF2" w:rsidRPr="00AB4AF2">
        <w:t xml:space="preserve"> </w:t>
      </w:r>
      <w:r w:rsidR="005276C9">
        <w:t>имеет больше трафика</w:t>
      </w:r>
      <w:r w:rsidR="00AB4AF2" w:rsidRPr="00AB4AF2">
        <w:t xml:space="preserve">, чем аналогичные платформы для </w:t>
      </w:r>
      <w:proofErr w:type="spellStart"/>
      <w:r w:rsidR="00AB4AF2" w:rsidRPr="00AB4AF2">
        <w:t>iOS</w:t>
      </w:r>
      <w:proofErr w:type="spellEnd"/>
      <w:r w:rsidR="00AB4AF2" w:rsidRPr="00AB4AF2">
        <w:t xml:space="preserve"> и </w:t>
      </w:r>
      <w:proofErr w:type="spellStart"/>
      <w:r w:rsidR="00AB4AF2" w:rsidRPr="00AB4AF2">
        <w:t>Windows</w:t>
      </w:r>
      <w:proofErr w:type="spellEnd"/>
      <w:r w:rsidR="00AB4AF2" w:rsidRPr="00AB4AF2">
        <w:t xml:space="preserve"> 10.</w:t>
      </w:r>
    </w:p>
    <w:p w14:paraId="3C13BAEC" w14:textId="2CD7AD5A" w:rsidR="005276C9" w:rsidRDefault="00CF48E0" w:rsidP="005276C9">
      <w:r>
        <w:t xml:space="preserve">Разработка под </w:t>
      </w:r>
      <w:r w:rsidRPr="00CF48E0">
        <w:rPr>
          <w:lang w:val="en-US"/>
        </w:rPr>
        <w:t>Android</w:t>
      </w:r>
      <w:r w:rsidRPr="001A4A8E">
        <w:t xml:space="preserve"> </w:t>
      </w:r>
      <w:r>
        <w:t xml:space="preserve">возможна при помощи следующих языков: </w:t>
      </w:r>
      <w:r w:rsidRPr="00CF48E0">
        <w:rPr>
          <w:lang w:val="en-US"/>
        </w:rPr>
        <w:t>Java</w:t>
      </w:r>
      <w:r w:rsidRPr="001A4A8E">
        <w:t xml:space="preserve">, </w:t>
      </w:r>
      <w:r w:rsidRPr="00CF48E0">
        <w:rPr>
          <w:lang w:val="en-US"/>
        </w:rPr>
        <w:t>C</w:t>
      </w:r>
      <w:r w:rsidRPr="001A4A8E">
        <w:t xml:space="preserve">++, </w:t>
      </w:r>
      <w:r w:rsidRPr="00CF48E0">
        <w:rPr>
          <w:lang w:val="en-US"/>
        </w:rPr>
        <w:t>Kotlin</w:t>
      </w:r>
      <w:r>
        <w:t xml:space="preserve"> и других. </w:t>
      </w:r>
      <w:r w:rsidRPr="00CF48E0">
        <w:rPr>
          <w:lang w:val="en-US"/>
        </w:rPr>
        <w:t>Java</w:t>
      </w:r>
      <w:r w:rsidRPr="00E37F88">
        <w:t xml:space="preserve"> </w:t>
      </w:r>
      <w:r>
        <w:t xml:space="preserve">является основным языком для </w:t>
      </w:r>
      <w:r w:rsidRPr="00CF48E0">
        <w:rPr>
          <w:lang w:val="en-US"/>
        </w:rPr>
        <w:t>Android</w:t>
      </w:r>
      <w:r>
        <w:t xml:space="preserve">, язык кроссплатформенный, что дает свободу в выборе платформы для разработки. Также </w:t>
      </w:r>
      <w:r w:rsidRPr="00CF48E0">
        <w:rPr>
          <w:lang w:val="en-US"/>
        </w:rPr>
        <w:t>Java</w:t>
      </w:r>
      <w:r>
        <w:t xml:space="preserve"> является одним из самых популярных языков программирования, что предоставляет большое количество готовых решений и большое </w:t>
      </w:r>
      <w:r w:rsidRPr="00EE0099">
        <w:t xml:space="preserve">сообщество </w:t>
      </w:r>
      <w:r>
        <w:t xml:space="preserve">программистов, которые вероятнее всего уже сталкивались с теми проблемами, которые разработчик может встретить в процессе, что делает </w:t>
      </w:r>
      <w:r w:rsidRPr="00CF48E0">
        <w:rPr>
          <w:lang w:val="en-US"/>
        </w:rPr>
        <w:t>Android</w:t>
      </w:r>
      <w:r>
        <w:t xml:space="preserve"> одной из самых доступных мобильных платформ.</w:t>
      </w:r>
      <w:r w:rsidR="005276C9" w:rsidRPr="005276C9">
        <w:t xml:space="preserve"> </w:t>
      </w:r>
      <w:r w:rsidR="005276C9">
        <w:t>Н</w:t>
      </w:r>
      <w:r w:rsidR="005276C9" w:rsidRPr="005276C9">
        <w:t xml:space="preserve">а устройствах под управлением </w:t>
      </w:r>
      <w:proofErr w:type="spellStart"/>
      <w:r w:rsidR="005276C9" w:rsidRPr="005276C9">
        <w:t>Android</w:t>
      </w:r>
      <w:proofErr w:type="spellEnd"/>
      <w:r w:rsidR="005276C9" w:rsidRPr="005276C9">
        <w:t xml:space="preserve"> 5.0 или более поздней версии по умолчанию используется управляемая среда выполнения </w:t>
      </w:r>
      <w:proofErr w:type="spellStart"/>
      <w:r w:rsidR="005276C9" w:rsidRPr="005276C9">
        <w:t>Android</w:t>
      </w:r>
      <w:proofErr w:type="spellEnd"/>
      <w:r w:rsidR="005276C9" w:rsidRPr="005276C9">
        <w:t xml:space="preserve"> </w:t>
      </w:r>
      <w:proofErr w:type="spellStart"/>
      <w:r w:rsidR="005276C9" w:rsidRPr="005276C9">
        <w:t>Runtime</w:t>
      </w:r>
      <w:proofErr w:type="spellEnd"/>
      <w:r w:rsidR="005276C9" w:rsidRPr="005276C9">
        <w:t xml:space="preserve"> (ART). Для создания </w:t>
      </w:r>
      <w:r w:rsidR="005276C9">
        <w:rPr>
          <w:lang w:val="en-US"/>
        </w:rPr>
        <w:t>Android</w:t>
      </w:r>
      <w:r w:rsidR="005276C9" w:rsidRPr="005276C9">
        <w:t xml:space="preserve"> приложений большинство разработчиков выбирают </w:t>
      </w:r>
      <w:proofErr w:type="spellStart"/>
      <w:r w:rsidR="005276C9" w:rsidRPr="005276C9">
        <w:t>Android</w:t>
      </w:r>
      <w:proofErr w:type="spellEnd"/>
      <w:r w:rsidR="005276C9" w:rsidRPr="005276C9">
        <w:t xml:space="preserve"> </w:t>
      </w:r>
      <w:proofErr w:type="spellStart"/>
      <w:r w:rsidR="003D1829" w:rsidRPr="005276C9">
        <w:t>Studio</w:t>
      </w:r>
      <w:proofErr w:type="spellEnd"/>
      <w:r w:rsidR="003D1829" w:rsidRPr="005276C9">
        <w:t>,</w:t>
      </w:r>
      <w:r w:rsidR="005276C9" w:rsidRPr="005276C9">
        <w:t xml:space="preserve"> официальную </w:t>
      </w:r>
      <w:r w:rsidR="005276C9">
        <w:t>студию разработки</w:t>
      </w:r>
      <w:r w:rsidR="005276C9" w:rsidRPr="005276C9">
        <w:t xml:space="preserve"> </w:t>
      </w:r>
      <w:proofErr w:type="spellStart"/>
      <w:r w:rsidR="005276C9" w:rsidRPr="005276C9">
        <w:t>Android</w:t>
      </w:r>
      <w:proofErr w:type="spellEnd"/>
      <w:r w:rsidR="005276C9" w:rsidRPr="005276C9">
        <w:t xml:space="preserve"> IDE, разработанную </w:t>
      </w:r>
      <w:proofErr w:type="spellStart"/>
      <w:r w:rsidR="005276C9" w:rsidRPr="005276C9">
        <w:t>Google</w:t>
      </w:r>
      <w:proofErr w:type="spellEnd"/>
      <w:r w:rsidR="005276C9" w:rsidRPr="005276C9">
        <w:t xml:space="preserve">. </w:t>
      </w:r>
      <w:proofErr w:type="spellStart"/>
      <w:r w:rsidR="005276C9" w:rsidRPr="005276C9">
        <w:t>Android</w:t>
      </w:r>
      <w:proofErr w:type="spellEnd"/>
      <w:r w:rsidR="005276C9" w:rsidRPr="005276C9">
        <w:t xml:space="preserve"> </w:t>
      </w:r>
      <w:proofErr w:type="spellStart"/>
      <w:r w:rsidR="005276C9" w:rsidRPr="005276C9">
        <w:t>Studio</w:t>
      </w:r>
      <w:proofErr w:type="spellEnd"/>
      <w:r w:rsidR="005276C9" w:rsidRPr="005276C9">
        <w:t xml:space="preserve"> бесплатна и работает на </w:t>
      </w:r>
      <w:proofErr w:type="spellStart"/>
      <w:r w:rsidR="005276C9" w:rsidRPr="005276C9">
        <w:t>Windows</w:t>
      </w:r>
      <w:proofErr w:type="spellEnd"/>
      <w:r w:rsidR="005276C9" w:rsidRPr="005276C9">
        <w:t xml:space="preserve">, OS X и большинстве дистрибутивов </w:t>
      </w:r>
      <w:proofErr w:type="spellStart"/>
      <w:r w:rsidR="005276C9" w:rsidRPr="005276C9">
        <w:t>Linux</w:t>
      </w:r>
      <w:proofErr w:type="spellEnd"/>
      <w:r w:rsidR="005276C9" w:rsidRPr="005276C9">
        <w:t>.</w:t>
      </w:r>
    </w:p>
    <w:p w14:paraId="27B79CDB" w14:textId="200BDDA7" w:rsidR="005276C9" w:rsidRPr="005276C9" w:rsidRDefault="005276C9" w:rsidP="005276C9">
      <w:proofErr w:type="spellStart"/>
      <w:r w:rsidRPr="005276C9">
        <w:t>Android</w:t>
      </w:r>
      <w:proofErr w:type="spellEnd"/>
      <w:r w:rsidRPr="005276C9">
        <w:t xml:space="preserve"> </w:t>
      </w:r>
      <w:proofErr w:type="spellStart"/>
      <w:r w:rsidRPr="005276C9">
        <w:t>Studio</w:t>
      </w:r>
      <w:proofErr w:type="spellEnd"/>
      <w:r w:rsidRPr="005276C9">
        <w:t xml:space="preserve"> </w:t>
      </w:r>
      <w:r>
        <w:t>3.6</w:t>
      </w:r>
      <w:r w:rsidRPr="005276C9">
        <w:t xml:space="preserve">, текущий стабильный выпуск, имеет большое количество функций, упрощающих все аспекты разработки приложений для </w:t>
      </w:r>
      <w:proofErr w:type="spellStart"/>
      <w:r w:rsidRPr="005276C9">
        <w:t>Android</w:t>
      </w:r>
      <w:proofErr w:type="spellEnd"/>
      <w:r w:rsidRPr="005276C9">
        <w:t xml:space="preserve">, таких как мощный редактор кода, визуальные макеты и редакторы тем, студии векторной графики и графических ресурсов </w:t>
      </w:r>
      <w:r>
        <w:t xml:space="preserve">,а так же </w:t>
      </w:r>
      <w:r w:rsidRPr="005276C9">
        <w:t>мгновенный запуск и профилировщик графического процессора, для дальнейшего улучшения процесса разработки приложений.</w:t>
      </w:r>
    </w:p>
    <w:p w14:paraId="0E130983" w14:textId="4C5676DA" w:rsidR="00CF48E0" w:rsidRDefault="005276C9" w:rsidP="005276C9">
      <w:proofErr w:type="spellStart"/>
      <w:r w:rsidRPr="005276C9">
        <w:t>Android</w:t>
      </w:r>
      <w:proofErr w:type="spellEnd"/>
      <w:r w:rsidRPr="005276C9">
        <w:t xml:space="preserve"> </w:t>
      </w:r>
      <w:proofErr w:type="spellStart"/>
      <w:r w:rsidRPr="005276C9">
        <w:t>Studio</w:t>
      </w:r>
      <w:proofErr w:type="spellEnd"/>
      <w:r w:rsidRPr="005276C9">
        <w:t xml:space="preserve"> также поставляется с реалистичным эмулятором, который вы можете использовать, если у вас нет </w:t>
      </w:r>
      <w:proofErr w:type="spellStart"/>
      <w:r w:rsidRPr="005276C9">
        <w:t>Android</w:t>
      </w:r>
      <w:proofErr w:type="spellEnd"/>
      <w:r w:rsidRPr="005276C9">
        <w:t xml:space="preserve">-устройства. Поскольку системные образы для него находятся в свободном доступе, вы можете загрузить и запустить любую версию </w:t>
      </w:r>
      <w:proofErr w:type="spellStart"/>
      <w:r w:rsidRPr="005276C9">
        <w:t>Android</w:t>
      </w:r>
      <w:proofErr w:type="spellEnd"/>
      <w:r w:rsidRPr="005276C9">
        <w:t xml:space="preserve"> на нем.</w:t>
      </w:r>
    </w:p>
    <w:p w14:paraId="4F24A073" w14:textId="26644F42" w:rsidR="00B52F00" w:rsidRPr="00B52F00" w:rsidRDefault="008F424A" w:rsidP="00B52F00">
      <w:r>
        <w:t>Одной из негативных</w:t>
      </w:r>
      <w:r w:rsidR="00B52F00">
        <w:t xml:space="preserve"> сторон </w:t>
      </w:r>
      <w:r w:rsidR="003D1829">
        <w:rPr>
          <w:lang w:val="en-US"/>
        </w:rPr>
        <w:t>Android</w:t>
      </w:r>
      <w:r w:rsidR="003D1829" w:rsidRPr="00B52F00">
        <w:t xml:space="preserve"> можно</w:t>
      </w:r>
      <w:r w:rsidR="00B52F00">
        <w:t xml:space="preserve"> выделить слабую поддержку устаревших устройств, в</w:t>
      </w:r>
      <w:r w:rsidR="00B52F00" w:rsidRPr="00B52F00">
        <w:t xml:space="preserve"> отличие от </w:t>
      </w:r>
      <w:proofErr w:type="spellStart"/>
      <w:r w:rsidR="00B52F00" w:rsidRPr="00B52F00">
        <w:t>iOS</w:t>
      </w:r>
      <w:proofErr w:type="spellEnd"/>
      <w:r w:rsidR="00B52F00" w:rsidRPr="00B52F00">
        <w:t xml:space="preserve">-устройств </w:t>
      </w:r>
      <w:proofErr w:type="spellStart"/>
      <w:r w:rsidR="00B52F00" w:rsidRPr="00B52F00">
        <w:t>Apple</w:t>
      </w:r>
      <w:proofErr w:type="spellEnd"/>
      <w:r w:rsidR="00B52F00" w:rsidRPr="00B52F00">
        <w:t xml:space="preserve">, большинство </w:t>
      </w:r>
      <w:proofErr w:type="spellStart"/>
      <w:r w:rsidR="00B52F00" w:rsidRPr="00B52F00">
        <w:t>Android</w:t>
      </w:r>
      <w:proofErr w:type="spellEnd"/>
      <w:r w:rsidR="00B52F00" w:rsidRPr="00B52F00">
        <w:t>-устройств редко получают обновления программного обеспечени</w:t>
      </w:r>
      <w:r w:rsidR="00B52F00">
        <w:t>е</w:t>
      </w:r>
      <w:r w:rsidR="00B52F00" w:rsidRPr="00B52F00">
        <w:t xml:space="preserve">, если они вообще появляются. </w:t>
      </w:r>
      <w:r w:rsidR="00B52F00">
        <w:rPr>
          <w:lang w:val="en-US"/>
        </w:rPr>
        <w:t>Android</w:t>
      </w:r>
      <w:r w:rsidR="00B52F00" w:rsidRPr="00B52F00">
        <w:t xml:space="preserve"> 10, последняя версия </w:t>
      </w:r>
      <w:r w:rsidR="00B52F00">
        <w:t>системы</w:t>
      </w:r>
      <w:r w:rsidR="00B52F00" w:rsidRPr="00B52F00">
        <w:t xml:space="preserve">, работает на 8,2% всех </w:t>
      </w:r>
      <w:proofErr w:type="spellStart"/>
      <w:r w:rsidR="00B52F00" w:rsidRPr="00B52F00">
        <w:t>Android</w:t>
      </w:r>
      <w:proofErr w:type="spellEnd"/>
      <w:r w:rsidR="00B52F00" w:rsidRPr="00B52F00">
        <w:t xml:space="preserve">-устройств сегодня, хотя она была выпущена </w:t>
      </w:r>
      <w:r w:rsidR="005B0616">
        <w:t>около полугода</w:t>
      </w:r>
      <w:r w:rsidR="00B52F00" w:rsidRPr="00B52F00">
        <w:t xml:space="preserve"> назад.</w:t>
      </w:r>
    </w:p>
    <w:p w14:paraId="7B3CB29E" w14:textId="04CE6840" w:rsidR="00B52F00" w:rsidRPr="00B52F00" w:rsidRDefault="00B52F00" w:rsidP="005B0616">
      <w:r w:rsidRPr="00B52F00">
        <w:t xml:space="preserve">Это означает, </w:t>
      </w:r>
      <w:r w:rsidR="008F424A" w:rsidRPr="00B52F00">
        <w:t>что,</w:t>
      </w:r>
      <w:r w:rsidRPr="00B52F00">
        <w:t xml:space="preserve"> если вы решили разработать приложение, вы должны поддерживать более старые версии </w:t>
      </w:r>
      <w:proofErr w:type="spellStart"/>
      <w:r w:rsidRPr="00B52F00">
        <w:t>Android</w:t>
      </w:r>
      <w:proofErr w:type="spellEnd"/>
      <w:r w:rsidRPr="00B52F00">
        <w:t xml:space="preserve">, такие как </w:t>
      </w:r>
      <w:proofErr w:type="spellStart"/>
      <w:r w:rsidRPr="00B52F00">
        <w:t>KitKat</w:t>
      </w:r>
      <w:proofErr w:type="spellEnd"/>
      <w:r w:rsidRPr="00B52F00">
        <w:t xml:space="preserve"> и </w:t>
      </w:r>
      <w:proofErr w:type="spellStart"/>
      <w:r w:rsidR="003D1829" w:rsidRPr="00B52F00">
        <w:t>Lollipop</w:t>
      </w:r>
      <w:proofErr w:type="spellEnd"/>
      <w:r w:rsidR="003D1829" w:rsidRPr="00B52F00">
        <w:t>.</w:t>
      </w:r>
      <w:r w:rsidRPr="00B52F00">
        <w:t xml:space="preserve"> Более того, если ваша основная база пользователей из развивающихся стран, рекомендуется поддерживать более старые версии вплоть до </w:t>
      </w:r>
      <w:proofErr w:type="spellStart"/>
      <w:r w:rsidRPr="00B52F00">
        <w:t>Android</w:t>
      </w:r>
      <w:proofErr w:type="spellEnd"/>
      <w:r w:rsidRPr="00B52F00">
        <w:t xml:space="preserve"> </w:t>
      </w:r>
      <w:proofErr w:type="spellStart"/>
      <w:r w:rsidRPr="00B52F00">
        <w:t>Gingerbread</w:t>
      </w:r>
      <w:proofErr w:type="spellEnd"/>
      <w:r w:rsidRPr="00B52F00">
        <w:t xml:space="preserve">. Однако это обычно легко сделать благодаря не только </w:t>
      </w:r>
      <w:r w:rsidRPr="00B52F00">
        <w:lastRenderedPageBreak/>
        <w:t xml:space="preserve">библиотеке поддержки </w:t>
      </w:r>
      <w:proofErr w:type="spellStart"/>
      <w:r w:rsidRPr="00B52F00">
        <w:t>Android</w:t>
      </w:r>
      <w:proofErr w:type="spellEnd"/>
      <w:r w:rsidRPr="00B52F00">
        <w:t xml:space="preserve"> , но и ряду сторонних библиотек с открытым исходным кодом</w:t>
      </w:r>
      <w:r w:rsidR="005B0616">
        <w:t xml:space="preserve">, так же если приложение не включает в себя </w:t>
      </w:r>
      <w:proofErr w:type="spellStart"/>
      <w:r w:rsidR="005B0616">
        <w:t>функциональностей</w:t>
      </w:r>
      <w:proofErr w:type="spellEnd"/>
      <w:r w:rsidR="005B0616">
        <w:t xml:space="preserve"> последних версий, то разработка может вестись под старую </w:t>
      </w:r>
      <w:r w:rsidR="003D1829">
        <w:t>версию</w:t>
      </w:r>
      <w:r w:rsidR="005B0616">
        <w:t>, так как более новые версии системы, будут  поддерживать его автоматически.</w:t>
      </w:r>
    </w:p>
    <w:p w14:paraId="3F21A495" w14:textId="77777777" w:rsidR="00E17277" w:rsidRDefault="00B52F00" w:rsidP="00E17277">
      <w:r w:rsidRPr="00B52F00">
        <w:t>Обработка различных размеров экрана и плотности</w:t>
      </w:r>
      <w:r w:rsidR="005B0616">
        <w:t>: в п</w:t>
      </w:r>
      <w:r w:rsidRPr="00B52F00">
        <w:t xml:space="preserve">ервые годы существования </w:t>
      </w:r>
      <w:proofErr w:type="spellStart"/>
      <w:r w:rsidRPr="00B52F00">
        <w:t>Android</w:t>
      </w:r>
      <w:proofErr w:type="spellEnd"/>
      <w:r w:rsidRPr="00B52F00">
        <w:t xml:space="preserve"> было только небольшое количество устройств, которые могли работать на </w:t>
      </w:r>
      <w:proofErr w:type="spellStart"/>
      <w:r w:rsidRPr="00B52F00">
        <w:t>Android</w:t>
      </w:r>
      <w:proofErr w:type="spellEnd"/>
      <w:r w:rsidRPr="00B52F00">
        <w:t xml:space="preserve">, и почти все они были телефонами. Однако с годами, когда все больше и больше производителей устройств переходят на эту платформу, размеры экранов устройств и плотность пикселей стали сильно </w:t>
      </w:r>
      <w:r w:rsidR="003D1829" w:rsidRPr="00B52F00">
        <w:t>различаться. С</w:t>
      </w:r>
      <w:r w:rsidRPr="00B52F00">
        <w:t xml:space="preserve"> выпуском </w:t>
      </w:r>
      <w:proofErr w:type="spellStart"/>
      <w:r w:rsidRPr="00B52F00">
        <w:t>Android</w:t>
      </w:r>
      <w:proofErr w:type="spellEnd"/>
      <w:r w:rsidRPr="00B52F00">
        <w:t xml:space="preserve"> </w:t>
      </w:r>
      <w:proofErr w:type="spellStart"/>
      <w:r w:rsidRPr="00B52F00">
        <w:t>Honeycomb</w:t>
      </w:r>
      <w:proofErr w:type="spellEnd"/>
      <w:r w:rsidRPr="00B52F00">
        <w:t xml:space="preserve"> </w:t>
      </w:r>
      <w:proofErr w:type="spellStart"/>
      <w:r w:rsidRPr="00B52F00">
        <w:t>Android</w:t>
      </w:r>
      <w:proofErr w:type="spellEnd"/>
      <w:r w:rsidRPr="00B52F00">
        <w:t xml:space="preserve"> также начал поддерживать устройства с большим экраном, такие как планшеты и умные телевизоры. Следовательно, сегодня разработчики должны использовать изображения и макеты разных размеров для поддержки всех этих разных экранов.</w:t>
      </w:r>
      <w:r w:rsidR="005B0616">
        <w:t xml:space="preserve"> Однако благодаря автоматизации и роста технологии данная задача перекладывается на среду разработки, разработчику в свою очередь нужно только настроить компоненты отображения.</w:t>
      </w:r>
      <w:r w:rsidR="00AB6C7E" w:rsidRPr="00AB6C7E">
        <w:t xml:space="preserve"> </w:t>
      </w:r>
      <w:r w:rsidRPr="00B52F00">
        <w:t xml:space="preserve">Платформа </w:t>
      </w:r>
      <w:proofErr w:type="spellStart"/>
      <w:r w:rsidRPr="00B52F00">
        <w:t>Android</w:t>
      </w:r>
      <w:proofErr w:type="spellEnd"/>
      <w:r w:rsidRPr="00B52F00">
        <w:t xml:space="preserve"> постоянно развивается, и разработчики приложений должны идти в ногу с последними тенденциями, чтобы создавать приложения, соответствующие ожиданиям пользователей.</w:t>
      </w:r>
      <w:r w:rsidR="00AB6C7E" w:rsidRPr="00AB6C7E">
        <w:t xml:space="preserve"> </w:t>
      </w:r>
      <w:r w:rsidRPr="00B52F00">
        <w:t xml:space="preserve">После того, как вы разработали приложение, вы можете опубликовать его в </w:t>
      </w:r>
      <w:r w:rsidR="005B0616">
        <w:t>и</w:t>
      </w:r>
      <w:r w:rsidRPr="00B52F00">
        <w:t xml:space="preserve">нтернете, чтобы люди во всем мире могли скачать и использовать его. Существует множество торговых площадок для </w:t>
      </w:r>
      <w:proofErr w:type="spellStart"/>
      <w:r w:rsidRPr="00B52F00">
        <w:t>Android</w:t>
      </w:r>
      <w:proofErr w:type="spellEnd"/>
      <w:r w:rsidRPr="00B52F00">
        <w:t xml:space="preserve">-приложений, на которых вы можете опубликовать свое приложение, но сегодня наиболее популярным является </w:t>
      </w:r>
      <w:proofErr w:type="spellStart"/>
      <w:r w:rsidRPr="00B52F00">
        <w:t>Google</w:t>
      </w:r>
      <w:proofErr w:type="spellEnd"/>
      <w:r w:rsidRPr="00B52F00">
        <w:t xml:space="preserve"> </w:t>
      </w:r>
      <w:proofErr w:type="spellStart"/>
      <w:r w:rsidRPr="00B52F00">
        <w:t>Play</w:t>
      </w:r>
      <w:proofErr w:type="spellEnd"/>
      <w:r w:rsidRPr="00B52F00">
        <w:t xml:space="preserve">, поскольку он уже предустановлен на большинстве устройств </w:t>
      </w:r>
      <w:proofErr w:type="spellStart"/>
      <w:r w:rsidRPr="00B52F00">
        <w:t>Android</w:t>
      </w:r>
      <w:proofErr w:type="spellEnd"/>
      <w:r w:rsidRPr="00B52F00">
        <w:t>.</w:t>
      </w:r>
    </w:p>
    <w:p w14:paraId="0AD15A37" w14:textId="53ECD12E" w:rsidR="00646C8D" w:rsidRPr="00B52F00" w:rsidRDefault="00646C8D" w:rsidP="00E17277">
      <w:r>
        <w:t>Рассмотрим операционную систему с точки зрения требований:</w:t>
      </w:r>
    </w:p>
    <w:p w14:paraId="1D187AF5" w14:textId="69C3D355" w:rsidR="00CF48E0" w:rsidRPr="00F551F8" w:rsidRDefault="00CF48E0" w:rsidP="00D076C7">
      <w:pPr>
        <w:numPr>
          <w:ilvl w:val="0"/>
          <w:numId w:val="5"/>
        </w:numPr>
        <w:ind w:left="0" w:firstLine="567"/>
        <w:rPr>
          <w:szCs w:val="26"/>
        </w:rPr>
      </w:pPr>
      <w:r w:rsidRPr="00F551F8">
        <w:rPr>
          <w:szCs w:val="26"/>
        </w:rPr>
        <w:t xml:space="preserve">Аудитория: смартфоны с данной операционной системой занимают лидирующее место на мировом рынке, на </w:t>
      </w:r>
      <w:r w:rsidRPr="00F551F8">
        <w:rPr>
          <w:szCs w:val="26"/>
          <w:lang w:val="en-US"/>
        </w:rPr>
        <w:t>Android</w:t>
      </w:r>
      <w:r w:rsidRPr="00F551F8">
        <w:rPr>
          <w:szCs w:val="26"/>
        </w:rPr>
        <w:t xml:space="preserve"> приходится более 86% всех мобильных устройств [3]</w:t>
      </w:r>
      <w:r w:rsidR="00BB58F3" w:rsidRPr="00BB58F3">
        <w:rPr>
          <w:szCs w:val="26"/>
        </w:rPr>
        <w:t>;</w:t>
      </w:r>
    </w:p>
    <w:p w14:paraId="4F31BC8E" w14:textId="70D21AC7" w:rsidR="00CF48E0" w:rsidRPr="00F551F8" w:rsidRDefault="00CF48E0" w:rsidP="00D076C7">
      <w:pPr>
        <w:numPr>
          <w:ilvl w:val="0"/>
          <w:numId w:val="5"/>
        </w:numPr>
        <w:ind w:left="0" w:firstLine="567"/>
        <w:rPr>
          <w:szCs w:val="26"/>
        </w:rPr>
      </w:pPr>
      <w:r w:rsidRPr="00F551F8">
        <w:rPr>
          <w:szCs w:val="26"/>
        </w:rPr>
        <w:t xml:space="preserve">Расширяемость: разработка продуктов под </w:t>
      </w:r>
      <w:r w:rsidRPr="00F551F8">
        <w:rPr>
          <w:szCs w:val="26"/>
          <w:lang w:val="en-US"/>
        </w:rPr>
        <w:t>Android</w:t>
      </w:r>
      <w:r w:rsidRPr="00F551F8">
        <w:rPr>
          <w:szCs w:val="26"/>
        </w:rPr>
        <w:t xml:space="preserve"> поддерживает множество шаблонов проектирования: </w:t>
      </w:r>
      <w:r w:rsidRPr="00F551F8">
        <w:rPr>
          <w:szCs w:val="26"/>
          <w:lang w:val="en-US"/>
        </w:rPr>
        <w:t>Singleton</w:t>
      </w:r>
      <w:r w:rsidRPr="00F551F8">
        <w:rPr>
          <w:szCs w:val="26"/>
        </w:rPr>
        <w:t xml:space="preserve">, </w:t>
      </w:r>
      <w:r w:rsidRPr="00F551F8">
        <w:rPr>
          <w:szCs w:val="26"/>
          <w:lang w:val="en-US"/>
        </w:rPr>
        <w:t>One</w:t>
      </w:r>
      <w:r w:rsidRPr="00F551F8">
        <w:rPr>
          <w:szCs w:val="26"/>
        </w:rPr>
        <w:t xml:space="preserve"> </w:t>
      </w:r>
      <w:r w:rsidRPr="00F551F8">
        <w:rPr>
          <w:szCs w:val="26"/>
          <w:lang w:val="en-US"/>
        </w:rPr>
        <w:t>Responsibility</w:t>
      </w:r>
      <w:r w:rsidRPr="00F551F8">
        <w:rPr>
          <w:szCs w:val="26"/>
        </w:rPr>
        <w:t xml:space="preserve"> </w:t>
      </w:r>
      <w:r w:rsidRPr="00F551F8">
        <w:rPr>
          <w:szCs w:val="26"/>
          <w:lang w:val="en-US"/>
        </w:rPr>
        <w:t>Of</w:t>
      </w:r>
      <w:r w:rsidRPr="00F551F8">
        <w:rPr>
          <w:szCs w:val="26"/>
        </w:rPr>
        <w:t xml:space="preserve"> </w:t>
      </w:r>
      <w:r w:rsidRPr="00F551F8">
        <w:rPr>
          <w:szCs w:val="26"/>
          <w:lang w:val="en-US"/>
        </w:rPr>
        <w:t>Truth</w:t>
      </w:r>
      <w:r w:rsidRPr="00F551F8">
        <w:rPr>
          <w:szCs w:val="26"/>
        </w:rPr>
        <w:t xml:space="preserve"> и др., что позволяет построить гибкую и расширяемую систему</w:t>
      </w:r>
      <w:r w:rsidR="00BB58F3" w:rsidRPr="00BB58F3">
        <w:rPr>
          <w:szCs w:val="26"/>
        </w:rPr>
        <w:t>;</w:t>
      </w:r>
    </w:p>
    <w:p w14:paraId="5E135234" w14:textId="7E1DE6C3" w:rsidR="00CF48E0" w:rsidRPr="00F551F8" w:rsidRDefault="00CF48E0" w:rsidP="00D076C7">
      <w:pPr>
        <w:numPr>
          <w:ilvl w:val="0"/>
          <w:numId w:val="5"/>
        </w:numPr>
        <w:ind w:left="0" w:firstLine="567"/>
        <w:rPr>
          <w:szCs w:val="26"/>
        </w:rPr>
      </w:pPr>
      <w:r w:rsidRPr="00F551F8">
        <w:rPr>
          <w:szCs w:val="26"/>
        </w:rPr>
        <w:t xml:space="preserve">Поддержка: </w:t>
      </w:r>
      <w:r w:rsidRPr="00F551F8">
        <w:rPr>
          <w:szCs w:val="26"/>
          <w:lang w:val="en-US"/>
        </w:rPr>
        <w:t>Java</w:t>
      </w:r>
      <w:r w:rsidRPr="00F551F8">
        <w:rPr>
          <w:szCs w:val="26"/>
        </w:rPr>
        <w:t xml:space="preserve"> занимает лидирующее место среди языков программирования и имеет огромное сообщество [5], благодаря универсальности языка любой </w:t>
      </w:r>
      <w:r w:rsidRPr="00F551F8">
        <w:rPr>
          <w:szCs w:val="26"/>
          <w:lang w:val="en-US"/>
        </w:rPr>
        <w:t>Java</w:t>
      </w:r>
      <w:r w:rsidRPr="00F551F8">
        <w:rPr>
          <w:szCs w:val="26"/>
        </w:rPr>
        <w:t>-программист способен быстро понять работу приложения, так как язык использует общие механизмы работы для различных отраслей использования</w:t>
      </w:r>
      <w:r w:rsidR="00BB58F3" w:rsidRPr="00BB58F3">
        <w:rPr>
          <w:szCs w:val="26"/>
        </w:rPr>
        <w:t>;</w:t>
      </w:r>
    </w:p>
    <w:p w14:paraId="2645837D" w14:textId="77871797" w:rsidR="00CF48E0" w:rsidRPr="00F551F8" w:rsidRDefault="00CF48E0" w:rsidP="00D076C7">
      <w:pPr>
        <w:numPr>
          <w:ilvl w:val="0"/>
          <w:numId w:val="5"/>
        </w:numPr>
        <w:ind w:left="0" w:firstLine="567"/>
        <w:rPr>
          <w:szCs w:val="26"/>
        </w:rPr>
      </w:pPr>
      <w:r w:rsidRPr="00F551F8">
        <w:rPr>
          <w:szCs w:val="26"/>
        </w:rPr>
        <w:t>Камера: система позволяет работать с камерой напрямую, без каких любо дополнительных средств</w:t>
      </w:r>
      <w:r w:rsidR="00BB58F3" w:rsidRPr="00BB58F3">
        <w:rPr>
          <w:szCs w:val="26"/>
        </w:rPr>
        <w:t>;</w:t>
      </w:r>
    </w:p>
    <w:p w14:paraId="79ABD5E6" w14:textId="53D209C8" w:rsidR="00CF48E0" w:rsidRPr="00F551F8" w:rsidRDefault="00CF48E0" w:rsidP="00D076C7">
      <w:pPr>
        <w:numPr>
          <w:ilvl w:val="0"/>
          <w:numId w:val="5"/>
        </w:numPr>
        <w:ind w:left="0" w:firstLine="567"/>
        <w:rPr>
          <w:szCs w:val="26"/>
        </w:rPr>
      </w:pPr>
      <w:r w:rsidRPr="00F551F8">
        <w:rPr>
          <w:szCs w:val="26"/>
        </w:rPr>
        <w:t xml:space="preserve">Сообщение информации пользователю: система оснащена множеством средств для взаимодействия с пользователем: </w:t>
      </w:r>
      <w:r w:rsidRPr="00F551F8">
        <w:rPr>
          <w:szCs w:val="26"/>
          <w:lang w:val="en-US"/>
        </w:rPr>
        <w:t>activity</w:t>
      </w:r>
      <w:r w:rsidRPr="00F551F8">
        <w:rPr>
          <w:szCs w:val="26"/>
        </w:rPr>
        <w:t xml:space="preserve">, </w:t>
      </w:r>
      <w:r w:rsidRPr="00F551F8">
        <w:rPr>
          <w:szCs w:val="26"/>
          <w:lang w:val="en-US"/>
        </w:rPr>
        <w:t>toast</w:t>
      </w:r>
      <w:r w:rsidRPr="00F551F8">
        <w:rPr>
          <w:szCs w:val="26"/>
        </w:rPr>
        <w:t xml:space="preserve"> и др.</w:t>
      </w:r>
    </w:p>
    <w:bookmarkEnd w:id="8"/>
    <w:p w14:paraId="3B8343FF" w14:textId="4443A59B" w:rsidR="00EB5160" w:rsidRDefault="00EB5160" w:rsidP="00EB5160">
      <w:pPr>
        <w:ind w:left="567" w:firstLine="0"/>
      </w:pPr>
    </w:p>
    <w:p w14:paraId="723501FF" w14:textId="5B6FAC5F" w:rsidR="00EB5160" w:rsidRDefault="00EB5160" w:rsidP="00D076C7">
      <w:pPr>
        <w:pStyle w:val="Heading3"/>
        <w:numPr>
          <w:ilvl w:val="2"/>
          <w:numId w:val="1"/>
        </w:numPr>
      </w:pPr>
      <w:r w:rsidRPr="00242677">
        <w:rPr>
          <w:lang w:val="en-US"/>
        </w:rPr>
        <w:t>Chrome</w:t>
      </w:r>
      <w:r w:rsidRPr="00242677">
        <w:t xml:space="preserve"> ОС </w:t>
      </w:r>
    </w:p>
    <w:p w14:paraId="6634B1D2" w14:textId="77777777" w:rsidR="008F424A" w:rsidRPr="00A950B5" w:rsidRDefault="008F424A" w:rsidP="00B334F3"/>
    <w:p w14:paraId="4E8D27DE" w14:textId="3E5B26E2" w:rsidR="00242677" w:rsidRDefault="00242677" w:rsidP="00AB6C7E">
      <w:r>
        <w:rPr>
          <w:lang w:val="en-US"/>
        </w:rPr>
        <w:t>Chrome</w:t>
      </w:r>
      <w:r w:rsidRPr="00EB5160">
        <w:t xml:space="preserve"> </w:t>
      </w:r>
      <w:r>
        <w:t xml:space="preserve">ОС </w:t>
      </w:r>
      <w:r w:rsidRPr="00242677">
        <w:t xml:space="preserve">это операционная система на основе ядра </w:t>
      </w:r>
      <w:proofErr w:type="spellStart"/>
      <w:r w:rsidRPr="00242677">
        <w:t>Linux</w:t>
      </w:r>
      <w:proofErr w:type="spellEnd"/>
      <w:r w:rsidRPr="00242677">
        <w:t xml:space="preserve">, разработанная </w:t>
      </w:r>
      <w:proofErr w:type="spellStart"/>
      <w:r w:rsidRPr="00242677">
        <w:t>Google</w:t>
      </w:r>
      <w:proofErr w:type="spellEnd"/>
      <w:r w:rsidRPr="00242677">
        <w:t xml:space="preserve">. Он основан на бесплатном программном обеспечении </w:t>
      </w:r>
      <w:proofErr w:type="spellStart"/>
      <w:r w:rsidRPr="00242677">
        <w:t>Chromium</w:t>
      </w:r>
      <w:proofErr w:type="spellEnd"/>
      <w:r w:rsidRPr="00242677">
        <w:t xml:space="preserve"> OS и в качестве основного пользовательского интерфейса использует веб-браузер </w:t>
      </w:r>
      <w:proofErr w:type="spellStart"/>
      <w:r w:rsidRPr="00242677">
        <w:t>Google</w:t>
      </w:r>
      <w:proofErr w:type="spellEnd"/>
      <w:r w:rsidRPr="00242677">
        <w:t xml:space="preserve"> </w:t>
      </w:r>
      <w:proofErr w:type="spellStart"/>
      <w:r w:rsidRPr="00242677">
        <w:t>Chrome</w:t>
      </w:r>
      <w:proofErr w:type="spellEnd"/>
      <w:r w:rsidRPr="00242677">
        <w:t>.</w:t>
      </w:r>
      <w:r w:rsidR="003D1829">
        <w:t xml:space="preserve"> </w:t>
      </w:r>
      <w:r>
        <w:t xml:space="preserve">В </w:t>
      </w:r>
      <w:proofErr w:type="spellStart"/>
      <w:r>
        <w:t>Chrome</w:t>
      </w:r>
      <w:proofErr w:type="spellEnd"/>
      <w:r>
        <w:t xml:space="preserve"> OS встроен медиаплеер и файловый </w:t>
      </w:r>
      <w:r w:rsidR="003D1829">
        <w:t>менеджер.</w:t>
      </w:r>
      <w:r>
        <w:t xml:space="preserve"> Он поддерживает приложения </w:t>
      </w:r>
      <w:proofErr w:type="spellStart"/>
      <w:r w:rsidR="003D1829">
        <w:t>Chrome</w:t>
      </w:r>
      <w:proofErr w:type="spellEnd"/>
      <w:r w:rsidR="003D1829">
        <w:t>,</w:t>
      </w:r>
      <w:r>
        <w:t xml:space="preserve"> которые </w:t>
      </w:r>
      <w:r>
        <w:lastRenderedPageBreak/>
        <w:t xml:space="preserve">напоминают собственные приложения, а также удаленный доступ к рабочему столу. Первоначально прием был скептическим: некоторые наблюдатели утверждали, что браузер, работающий в любой операционной системе, был функционально эквивалентен. По мере того, как все больше компьютеров с </w:t>
      </w:r>
      <w:proofErr w:type="spellStart"/>
      <w:r>
        <w:t>Chrome</w:t>
      </w:r>
      <w:proofErr w:type="spellEnd"/>
      <w:r>
        <w:t xml:space="preserve"> OS выходят на рынок, операционная система теперь редко оценивается отдельно от оборудования, на котором она работает.</w:t>
      </w:r>
      <w:r w:rsidR="00AB6C7E" w:rsidRPr="00AB6C7E">
        <w:t xml:space="preserve"> </w:t>
      </w:r>
      <w:r>
        <w:t xml:space="preserve">На </w:t>
      </w:r>
      <w:r>
        <w:rPr>
          <w:lang w:val="en-US"/>
        </w:rPr>
        <w:t>Chrome</w:t>
      </w:r>
      <w:r w:rsidRPr="00242677">
        <w:t xml:space="preserve"> </w:t>
      </w:r>
      <w:r>
        <w:t xml:space="preserve">ОС поддерживает </w:t>
      </w:r>
      <w:r>
        <w:rPr>
          <w:lang w:val="en-US"/>
        </w:rPr>
        <w:t>Android</w:t>
      </w:r>
      <w:r w:rsidRPr="00242677">
        <w:t xml:space="preserve"> </w:t>
      </w:r>
      <w:r>
        <w:t xml:space="preserve">приложения, которые возможно загрузить из </w:t>
      </w:r>
      <w:r>
        <w:rPr>
          <w:lang w:val="en-US"/>
        </w:rPr>
        <w:t>Google</w:t>
      </w:r>
      <w:r w:rsidRPr="00242677">
        <w:t xml:space="preserve"> </w:t>
      </w:r>
      <w:r>
        <w:rPr>
          <w:lang w:val="en-US"/>
        </w:rPr>
        <w:t>Play</w:t>
      </w:r>
      <w:r>
        <w:t>.</w:t>
      </w:r>
    </w:p>
    <w:p w14:paraId="169F8478" w14:textId="30010CAC" w:rsidR="00CF48E0" w:rsidRDefault="00242677" w:rsidP="00A950B5">
      <w:proofErr w:type="spellStart"/>
      <w:r>
        <w:t>Chrome</w:t>
      </w:r>
      <w:proofErr w:type="spellEnd"/>
      <w:r>
        <w:t xml:space="preserve"> </w:t>
      </w:r>
      <w:r w:rsidR="00CF48E0">
        <w:t>ОС</w:t>
      </w:r>
      <w:r>
        <w:t xml:space="preserve"> доступна только на аппаратном уровне </w:t>
      </w:r>
      <w:r w:rsidR="00CF48E0">
        <w:t>для</w:t>
      </w:r>
      <w:r>
        <w:t xml:space="preserve"> партнеров-производителей </w:t>
      </w:r>
      <w:proofErr w:type="spellStart"/>
      <w:r>
        <w:t>Google</w:t>
      </w:r>
      <w:proofErr w:type="spellEnd"/>
      <w:r>
        <w:t>, но существуют неофициальные методы, позволяющие устанавливать ее на другом оборудовании.</w:t>
      </w:r>
      <w:r w:rsidR="00CF48E0">
        <w:t xml:space="preserve"> </w:t>
      </w:r>
      <w:r>
        <w:t xml:space="preserve">Ранее </w:t>
      </w:r>
      <w:proofErr w:type="spellStart"/>
      <w:r>
        <w:t>Google</w:t>
      </w:r>
      <w:proofErr w:type="spellEnd"/>
      <w:r>
        <w:t xml:space="preserve"> </w:t>
      </w:r>
      <w:r w:rsidR="00CF48E0">
        <w:t>сообщил о возможности свободной</w:t>
      </w:r>
      <w:r>
        <w:t xml:space="preserve"> разработки для </w:t>
      </w:r>
      <w:proofErr w:type="spellStart"/>
      <w:r>
        <w:t>Chrome</w:t>
      </w:r>
      <w:proofErr w:type="spellEnd"/>
      <w:r>
        <w:t xml:space="preserve"> OS, но не выпустил техническое описание</w:t>
      </w:r>
      <w:r w:rsidR="00CF48E0">
        <w:t xml:space="preserve">, что делает разработку под данную систему обычной разработкой под </w:t>
      </w:r>
      <w:r w:rsidR="00CF48E0">
        <w:rPr>
          <w:lang w:val="en-US"/>
        </w:rPr>
        <w:t>Android</w:t>
      </w:r>
      <w:r w:rsidR="00CF48E0" w:rsidRPr="00CF48E0">
        <w:t>.</w:t>
      </w:r>
    </w:p>
    <w:p w14:paraId="334FFFB2" w14:textId="77777777" w:rsidR="00CF48E0" w:rsidRDefault="00CF48E0" w:rsidP="00CF48E0"/>
    <w:p w14:paraId="0EA85BBD" w14:textId="708C0483" w:rsidR="00CF48E0" w:rsidRDefault="00CF48E0" w:rsidP="00D076C7">
      <w:pPr>
        <w:pStyle w:val="Heading3"/>
        <w:numPr>
          <w:ilvl w:val="2"/>
          <w:numId w:val="1"/>
        </w:numPr>
      </w:pPr>
      <w:r w:rsidRPr="00CF48E0">
        <w:t xml:space="preserve">Операционная система </w:t>
      </w:r>
      <w:proofErr w:type="spellStart"/>
      <w:r w:rsidRPr="00CF48E0">
        <w:t>iOs</w:t>
      </w:r>
      <w:proofErr w:type="spellEnd"/>
      <w:r w:rsidRPr="00CF48E0">
        <w:t xml:space="preserve"> </w:t>
      </w:r>
    </w:p>
    <w:p w14:paraId="4695F8F2" w14:textId="77777777" w:rsidR="008F424A" w:rsidRPr="00A950B5" w:rsidRDefault="008F424A" w:rsidP="00B334F3"/>
    <w:p w14:paraId="03BAD4BF" w14:textId="5A1CF4E9" w:rsidR="00177ABF" w:rsidRPr="00177ABF" w:rsidRDefault="00177ABF" w:rsidP="00177ABF">
      <w:r w:rsidRPr="00177ABF">
        <w:t xml:space="preserve">IOS является синонимом операционной системы </w:t>
      </w:r>
      <w:proofErr w:type="spellStart"/>
      <w:r w:rsidRPr="00177ABF">
        <w:t>iPhone</w:t>
      </w:r>
      <w:proofErr w:type="spellEnd"/>
      <w:r>
        <w:t>. Система</w:t>
      </w:r>
      <w:r w:rsidRPr="00177ABF">
        <w:t xml:space="preserve"> поддержив</w:t>
      </w:r>
      <w:r>
        <w:t xml:space="preserve">ает </w:t>
      </w:r>
      <w:proofErr w:type="spellStart"/>
      <w:r w:rsidRPr="00177ABF">
        <w:t>Objective</w:t>
      </w:r>
      <w:proofErr w:type="spellEnd"/>
      <w:r w:rsidRPr="00177ABF">
        <w:t>-C, C, C ++</w:t>
      </w:r>
      <w:r>
        <w:t xml:space="preserve"> и</w:t>
      </w:r>
      <w:r w:rsidRPr="00177ABF">
        <w:t xml:space="preserve"> язык программирования </w:t>
      </w:r>
      <w:proofErr w:type="spellStart"/>
      <w:r w:rsidRPr="00177ABF">
        <w:t>Swift</w:t>
      </w:r>
      <w:proofErr w:type="spellEnd"/>
      <w:r w:rsidRPr="00177ABF">
        <w:t>. Он</w:t>
      </w:r>
      <w:r>
        <w:t>а</w:t>
      </w:r>
      <w:r w:rsidRPr="00177ABF">
        <w:t xml:space="preserve"> основан</w:t>
      </w:r>
      <w:r>
        <w:t>а</w:t>
      </w:r>
      <w:r w:rsidRPr="00177ABF">
        <w:t xml:space="preserve"> на </w:t>
      </w:r>
      <w:proofErr w:type="spellStart"/>
      <w:r w:rsidRPr="00177ABF">
        <w:t>Macintosh</w:t>
      </w:r>
      <w:proofErr w:type="spellEnd"/>
      <w:r w:rsidRPr="00177ABF">
        <w:t xml:space="preserve"> OS X. </w:t>
      </w:r>
      <w:proofErr w:type="spellStart"/>
      <w:r w:rsidRPr="00177ABF">
        <w:t>iPhone</w:t>
      </w:r>
      <w:proofErr w:type="spellEnd"/>
      <w:r w:rsidRPr="00177ABF">
        <w:t xml:space="preserve">, </w:t>
      </w:r>
      <w:proofErr w:type="spellStart"/>
      <w:r w:rsidRPr="00177ABF">
        <w:t>iPod</w:t>
      </w:r>
      <w:proofErr w:type="spellEnd"/>
      <w:r w:rsidRPr="00177ABF">
        <w:t xml:space="preserve"> </w:t>
      </w:r>
      <w:proofErr w:type="spellStart"/>
      <w:r w:rsidRPr="00177ABF">
        <w:t>touch</w:t>
      </w:r>
      <w:proofErr w:type="spellEnd"/>
      <w:r w:rsidRPr="00177ABF">
        <w:t xml:space="preserve"> и </w:t>
      </w:r>
      <w:proofErr w:type="spellStart"/>
      <w:r w:rsidRPr="00177ABF">
        <w:t>iPad</w:t>
      </w:r>
      <w:proofErr w:type="spellEnd"/>
      <w:r w:rsidRPr="00177ABF">
        <w:t xml:space="preserve"> поставляются с IOS. Таким образом, нацелены на умные носимые вещи, такие как </w:t>
      </w:r>
      <w:r>
        <w:t>умные часы</w:t>
      </w:r>
      <w:r w:rsidRPr="00177ABF">
        <w:t xml:space="preserve">. Следовательно, платформа </w:t>
      </w:r>
      <w:proofErr w:type="spellStart"/>
      <w:r w:rsidRPr="00177ABF">
        <w:t>iOS</w:t>
      </w:r>
      <w:proofErr w:type="spellEnd"/>
      <w:r w:rsidRPr="00177ABF">
        <w:t xml:space="preserve"> в тренде</w:t>
      </w:r>
    </w:p>
    <w:p w14:paraId="72616A71" w14:textId="510E2E9B" w:rsidR="00CF48E0" w:rsidRDefault="00CF48E0" w:rsidP="00CF48E0">
      <w:proofErr w:type="spellStart"/>
      <w:r>
        <w:t>iOS</w:t>
      </w:r>
      <w:proofErr w:type="spellEnd"/>
      <w:r>
        <w:t xml:space="preserve"> </w:t>
      </w:r>
      <w:r w:rsidR="0042750E">
        <w:t xml:space="preserve">– </w:t>
      </w:r>
      <w:r w:rsidR="003D1829">
        <w:t>это</w:t>
      </w:r>
      <w:r>
        <w:t xml:space="preserve"> операционная система, разработанная под продукцию компании </w:t>
      </w:r>
      <w:r w:rsidRPr="00CF48E0">
        <w:rPr>
          <w:lang w:val="en-US"/>
        </w:rPr>
        <w:t>Apple</w:t>
      </w:r>
      <w:r>
        <w:t xml:space="preserve">: планшетов, музыкальных плееров и смартфонов, которая устанавливается только на такие устройства, как </w:t>
      </w:r>
      <w:proofErr w:type="spellStart"/>
      <w:r>
        <w:t>iPhone</w:t>
      </w:r>
      <w:proofErr w:type="spellEnd"/>
      <w:r>
        <w:t xml:space="preserve">, </w:t>
      </w:r>
      <w:proofErr w:type="spellStart"/>
      <w:r>
        <w:t>iPod</w:t>
      </w:r>
      <w:proofErr w:type="spellEnd"/>
      <w:r>
        <w:t xml:space="preserve"> </w:t>
      </w:r>
      <w:proofErr w:type="spellStart"/>
      <w:r>
        <w:t>Touch</w:t>
      </w:r>
      <w:proofErr w:type="spellEnd"/>
      <w:r>
        <w:t xml:space="preserve"> и </w:t>
      </w:r>
      <w:proofErr w:type="spellStart"/>
      <w:r>
        <w:t>iPad</w:t>
      </w:r>
      <w:proofErr w:type="spellEnd"/>
      <w:r>
        <w:t xml:space="preserve">. IOS нельзя установить на другие устройства. Система является закрытой, что увеличивает ее надежность, </w:t>
      </w:r>
      <w:r w:rsidRPr="00CF48E0">
        <w:rPr>
          <w:lang w:val="en-US"/>
        </w:rPr>
        <w:t>iOS</w:t>
      </w:r>
      <w:r w:rsidRPr="00EE795A">
        <w:t xml:space="preserve"> </w:t>
      </w:r>
      <w:r>
        <w:t>является одной из самых защищенных операционных систем.</w:t>
      </w:r>
    </w:p>
    <w:p w14:paraId="3F5A2FC1" w14:textId="14B0B80A" w:rsidR="00177ABF" w:rsidRPr="002042E4" w:rsidRDefault="00177ABF" w:rsidP="00B333F2">
      <w:r w:rsidRPr="00177ABF">
        <w:t xml:space="preserve">Разработка на платформе </w:t>
      </w:r>
      <w:proofErr w:type="spellStart"/>
      <w:r w:rsidRPr="00177ABF">
        <w:t>iOS</w:t>
      </w:r>
      <w:proofErr w:type="spellEnd"/>
      <w:r w:rsidRPr="00177ABF">
        <w:t xml:space="preserve"> быстрее, проще и дешевле. Время разработки приложения </w:t>
      </w:r>
      <w:proofErr w:type="gramStart"/>
      <w:r w:rsidR="008F424A" w:rsidRPr="00177ABF">
        <w:t>для андроид</w:t>
      </w:r>
      <w:proofErr w:type="gramEnd"/>
      <w:r w:rsidRPr="00177ABF">
        <w:t xml:space="preserve"> телефона на 30-40% больше, чем для </w:t>
      </w:r>
      <w:proofErr w:type="spellStart"/>
      <w:r w:rsidR="003D1829" w:rsidRPr="00177ABF">
        <w:t>iOS</w:t>
      </w:r>
      <w:proofErr w:type="spellEnd"/>
      <w:r w:rsidR="003D1829" w:rsidRPr="00177ABF">
        <w:t>.</w:t>
      </w:r>
      <w:r w:rsidRPr="00177ABF">
        <w:t xml:space="preserve"> Одна из причин, по которой IOS легче разрабатывать, заключается в коде.</w:t>
      </w:r>
      <w:r>
        <w:t xml:space="preserve"> </w:t>
      </w:r>
      <w:r w:rsidRPr="00177ABF">
        <w:t xml:space="preserve">Приложения </w:t>
      </w:r>
      <w:proofErr w:type="spellStart"/>
      <w:r w:rsidRPr="00177ABF">
        <w:t>Android</w:t>
      </w:r>
      <w:proofErr w:type="spellEnd"/>
      <w:r w:rsidRPr="00177ABF">
        <w:t xml:space="preserve"> обычно написаны на </w:t>
      </w:r>
      <w:proofErr w:type="spellStart"/>
      <w:r w:rsidRPr="00177ABF">
        <w:t>Java</w:t>
      </w:r>
      <w:proofErr w:type="spellEnd"/>
      <w:r w:rsidRPr="00177ABF">
        <w:t xml:space="preserve">, языке, который предполагает написание большего количества кода. Тем не менее, официальным языком программирования </w:t>
      </w:r>
      <w:proofErr w:type="spellStart"/>
      <w:r w:rsidRPr="00177ABF">
        <w:t>Apple</w:t>
      </w:r>
      <w:proofErr w:type="spellEnd"/>
      <w:r w:rsidRPr="00177ABF">
        <w:t xml:space="preserve"> является </w:t>
      </w:r>
      <w:proofErr w:type="spellStart"/>
      <w:r w:rsidRPr="00177ABF">
        <w:t>Swift</w:t>
      </w:r>
      <w:proofErr w:type="spellEnd"/>
      <w:r w:rsidRPr="00177ABF">
        <w:t xml:space="preserve">. </w:t>
      </w:r>
      <w:proofErr w:type="spellStart"/>
      <w:r w:rsidRPr="00177ABF">
        <w:t>Swift</w:t>
      </w:r>
      <w:proofErr w:type="spellEnd"/>
      <w:r w:rsidRPr="00177ABF">
        <w:t xml:space="preserve"> легко написать и выполнить. Соответственно, это занимает меньше времени, чем любая другая платформа.</w:t>
      </w:r>
      <w:r>
        <w:t xml:space="preserve"> </w:t>
      </w:r>
      <w:proofErr w:type="spellStart"/>
      <w:r w:rsidRPr="00177ABF">
        <w:t>Android</w:t>
      </w:r>
      <w:proofErr w:type="spellEnd"/>
      <w:r w:rsidRPr="00177ABF">
        <w:t xml:space="preserve"> </w:t>
      </w:r>
      <w:r w:rsidR="0042750E">
        <w:t xml:space="preserve">– </w:t>
      </w:r>
      <w:r w:rsidR="003D1829" w:rsidRPr="00177ABF">
        <w:t>это</w:t>
      </w:r>
      <w:r w:rsidRPr="00177ABF">
        <w:t xml:space="preserve"> платформа с открытым исходным кодом. Таким образом, отсутствие стандартизации означает больше устройств, компонентов и фрагментацию программного обеспечения для учета магазина игр для </w:t>
      </w:r>
      <w:proofErr w:type="spellStart"/>
      <w:r w:rsidRPr="00177ABF">
        <w:t>Android</w:t>
      </w:r>
      <w:proofErr w:type="spellEnd"/>
      <w:r w:rsidRPr="00177ABF">
        <w:t>.</w:t>
      </w:r>
      <w:r>
        <w:t xml:space="preserve"> </w:t>
      </w:r>
      <w:r w:rsidRPr="00177ABF">
        <w:t xml:space="preserve">Закрытая экосистема </w:t>
      </w:r>
      <w:proofErr w:type="spellStart"/>
      <w:r w:rsidRPr="00177ABF">
        <w:t>iOS</w:t>
      </w:r>
      <w:proofErr w:type="spellEnd"/>
      <w:r w:rsidRPr="00177ABF">
        <w:t xml:space="preserve"> означает, что она разрабатывается для нескольких стандартизированных устройств и операционных систем. Таким образом, в магазине приложений </w:t>
      </w:r>
      <w:proofErr w:type="spellStart"/>
      <w:r w:rsidRPr="00177ABF">
        <w:t>iOS</w:t>
      </w:r>
      <w:proofErr w:type="spellEnd"/>
      <w:r w:rsidRPr="00177ABF">
        <w:t xml:space="preserve"> существуют строгие правила и </w:t>
      </w:r>
      <w:r w:rsidR="003D1829" w:rsidRPr="00177ABF">
        <w:t>ожидания качества,</w:t>
      </w:r>
      <w:r w:rsidRPr="00177ABF">
        <w:t xml:space="preserve"> и более длительный процесс проверки, что может занять больше времени для одобрения приложений. Кроме того, ваше приложение может быть отклонено, даже если оно не соответствует стандартам </w:t>
      </w:r>
      <w:proofErr w:type="spellStart"/>
      <w:r w:rsidRPr="00177ABF">
        <w:t>Apple</w:t>
      </w:r>
      <w:proofErr w:type="spellEnd"/>
      <w:r w:rsidRPr="00177ABF">
        <w:t>.</w:t>
      </w:r>
    </w:p>
    <w:p w14:paraId="1E3D7753" w14:textId="797665FA" w:rsidR="00CF48E0" w:rsidRDefault="00CF48E0" w:rsidP="00CF48E0">
      <w:proofErr w:type="spellStart"/>
      <w:r>
        <w:t>Swift</w:t>
      </w:r>
      <w:proofErr w:type="spellEnd"/>
      <w:r>
        <w:t xml:space="preserve"> - мощный язык программирования для </w:t>
      </w:r>
      <w:proofErr w:type="spellStart"/>
      <w:r>
        <w:t>macOS</w:t>
      </w:r>
      <w:proofErr w:type="spellEnd"/>
      <w:r>
        <w:t xml:space="preserve">, </w:t>
      </w:r>
      <w:proofErr w:type="spellStart"/>
      <w:r>
        <w:t>iOS</w:t>
      </w:r>
      <w:proofErr w:type="spellEnd"/>
      <w:r>
        <w:t xml:space="preserve">, </w:t>
      </w:r>
      <w:proofErr w:type="spellStart"/>
      <w:r>
        <w:t>watchOS</w:t>
      </w:r>
      <w:proofErr w:type="spellEnd"/>
      <w:r>
        <w:t xml:space="preserve">, </w:t>
      </w:r>
      <w:proofErr w:type="spellStart"/>
      <w:r>
        <w:t>tvOS</w:t>
      </w:r>
      <w:proofErr w:type="spellEnd"/>
      <w:r>
        <w:t xml:space="preserve"> и не только. </w:t>
      </w:r>
      <w:proofErr w:type="spellStart"/>
      <w:r>
        <w:t>Swift</w:t>
      </w:r>
      <w:proofErr w:type="spellEnd"/>
      <w:r>
        <w:t xml:space="preserve"> является результатом последних исследований языков программирования в сочетании с многолетним опытом создания платформ </w:t>
      </w:r>
      <w:proofErr w:type="spellStart"/>
      <w:r>
        <w:t>Apple</w:t>
      </w:r>
      <w:proofErr w:type="spellEnd"/>
      <w:r>
        <w:t>, отлично оптимизирован под аппаратные средства</w:t>
      </w:r>
      <w:r w:rsidRPr="00412990">
        <w:t xml:space="preserve"> </w:t>
      </w:r>
      <w:r w:rsidRPr="00CF48E0">
        <w:rPr>
          <w:lang w:val="en-US"/>
        </w:rPr>
        <w:t>Apple</w:t>
      </w:r>
      <w:r>
        <w:t xml:space="preserve">. Язык является </w:t>
      </w:r>
      <w:proofErr w:type="spellStart"/>
      <w:r>
        <w:t>мультипарадигменным</w:t>
      </w:r>
      <w:proofErr w:type="spellEnd"/>
      <w:r>
        <w:t xml:space="preserve"> и реализует в себе множество </w:t>
      </w:r>
      <w:r>
        <w:lastRenderedPageBreak/>
        <w:t>нетривиальных решений, что делает его максимально гибким для реализации современных проектов.</w:t>
      </w:r>
    </w:p>
    <w:p w14:paraId="4E332626" w14:textId="0AB173D8" w:rsidR="00177ABF" w:rsidRDefault="00177ABF" w:rsidP="00CF48E0">
      <w:r w:rsidRPr="00177ABF">
        <w:t xml:space="preserve">Архитектура </w:t>
      </w:r>
      <w:proofErr w:type="spellStart"/>
      <w:r w:rsidRPr="00177ABF">
        <w:t>iOS</w:t>
      </w:r>
      <w:proofErr w:type="spellEnd"/>
      <w:r w:rsidRPr="00177ABF">
        <w:t xml:space="preserve"> </w:t>
      </w:r>
      <w:r w:rsidR="0042750E">
        <w:t xml:space="preserve">– </w:t>
      </w:r>
      <w:r w:rsidR="003D1829" w:rsidRPr="00177ABF">
        <w:t>это</w:t>
      </w:r>
      <w:r w:rsidRPr="00177ABF">
        <w:t xml:space="preserve"> многоуровневая архитектура. На верхнем уровне </w:t>
      </w:r>
      <w:proofErr w:type="spellStart"/>
      <w:r w:rsidRPr="00177ABF">
        <w:t>iOS</w:t>
      </w:r>
      <w:proofErr w:type="spellEnd"/>
      <w:r w:rsidRPr="00177ABF">
        <w:t xml:space="preserve"> действует как посредник между базовым оборудованием и приложениями. Однако приложения не взаимодействуют напрямую с базовым оборудованием. Точно так же приложения общаются с оборудованием через набор четко определенных систем интерфейсов.</w:t>
      </w:r>
      <w:r>
        <w:t xml:space="preserve"> </w:t>
      </w:r>
      <w:r w:rsidRPr="00177ABF">
        <w:t>Эти интерфейсы облегчают написание приложений, которые работают последовательно на устройствах с различными аппаратными возможностями.</w:t>
      </w:r>
      <w:r>
        <w:t xml:space="preserve"> </w:t>
      </w:r>
      <w:r w:rsidRPr="00177ABF">
        <w:t>Нижние уровни предоставляют базовые услуги для всех приложений. Кроме того, он основан на уровне верхнего уровня и предоставляет сложный графический интерфейс и связанные с ним услуги.</w:t>
      </w:r>
      <w:r>
        <w:t xml:space="preserve"> </w:t>
      </w:r>
      <w:proofErr w:type="spellStart"/>
      <w:r w:rsidRPr="00177ABF">
        <w:t>Apple</w:t>
      </w:r>
      <w:proofErr w:type="spellEnd"/>
      <w:r w:rsidRPr="00177ABF">
        <w:t xml:space="preserve"> предоставляет большинство своих системных интерфейсов в специальных пакетах, называемых фреймами. Фрейм </w:t>
      </w:r>
      <w:r w:rsidR="0042750E">
        <w:t xml:space="preserve">– </w:t>
      </w:r>
      <w:r w:rsidR="003D1829" w:rsidRPr="00177ABF">
        <w:t>это</w:t>
      </w:r>
      <w:r w:rsidRPr="00177ABF">
        <w:t xml:space="preserve"> каталог, который содержит динамическую совместно используемую библиотеку, такую как заголовочные файлы, связанные изображения и вспомогательные приложения, необходимые для поддержки ресурсов этой библиотеки. Таким образом, каждый уровень имеет набор структур, которые разработчик использует для создания приложений. </w:t>
      </w:r>
    </w:p>
    <w:p w14:paraId="0E7D81EF" w14:textId="6258AAAB" w:rsidR="00302DBB" w:rsidRPr="00302DBB" w:rsidRDefault="00302DBB" w:rsidP="00302DBB">
      <w:proofErr w:type="spellStart"/>
      <w:r w:rsidRPr="00302DBB">
        <w:t>Cocoa</w:t>
      </w:r>
      <w:proofErr w:type="spellEnd"/>
      <w:r w:rsidRPr="00302DBB">
        <w:t xml:space="preserve"> </w:t>
      </w:r>
      <w:proofErr w:type="spellStart"/>
      <w:r w:rsidRPr="00302DBB">
        <w:t>Touch</w:t>
      </w:r>
      <w:proofErr w:type="spellEnd"/>
      <w:r w:rsidRPr="00302DBB">
        <w:t xml:space="preserve"> </w:t>
      </w:r>
      <w:r w:rsidR="0042750E">
        <w:t xml:space="preserve">– </w:t>
      </w:r>
      <w:r w:rsidR="008F424A" w:rsidRPr="00302DBB">
        <w:t>это</w:t>
      </w:r>
      <w:r w:rsidRPr="00302DBB">
        <w:t xml:space="preserve"> структура пользовательского интерфейса. Он используется для создания программ для запуска на </w:t>
      </w:r>
      <w:proofErr w:type="spellStart"/>
      <w:r w:rsidRPr="00302DBB">
        <w:t>iOS</w:t>
      </w:r>
      <w:proofErr w:type="spellEnd"/>
      <w:r w:rsidRPr="00302DBB">
        <w:t>.</w:t>
      </w:r>
      <w:r>
        <w:t xml:space="preserve"> </w:t>
      </w:r>
      <w:r w:rsidRPr="00302DBB">
        <w:t xml:space="preserve">Он обеспечивает уровень абстракции </w:t>
      </w:r>
      <w:proofErr w:type="spellStart"/>
      <w:r w:rsidRPr="00302DBB">
        <w:t>iOS</w:t>
      </w:r>
      <w:proofErr w:type="spellEnd"/>
      <w:r w:rsidRPr="00302DBB">
        <w:t xml:space="preserve">, операционной системы для </w:t>
      </w:r>
      <w:proofErr w:type="spellStart"/>
      <w:r w:rsidRPr="00302DBB">
        <w:t>iPhone</w:t>
      </w:r>
      <w:proofErr w:type="spellEnd"/>
      <w:r w:rsidRPr="00302DBB">
        <w:t xml:space="preserve">, </w:t>
      </w:r>
      <w:proofErr w:type="spellStart"/>
      <w:r w:rsidRPr="00302DBB">
        <w:t>iPod</w:t>
      </w:r>
      <w:proofErr w:type="spellEnd"/>
      <w:r w:rsidRPr="00302DBB">
        <w:t xml:space="preserve"> </w:t>
      </w:r>
      <w:proofErr w:type="spellStart"/>
      <w:r w:rsidRPr="00302DBB">
        <w:t>Touch</w:t>
      </w:r>
      <w:proofErr w:type="spellEnd"/>
      <w:r w:rsidRPr="00302DBB">
        <w:t xml:space="preserve"> и </w:t>
      </w:r>
      <w:proofErr w:type="spellStart"/>
      <w:r w:rsidRPr="00302DBB">
        <w:t>iPad</w:t>
      </w:r>
      <w:proofErr w:type="spellEnd"/>
      <w:r w:rsidRPr="00302DBB">
        <w:t xml:space="preserve">. Точно так же </w:t>
      </w:r>
      <w:proofErr w:type="spellStart"/>
      <w:r w:rsidRPr="00302DBB">
        <w:t>Cocoa</w:t>
      </w:r>
      <w:proofErr w:type="spellEnd"/>
      <w:r w:rsidRPr="00302DBB">
        <w:t xml:space="preserve"> </w:t>
      </w:r>
      <w:proofErr w:type="spellStart"/>
      <w:r w:rsidRPr="00302DBB">
        <w:t>Touch</w:t>
      </w:r>
      <w:proofErr w:type="spellEnd"/>
      <w:r w:rsidRPr="00302DBB">
        <w:t xml:space="preserve"> основан на наборе инструментов </w:t>
      </w:r>
      <w:proofErr w:type="spellStart"/>
      <w:r w:rsidRPr="00302DBB">
        <w:t>MacOS</w:t>
      </w:r>
      <w:proofErr w:type="spellEnd"/>
      <w:r w:rsidRPr="00302DBB">
        <w:t xml:space="preserve"> API, так как он написан в основном на языке </w:t>
      </w:r>
      <w:proofErr w:type="spellStart"/>
      <w:r w:rsidRPr="00302DBB">
        <w:t>Objective</w:t>
      </w:r>
      <w:proofErr w:type="spellEnd"/>
      <w:r w:rsidRPr="00302DBB">
        <w:t xml:space="preserve">-C. Таким образом, </w:t>
      </w:r>
      <w:proofErr w:type="spellStart"/>
      <w:r w:rsidRPr="00302DBB">
        <w:t>Cocoa</w:t>
      </w:r>
      <w:proofErr w:type="spellEnd"/>
      <w:r w:rsidRPr="00302DBB">
        <w:t xml:space="preserve"> </w:t>
      </w:r>
      <w:proofErr w:type="spellStart"/>
      <w:r w:rsidRPr="00302DBB">
        <w:t>Touch</w:t>
      </w:r>
      <w:proofErr w:type="spellEnd"/>
      <w:r w:rsidRPr="00302DBB">
        <w:t xml:space="preserve"> позволяет использовать аппаратные средства и функции, </w:t>
      </w:r>
      <w:r w:rsidR="003D1829">
        <w:t>присутствующие</w:t>
      </w:r>
      <w:r w:rsidRPr="00302DBB">
        <w:t xml:space="preserve"> на компьютерах </w:t>
      </w:r>
      <w:proofErr w:type="spellStart"/>
      <w:r w:rsidRPr="00302DBB">
        <w:t>Mac</w:t>
      </w:r>
      <w:proofErr w:type="spellEnd"/>
      <w:r w:rsidRPr="00302DBB">
        <w:t xml:space="preserve"> OS, и, следовательно, являются </w:t>
      </w:r>
      <w:r w:rsidR="0093094B">
        <w:t>преимуществом</w:t>
      </w:r>
      <w:r w:rsidRPr="00302DBB">
        <w:t xml:space="preserve"> для ряда устройств </w:t>
      </w:r>
      <w:proofErr w:type="spellStart"/>
      <w:r w:rsidRPr="00302DBB">
        <w:t>iOS</w:t>
      </w:r>
      <w:proofErr w:type="spellEnd"/>
      <w:r w:rsidRPr="00302DBB">
        <w:t xml:space="preserve">. Кроме того, </w:t>
      </w:r>
      <w:proofErr w:type="spellStart"/>
      <w:r w:rsidRPr="00302DBB">
        <w:t>Cocoa</w:t>
      </w:r>
      <w:proofErr w:type="spellEnd"/>
      <w:r w:rsidRPr="00302DBB">
        <w:t xml:space="preserve"> </w:t>
      </w:r>
      <w:proofErr w:type="spellStart"/>
      <w:r w:rsidRPr="00302DBB">
        <w:t>Touch</w:t>
      </w:r>
      <w:proofErr w:type="spellEnd"/>
      <w:r w:rsidRPr="00302DBB">
        <w:t xml:space="preserve"> следует архитектуре программного обеспечения </w:t>
      </w:r>
      <w:proofErr w:type="spellStart"/>
      <w:r w:rsidRPr="00302DBB">
        <w:t>Model-View-Controller</w:t>
      </w:r>
      <w:proofErr w:type="spellEnd"/>
      <w:r w:rsidRPr="00302DBB">
        <w:t xml:space="preserve"> (MVC). </w:t>
      </w:r>
      <w:r>
        <w:t xml:space="preserve">Инструменты </w:t>
      </w:r>
      <w:r w:rsidRPr="00302DBB">
        <w:t xml:space="preserve">для разработки приложений на основе приложений </w:t>
      </w:r>
      <w:proofErr w:type="spellStart"/>
      <w:r w:rsidRPr="00302DBB">
        <w:t>Cocoa</w:t>
      </w:r>
      <w:proofErr w:type="spellEnd"/>
      <w:r w:rsidRPr="00302DBB">
        <w:t xml:space="preserve"> </w:t>
      </w:r>
      <w:proofErr w:type="spellStart"/>
      <w:r w:rsidRPr="00302DBB">
        <w:t>Touch</w:t>
      </w:r>
      <w:proofErr w:type="spellEnd"/>
      <w:r w:rsidRPr="00302DBB">
        <w:t xml:space="preserve"> включены в </w:t>
      </w:r>
      <w:proofErr w:type="spellStart"/>
      <w:r w:rsidRPr="00302DBB">
        <w:t>iOS</w:t>
      </w:r>
      <w:proofErr w:type="spellEnd"/>
      <w:r w:rsidRPr="00302DBB">
        <w:t xml:space="preserve"> SDK платформы </w:t>
      </w:r>
      <w:proofErr w:type="spellStart"/>
      <w:r w:rsidRPr="00302DBB">
        <w:t>iOS</w:t>
      </w:r>
      <w:proofErr w:type="spellEnd"/>
      <w:r w:rsidRPr="00302DBB">
        <w:t>.</w:t>
      </w:r>
    </w:p>
    <w:p w14:paraId="7FEE77DA" w14:textId="4BB92B4B" w:rsidR="00302DBB" w:rsidRPr="00302DBB" w:rsidRDefault="00302DBB" w:rsidP="00302DBB">
      <w:proofErr w:type="spellStart"/>
      <w:r w:rsidRPr="00302DBB">
        <w:t>EventKit</w:t>
      </w:r>
      <w:proofErr w:type="spellEnd"/>
      <w:r w:rsidRPr="00302DBB">
        <w:t xml:space="preserve"> </w:t>
      </w:r>
      <w:proofErr w:type="spellStart"/>
      <w:r w:rsidRPr="00302DBB">
        <w:t>Frame</w:t>
      </w:r>
      <w:proofErr w:type="spellEnd"/>
      <w:r w:rsidRPr="00302DBB">
        <w:t xml:space="preserve"> </w:t>
      </w:r>
      <w:r w:rsidR="0042750E">
        <w:t xml:space="preserve">– </w:t>
      </w:r>
      <w:r w:rsidRPr="00302DBB">
        <w:t>чтобы драйвер</w:t>
      </w:r>
      <w:r>
        <w:t>а</w:t>
      </w:r>
      <w:r w:rsidRPr="00302DBB">
        <w:t xml:space="preserve"> могли отображать стандартные системные интерфейсы</w:t>
      </w:r>
      <w:r>
        <w:t xml:space="preserve"> для</w:t>
      </w:r>
      <w:r w:rsidRPr="00302DBB">
        <w:t xml:space="preserve"> просмотра и изменения событий, связанных с календарем</w:t>
      </w:r>
    </w:p>
    <w:p w14:paraId="7A78D1B7" w14:textId="4021BF78" w:rsidR="00302DBB" w:rsidRPr="00302DBB" w:rsidRDefault="00302DBB" w:rsidP="00302DBB">
      <w:proofErr w:type="spellStart"/>
      <w:r w:rsidRPr="00302DBB">
        <w:rPr>
          <w:lang w:val="en-US"/>
        </w:rPr>
        <w:t>GameKit</w:t>
      </w:r>
      <w:proofErr w:type="spellEnd"/>
      <w:r w:rsidRPr="00302DBB">
        <w:t xml:space="preserve"> </w:t>
      </w:r>
      <w:r w:rsidRPr="00302DBB">
        <w:rPr>
          <w:lang w:val="en-US"/>
        </w:rPr>
        <w:t>Marco</w:t>
      </w:r>
      <w:r w:rsidRPr="00302DBB">
        <w:t xml:space="preserve"> </w:t>
      </w:r>
      <w:r w:rsidR="0042750E">
        <w:t xml:space="preserve">– </w:t>
      </w:r>
      <w:r>
        <w:t>р</w:t>
      </w:r>
      <w:r w:rsidRPr="00302DBB">
        <w:t xml:space="preserve">еализует поддержку </w:t>
      </w:r>
      <w:r w:rsidRPr="00302DBB">
        <w:rPr>
          <w:lang w:val="en-US"/>
        </w:rPr>
        <w:t>Game</w:t>
      </w:r>
      <w:r w:rsidRPr="00302DBB">
        <w:t xml:space="preserve"> </w:t>
      </w:r>
      <w:r w:rsidRPr="00302DBB">
        <w:rPr>
          <w:lang w:val="en-US"/>
        </w:rPr>
        <w:t>Center</w:t>
      </w:r>
      <w:r>
        <w:t>, что</w:t>
      </w:r>
      <w:r w:rsidRPr="00302DBB">
        <w:t xml:space="preserve"> позволяет пользователям обмениваться информацией, связанной с игрой, онлайн</w:t>
      </w:r>
    </w:p>
    <w:p w14:paraId="1DA5FA39" w14:textId="6ABBF6A9" w:rsidR="00302DBB" w:rsidRPr="00302DBB" w:rsidRDefault="00302DBB" w:rsidP="00302DBB">
      <w:proofErr w:type="spellStart"/>
      <w:r w:rsidRPr="00302DBB">
        <w:t>Marco</w:t>
      </w:r>
      <w:proofErr w:type="spellEnd"/>
      <w:r w:rsidRPr="00302DBB">
        <w:t xml:space="preserve"> </w:t>
      </w:r>
      <w:proofErr w:type="spellStart"/>
      <w:r w:rsidRPr="00302DBB">
        <w:t>Twitter</w:t>
      </w:r>
      <w:proofErr w:type="spellEnd"/>
      <w:r w:rsidRPr="00302DBB">
        <w:t xml:space="preserve"> </w:t>
      </w:r>
      <w:r w:rsidR="0042750E">
        <w:t xml:space="preserve">– </w:t>
      </w:r>
      <w:r w:rsidRPr="00302DBB">
        <w:t xml:space="preserve">поддерживает пользовательский интерфейс для создания </w:t>
      </w:r>
      <w:proofErr w:type="spellStart"/>
      <w:r w:rsidRPr="00302DBB">
        <w:t>твитов</w:t>
      </w:r>
      <w:proofErr w:type="spellEnd"/>
      <w:r w:rsidRPr="00302DBB">
        <w:t xml:space="preserve"> и поддерживает создание URL-адресов для доступа к службе </w:t>
      </w:r>
      <w:proofErr w:type="spellStart"/>
      <w:r w:rsidRPr="00302DBB">
        <w:t>Twitter</w:t>
      </w:r>
      <w:proofErr w:type="spellEnd"/>
      <w:r w:rsidRPr="00302DBB">
        <w:t>.</w:t>
      </w:r>
    </w:p>
    <w:p w14:paraId="037D2ED5" w14:textId="0E74CD52" w:rsidR="00302DBB" w:rsidRPr="00302DBB" w:rsidRDefault="00302DBB" w:rsidP="00302DBB">
      <w:proofErr w:type="spellStart"/>
      <w:r w:rsidRPr="00302DBB">
        <w:t>UIKit</w:t>
      </w:r>
      <w:proofErr w:type="spellEnd"/>
      <w:r w:rsidRPr="00302DBB">
        <w:t xml:space="preserve"> </w:t>
      </w:r>
      <w:proofErr w:type="spellStart"/>
      <w:r w:rsidRPr="00302DBB">
        <w:t>Framework</w:t>
      </w:r>
      <w:proofErr w:type="spellEnd"/>
      <w:r w:rsidRPr="00302DBB">
        <w:t xml:space="preserve"> </w:t>
      </w:r>
      <w:r w:rsidR="0042750E">
        <w:t xml:space="preserve">– </w:t>
      </w:r>
      <w:r w:rsidRPr="00302DBB">
        <w:t xml:space="preserve">дает жизненно важное значение для реализации графических приложений, основанных на событиях в инфраструктуре IOS. Некоторые важные функции документации </w:t>
      </w:r>
      <w:proofErr w:type="spellStart"/>
      <w:r w:rsidRPr="00302DBB">
        <w:t>User</w:t>
      </w:r>
      <w:proofErr w:type="spellEnd"/>
      <w:r w:rsidRPr="00302DBB">
        <w:t xml:space="preserve"> </w:t>
      </w:r>
      <w:proofErr w:type="spellStart"/>
      <w:r w:rsidRPr="00302DBB">
        <w:t>Interface</w:t>
      </w:r>
      <w:proofErr w:type="spellEnd"/>
      <w:r w:rsidRPr="00302DBB">
        <w:t xml:space="preserve"> </w:t>
      </w:r>
      <w:proofErr w:type="spellStart"/>
      <w:r w:rsidRPr="00302DBB">
        <w:t>Kit</w:t>
      </w:r>
      <w:proofErr w:type="spellEnd"/>
      <w:r w:rsidRPr="00302DBB">
        <w:t>:</w:t>
      </w:r>
    </w:p>
    <w:p w14:paraId="6BEC6799" w14:textId="7E983B5B" w:rsidR="00302DBB" w:rsidRPr="00302DBB" w:rsidRDefault="00302DBB" w:rsidP="00302DBB">
      <w:proofErr w:type="spellStart"/>
      <w:r w:rsidRPr="00302DBB">
        <w:t>Graphics</w:t>
      </w:r>
      <w:proofErr w:type="spellEnd"/>
      <w:r w:rsidRPr="00302DBB">
        <w:t xml:space="preserve"> </w:t>
      </w:r>
      <w:proofErr w:type="spellStart"/>
      <w:r w:rsidRPr="00302DBB">
        <w:t>Core</w:t>
      </w:r>
      <w:proofErr w:type="spellEnd"/>
      <w:r w:rsidRPr="00302DBB">
        <w:t xml:space="preserve"> </w:t>
      </w:r>
      <w:proofErr w:type="spellStart"/>
      <w:r w:rsidRPr="00302DBB">
        <w:t>Framework</w:t>
      </w:r>
      <w:proofErr w:type="spellEnd"/>
      <w:r w:rsidRPr="00302DBB">
        <w:t xml:space="preserve"> </w:t>
      </w:r>
      <w:r w:rsidR="0042750E">
        <w:t xml:space="preserve">– </w:t>
      </w:r>
      <w:r w:rsidR="003D1829" w:rsidRPr="00302DBB">
        <w:t>это</w:t>
      </w:r>
      <w:r w:rsidRPr="00302DBB">
        <w:t xml:space="preserve"> механизм рисования для собственных приложений IOS и поддерживает пользовательские 2D и рендеринг на основе векторов изображений.</w:t>
      </w:r>
    </w:p>
    <w:p w14:paraId="2F8ACA55" w14:textId="1763D587" w:rsidR="00302DBB" w:rsidRPr="0093094B" w:rsidRDefault="0093094B" w:rsidP="00302DBB">
      <w:r>
        <w:t>Аппаратное обеспечение устройств способствует</w:t>
      </w:r>
      <w:r w:rsidR="00302DBB" w:rsidRPr="00302DBB">
        <w:t xml:space="preserve"> очень высок</w:t>
      </w:r>
      <w:r>
        <w:t>ой</w:t>
      </w:r>
      <w:r w:rsidR="00302DBB" w:rsidRPr="00302DBB">
        <w:t xml:space="preserve"> производительност</w:t>
      </w:r>
      <w:r>
        <w:t>и</w:t>
      </w:r>
      <w:r w:rsidR="00302DBB" w:rsidRPr="00302DBB">
        <w:t xml:space="preserve"> для своих работ рендеринга графики и сложн</w:t>
      </w:r>
      <w:r>
        <w:t xml:space="preserve">ых </w:t>
      </w:r>
      <w:r w:rsidR="003D1829">
        <w:t>вычислений, так</w:t>
      </w:r>
      <w:r>
        <w:t xml:space="preserve"> как предоставляет очень быстрый доступ к графическому процессору, </w:t>
      </w:r>
      <w:r w:rsidR="003D1829">
        <w:t>зачёт</w:t>
      </w:r>
      <w:r>
        <w:t xml:space="preserve"> направленности </w:t>
      </w:r>
      <w:r w:rsidR="003D1829">
        <w:t>компонентов</w:t>
      </w:r>
      <w:r>
        <w:t xml:space="preserve"> устройства конкретно под программные решения </w:t>
      </w:r>
      <w:r>
        <w:rPr>
          <w:lang w:val="en-US"/>
        </w:rPr>
        <w:t>iOS</w:t>
      </w:r>
      <w:r>
        <w:t>.</w:t>
      </w:r>
    </w:p>
    <w:p w14:paraId="7D4ABF75" w14:textId="33F7F3C3" w:rsidR="0093094B" w:rsidRDefault="0093094B" w:rsidP="0093094B">
      <w:r w:rsidRPr="00302DBB">
        <w:t>Поддержка многозадачности</w:t>
      </w:r>
      <w:r>
        <w:t>, у</w:t>
      </w:r>
      <w:r w:rsidRPr="00302DBB">
        <w:t>правление приложениями и базовая инфраструктура</w:t>
      </w:r>
      <w:r>
        <w:t>, п</w:t>
      </w:r>
      <w:r w:rsidRPr="00302DBB">
        <w:t>ользовательский интерфейс управления</w:t>
      </w:r>
      <w:r>
        <w:t>, п</w:t>
      </w:r>
      <w:r w:rsidRPr="00302DBB">
        <w:t>оддержка событий касания и движения</w:t>
      </w:r>
      <w:r>
        <w:t xml:space="preserve"> это и </w:t>
      </w:r>
      <w:r>
        <w:lastRenderedPageBreak/>
        <w:t xml:space="preserve">многое другое предоставляет </w:t>
      </w:r>
      <w:r>
        <w:rPr>
          <w:lang w:val="en-US"/>
        </w:rPr>
        <w:t>iOS</w:t>
      </w:r>
      <w:r w:rsidRPr="00302DBB">
        <w:t xml:space="preserve"> </w:t>
      </w:r>
      <w:proofErr w:type="spellStart"/>
      <w:r>
        <w:t>по-умолчанию</w:t>
      </w:r>
      <w:proofErr w:type="spellEnd"/>
      <w:r>
        <w:t>, что делает систему очень привлекательной для разработчиков.</w:t>
      </w:r>
    </w:p>
    <w:p w14:paraId="5CDD8BAC" w14:textId="77777777" w:rsidR="00646C8D" w:rsidRPr="00B52F00" w:rsidRDefault="00646C8D" w:rsidP="00646C8D">
      <w:r>
        <w:t>Рассмотрим операционную систему с точки зрения требований:</w:t>
      </w:r>
    </w:p>
    <w:p w14:paraId="5467824E" w14:textId="5B74F361" w:rsidR="006F0447" w:rsidRPr="00F551F8" w:rsidRDefault="006F0447" w:rsidP="00D076C7">
      <w:pPr>
        <w:numPr>
          <w:ilvl w:val="0"/>
          <w:numId w:val="6"/>
        </w:numPr>
        <w:ind w:left="0" w:firstLine="567"/>
        <w:rPr>
          <w:szCs w:val="26"/>
        </w:rPr>
      </w:pPr>
      <w:r w:rsidRPr="00F551F8">
        <w:rPr>
          <w:szCs w:val="26"/>
        </w:rPr>
        <w:t xml:space="preserve">Аудитория: смартфоны с данной операционной системой занимают лишь второе место на мировом рынке, на </w:t>
      </w:r>
      <w:r w:rsidRPr="00F551F8">
        <w:rPr>
          <w:szCs w:val="26"/>
          <w:lang w:val="en-US"/>
        </w:rPr>
        <w:t>iOS</w:t>
      </w:r>
      <w:r w:rsidRPr="00F551F8">
        <w:rPr>
          <w:szCs w:val="26"/>
        </w:rPr>
        <w:t xml:space="preserve"> приходится более 13% всех мобильных устройств [3]</w:t>
      </w:r>
      <w:r w:rsidR="00BB58F3" w:rsidRPr="00BB58F3">
        <w:rPr>
          <w:szCs w:val="26"/>
        </w:rPr>
        <w:t>;</w:t>
      </w:r>
    </w:p>
    <w:p w14:paraId="21FED749" w14:textId="5CE90602" w:rsidR="006F0447" w:rsidRPr="00F551F8" w:rsidRDefault="006F0447" w:rsidP="00D076C7">
      <w:pPr>
        <w:numPr>
          <w:ilvl w:val="0"/>
          <w:numId w:val="6"/>
        </w:numPr>
        <w:ind w:left="0" w:firstLine="567"/>
        <w:rPr>
          <w:szCs w:val="26"/>
        </w:rPr>
      </w:pPr>
      <w:r w:rsidRPr="00F551F8">
        <w:rPr>
          <w:szCs w:val="26"/>
        </w:rPr>
        <w:t xml:space="preserve">Расширяемость: разработка продуктов под </w:t>
      </w:r>
      <w:r w:rsidRPr="00F551F8">
        <w:rPr>
          <w:szCs w:val="26"/>
          <w:lang w:val="en-US"/>
        </w:rPr>
        <w:t>iOS</w:t>
      </w:r>
      <w:r w:rsidRPr="00F551F8">
        <w:rPr>
          <w:szCs w:val="26"/>
        </w:rPr>
        <w:t xml:space="preserve"> поддерживает множество шаблонов проектирования: </w:t>
      </w:r>
      <w:r w:rsidRPr="00F551F8">
        <w:rPr>
          <w:szCs w:val="26"/>
          <w:lang w:val="en-US"/>
        </w:rPr>
        <w:t>Singleton</w:t>
      </w:r>
      <w:r w:rsidRPr="00F551F8">
        <w:rPr>
          <w:szCs w:val="26"/>
        </w:rPr>
        <w:t xml:space="preserve">, </w:t>
      </w:r>
      <w:proofErr w:type="spellStart"/>
      <w:r w:rsidRPr="00F551F8">
        <w:rPr>
          <w:bCs/>
          <w:szCs w:val="26"/>
        </w:rPr>
        <w:t>Facade</w:t>
      </w:r>
      <w:proofErr w:type="spellEnd"/>
      <w:r w:rsidRPr="00F551F8">
        <w:rPr>
          <w:szCs w:val="26"/>
        </w:rPr>
        <w:t xml:space="preserve"> и др., что позволяет построить гибкую и расширяемую систему</w:t>
      </w:r>
      <w:r w:rsidR="00BB58F3" w:rsidRPr="00BB58F3">
        <w:rPr>
          <w:szCs w:val="26"/>
        </w:rPr>
        <w:t>;</w:t>
      </w:r>
    </w:p>
    <w:p w14:paraId="1D7446D4" w14:textId="76CB79A6" w:rsidR="006F0447" w:rsidRPr="00F551F8" w:rsidRDefault="006F0447" w:rsidP="00D076C7">
      <w:pPr>
        <w:numPr>
          <w:ilvl w:val="0"/>
          <w:numId w:val="6"/>
        </w:numPr>
        <w:ind w:left="0" w:firstLine="567"/>
        <w:rPr>
          <w:szCs w:val="26"/>
        </w:rPr>
      </w:pPr>
      <w:r w:rsidRPr="00F551F8">
        <w:rPr>
          <w:szCs w:val="26"/>
        </w:rPr>
        <w:t xml:space="preserve">Поддержка: </w:t>
      </w:r>
      <w:r w:rsidRPr="00F551F8">
        <w:rPr>
          <w:szCs w:val="26"/>
          <w:lang w:val="en-US"/>
        </w:rPr>
        <w:t>Swift</w:t>
      </w:r>
      <w:r w:rsidRPr="00F551F8">
        <w:rPr>
          <w:szCs w:val="26"/>
        </w:rPr>
        <w:t xml:space="preserve"> имеет достаточно большое сообщество разработчиков, что связано с его прогрессивностью и актуальностью. Однако для возможности поддержки проекта под </w:t>
      </w:r>
      <w:r w:rsidRPr="00F551F8">
        <w:rPr>
          <w:szCs w:val="26"/>
          <w:lang w:val="en-US"/>
        </w:rPr>
        <w:t>iOS</w:t>
      </w:r>
      <w:r w:rsidRPr="00F551F8">
        <w:rPr>
          <w:szCs w:val="26"/>
        </w:rPr>
        <w:t xml:space="preserve"> необходимо иметь устройство с последней версией </w:t>
      </w:r>
      <w:r w:rsidRPr="00F551F8">
        <w:rPr>
          <w:szCs w:val="26"/>
          <w:lang w:val="en-US"/>
        </w:rPr>
        <w:t>MacOS</w:t>
      </w:r>
      <w:r w:rsidRPr="00F551F8">
        <w:rPr>
          <w:szCs w:val="26"/>
        </w:rPr>
        <w:t xml:space="preserve"> [6]</w:t>
      </w:r>
      <w:r w:rsidR="00BB58F3" w:rsidRPr="00BB58F3">
        <w:rPr>
          <w:szCs w:val="26"/>
        </w:rPr>
        <w:t>;</w:t>
      </w:r>
    </w:p>
    <w:p w14:paraId="34684753" w14:textId="0832B9D3" w:rsidR="006F0447" w:rsidRPr="00F551F8" w:rsidRDefault="006F0447" w:rsidP="00D076C7">
      <w:pPr>
        <w:numPr>
          <w:ilvl w:val="0"/>
          <w:numId w:val="6"/>
        </w:numPr>
        <w:ind w:left="0" w:firstLine="567"/>
        <w:rPr>
          <w:szCs w:val="26"/>
        </w:rPr>
      </w:pPr>
      <w:r w:rsidRPr="00F551F8">
        <w:rPr>
          <w:szCs w:val="26"/>
        </w:rPr>
        <w:t>Камера: система позволяет работать с камерой напрямую, без каких любо дополнительных средств</w:t>
      </w:r>
      <w:r w:rsidR="00BB58F3" w:rsidRPr="00BB58F3">
        <w:rPr>
          <w:szCs w:val="26"/>
        </w:rPr>
        <w:t>;</w:t>
      </w:r>
    </w:p>
    <w:p w14:paraId="1F7B2093" w14:textId="286AFE7F" w:rsidR="006F0447" w:rsidRPr="00F551F8" w:rsidRDefault="006F0447" w:rsidP="00D076C7">
      <w:pPr>
        <w:numPr>
          <w:ilvl w:val="0"/>
          <w:numId w:val="6"/>
        </w:numPr>
        <w:ind w:left="0" w:firstLine="567"/>
        <w:rPr>
          <w:szCs w:val="26"/>
        </w:rPr>
      </w:pPr>
      <w:r w:rsidRPr="00F551F8">
        <w:rPr>
          <w:szCs w:val="26"/>
        </w:rPr>
        <w:t xml:space="preserve">Сообщение информации пользователю: система оснащена множеством средств для взаимодействия с пользователем: </w:t>
      </w:r>
      <w:proofErr w:type="spellStart"/>
      <w:r w:rsidRPr="00F551F8">
        <w:rPr>
          <w:szCs w:val="26"/>
          <w:lang w:val="en-US"/>
        </w:rPr>
        <w:t>UIDisplay</w:t>
      </w:r>
      <w:proofErr w:type="spellEnd"/>
      <w:r w:rsidRPr="00F551F8">
        <w:rPr>
          <w:szCs w:val="26"/>
        </w:rPr>
        <w:t xml:space="preserve">, </w:t>
      </w:r>
      <w:proofErr w:type="spellStart"/>
      <w:r w:rsidRPr="00F551F8">
        <w:rPr>
          <w:szCs w:val="26"/>
          <w:lang w:val="en-US"/>
        </w:rPr>
        <w:t>UIWinfow</w:t>
      </w:r>
      <w:proofErr w:type="spellEnd"/>
      <w:r w:rsidRPr="00F551F8">
        <w:rPr>
          <w:szCs w:val="26"/>
        </w:rPr>
        <w:t xml:space="preserve"> и др.</w:t>
      </w:r>
    </w:p>
    <w:p w14:paraId="2BB2141F" w14:textId="69BAB5C3" w:rsidR="006F0447" w:rsidRDefault="006F0447" w:rsidP="006F0447"/>
    <w:p w14:paraId="3ADBE523" w14:textId="2E2FCF52" w:rsidR="006F0447" w:rsidRDefault="006F0447" w:rsidP="00D076C7">
      <w:pPr>
        <w:pStyle w:val="Heading2"/>
        <w:numPr>
          <w:ilvl w:val="1"/>
          <w:numId w:val="1"/>
        </w:numPr>
      </w:pPr>
      <w:bookmarkStart w:id="9" w:name="_Toc41408912"/>
      <w:r>
        <w:t>Выбор технологии</w:t>
      </w:r>
      <w:bookmarkEnd w:id="9"/>
    </w:p>
    <w:p w14:paraId="7B314B89" w14:textId="77777777" w:rsidR="008F424A" w:rsidRPr="00A950B5" w:rsidRDefault="008F424A" w:rsidP="00B334F3"/>
    <w:p w14:paraId="2B6A199F" w14:textId="3EE8A466" w:rsidR="00346AEC" w:rsidRPr="00AB6C7E" w:rsidRDefault="006F0447" w:rsidP="00AB6C7E">
      <w:pPr>
        <w:rPr>
          <w:szCs w:val="26"/>
        </w:rPr>
      </w:pPr>
      <w:r w:rsidRPr="00AB6C7E">
        <w:rPr>
          <w:szCs w:val="26"/>
        </w:rPr>
        <w:t>В ходе анализа мы имеем две равноценные мобильные операционные системы:</w:t>
      </w:r>
      <w:r w:rsidR="00401B91" w:rsidRPr="00AB6C7E">
        <w:rPr>
          <w:szCs w:val="26"/>
        </w:rPr>
        <w:t xml:space="preserve"> </w:t>
      </w:r>
      <w:r w:rsidRPr="00AB6C7E">
        <w:rPr>
          <w:szCs w:val="26"/>
          <w:lang w:val="en-US"/>
        </w:rPr>
        <w:t>Android</w:t>
      </w:r>
      <w:r w:rsidRPr="00AB6C7E">
        <w:rPr>
          <w:szCs w:val="26"/>
        </w:rPr>
        <w:t xml:space="preserve"> и </w:t>
      </w:r>
      <w:r w:rsidRPr="00AB6C7E">
        <w:rPr>
          <w:szCs w:val="26"/>
          <w:lang w:val="en-US"/>
        </w:rPr>
        <w:t>iOS</w:t>
      </w:r>
      <w:r w:rsidRPr="00AB6C7E">
        <w:rPr>
          <w:szCs w:val="26"/>
        </w:rPr>
        <w:t xml:space="preserve">, которые предоставляют полный функционал для разработки программного решения, </w:t>
      </w:r>
      <w:r w:rsidR="00401B91" w:rsidRPr="00AB6C7E">
        <w:rPr>
          <w:szCs w:val="26"/>
        </w:rPr>
        <w:t>и выбор не кажется настолько однозначным</w:t>
      </w:r>
      <w:r w:rsidR="003D3BFD" w:rsidRPr="00AB6C7E">
        <w:rPr>
          <w:szCs w:val="26"/>
        </w:rPr>
        <w:t>.</w:t>
      </w:r>
      <w:r w:rsidR="00401B91" w:rsidRPr="00AB6C7E">
        <w:rPr>
          <w:szCs w:val="26"/>
        </w:rPr>
        <w:t xml:space="preserve"> </w:t>
      </w:r>
      <w:r w:rsidR="003D3BFD" w:rsidRPr="00AB6C7E">
        <w:rPr>
          <w:szCs w:val="26"/>
        </w:rPr>
        <w:t>Д</w:t>
      </w:r>
      <w:r w:rsidR="00401B91" w:rsidRPr="00AB6C7E">
        <w:rPr>
          <w:szCs w:val="26"/>
        </w:rPr>
        <w:t xml:space="preserve">ля этого придется рассмотреть дополнительные аспекты как со стороны операционных систем, так и рынка мобильных устройств, что даст нам представление о пользователях, </w:t>
      </w:r>
      <w:proofErr w:type="spellStart"/>
      <w:r w:rsidR="00401B91" w:rsidRPr="00AB6C7E">
        <w:rPr>
          <w:szCs w:val="26"/>
        </w:rPr>
        <w:t>покупаемости</w:t>
      </w:r>
      <w:proofErr w:type="spellEnd"/>
      <w:r w:rsidR="00401B91" w:rsidRPr="00AB6C7E">
        <w:rPr>
          <w:szCs w:val="26"/>
        </w:rPr>
        <w:t xml:space="preserve"> товара с операционной системой, под которую будет</w:t>
      </w:r>
      <w:r w:rsidR="003D3BFD" w:rsidRPr="00AB6C7E">
        <w:rPr>
          <w:szCs w:val="26"/>
        </w:rPr>
        <w:t xml:space="preserve"> разрабатываться программное решение.</w:t>
      </w:r>
      <w:r w:rsidR="007609D2" w:rsidRPr="00AB6C7E">
        <w:rPr>
          <w:szCs w:val="26"/>
        </w:rPr>
        <w:t xml:space="preserve"> Во внимание возьмем следующие аспекты: количество устройств на каждой операционной системе, размер магазинов приложений</w:t>
      </w:r>
      <w:r w:rsidR="00273245" w:rsidRPr="00AB6C7E">
        <w:rPr>
          <w:szCs w:val="26"/>
        </w:rPr>
        <w:t>,</w:t>
      </w:r>
      <w:r w:rsidR="007609D2" w:rsidRPr="00AB6C7E">
        <w:rPr>
          <w:szCs w:val="26"/>
        </w:rPr>
        <w:t xml:space="preserve"> сообщество разработчиков, средства разработки.</w:t>
      </w:r>
    </w:p>
    <w:p w14:paraId="1B16DA8E" w14:textId="56EEA8E6" w:rsidR="0010061A" w:rsidRPr="00AB6C7E" w:rsidRDefault="007609D2" w:rsidP="00D076C7">
      <w:pPr>
        <w:numPr>
          <w:ilvl w:val="0"/>
          <w:numId w:val="7"/>
        </w:numPr>
        <w:ind w:left="0" w:firstLine="567"/>
        <w:rPr>
          <w:szCs w:val="26"/>
        </w:rPr>
      </w:pPr>
      <w:r w:rsidRPr="00AB6C7E">
        <w:rPr>
          <w:szCs w:val="26"/>
        </w:rPr>
        <w:t>Популярность системы</w:t>
      </w:r>
      <w:r w:rsidR="000A39BB" w:rsidRPr="00AB6C7E">
        <w:rPr>
          <w:szCs w:val="26"/>
        </w:rPr>
        <w:t>: п</w:t>
      </w:r>
      <w:r w:rsidR="0010061A" w:rsidRPr="00AB6C7E">
        <w:rPr>
          <w:szCs w:val="26"/>
        </w:rPr>
        <w:t xml:space="preserve">о результатам </w:t>
      </w:r>
      <w:r w:rsidR="003D1829" w:rsidRPr="00AB6C7E">
        <w:rPr>
          <w:szCs w:val="26"/>
        </w:rPr>
        <w:t>статистического</w:t>
      </w:r>
      <w:r w:rsidR="0010061A" w:rsidRPr="00AB6C7E">
        <w:rPr>
          <w:szCs w:val="26"/>
        </w:rPr>
        <w:t xml:space="preserve"> анализа на данный момент более 70% мобильных устройств используют </w:t>
      </w:r>
      <w:r w:rsidR="0010061A" w:rsidRPr="00AB6C7E">
        <w:rPr>
          <w:szCs w:val="26"/>
          <w:lang w:val="en-US"/>
        </w:rPr>
        <w:t>Android</w:t>
      </w:r>
      <w:r w:rsidR="0010061A" w:rsidRPr="00AB6C7E">
        <w:rPr>
          <w:szCs w:val="26"/>
        </w:rPr>
        <w:t xml:space="preserve"> в качестве </w:t>
      </w:r>
      <w:r w:rsidR="003D1829" w:rsidRPr="00AB6C7E">
        <w:rPr>
          <w:szCs w:val="26"/>
        </w:rPr>
        <w:t>операционной</w:t>
      </w:r>
      <w:r w:rsidR="0010061A" w:rsidRPr="00AB6C7E">
        <w:rPr>
          <w:szCs w:val="26"/>
        </w:rPr>
        <w:t xml:space="preserve"> системы и только около 29% </w:t>
      </w:r>
      <w:r w:rsidR="0010061A" w:rsidRPr="00AB6C7E">
        <w:rPr>
          <w:szCs w:val="26"/>
          <w:lang w:val="en-US"/>
        </w:rPr>
        <w:t>iOS</w:t>
      </w:r>
      <w:r w:rsidR="0010061A" w:rsidRPr="00AB6C7E">
        <w:rPr>
          <w:szCs w:val="26"/>
        </w:rPr>
        <w:t xml:space="preserve"> [</w:t>
      </w:r>
      <w:r w:rsidR="007B4DB8" w:rsidRPr="00AB6C7E">
        <w:rPr>
          <w:szCs w:val="26"/>
        </w:rPr>
        <w:t>3</w:t>
      </w:r>
      <w:r w:rsidR="0010061A" w:rsidRPr="00AB6C7E">
        <w:rPr>
          <w:szCs w:val="26"/>
        </w:rPr>
        <w:t>]</w:t>
      </w:r>
      <w:r w:rsidR="00BB58F3" w:rsidRPr="00BB58F3">
        <w:rPr>
          <w:szCs w:val="26"/>
        </w:rPr>
        <w:t>;</w:t>
      </w:r>
    </w:p>
    <w:p w14:paraId="09DB8A3A" w14:textId="53C3034C" w:rsidR="003D3BFD" w:rsidRPr="00AB6C7E" w:rsidRDefault="0010061A" w:rsidP="00D076C7">
      <w:pPr>
        <w:numPr>
          <w:ilvl w:val="0"/>
          <w:numId w:val="7"/>
        </w:numPr>
        <w:ind w:left="0" w:firstLine="567"/>
        <w:rPr>
          <w:szCs w:val="26"/>
        </w:rPr>
      </w:pPr>
      <w:r w:rsidRPr="00AB6C7E">
        <w:rPr>
          <w:szCs w:val="26"/>
        </w:rPr>
        <w:t>Магазины приложений</w:t>
      </w:r>
      <w:r w:rsidR="000A39BB" w:rsidRPr="00AB6C7E">
        <w:rPr>
          <w:szCs w:val="26"/>
        </w:rPr>
        <w:t>: п</w:t>
      </w:r>
      <w:r w:rsidRPr="00AB6C7E">
        <w:rPr>
          <w:szCs w:val="26"/>
        </w:rPr>
        <w:t>о данным на м</w:t>
      </w:r>
      <w:r w:rsidR="003D1829">
        <w:rPr>
          <w:szCs w:val="26"/>
        </w:rPr>
        <w:t>а</w:t>
      </w:r>
      <w:r w:rsidRPr="00AB6C7E">
        <w:rPr>
          <w:szCs w:val="26"/>
        </w:rPr>
        <w:t xml:space="preserve">рт 2020 года в официальном магазине </w:t>
      </w:r>
      <w:r w:rsidRPr="00AB6C7E">
        <w:rPr>
          <w:szCs w:val="26"/>
          <w:lang w:val="en-US"/>
        </w:rPr>
        <w:t>Android</w:t>
      </w:r>
      <w:r w:rsidRPr="00AB6C7E">
        <w:rPr>
          <w:szCs w:val="26"/>
        </w:rPr>
        <w:t xml:space="preserve"> – </w:t>
      </w:r>
      <w:r w:rsidRPr="00AB6C7E">
        <w:rPr>
          <w:szCs w:val="26"/>
          <w:lang w:val="en-US"/>
        </w:rPr>
        <w:t>Play</w:t>
      </w:r>
      <w:r w:rsidRPr="00AB6C7E">
        <w:rPr>
          <w:szCs w:val="26"/>
        </w:rPr>
        <w:t xml:space="preserve"> </w:t>
      </w:r>
      <w:r w:rsidR="003D1829" w:rsidRPr="00AB6C7E">
        <w:rPr>
          <w:szCs w:val="26"/>
          <w:lang w:val="en-US"/>
        </w:rPr>
        <w:t>Store</w:t>
      </w:r>
      <w:r w:rsidR="003D1829" w:rsidRPr="00AB6C7E">
        <w:rPr>
          <w:szCs w:val="26"/>
        </w:rPr>
        <w:t xml:space="preserve"> находится</w:t>
      </w:r>
      <w:r w:rsidRPr="00AB6C7E">
        <w:rPr>
          <w:szCs w:val="26"/>
        </w:rPr>
        <w:t xml:space="preserve"> 2</w:t>
      </w:r>
      <w:r w:rsidR="00273245" w:rsidRPr="00AB6C7E">
        <w:rPr>
          <w:szCs w:val="26"/>
        </w:rPr>
        <w:t>,</w:t>
      </w:r>
      <w:r w:rsidRPr="00AB6C7E">
        <w:rPr>
          <w:szCs w:val="26"/>
        </w:rPr>
        <w:t>87</w:t>
      </w:r>
      <w:r w:rsidR="00273245" w:rsidRPr="00AB6C7E">
        <w:rPr>
          <w:szCs w:val="26"/>
        </w:rPr>
        <w:t xml:space="preserve"> миллиона</w:t>
      </w:r>
      <w:r w:rsidRPr="00AB6C7E">
        <w:rPr>
          <w:szCs w:val="26"/>
        </w:rPr>
        <w:t xml:space="preserve"> доступных приложений [</w:t>
      </w:r>
      <w:r w:rsidR="007B4DB8" w:rsidRPr="00AB6C7E">
        <w:rPr>
          <w:szCs w:val="26"/>
        </w:rPr>
        <w:t>4</w:t>
      </w:r>
      <w:r w:rsidRPr="00AB6C7E">
        <w:rPr>
          <w:szCs w:val="26"/>
        </w:rPr>
        <w:t>]</w:t>
      </w:r>
      <w:r w:rsidR="00273245" w:rsidRPr="00AB6C7E">
        <w:rPr>
          <w:szCs w:val="26"/>
        </w:rPr>
        <w:t xml:space="preserve">. Против 2,2 </w:t>
      </w:r>
      <w:r w:rsidR="003D1829" w:rsidRPr="00AB6C7E">
        <w:rPr>
          <w:szCs w:val="26"/>
        </w:rPr>
        <w:t>миллионов</w:t>
      </w:r>
      <w:r w:rsidR="00273245" w:rsidRPr="00AB6C7E">
        <w:rPr>
          <w:szCs w:val="26"/>
        </w:rPr>
        <w:t xml:space="preserve"> в </w:t>
      </w:r>
      <w:r w:rsidR="00273245" w:rsidRPr="00AB6C7E">
        <w:rPr>
          <w:szCs w:val="26"/>
          <w:lang w:val="en-US"/>
        </w:rPr>
        <w:t>Apple</w:t>
      </w:r>
      <w:r w:rsidR="00273245" w:rsidRPr="00AB6C7E">
        <w:rPr>
          <w:szCs w:val="26"/>
        </w:rPr>
        <w:t xml:space="preserve"> </w:t>
      </w:r>
      <w:r w:rsidR="00273245" w:rsidRPr="00AB6C7E">
        <w:rPr>
          <w:szCs w:val="26"/>
          <w:lang w:val="en-US"/>
        </w:rPr>
        <w:t>App</w:t>
      </w:r>
      <w:r w:rsidR="00273245" w:rsidRPr="00AB6C7E">
        <w:rPr>
          <w:szCs w:val="26"/>
        </w:rPr>
        <w:t xml:space="preserve"> </w:t>
      </w:r>
      <w:r w:rsidR="00273245" w:rsidRPr="00AB6C7E">
        <w:rPr>
          <w:szCs w:val="26"/>
          <w:lang w:val="en-US"/>
        </w:rPr>
        <w:t>Store</w:t>
      </w:r>
      <w:r w:rsidR="007B4DB8" w:rsidRPr="00AB6C7E">
        <w:rPr>
          <w:szCs w:val="26"/>
        </w:rPr>
        <w:t xml:space="preserve"> [5]</w:t>
      </w:r>
      <w:r w:rsidR="00273245" w:rsidRPr="00AB6C7E">
        <w:rPr>
          <w:szCs w:val="26"/>
        </w:rPr>
        <w:t xml:space="preserve">. В расчет </w:t>
      </w:r>
      <w:r w:rsidR="003D1829" w:rsidRPr="00AB6C7E">
        <w:rPr>
          <w:szCs w:val="26"/>
        </w:rPr>
        <w:t>берутся</w:t>
      </w:r>
      <w:r w:rsidR="00273245" w:rsidRPr="00AB6C7E">
        <w:rPr>
          <w:szCs w:val="26"/>
        </w:rPr>
        <w:t xml:space="preserve"> только основные площадки. Хотя у </w:t>
      </w:r>
      <w:r w:rsidR="003D1829" w:rsidRPr="00AB6C7E">
        <w:rPr>
          <w:szCs w:val="26"/>
          <w:lang w:val="en-US"/>
        </w:rPr>
        <w:t>Android</w:t>
      </w:r>
      <w:r w:rsidR="003D1829" w:rsidRPr="00AB6C7E">
        <w:rPr>
          <w:szCs w:val="26"/>
        </w:rPr>
        <w:t xml:space="preserve"> имеются</w:t>
      </w:r>
      <w:r w:rsidR="00273245" w:rsidRPr="00AB6C7E">
        <w:rPr>
          <w:szCs w:val="26"/>
        </w:rPr>
        <w:t xml:space="preserve"> и сторонние</w:t>
      </w:r>
      <w:r w:rsidR="00BB58F3">
        <w:rPr>
          <w:szCs w:val="26"/>
          <w:lang w:val="en-US"/>
        </w:rPr>
        <w:t>;</w:t>
      </w:r>
    </w:p>
    <w:p w14:paraId="19977911" w14:textId="3D7A33D6" w:rsidR="000A39BB" w:rsidRPr="00AB6C7E" w:rsidRDefault="00273245" w:rsidP="00D076C7">
      <w:pPr>
        <w:numPr>
          <w:ilvl w:val="0"/>
          <w:numId w:val="7"/>
        </w:numPr>
        <w:ind w:left="0" w:firstLine="567"/>
        <w:rPr>
          <w:szCs w:val="26"/>
        </w:rPr>
      </w:pPr>
      <w:r w:rsidRPr="00AB6C7E">
        <w:rPr>
          <w:szCs w:val="26"/>
        </w:rPr>
        <w:t>Сообщество разработчиков</w:t>
      </w:r>
      <w:r w:rsidR="000A39BB" w:rsidRPr="00AB6C7E">
        <w:rPr>
          <w:szCs w:val="26"/>
        </w:rPr>
        <w:t>: п</w:t>
      </w:r>
      <w:r w:rsidRPr="00AB6C7E">
        <w:rPr>
          <w:szCs w:val="26"/>
        </w:rPr>
        <w:t>о</w:t>
      </w:r>
      <w:r w:rsidR="00346AEC" w:rsidRPr="00AB6C7E">
        <w:rPr>
          <w:szCs w:val="26"/>
        </w:rPr>
        <w:t xml:space="preserve"> </w:t>
      </w:r>
      <w:r w:rsidRPr="00AB6C7E">
        <w:rPr>
          <w:szCs w:val="26"/>
        </w:rPr>
        <w:t>данным опроса</w:t>
      </w:r>
      <w:r w:rsidR="00346AEC" w:rsidRPr="00AB6C7E">
        <w:rPr>
          <w:szCs w:val="26"/>
        </w:rPr>
        <w:t xml:space="preserve"> за 2019 год,</w:t>
      </w:r>
      <w:r w:rsidRPr="00AB6C7E">
        <w:rPr>
          <w:szCs w:val="26"/>
        </w:rPr>
        <w:t xml:space="preserve"> </w:t>
      </w:r>
      <w:r w:rsidR="00346AEC" w:rsidRPr="00AB6C7E">
        <w:rPr>
          <w:szCs w:val="26"/>
        </w:rPr>
        <w:t>одного из самых авто</w:t>
      </w:r>
      <w:r w:rsidR="003D1829">
        <w:rPr>
          <w:szCs w:val="26"/>
        </w:rPr>
        <w:t>р</w:t>
      </w:r>
      <w:r w:rsidR="00346AEC" w:rsidRPr="00AB6C7E">
        <w:rPr>
          <w:szCs w:val="26"/>
        </w:rPr>
        <w:t xml:space="preserve">итетных ресурсов для разработчиков </w:t>
      </w:r>
      <w:proofErr w:type="spellStart"/>
      <w:r w:rsidR="00346AEC" w:rsidRPr="00AB6C7E">
        <w:rPr>
          <w:szCs w:val="26"/>
          <w:lang w:val="en-US"/>
        </w:rPr>
        <w:t>Stackoverflow</w:t>
      </w:r>
      <w:proofErr w:type="spellEnd"/>
      <w:r w:rsidR="00346AEC" w:rsidRPr="00AB6C7E">
        <w:rPr>
          <w:szCs w:val="26"/>
        </w:rPr>
        <w:t xml:space="preserve">, который ежегодно опрашивает пользователей собирая всевозможную статистику, на языке </w:t>
      </w:r>
      <w:r w:rsidR="00346AEC" w:rsidRPr="00AB6C7E">
        <w:rPr>
          <w:szCs w:val="26"/>
          <w:lang w:val="en-US"/>
        </w:rPr>
        <w:t>Java</w:t>
      </w:r>
      <w:r w:rsidR="00346AEC" w:rsidRPr="00AB6C7E">
        <w:rPr>
          <w:szCs w:val="26"/>
        </w:rPr>
        <w:t xml:space="preserve">, технологии на котором ведется разработка под </w:t>
      </w:r>
      <w:proofErr w:type="spellStart"/>
      <w:r w:rsidR="00346AEC" w:rsidRPr="00AB6C7E">
        <w:rPr>
          <w:szCs w:val="26"/>
        </w:rPr>
        <w:t>андройд</w:t>
      </w:r>
      <w:proofErr w:type="spellEnd"/>
      <w:r w:rsidR="00346AEC" w:rsidRPr="00AB6C7E">
        <w:rPr>
          <w:szCs w:val="26"/>
        </w:rPr>
        <w:t xml:space="preserve">, работает более 40% программистов, когда на </w:t>
      </w:r>
      <w:r w:rsidR="00346AEC" w:rsidRPr="00AB6C7E">
        <w:rPr>
          <w:szCs w:val="26"/>
          <w:lang w:val="en-US"/>
        </w:rPr>
        <w:t>Swift</w:t>
      </w:r>
      <w:r w:rsidR="00346AEC" w:rsidRPr="00AB6C7E">
        <w:rPr>
          <w:szCs w:val="26"/>
        </w:rPr>
        <w:t xml:space="preserve">, языке для разработки под </w:t>
      </w:r>
      <w:r w:rsidR="00346AEC" w:rsidRPr="00AB6C7E">
        <w:rPr>
          <w:szCs w:val="26"/>
          <w:lang w:val="en-US"/>
        </w:rPr>
        <w:t>iOS</w:t>
      </w:r>
      <w:r w:rsidR="00346AEC" w:rsidRPr="00AB6C7E">
        <w:rPr>
          <w:szCs w:val="26"/>
        </w:rPr>
        <w:t xml:space="preserve"> 6,6% разработчиков [</w:t>
      </w:r>
      <w:r w:rsidR="007B4DB8" w:rsidRPr="00AB6C7E">
        <w:rPr>
          <w:szCs w:val="26"/>
        </w:rPr>
        <w:t>6</w:t>
      </w:r>
      <w:r w:rsidR="00346AEC" w:rsidRPr="00AB6C7E">
        <w:rPr>
          <w:szCs w:val="26"/>
        </w:rPr>
        <w:t>]</w:t>
      </w:r>
      <w:r w:rsidR="00BB58F3" w:rsidRPr="00BB58F3">
        <w:rPr>
          <w:szCs w:val="26"/>
        </w:rPr>
        <w:t>;</w:t>
      </w:r>
    </w:p>
    <w:p w14:paraId="0B1DCC83" w14:textId="1FC6682E" w:rsidR="007B4DB8" w:rsidRPr="00AB6C7E" w:rsidRDefault="00346AEC" w:rsidP="00D076C7">
      <w:pPr>
        <w:numPr>
          <w:ilvl w:val="0"/>
          <w:numId w:val="7"/>
        </w:numPr>
        <w:ind w:left="0" w:firstLine="567"/>
        <w:rPr>
          <w:szCs w:val="26"/>
        </w:rPr>
      </w:pPr>
      <w:r w:rsidRPr="00AB6C7E">
        <w:rPr>
          <w:szCs w:val="26"/>
        </w:rPr>
        <w:t>Средства разработки</w:t>
      </w:r>
      <w:r w:rsidR="000A39BB" w:rsidRPr="00AB6C7E">
        <w:rPr>
          <w:szCs w:val="26"/>
        </w:rPr>
        <w:t xml:space="preserve">: </w:t>
      </w:r>
      <w:r w:rsidR="007B4DB8" w:rsidRPr="00AB6C7E">
        <w:rPr>
          <w:szCs w:val="26"/>
          <w:lang w:val="en-US"/>
        </w:rPr>
        <w:t>Android</w:t>
      </w:r>
      <w:r w:rsidR="007B4DB8" w:rsidRPr="00AB6C7E">
        <w:rPr>
          <w:szCs w:val="26"/>
        </w:rPr>
        <w:t xml:space="preserve"> имеет более широкое распространение среди пользователей и не требует устройства на с операционной системой от </w:t>
      </w:r>
      <w:r w:rsidR="007B4DB8" w:rsidRPr="00AB6C7E">
        <w:rPr>
          <w:szCs w:val="26"/>
          <w:lang w:val="en-US"/>
        </w:rPr>
        <w:t>Apple</w:t>
      </w:r>
      <w:r w:rsidR="007B4DB8" w:rsidRPr="00AB6C7E">
        <w:rPr>
          <w:szCs w:val="26"/>
        </w:rPr>
        <w:t xml:space="preserve">, что сильно сужает число потенциальных разработчиков, так как более 77% пользователей в качестве </w:t>
      </w:r>
      <w:r w:rsidR="007B4DB8" w:rsidRPr="00AB6C7E">
        <w:rPr>
          <w:szCs w:val="26"/>
        </w:rPr>
        <w:lastRenderedPageBreak/>
        <w:t xml:space="preserve">основной операционной системы используют </w:t>
      </w:r>
      <w:r w:rsidR="007B4DB8" w:rsidRPr="00AB6C7E">
        <w:rPr>
          <w:szCs w:val="26"/>
          <w:lang w:val="en-US"/>
        </w:rPr>
        <w:t>Windows</w:t>
      </w:r>
      <w:r w:rsidR="007B4DB8" w:rsidRPr="00AB6C7E">
        <w:rPr>
          <w:szCs w:val="26"/>
        </w:rPr>
        <w:t xml:space="preserve"> </w:t>
      </w:r>
      <w:r w:rsidR="007B4DB8" w:rsidRPr="00AB6C7E">
        <w:rPr>
          <w:szCs w:val="26"/>
          <w:lang w:val="en-US"/>
        </w:rPr>
        <w:t>OS</w:t>
      </w:r>
      <w:r w:rsidR="007B4DB8" w:rsidRPr="00AB6C7E">
        <w:rPr>
          <w:szCs w:val="26"/>
        </w:rPr>
        <w:t xml:space="preserve">, которая поддерживает разработку под </w:t>
      </w:r>
      <w:r w:rsidR="007B4DB8" w:rsidRPr="00AB6C7E">
        <w:rPr>
          <w:szCs w:val="26"/>
          <w:lang w:val="en-US"/>
        </w:rPr>
        <w:t>Android</w:t>
      </w:r>
      <w:r w:rsidR="007B4DB8" w:rsidRPr="00AB6C7E">
        <w:rPr>
          <w:szCs w:val="26"/>
        </w:rPr>
        <w:t xml:space="preserve"> и лишь 17% </w:t>
      </w:r>
      <w:r w:rsidR="007B4DB8" w:rsidRPr="00AB6C7E">
        <w:rPr>
          <w:szCs w:val="26"/>
          <w:lang w:val="en-US"/>
        </w:rPr>
        <w:t>MacOS</w:t>
      </w:r>
      <w:r w:rsidR="007B4DB8" w:rsidRPr="00AB6C7E">
        <w:rPr>
          <w:szCs w:val="26"/>
        </w:rPr>
        <w:t xml:space="preserve"> [7], так же не стоит забывать про аудиторию пользователей </w:t>
      </w:r>
      <w:r w:rsidR="007B4DB8" w:rsidRPr="00AB6C7E">
        <w:rPr>
          <w:szCs w:val="26"/>
          <w:lang w:val="en-US"/>
        </w:rPr>
        <w:t>Linux</w:t>
      </w:r>
      <w:r w:rsidR="007B4DB8" w:rsidRPr="00AB6C7E">
        <w:rPr>
          <w:szCs w:val="26"/>
        </w:rPr>
        <w:t xml:space="preserve">, которая так же составляет достаточно весомый процент, которая так же поддерживается разработкой под </w:t>
      </w:r>
      <w:r w:rsidR="007B4DB8" w:rsidRPr="00AB6C7E">
        <w:rPr>
          <w:szCs w:val="26"/>
          <w:lang w:val="en-US"/>
        </w:rPr>
        <w:t>Android</w:t>
      </w:r>
      <w:r w:rsidR="007B4DB8" w:rsidRPr="00AB6C7E">
        <w:rPr>
          <w:szCs w:val="26"/>
        </w:rPr>
        <w:t xml:space="preserve"> систему.</w:t>
      </w:r>
    </w:p>
    <w:p w14:paraId="2D321E08" w14:textId="57C9555E" w:rsidR="006F0447" w:rsidRDefault="006F0447" w:rsidP="006F0447"/>
    <w:p w14:paraId="3D781DC3" w14:textId="2D2BC34D" w:rsidR="006F0447" w:rsidRDefault="006F0447" w:rsidP="00F76226">
      <w:pPr>
        <w:pStyle w:val="Heading2"/>
        <w:ind w:left="576"/>
      </w:pPr>
      <w:bookmarkStart w:id="10" w:name="_Toc41408913"/>
      <w:r>
        <w:t>Вывод</w:t>
      </w:r>
      <w:bookmarkEnd w:id="10"/>
    </w:p>
    <w:p w14:paraId="02F0369F" w14:textId="77777777" w:rsidR="008F424A" w:rsidRPr="00A950B5" w:rsidRDefault="008F424A" w:rsidP="00B334F3"/>
    <w:p w14:paraId="554C64E9" w14:textId="363AC07F" w:rsidR="002712F6" w:rsidRDefault="006F0447" w:rsidP="006F0447">
      <w:r>
        <w:t xml:space="preserve">Для разработки мобильного приложения была выбрана операционная система </w:t>
      </w:r>
      <w:r>
        <w:rPr>
          <w:lang w:val="en-US"/>
        </w:rPr>
        <w:t>Android</w:t>
      </w:r>
      <w:r>
        <w:t xml:space="preserve">, поскольку имеет более низкий порог вхождения: не требует специализированных под систему устройств, является системой с открытым исходным кодом, а также пользуется большим спросом среди покупателей смартфонов, как на самой ОС, так и на </w:t>
      </w:r>
      <w:r>
        <w:rPr>
          <w:lang w:val="en-US"/>
        </w:rPr>
        <w:t>Chrome</w:t>
      </w:r>
      <w:r w:rsidRPr="006F0447">
        <w:t xml:space="preserve"> </w:t>
      </w:r>
      <w:r>
        <w:t>ОС, что также расширяет потенциальную аудиторию пользовательских устройст</w:t>
      </w:r>
      <w:r w:rsidR="007B4DB8">
        <w:t>в</w:t>
      </w:r>
      <w:r>
        <w:t>.</w:t>
      </w:r>
    </w:p>
    <w:p w14:paraId="165982BB" w14:textId="77777777" w:rsidR="002712F6" w:rsidRDefault="002712F6">
      <w:r>
        <w:br w:type="page"/>
      </w:r>
    </w:p>
    <w:p w14:paraId="2464F696" w14:textId="67542E0C" w:rsidR="00A74B75" w:rsidRPr="00601BD0" w:rsidRDefault="005351C8" w:rsidP="00B334F3">
      <w:pPr>
        <w:pStyle w:val="Heading1"/>
        <w:numPr>
          <w:ilvl w:val="0"/>
          <w:numId w:val="1"/>
        </w:numPr>
        <w:ind w:left="567" w:firstLine="0"/>
        <w:rPr>
          <w:lang w:val="ru-RU"/>
        </w:rPr>
      </w:pPr>
      <w:r>
        <w:rPr>
          <w:lang w:val="ru-RU"/>
        </w:rPr>
        <w:lastRenderedPageBreak/>
        <w:t xml:space="preserve"> </w:t>
      </w:r>
      <w:r w:rsidR="008E5320">
        <w:rPr>
          <w:lang w:val="ru-RU"/>
        </w:rPr>
        <w:t xml:space="preserve">  </w:t>
      </w:r>
      <w:bookmarkStart w:id="11" w:name="_Toc41408914"/>
      <w:r w:rsidR="008F424A">
        <w:rPr>
          <w:lang w:val="ru-RU"/>
        </w:rPr>
        <w:t>ПРОЕКТИРОВАНИЕ И РАЗРАБОТКА ПРОГРАММЫ ДЛЯ ОБЕСПЕЧЕНИЯ ПОМОЩИ СТУДЕНТАМ ПО ОРИЕНТАЦИИ ВНУТРИ ЗДАНИЙ</w:t>
      </w:r>
      <w:bookmarkEnd w:id="11"/>
    </w:p>
    <w:p w14:paraId="50150CE9" w14:textId="529D2A39" w:rsidR="00A74B75" w:rsidRPr="00601BD0" w:rsidRDefault="00A74B75" w:rsidP="00A74B75">
      <w:pPr>
        <w:rPr>
          <w:sz w:val="24"/>
        </w:rPr>
      </w:pPr>
    </w:p>
    <w:p w14:paraId="7269B5E7" w14:textId="797678DB" w:rsidR="00A74B75" w:rsidRDefault="00A74B75" w:rsidP="00D076C7">
      <w:pPr>
        <w:pStyle w:val="Heading2"/>
        <w:numPr>
          <w:ilvl w:val="1"/>
          <w:numId w:val="1"/>
        </w:numPr>
      </w:pPr>
      <w:bookmarkStart w:id="12" w:name="_Toc41408915"/>
      <w:r>
        <w:t>Архитектура программного средства</w:t>
      </w:r>
      <w:bookmarkEnd w:id="12"/>
    </w:p>
    <w:p w14:paraId="51075335" w14:textId="77777777" w:rsidR="008F424A" w:rsidRPr="00A950B5" w:rsidRDefault="008F424A" w:rsidP="00B334F3"/>
    <w:p w14:paraId="279EA101" w14:textId="51DD19ED" w:rsidR="00FA4B72" w:rsidRDefault="00FA4B72" w:rsidP="00FA4B72">
      <w:r>
        <w:t>Архитектура – это набор значимых решений по поводу организации системы программного обеспечения, набор структурных элементов и их интерфейсов, при помощи которых компонуется система, вместе с их поведением, определяемым во взаимодействии между этими элементами, компоновка элементов в постепенно укрупняющиеся подсистемы, а также стиль архитектуры который направляет эту организацию – элементы и их интерфейсы, взаимодействия и компоновку [8].</w:t>
      </w:r>
    </w:p>
    <w:p w14:paraId="0B935844" w14:textId="77777777" w:rsidR="00FA4B72" w:rsidRDefault="00FA4B72" w:rsidP="00FA4B72"/>
    <w:p w14:paraId="2EADE552" w14:textId="210FF697" w:rsidR="00FA4B72" w:rsidRDefault="00FA4B72" w:rsidP="00D076C7">
      <w:pPr>
        <w:pStyle w:val="Heading3"/>
        <w:numPr>
          <w:ilvl w:val="2"/>
          <w:numId w:val="1"/>
        </w:numPr>
      </w:pPr>
      <w:r>
        <w:t>Обзор архитектурных шаблонов</w:t>
      </w:r>
    </w:p>
    <w:p w14:paraId="7C73CCA1" w14:textId="017E2B29" w:rsidR="008F424A" w:rsidRDefault="008F424A" w:rsidP="008F424A"/>
    <w:p w14:paraId="6043529A" w14:textId="2891408D" w:rsidR="00FA4B72" w:rsidRDefault="00FA4B72" w:rsidP="00FA4B72">
      <w:r>
        <w:t>Для удовлетворения проектируемой системы атрибутам качества применяются различные архитектурные шаблоны [9].</w:t>
      </w:r>
    </w:p>
    <w:p w14:paraId="11C4D9A8" w14:textId="77777777" w:rsidR="00FA4B72" w:rsidRDefault="00FA4B72" w:rsidP="00FA4B72">
      <w:r>
        <w:t>Примеры архитектурных шаблонов:</w:t>
      </w:r>
    </w:p>
    <w:p w14:paraId="47DEB13C" w14:textId="0A16AB0F" w:rsidR="00FA4B72" w:rsidRPr="00803668" w:rsidRDefault="00FA4B72" w:rsidP="00D076C7">
      <w:pPr>
        <w:numPr>
          <w:ilvl w:val="0"/>
          <w:numId w:val="3"/>
        </w:numPr>
        <w:ind w:left="0" w:firstLine="567"/>
        <w:rPr>
          <w:szCs w:val="26"/>
        </w:rPr>
      </w:pPr>
      <w:proofErr w:type="spellStart"/>
      <w:r w:rsidRPr="00803668">
        <w:rPr>
          <w:szCs w:val="26"/>
        </w:rPr>
        <w:t>Mediator</w:t>
      </w:r>
      <w:proofErr w:type="spellEnd"/>
      <w:r w:rsidRPr="00803668">
        <w:rPr>
          <w:szCs w:val="26"/>
        </w:rPr>
        <w:t xml:space="preserve"> – посредник;</w:t>
      </w:r>
    </w:p>
    <w:p w14:paraId="45423545" w14:textId="600D3C68" w:rsidR="00FA4B72" w:rsidRPr="00803668" w:rsidRDefault="00FA4B72" w:rsidP="00D076C7">
      <w:pPr>
        <w:numPr>
          <w:ilvl w:val="0"/>
          <w:numId w:val="3"/>
        </w:numPr>
        <w:ind w:left="0" w:firstLine="567"/>
        <w:rPr>
          <w:szCs w:val="26"/>
        </w:rPr>
      </w:pPr>
      <w:proofErr w:type="spellStart"/>
      <w:r w:rsidRPr="00803668">
        <w:rPr>
          <w:szCs w:val="26"/>
        </w:rPr>
        <w:t>Observer</w:t>
      </w:r>
      <w:proofErr w:type="spellEnd"/>
      <w:r w:rsidRPr="00803668">
        <w:rPr>
          <w:szCs w:val="26"/>
        </w:rPr>
        <w:t xml:space="preserve"> – наблюдатель;</w:t>
      </w:r>
    </w:p>
    <w:p w14:paraId="1802762E" w14:textId="13764290" w:rsidR="00FA4B72" w:rsidRPr="00803668" w:rsidRDefault="00FA4B72" w:rsidP="00D076C7">
      <w:pPr>
        <w:numPr>
          <w:ilvl w:val="0"/>
          <w:numId w:val="3"/>
        </w:numPr>
        <w:ind w:left="0" w:firstLine="567"/>
        <w:rPr>
          <w:szCs w:val="26"/>
        </w:rPr>
      </w:pPr>
      <w:r w:rsidRPr="00803668">
        <w:rPr>
          <w:szCs w:val="26"/>
          <w:lang w:val="en-US"/>
        </w:rPr>
        <w:t>MVC</w:t>
      </w:r>
      <w:r w:rsidRPr="00803668">
        <w:rPr>
          <w:szCs w:val="26"/>
        </w:rPr>
        <w:t xml:space="preserve"> – модель</w:t>
      </w:r>
      <w:r w:rsidR="00E845CE" w:rsidRPr="00803668">
        <w:rPr>
          <w:szCs w:val="26"/>
        </w:rPr>
        <w:t xml:space="preserve"> </w:t>
      </w:r>
      <w:r w:rsidRPr="00803668">
        <w:rPr>
          <w:szCs w:val="26"/>
        </w:rPr>
        <w:t>представление</w:t>
      </w:r>
      <w:r w:rsidR="00E845CE" w:rsidRPr="00803668">
        <w:rPr>
          <w:szCs w:val="26"/>
        </w:rPr>
        <w:t xml:space="preserve"> </w:t>
      </w:r>
      <w:r w:rsidR="008A278A" w:rsidRPr="00803668">
        <w:rPr>
          <w:szCs w:val="26"/>
        </w:rPr>
        <w:t>контроллер</w:t>
      </w:r>
      <w:r w:rsidR="008A278A">
        <w:rPr>
          <w:szCs w:val="26"/>
          <w:lang w:val="en-US"/>
        </w:rPr>
        <w:t>;</w:t>
      </w:r>
    </w:p>
    <w:p w14:paraId="317C7B95" w14:textId="561671A1" w:rsidR="00FA4B72" w:rsidRPr="00803668" w:rsidRDefault="00FA4B72" w:rsidP="00D076C7">
      <w:pPr>
        <w:numPr>
          <w:ilvl w:val="0"/>
          <w:numId w:val="3"/>
        </w:numPr>
        <w:ind w:left="0" w:firstLine="567"/>
        <w:rPr>
          <w:szCs w:val="26"/>
        </w:rPr>
      </w:pPr>
      <w:proofErr w:type="spellStart"/>
      <w:r w:rsidRPr="00803668">
        <w:rPr>
          <w:szCs w:val="26"/>
        </w:rPr>
        <w:t>Layered</w:t>
      </w:r>
      <w:proofErr w:type="spellEnd"/>
      <w:r w:rsidRPr="00803668">
        <w:rPr>
          <w:szCs w:val="26"/>
        </w:rPr>
        <w:t xml:space="preserve"> – многоуровневая архитектура;</w:t>
      </w:r>
    </w:p>
    <w:p w14:paraId="0F9DD7CD" w14:textId="47B0CFDD" w:rsidR="00FA4B72" w:rsidRPr="00803668" w:rsidRDefault="00FA4B72" w:rsidP="00D076C7">
      <w:pPr>
        <w:numPr>
          <w:ilvl w:val="0"/>
          <w:numId w:val="3"/>
        </w:numPr>
        <w:ind w:left="0" w:firstLine="567"/>
        <w:rPr>
          <w:szCs w:val="26"/>
        </w:rPr>
      </w:pPr>
      <w:r w:rsidRPr="00803668">
        <w:rPr>
          <w:szCs w:val="26"/>
          <w:lang w:val="en-US"/>
        </w:rPr>
        <w:t>MVP</w:t>
      </w:r>
      <w:r w:rsidRPr="00803668">
        <w:rPr>
          <w:szCs w:val="26"/>
        </w:rPr>
        <w:t xml:space="preserve"> – модель</w:t>
      </w:r>
      <w:r w:rsidR="004B70BA" w:rsidRPr="00803668">
        <w:rPr>
          <w:szCs w:val="26"/>
        </w:rPr>
        <w:t>-</w:t>
      </w:r>
      <w:r w:rsidR="00E845CE" w:rsidRPr="00803668">
        <w:rPr>
          <w:szCs w:val="26"/>
        </w:rPr>
        <w:t xml:space="preserve"> </w:t>
      </w:r>
      <w:r w:rsidRPr="00803668">
        <w:rPr>
          <w:szCs w:val="26"/>
        </w:rPr>
        <w:t>представление</w:t>
      </w:r>
      <w:r w:rsidR="00E845CE" w:rsidRPr="00803668">
        <w:rPr>
          <w:szCs w:val="26"/>
        </w:rPr>
        <w:t xml:space="preserve"> </w:t>
      </w:r>
      <w:proofErr w:type="spellStart"/>
      <w:r w:rsidR="008A278A" w:rsidRPr="00803668">
        <w:rPr>
          <w:szCs w:val="26"/>
        </w:rPr>
        <w:t>презентер</w:t>
      </w:r>
      <w:proofErr w:type="spellEnd"/>
      <w:r w:rsidR="008A278A">
        <w:rPr>
          <w:szCs w:val="26"/>
          <w:lang w:val="en-US"/>
        </w:rPr>
        <w:t>;</w:t>
      </w:r>
    </w:p>
    <w:p w14:paraId="7F07EE41" w14:textId="14EC350E" w:rsidR="007B2205" w:rsidRPr="00803668" w:rsidRDefault="007B2205" w:rsidP="00D076C7">
      <w:pPr>
        <w:numPr>
          <w:ilvl w:val="0"/>
          <w:numId w:val="3"/>
        </w:numPr>
        <w:ind w:left="0" w:firstLine="567"/>
        <w:rPr>
          <w:szCs w:val="26"/>
          <w:lang w:val="en-US"/>
        </w:rPr>
      </w:pPr>
      <w:r w:rsidRPr="00803668">
        <w:rPr>
          <w:szCs w:val="26"/>
          <w:lang w:val="en-US"/>
        </w:rPr>
        <w:t xml:space="preserve">MVVM – </w:t>
      </w:r>
      <w:r w:rsidRPr="00803668">
        <w:rPr>
          <w:szCs w:val="26"/>
        </w:rPr>
        <w:t>модель-представление-</w:t>
      </w:r>
      <w:proofErr w:type="spellStart"/>
      <w:r w:rsidRPr="00803668">
        <w:rPr>
          <w:szCs w:val="26"/>
          <w:lang w:val="en-US"/>
        </w:rPr>
        <w:t>modelView</w:t>
      </w:r>
      <w:proofErr w:type="spellEnd"/>
      <w:r w:rsidRPr="00803668">
        <w:rPr>
          <w:szCs w:val="26"/>
        </w:rPr>
        <w:t>.</w:t>
      </w:r>
    </w:p>
    <w:p w14:paraId="356C90B1" w14:textId="77777777" w:rsidR="00FA4B72" w:rsidRDefault="00FA4B72" w:rsidP="00FA4B72">
      <w:r>
        <w:t>Посредник – шаблон, который применяется для структуризации распределенных систем с несвязными компонентами. Данный шаблон используется, если в системе присутствует большое количество модулей, и их прямое взаимодействие друг с другом становится слишком сложным. Для решения проблемы вводится посредник (например, шина данных), по которой модули общаются друг с другом. Таким образом, повышается функциональная совместимость модулей системы. Все недостатки вытекают из наличия посредника: он понижает производительность, его недоступность может сделать недоступной всю систему, он может стать объектом атак и узким местом системы.</w:t>
      </w:r>
    </w:p>
    <w:p w14:paraId="20F79924" w14:textId="77777777" w:rsidR="00FA4B72" w:rsidRDefault="00FA4B72" w:rsidP="00FA4B72">
      <w:r>
        <w:t>Наблюдатель – шаблон, суть которого заключается в том, что если пользователь вносит изменения в модель посредством одного представления, то эти изменения отражаются и во всех остальных представлениях. В этом случае представление выполняет роль «наблюдателя» за моделью: как только модель будет изменена, представление генерирует соответствующее событие и все остальные представления обновляют свое содержимое. Недостатком данного шаблона является то, что реализовать шаблон в многопоточном, не имеющем состояний слое служб весьма затруднительно.</w:t>
      </w:r>
    </w:p>
    <w:p w14:paraId="75C370B4" w14:textId="6C124F54" w:rsidR="00FA4B72" w:rsidRDefault="00FA4B72" w:rsidP="00FA4B72">
      <w:r>
        <w:t xml:space="preserve">Многоуровневая архитектура – архитектура, в которой систему можно разбить на уровни, находящиеся на определенных уровнях абстракции. На диаграмме уровни изображаются один </w:t>
      </w:r>
      <w:r>
        <w:lastRenderedPageBreak/>
        <w:t>над другим. Каждый уровень может вызывать только уровень на один ниже него. Таким образом, разработку каждого уровня можно вести относительно независимо, что повышает модифицируемость системы. Недостатками данного подхода являются усложнение системы и снижение производительности.</w:t>
      </w:r>
    </w:p>
    <w:p w14:paraId="32587775" w14:textId="46F8A007" w:rsidR="004B70BA" w:rsidRPr="004B70BA" w:rsidRDefault="004B70BA" w:rsidP="004B70BA">
      <w:r>
        <w:rPr>
          <w:lang w:val="en-US"/>
        </w:rPr>
        <w:t>MVC</w:t>
      </w:r>
      <w:r w:rsidRPr="004B70BA">
        <w:t xml:space="preserve"> </w:t>
      </w:r>
      <w:r>
        <w:t>–</w:t>
      </w:r>
      <w:r w:rsidRPr="004B70BA">
        <w:t xml:space="preserve"> </w:t>
      </w:r>
      <w:r w:rsidR="006C2A96">
        <w:t>архитектурный шаблон</w:t>
      </w:r>
      <w:r>
        <w:t>, который создан для разделения приложения на урони, которые при необходимости собственного изменения не потребуют изменения других уровней.</w:t>
      </w:r>
      <w:r w:rsidRPr="004B70BA">
        <w:t xml:space="preserve"> </w:t>
      </w:r>
    </w:p>
    <w:p w14:paraId="06EBA1EB" w14:textId="3087F1F2" w:rsidR="004B70BA" w:rsidRPr="004B70BA" w:rsidRDefault="004B70BA" w:rsidP="004B70BA">
      <w:r w:rsidRPr="004B70BA">
        <w:t xml:space="preserve">Модель </w:t>
      </w:r>
      <w:r w:rsidR="009E683C">
        <w:t xml:space="preserve">– </w:t>
      </w:r>
      <w:r w:rsidRPr="004B70BA">
        <w:t xml:space="preserve">уровень данных, отвечающий за управление бизнес-логикой и управление сетью или базой данных </w:t>
      </w:r>
      <w:r w:rsidRPr="004B70BA">
        <w:rPr>
          <w:lang w:val="en-US"/>
        </w:rPr>
        <w:t>API</w:t>
      </w:r>
      <w:r w:rsidRPr="004B70BA">
        <w:t>.</w:t>
      </w:r>
    </w:p>
    <w:p w14:paraId="18AF62C1" w14:textId="099186F9" w:rsidR="004B70BA" w:rsidRPr="004B70BA" w:rsidRDefault="006C2A96" w:rsidP="004B70BA">
      <w:r>
        <w:t>Представление</w:t>
      </w:r>
      <w:r w:rsidR="004B70BA" w:rsidRPr="004B70BA">
        <w:t xml:space="preserve"> </w:t>
      </w:r>
      <w:r w:rsidR="009E683C">
        <w:t xml:space="preserve">– </w:t>
      </w:r>
      <w:r w:rsidR="004B70BA" w:rsidRPr="004B70BA">
        <w:t>уровень пользовательского интерфейса - визуализация данных из модели.</w:t>
      </w:r>
    </w:p>
    <w:p w14:paraId="157A2BF9" w14:textId="0AE99508" w:rsidR="004B70BA" w:rsidRDefault="004B70BA" w:rsidP="004B70BA">
      <w:r w:rsidRPr="004B70BA">
        <w:t xml:space="preserve">Контроллер </w:t>
      </w:r>
      <w:r w:rsidR="009E683C">
        <w:t xml:space="preserve">– </w:t>
      </w:r>
      <w:r w:rsidRPr="004B70BA">
        <w:t>логический уровень, получает уведомления о поведении пользователя и обновляет модель по мере необходимости.</w:t>
      </w:r>
    </w:p>
    <w:p w14:paraId="3E517D0D" w14:textId="10BE367E" w:rsidR="004B70BA" w:rsidRDefault="004B70BA" w:rsidP="004B70BA">
      <w:r w:rsidRPr="004B70BA">
        <w:t>Таким образом, это означает, что и контроллер, и представление зависят от модели: контроллер для обновления данных, представление для получения данных. Но самое важное</w:t>
      </w:r>
      <w:r w:rsidR="006C2A96">
        <w:t>,</w:t>
      </w:r>
      <w:r w:rsidRPr="004B70BA">
        <w:t xml:space="preserve"> </w:t>
      </w:r>
      <w:r w:rsidR="006C2A96">
        <w:t>что</w:t>
      </w:r>
      <w:r w:rsidRPr="004B70BA">
        <w:t xml:space="preserve"> модель отделена и </w:t>
      </w:r>
      <w:r w:rsidR="006C2A96">
        <w:t>может</w:t>
      </w:r>
      <w:r w:rsidRPr="004B70BA">
        <w:t xml:space="preserve"> тестироваться независимо от пользовательского интерфейса</w:t>
      </w:r>
      <w:r w:rsidR="006C2A96" w:rsidRPr="006C2A96">
        <w:t xml:space="preserve"> [10]</w:t>
      </w:r>
      <w:r w:rsidRPr="004B70BA">
        <w:t>.</w:t>
      </w:r>
    </w:p>
    <w:p w14:paraId="34CBB849" w14:textId="1AB52E53" w:rsidR="006C2A96" w:rsidRPr="006C2A96" w:rsidRDefault="006C2A96" w:rsidP="006C2A96">
      <w:r>
        <w:rPr>
          <w:lang w:val="en-US"/>
        </w:rPr>
        <w:t>MV</w:t>
      </w:r>
      <w:r w:rsidR="007B2205">
        <w:rPr>
          <w:lang w:val="en-US"/>
        </w:rPr>
        <w:t>P</w:t>
      </w:r>
      <w:r w:rsidR="009E683C">
        <w:t xml:space="preserve"> </w:t>
      </w:r>
      <w:r w:rsidR="00B334F3">
        <w:t xml:space="preserve">– </w:t>
      </w:r>
      <w:r w:rsidR="00B334F3" w:rsidRPr="006C2A96">
        <w:t>это</w:t>
      </w:r>
      <w:r w:rsidRPr="006C2A96">
        <w:t xml:space="preserve"> архитектурный шаблон пользовательского интерфейса, разработанный для облегчения автоматического модульного тестирования и улучшения разделения проблем в логике представления:</w:t>
      </w:r>
    </w:p>
    <w:p w14:paraId="06698DC2" w14:textId="237772D4" w:rsidR="006C2A96" w:rsidRPr="006C2A96" w:rsidRDefault="006C2A96" w:rsidP="006C2A96">
      <w:r w:rsidRPr="006C2A96">
        <w:t xml:space="preserve">Модель представляет собой интерфейс определения </w:t>
      </w:r>
      <w:r w:rsidR="002C5082" w:rsidRPr="006C2A96">
        <w:t>данных,</w:t>
      </w:r>
      <w:r w:rsidRPr="006C2A96">
        <w:t xml:space="preserve"> которые будут отображаться или иным образом действовал на в пользовательском интерфейсе.</w:t>
      </w:r>
    </w:p>
    <w:p w14:paraId="1A6FF8A9" w14:textId="2DBB82E6" w:rsidR="006C2A96" w:rsidRPr="006C2A96" w:rsidRDefault="006C2A96" w:rsidP="006C2A96">
      <w:r w:rsidRPr="006C2A96">
        <w:t xml:space="preserve">Представление представляет собой пассивный интерфейс, который отображает данные (модель) и направляет пользовательские команды </w:t>
      </w:r>
      <w:r w:rsidR="002C5082" w:rsidRPr="006C2A96">
        <w:t>(события</w:t>
      </w:r>
      <w:r w:rsidRPr="006C2A96">
        <w:t>) презентатору для воздействия на эти данные.</w:t>
      </w:r>
    </w:p>
    <w:p w14:paraId="54A3332D" w14:textId="3330F9E0" w:rsidR="006C2A96" w:rsidRPr="006C2A96" w:rsidRDefault="00EB5557" w:rsidP="006C2A96">
      <w:proofErr w:type="spellStart"/>
      <w:r>
        <w:t>Перзентор</w:t>
      </w:r>
      <w:proofErr w:type="spellEnd"/>
      <w:r w:rsidR="006C2A96" w:rsidRPr="006C2A96">
        <w:t xml:space="preserve"> действует на модели и </w:t>
      </w:r>
      <w:r>
        <w:t>представление</w:t>
      </w:r>
      <w:r w:rsidR="006C2A96" w:rsidRPr="006C2A96">
        <w:t>. Он извлекает данные из репозиториев (модель) и форматирует их для отображения в представлении.</w:t>
      </w:r>
    </w:p>
    <w:p w14:paraId="21D8624D" w14:textId="359FE95F" w:rsidR="006C2A96" w:rsidRDefault="006C2A96" w:rsidP="006C2A96">
      <w:r w:rsidRPr="006C2A96">
        <w:t>Обычно реализация представления создает конкретный объект презентатора, предоставляя ссылку на себя</w:t>
      </w:r>
      <w:r w:rsidR="00EB5557" w:rsidRPr="00EB5557">
        <w:t xml:space="preserve"> [11]</w:t>
      </w:r>
      <w:r w:rsidR="00EB5557">
        <w:t>.</w:t>
      </w:r>
    </w:p>
    <w:p w14:paraId="562B58B1" w14:textId="69CA0804" w:rsidR="007B2205" w:rsidRPr="007B2205" w:rsidRDefault="007B2205" w:rsidP="007B2205">
      <w:r>
        <w:rPr>
          <w:lang w:val="en-US"/>
        </w:rPr>
        <w:t>MVVM</w:t>
      </w:r>
      <w:r w:rsidRPr="007B2205">
        <w:t xml:space="preserve"> </w:t>
      </w:r>
      <w:r w:rsidR="009E683C">
        <w:t xml:space="preserve">– </w:t>
      </w:r>
      <w:r w:rsidRPr="007B2205">
        <w:t xml:space="preserve">расшифровывается как </w:t>
      </w:r>
      <w:r w:rsidRPr="007B2205">
        <w:rPr>
          <w:lang w:val="en-US"/>
        </w:rPr>
        <w:t>Model</w:t>
      </w:r>
      <w:r w:rsidRPr="007B2205">
        <w:t xml:space="preserve">, </w:t>
      </w:r>
      <w:r w:rsidRPr="007B2205">
        <w:rPr>
          <w:lang w:val="en-US"/>
        </w:rPr>
        <w:t>View</w:t>
      </w:r>
      <w:r w:rsidRPr="007B2205">
        <w:t xml:space="preserve">, </w:t>
      </w:r>
      <w:proofErr w:type="spellStart"/>
      <w:r w:rsidRPr="007B2205">
        <w:rPr>
          <w:lang w:val="en-US"/>
        </w:rPr>
        <w:t>ViewModel</w:t>
      </w:r>
      <w:proofErr w:type="spellEnd"/>
      <w:r w:rsidRPr="007B2205">
        <w:t>.</w:t>
      </w:r>
    </w:p>
    <w:p w14:paraId="57F65464" w14:textId="0D997DD6" w:rsidR="007B2205" w:rsidRPr="007B2205" w:rsidRDefault="002C5082" w:rsidP="007B2205">
      <w:r w:rsidRPr="007B2205">
        <w:t>Модель:</w:t>
      </w:r>
      <w:r w:rsidR="007B2205" w:rsidRPr="007B2205">
        <w:t xml:space="preserve"> содержит данные приложения. Он не может напрямую общаться с </w:t>
      </w:r>
      <w:r w:rsidR="007B2205" w:rsidRPr="007B2205">
        <w:rPr>
          <w:lang w:val="en-US"/>
        </w:rPr>
        <w:t>View</w:t>
      </w:r>
      <w:r w:rsidR="007B2205" w:rsidRPr="007B2205">
        <w:t xml:space="preserve">. Как правило, рекомендуется выставлять данные в </w:t>
      </w:r>
      <w:proofErr w:type="spellStart"/>
      <w:r w:rsidR="007B2205" w:rsidRPr="007B2205">
        <w:rPr>
          <w:lang w:val="en-US"/>
        </w:rPr>
        <w:t>ViewModel</w:t>
      </w:r>
      <w:proofErr w:type="spellEnd"/>
      <w:r w:rsidR="007B2205" w:rsidRPr="007B2205">
        <w:t xml:space="preserve"> через </w:t>
      </w:r>
      <w:r w:rsidR="007B2205" w:rsidRPr="007B2205">
        <w:rPr>
          <w:lang w:val="en-US"/>
        </w:rPr>
        <w:t>Observables</w:t>
      </w:r>
      <w:r w:rsidR="007B2205" w:rsidRPr="007B2205">
        <w:t>.</w:t>
      </w:r>
    </w:p>
    <w:p w14:paraId="20107538" w14:textId="1E6C5C48" w:rsidR="007B2205" w:rsidRPr="007B2205" w:rsidRDefault="007B2205" w:rsidP="007B2205">
      <w:r w:rsidRPr="007B2205">
        <w:t xml:space="preserve">Представление: представляет пользовательский интерфейс приложения, лишенный какой-либо логики приложения. Это наблюдает за </w:t>
      </w:r>
      <w:proofErr w:type="spellStart"/>
      <w:r w:rsidRPr="007B2205">
        <w:rPr>
          <w:lang w:val="en-US"/>
        </w:rPr>
        <w:t>ViewModel</w:t>
      </w:r>
      <w:proofErr w:type="spellEnd"/>
      <w:r w:rsidRPr="007B2205">
        <w:t>.</w:t>
      </w:r>
    </w:p>
    <w:p w14:paraId="52C8A4B9" w14:textId="3D675100" w:rsidR="007B2205" w:rsidRPr="00A859B1" w:rsidRDefault="007B2205" w:rsidP="007B2205">
      <w:proofErr w:type="spellStart"/>
      <w:r w:rsidRPr="007B2205">
        <w:rPr>
          <w:lang w:val="en-US"/>
        </w:rPr>
        <w:t>ViewModel</w:t>
      </w:r>
      <w:proofErr w:type="spellEnd"/>
      <w:r w:rsidRPr="007B2205">
        <w:t xml:space="preserve">: действует как связь между моделью и представлением. Он отвечает за преобразование данных из модели. Он предоставляет потоки данных для просмотра. Он также использует обратные вызовы для обновления представления. </w:t>
      </w:r>
      <w:r w:rsidRPr="00A859B1">
        <w:t>Он будет запрашивать данные из модели.</w:t>
      </w:r>
    </w:p>
    <w:p w14:paraId="5A49DBCD" w14:textId="5E37B8CC" w:rsidR="00EB5557" w:rsidRDefault="00EB5557" w:rsidP="006C2A96"/>
    <w:p w14:paraId="1AB95197" w14:textId="547D2AC5" w:rsidR="00EB5557" w:rsidRDefault="00E5333A" w:rsidP="00D076C7">
      <w:pPr>
        <w:pStyle w:val="Heading2"/>
        <w:numPr>
          <w:ilvl w:val="1"/>
          <w:numId w:val="1"/>
        </w:numPr>
      </w:pPr>
      <w:r>
        <w:rPr>
          <w:lang w:val="en-US"/>
        </w:rPr>
        <w:t xml:space="preserve"> </w:t>
      </w:r>
      <w:bookmarkStart w:id="13" w:name="_Toc41408916"/>
      <w:r w:rsidR="00BE7290">
        <w:t>Выбор архитектурного шаблона</w:t>
      </w:r>
      <w:bookmarkEnd w:id="13"/>
    </w:p>
    <w:p w14:paraId="1F6E5246" w14:textId="77777777" w:rsidR="008F424A" w:rsidRPr="00A950B5" w:rsidRDefault="008F424A" w:rsidP="00B334F3"/>
    <w:p w14:paraId="73F36D33" w14:textId="00A72D8B" w:rsidR="00D472D9" w:rsidRPr="0097195D" w:rsidRDefault="00D472D9" w:rsidP="00D472D9">
      <w:r>
        <w:t xml:space="preserve">В качестве </w:t>
      </w:r>
      <w:r w:rsidR="002C5082">
        <w:t>архитектуры</w:t>
      </w:r>
      <w:r>
        <w:t xml:space="preserve"> была выбрана многослойная архитектура.</w:t>
      </w:r>
    </w:p>
    <w:p w14:paraId="3B71A625" w14:textId="5AF3B545" w:rsidR="00BE7290" w:rsidRDefault="00BE7290" w:rsidP="00BE7290">
      <w:r>
        <w:lastRenderedPageBreak/>
        <w:t xml:space="preserve">Архитектура заключается в том, чтобы поставить классы </w:t>
      </w:r>
      <w:r w:rsidR="00E845CE">
        <w:t>в рамки уровней и настроить общение через них</w:t>
      </w:r>
      <w:r>
        <w:t>.</w:t>
      </w:r>
    </w:p>
    <w:p w14:paraId="5324231A" w14:textId="2203544A" w:rsidR="00BE7290" w:rsidRDefault="00BE7290" w:rsidP="00BE7290">
      <w:r>
        <w:t>Уровень пользовательского интерфейса: здесь мы можем поместить действия, фрагменты, адаптеры и любые другие классы, связанные с пользовательским интерфейсом.</w:t>
      </w:r>
    </w:p>
    <w:p w14:paraId="2C63740A" w14:textId="46541055" w:rsidR="00BE7290" w:rsidRDefault="00BE7290" w:rsidP="00BE7290">
      <w:r>
        <w:t>Слой домена: здесь мы можем разместить бизнес-логику нашего приложения. Код, который является эксклюзивным для нашего приложения.</w:t>
      </w:r>
    </w:p>
    <w:p w14:paraId="7E676411" w14:textId="527DFCB2" w:rsidR="00BE7290" w:rsidRDefault="00BE7290" w:rsidP="00BE7290">
      <w:r>
        <w:t>Уровень данных: связанные с базой данных классы и любые другие системные службы.</w:t>
      </w:r>
    </w:p>
    <w:p w14:paraId="60E8E218" w14:textId="5656A09F" w:rsidR="00BE7290" w:rsidRDefault="00BE7290" w:rsidP="00AB6C7E">
      <w:r>
        <w:t xml:space="preserve">Цель многоуровневой архитектуры </w:t>
      </w:r>
      <w:r w:rsidR="009E683C">
        <w:t xml:space="preserve">– </w:t>
      </w:r>
      <w:r>
        <w:t>создать границы, в которых один слой взаимодействует только со смежным, и это происходит в одном направлении.</w:t>
      </w:r>
      <w:r w:rsidR="00AB6C7E" w:rsidRPr="00AB6C7E">
        <w:t xml:space="preserve"> </w:t>
      </w:r>
      <w:r>
        <w:t>Каждый слой взаимодействует с соседним слоем, и поток идет в одном направлении.</w:t>
      </w:r>
    </w:p>
    <w:p w14:paraId="44FC5EA5" w14:textId="288ACAF2" w:rsidR="00BE7290" w:rsidRDefault="00BE7290" w:rsidP="00BE7290">
      <w:r>
        <w:t xml:space="preserve">Это означает, что уровень пользовательского интерфейса не может напрямую взаимодействовать с уровнем </w:t>
      </w:r>
      <w:r w:rsidR="002C5082">
        <w:t>данных.</w:t>
      </w:r>
      <w:r>
        <w:t xml:space="preserve"> Эта изоляция помогает нам минимизировать влияние изменений. Хотя бывают случаи, когда у нас может быть открытый слой, который можно обойти, но мы более или менее следуем взаимодействию со смежным слоем в одном направлении.</w:t>
      </w:r>
      <w:r w:rsidR="0037427C">
        <w:t xml:space="preserve"> Классическое представление многоуровневой архитектуры приводится на рисунке 3.1.</w:t>
      </w:r>
    </w:p>
    <w:p w14:paraId="53041AD9" w14:textId="5F86D431" w:rsidR="0037427C" w:rsidRDefault="0037427C" w:rsidP="00BE7290"/>
    <w:p w14:paraId="7562149F" w14:textId="6059E2D1" w:rsidR="0037427C" w:rsidRDefault="0037427C" w:rsidP="000456E4">
      <w:pPr>
        <w:ind w:firstLine="0"/>
        <w:jc w:val="center"/>
      </w:pPr>
      <w:r>
        <w:rPr>
          <w:noProof/>
        </w:rPr>
        <w:drawing>
          <wp:inline distT="0" distB="0" distL="0" distR="0" wp14:anchorId="0F953C6B" wp14:editId="70793148">
            <wp:extent cx="5045267" cy="874643"/>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0829" cy="944951"/>
                    </a:xfrm>
                    <a:prstGeom prst="rect">
                      <a:avLst/>
                    </a:prstGeom>
                  </pic:spPr>
                </pic:pic>
              </a:graphicData>
            </a:graphic>
          </wp:inline>
        </w:drawing>
      </w:r>
    </w:p>
    <w:p w14:paraId="4D52797F" w14:textId="77777777" w:rsidR="0097195D" w:rsidRDefault="0097195D" w:rsidP="0037427C">
      <w:pPr>
        <w:jc w:val="center"/>
      </w:pPr>
    </w:p>
    <w:p w14:paraId="46E6CEFD" w14:textId="3A442C96" w:rsidR="0037427C" w:rsidRDefault="0037427C" w:rsidP="000456E4">
      <w:pPr>
        <w:ind w:firstLine="0"/>
        <w:jc w:val="center"/>
      </w:pPr>
      <w:r>
        <w:t>Рисунок 3.1 – Схема классического понимания многоуровневой архитектуры</w:t>
      </w:r>
    </w:p>
    <w:p w14:paraId="646F4DEE" w14:textId="77777777" w:rsidR="00646C8D" w:rsidRDefault="00646C8D" w:rsidP="000456E4">
      <w:pPr>
        <w:ind w:firstLine="0"/>
        <w:jc w:val="center"/>
      </w:pPr>
    </w:p>
    <w:p w14:paraId="4C54ED1A" w14:textId="36765352" w:rsidR="005A22C1" w:rsidRDefault="005A22C1" w:rsidP="00D076C7">
      <w:pPr>
        <w:pStyle w:val="Heading2"/>
        <w:numPr>
          <w:ilvl w:val="1"/>
          <w:numId w:val="1"/>
        </w:numPr>
      </w:pPr>
      <w:bookmarkStart w:id="14" w:name="_Toc41401148"/>
      <w:bookmarkStart w:id="15" w:name="_Toc41401259"/>
      <w:bookmarkStart w:id="16" w:name="_Toc41408294"/>
      <w:bookmarkStart w:id="17" w:name="_Toc41408861"/>
      <w:bookmarkStart w:id="18" w:name="_Toc41408917"/>
      <w:bookmarkStart w:id="19" w:name="_Toc41408918"/>
      <w:bookmarkEnd w:id="14"/>
      <w:bookmarkEnd w:id="15"/>
      <w:bookmarkEnd w:id="16"/>
      <w:bookmarkEnd w:id="17"/>
      <w:bookmarkEnd w:id="18"/>
      <w:r>
        <w:t>Проектирование базы данных</w:t>
      </w:r>
      <w:bookmarkEnd w:id="19"/>
      <w:r>
        <w:t xml:space="preserve"> </w:t>
      </w:r>
    </w:p>
    <w:p w14:paraId="74672E87" w14:textId="77777777" w:rsidR="008F424A" w:rsidRPr="00A950B5" w:rsidRDefault="008F424A" w:rsidP="00B334F3"/>
    <w:p w14:paraId="7118EDF0" w14:textId="77777777" w:rsidR="005A22C1" w:rsidRDefault="005A22C1" w:rsidP="005A22C1">
      <w:r>
        <w:t>Представление данных в программном средстве будет осуществляться на уровне базы данных. Для представления данных в приложении необходимо спроектировать логическую модель базы данных.</w:t>
      </w:r>
    </w:p>
    <w:p w14:paraId="30A9D20E" w14:textId="3C1D9E54" w:rsidR="005A22C1" w:rsidRDefault="005A22C1" w:rsidP="000456E4">
      <w:r>
        <w:t xml:space="preserve">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 Таким образом, база данных – совокупность сущностей предметной области, выраженных в таблицах базы данных, а также связи между </w:t>
      </w:r>
      <w:r w:rsidR="002C5082">
        <w:t>ними. В</w:t>
      </w:r>
      <w:r>
        <w:t xml:space="preserve"> данном проекте будет использоваться </w:t>
      </w:r>
      <w:r w:rsidR="00223F94">
        <w:t>реляционная база данных</w:t>
      </w:r>
      <w:r>
        <w:t xml:space="preserve"> в лице </w:t>
      </w:r>
      <w:r w:rsidR="002C5082">
        <w:rPr>
          <w:lang w:val="en-US"/>
        </w:rPr>
        <w:t>SQLite</w:t>
      </w:r>
      <w:r w:rsidR="002C5082" w:rsidRPr="005A22C1">
        <w:t>.</w:t>
      </w:r>
    </w:p>
    <w:p w14:paraId="1511E2FA" w14:textId="76627591" w:rsidR="005A22C1" w:rsidRDefault="00223F94" w:rsidP="005A22C1">
      <w:r>
        <w:t xml:space="preserve">Что из себя представляет </w:t>
      </w:r>
      <w:r w:rsidR="002C5082">
        <w:t>реляционная</w:t>
      </w:r>
      <w:r>
        <w:t xml:space="preserve"> </w:t>
      </w:r>
      <w:r w:rsidR="002C5082">
        <w:t>модель, она</w:t>
      </w:r>
      <w:r w:rsidR="005A22C1" w:rsidRPr="00223F94">
        <w:t xml:space="preserve"> организует данные в одну или несколько таблиц (или «отношений») столбцов и строк с уникальным ключом, идентифицирующим каждую строку. Строки также называются записями или кортежами</w:t>
      </w:r>
      <w:r>
        <w:t xml:space="preserve"> </w:t>
      </w:r>
      <w:r w:rsidR="005A22C1" w:rsidRPr="00223F94">
        <w:t>[</w:t>
      </w:r>
      <w:r>
        <w:t>13</w:t>
      </w:r>
      <w:r w:rsidR="005A22C1" w:rsidRPr="00223F94">
        <w:t xml:space="preserve">] Столбцы также называются атрибутами. Как правило, каждая таблица </w:t>
      </w:r>
      <w:r>
        <w:t>или</w:t>
      </w:r>
      <w:r w:rsidR="005A22C1" w:rsidRPr="00223F94">
        <w:t xml:space="preserve"> отношение представляет один «тип объекта» (например, клиент или продукт). Строки представляют экземпляры объекта такого типа, а столбцы представляют значения, приписанные этому </w:t>
      </w:r>
      <w:r w:rsidR="002C5082" w:rsidRPr="00223F94">
        <w:t>экземпляру.</w:t>
      </w:r>
    </w:p>
    <w:p w14:paraId="2367F165" w14:textId="41686760" w:rsidR="00186D57" w:rsidRDefault="00186D57" w:rsidP="000456E4">
      <w:proofErr w:type="spellStart"/>
      <w:r>
        <w:lastRenderedPageBreak/>
        <w:t>SQLite</w:t>
      </w:r>
      <w:proofErr w:type="spellEnd"/>
      <w:r>
        <w:t xml:space="preserve"> </w:t>
      </w:r>
      <w:r w:rsidR="002C5082">
        <w:t>— это</w:t>
      </w:r>
      <w:r>
        <w:t xml:space="preserve"> </w:t>
      </w:r>
      <w:r w:rsidR="002C5082">
        <w:t>внутри процессная</w:t>
      </w:r>
      <w:r>
        <w:t xml:space="preserve"> библиотека, которая реализует автономный, </w:t>
      </w:r>
      <w:r w:rsidR="002C5082">
        <w:t>без серверный</w:t>
      </w:r>
      <w:r>
        <w:t xml:space="preserve">, транзакционный механизм базы данных SQL с нулевой конфигурацией. Это база данных с нулевой конфигурацией, что означает, что, как и другие базы данных, вам не нужно настраивать ее в своей </w:t>
      </w:r>
      <w:r w:rsidR="002C5082">
        <w:t>системе. Движок</w:t>
      </w:r>
      <w:r>
        <w:t xml:space="preserve"> </w:t>
      </w:r>
      <w:proofErr w:type="spellStart"/>
      <w:r>
        <w:t>SQLite</w:t>
      </w:r>
      <w:proofErr w:type="spellEnd"/>
      <w:r>
        <w:t xml:space="preserve"> не является автономным процессом, как другие базы данных, вы можете связать его статически или динамически в соответствии с вашими требованиями к вашему приложению. </w:t>
      </w:r>
      <w:proofErr w:type="spellStart"/>
      <w:r>
        <w:t>SQLite</w:t>
      </w:r>
      <w:proofErr w:type="spellEnd"/>
      <w:r>
        <w:t xml:space="preserve"> получает доступ к своим файлам хранения напрямую.</w:t>
      </w:r>
    </w:p>
    <w:p w14:paraId="78206793" w14:textId="7B7B10D7" w:rsidR="00186D57" w:rsidRPr="000D5008" w:rsidRDefault="00186D57" w:rsidP="00186D57">
      <w:r>
        <w:t xml:space="preserve">Плюсы использования </w:t>
      </w:r>
      <w:r>
        <w:rPr>
          <w:lang w:val="en-US"/>
        </w:rPr>
        <w:t>SQLite</w:t>
      </w:r>
      <w:r w:rsidRPr="000D5008">
        <w:t>:</w:t>
      </w:r>
    </w:p>
    <w:p w14:paraId="28DEA72E" w14:textId="3BA55079" w:rsidR="00186D57" w:rsidRPr="000D5008" w:rsidRDefault="00186D57" w:rsidP="00D076C7">
      <w:pPr>
        <w:numPr>
          <w:ilvl w:val="0"/>
          <w:numId w:val="8"/>
        </w:numPr>
        <w:ind w:left="0" w:firstLine="567"/>
        <w:rPr>
          <w:szCs w:val="26"/>
        </w:rPr>
      </w:pPr>
      <w:proofErr w:type="spellStart"/>
      <w:r w:rsidRPr="000D5008">
        <w:rPr>
          <w:szCs w:val="26"/>
        </w:rPr>
        <w:t>SQLite</w:t>
      </w:r>
      <w:proofErr w:type="spellEnd"/>
      <w:r w:rsidRPr="000D5008">
        <w:rPr>
          <w:szCs w:val="26"/>
        </w:rPr>
        <w:t xml:space="preserve"> не требует отдельного серверного процесса или системы для работы (без сервера)</w:t>
      </w:r>
      <w:r w:rsidR="00803668" w:rsidRPr="00803668">
        <w:rPr>
          <w:szCs w:val="26"/>
        </w:rPr>
        <w:t>;</w:t>
      </w:r>
    </w:p>
    <w:p w14:paraId="6B5434CE" w14:textId="20287BAC" w:rsidR="00186D57" w:rsidRPr="000D5008" w:rsidRDefault="00186D57" w:rsidP="00D076C7">
      <w:pPr>
        <w:numPr>
          <w:ilvl w:val="0"/>
          <w:numId w:val="8"/>
        </w:numPr>
        <w:ind w:left="0" w:firstLine="567"/>
        <w:rPr>
          <w:szCs w:val="26"/>
        </w:rPr>
      </w:pPr>
      <w:proofErr w:type="spellStart"/>
      <w:r w:rsidRPr="000D5008">
        <w:rPr>
          <w:szCs w:val="26"/>
        </w:rPr>
        <w:t>SQLite</w:t>
      </w:r>
      <w:proofErr w:type="spellEnd"/>
      <w:r w:rsidRPr="000D5008">
        <w:rPr>
          <w:szCs w:val="26"/>
        </w:rPr>
        <w:t xml:space="preserve"> поставляется с нулевой конфигурацией, что означает отсутствие необходимости в настройке или администрировании</w:t>
      </w:r>
      <w:r w:rsidR="00803668" w:rsidRPr="00803668">
        <w:rPr>
          <w:szCs w:val="26"/>
        </w:rPr>
        <w:t>;</w:t>
      </w:r>
    </w:p>
    <w:p w14:paraId="3634EF64" w14:textId="162F11BD" w:rsidR="00186D57" w:rsidRPr="000D5008" w:rsidRDefault="00186D57" w:rsidP="00D076C7">
      <w:pPr>
        <w:numPr>
          <w:ilvl w:val="0"/>
          <w:numId w:val="8"/>
        </w:numPr>
        <w:ind w:left="0" w:firstLine="567"/>
        <w:rPr>
          <w:szCs w:val="26"/>
        </w:rPr>
      </w:pPr>
      <w:r w:rsidRPr="000D5008">
        <w:rPr>
          <w:szCs w:val="26"/>
        </w:rPr>
        <w:t xml:space="preserve">Полная база данных </w:t>
      </w:r>
      <w:proofErr w:type="spellStart"/>
      <w:r w:rsidRPr="000D5008">
        <w:rPr>
          <w:szCs w:val="26"/>
        </w:rPr>
        <w:t>SQLite</w:t>
      </w:r>
      <w:proofErr w:type="spellEnd"/>
      <w:r w:rsidRPr="000D5008">
        <w:rPr>
          <w:szCs w:val="26"/>
        </w:rPr>
        <w:t xml:space="preserve"> хранится в одном межплатформенном файле на диске</w:t>
      </w:r>
      <w:r w:rsidR="00803668" w:rsidRPr="00803668">
        <w:rPr>
          <w:szCs w:val="26"/>
        </w:rPr>
        <w:t>;</w:t>
      </w:r>
    </w:p>
    <w:p w14:paraId="0A0DD2C6" w14:textId="6CBA10B7" w:rsidR="00186D57" w:rsidRPr="000D5008" w:rsidRDefault="00186D57" w:rsidP="00D076C7">
      <w:pPr>
        <w:numPr>
          <w:ilvl w:val="0"/>
          <w:numId w:val="8"/>
        </w:numPr>
        <w:ind w:left="0" w:firstLine="567"/>
        <w:rPr>
          <w:szCs w:val="26"/>
        </w:rPr>
      </w:pPr>
      <w:proofErr w:type="spellStart"/>
      <w:r w:rsidRPr="000D5008">
        <w:rPr>
          <w:szCs w:val="26"/>
        </w:rPr>
        <w:t>SQLite</w:t>
      </w:r>
      <w:proofErr w:type="spellEnd"/>
      <w:r w:rsidRPr="000D5008">
        <w:rPr>
          <w:szCs w:val="26"/>
        </w:rPr>
        <w:t xml:space="preserve"> очень маленький и легкий, менее 400 КБ полностью настроен или менее 250 КБ с опущенными дополнительными функциями</w:t>
      </w:r>
      <w:r w:rsidR="00803668" w:rsidRPr="00803668">
        <w:rPr>
          <w:szCs w:val="26"/>
        </w:rPr>
        <w:t>;</w:t>
      </w:r>
    </w:p>
    <w:p w14:paraId="08B5C105" w14:textId="24043FEA" w:rsidR="00186D57" w:rsidRPr="000D5008" w:rsidRDefault="00186D57" w:rsidP="00D076C7">
      <w:pPr>
        <w:numPr>
          <w:ilvl w:val="0"/>
          <w:numId w:val="8"/>
        </w:numPr>
        <w:ind w:left="0" w:firstLine="567"/>
        <w:rPr>
          <w:szCs w:val="26"/>
        </w:rPr>
      </w:pPr>
      <w:proofErr w:type="spellStart"/>
      <w:r w:rsidRPr="000D5008">
        <w:rPr>
          <w:szCs w:val="26"/>
        </w:rPr>
        <w:t>SQLite</w:t>
      </w:r>
      <w:proofErr w:type="spellEnd"/>
      <w:r w:rsidRPr="000D5008">
        <w:rPr>
          <w:szCs w:val="26"/>
        </w:rPr>
        <w:t xml:space="preserve"> является автономным, что означает отсутствие внешних зависимостей</w:t>
      </w:r>
      <w:r w:rsidR="00803668" w:rsidRPr="00803668">
        <w:rPr>
          <w:szCs w:val="26"/>
        </w:rPr>
        <w:t>;</w:t>
      </w:r>
    </w:p>
    <w:p w14:paraId="73A2FA64" w14:textId="7E7B256E" w:rsidR="00186D57" w:rsidRPr="000D5008" w:rsidRDefault="00186D57" w:rsidP="00D076C7">
      <w:pPr>
        <w:numPr>
          <w:ilvl w:val="0"/>
          <w:numId w:val="8"/>
        </w:numPr>
        <w:ind w:left="0" w:firstLine="567"/>
        <w:rPr>
          <w:szCs w:val="26"/>
        </w:rPr>
      </w:pPr>
      <w:r w:rsidRPr="000D5008">
        <w:rPr>
          <w:szCs w:val="26"/>
        </w:rPr>
        <w:t xml:space="preserve">Транзакции </w:t>
      </w:r>
      <w:proofErr w:type="spellStart"/>
      <w:r w:rsidRPr="000D5008">
        <w:rPr>
          <w:szCs w:val="26"/>
        </w:rPr>
        <w:t>SQLite</w:t>
      </w:r>
      <w:proofErr w:type="spellEnd"/>
      <w:r w:rsidRPr="000D5008">
        <w:rPr>
          <w:szCs w:val="26"/>
        </w:rPr>
        <w:t xml:space="preserve"> полностью совместимы с ACID, что обеспечивает безопасный доступ из нескольких процессов или потоков</w:t>
      </w:r>
      <w:r w:rsidR="00803668" w:rsidRPr="00803668">
        <w:rPr>
          <w:szCs w:val="26"/>
        </w:rPr>
        <w:t>;</w:t>
      </w:r>
    </w:p>
    <w:p w14:paraId="3ACC9C2A" w14:textId="27F32449" w:rsidR="00186D57" w:rsidRPr="000D5008" w:rsidRDefault="00186D57" w:rsidP="00D076C7">
      <w:pPr>
        <w:numPr>
          <w:ilvl w:val="0"/>
          <w:numId w:val="8"/>
        </w:numPr>
        <w:ind w:left="0" w:firstLine="567"/>
        <w:rPr>
          <w:szCs w:val="26"/>
        </w:rPr>
      </w:pPr>
      <w:proofErr w:type="spellStart"/>
      <w:r w:rsidRPr="000D5008">
        <w:rPr>
          <w:szCs w:val="26"/>
        </w:rPr>
        <w:t>SQLite</w:t>
      </w:r>
      <w:proofErr w:type="spellEnd"/>
      <w:r w:rsidRPr="000D5008">
        <w:rPr>
          <w:szCs w:val="26"/>
        </w:rPr>
        <w:t xml:space="preserve"> поддерживает большинство функций языка запросов, представленных в стандарте SQL92 (SQL2)</w:t>
      </w:r>
      <w:r w:rsidR="00803668" w:rsidRPr="00803668">
        <w:rPr>
          <w:szCs w:val="26"/>
        </w:rPr>
        <w:t>;</w:t>
      </w:r>
    </w:p>
    <w:p w14:paraId="62FFC429" w14:textId="35B4E6EA" w:rsidR="00186D57" w:rsidRPr="000D5008" w:rsidRDefault="00186D57" w:rsidP="00D076C7">
      <w:pPr>
        <w:numPr>
          <w:ilvl w:val="0"/>
          <w:numId w:val="8"/>
        </w:numPr>
        <w:ind w:left="0" w:firstLine="567"/>
        <w:rPr>
          <w:szCs w:val="26"/>
        </w:rPr>
      </w:pPr>
      <w:proofErr w:type="spellStart"/>
      <w:r w:rsidRPr="000D5008">
        <w:rPr>
          <w:szCs w:val="26"/>
        </w:rPr>
        <w:t>SQLite</w:t>
      </w:r>
      <w:proofErr w:type="spellEnd"/>
      <w:r w:rsidRPr="000D5008">
        <w:rPr>
          <w:szCs w:val="26"/>
        </w:rPr>
        <w:t xml:space="preserve"> написан на языке ANSI-C и предоставляет простой и удобный API</w:t>
      </w:r>
      <w:r w:rsidR="00803668" w:rsidRPr="00803668">
        <w:rPr>
          <w:szCs w:val="26"/>
        </w:rPr>
        <w:t>;</w:t>
      </w:r>
    </w:p>
    <w:p w14:paraId="07E37816" w14:textId="7141BBE1" w:rsidR="009A5C23" w:rsidRPr="000D5008" w:rsidRDefault="00186D57" w:rsidP="00D076C7">
      <w:pPr>
        <w:numPr>
          <w:ilvl w:val="0"/>
          <w:numId w:val="8"/>
        </w:numPr>
        <w:ind w:left="0" w:firstLine="567"/>
        <w:rPr>
          <w:szCs w:val="26"/>
        </w:rPr>
      </w:pPr>
      <w:r w:rsidRPr="000D5008">
        <w:rPr>
          <w:szCs w:val="26"/>
          <w:lang w:val="en-US"/>
        </w:rPr>
        <w:t>SQLite</w:t>
      </w:r>
      <w:r w:rsidRPr="000D5008">
        <w:rPr>
          <w:szCs w:val="26"/>
        </w:rPr>
        <w:t xml:space="preserve"> доступен в </w:t>
      </w:r>
      <w:r w:rsidRPr="000D5008">
        <w:rPr>
          <w:szCs w:val="26"/>
          <w:lang w:val="en-US"/>
        </w:rPr>
        <w:t>UNIX</w:t>
      </w:r>
      <w:r w:rsidR="009A5C23" w:rsidRPr="000D5008">
        <w:rPr>
          <w:szCs w:val="26"/>
        </w:rPr>
        <w:t>,</w:t>
      </w:r>
      <w:r w:rsidRPr="000D5008">
        <w:rPr>
          <w:szCs w:val="26"/>
        </w:rPr>
        <w:t xml:space="preserve"> </w:t>
      </w:r>
      <w:r w:rsidR="009A5C23" w:rsidRPr="000D5008">
        <w:rPr>
          <w:szCs w:val="26"/>
        </w:rPr>
        <w:t xml:space="preserve">в частности </w:t>
      </w:r>
      <w:r w:rsidR="009A5C23" w:rsidRPr="000D5008">
        <w:rPr>
          <w:szCs w:val="26"/>
          <w:lang w:val="en-US"/>
        </w:rPr>
        <w:t>Android</w:t>
      </w:r>
      <w:r w:rsidR="009A5C23" w:rsidRPr="000D5008">
        <w:rPr>
          <w:szCs w:val="26"/>
        </w:rPr>
        <w:t xml:space="preserve">. </w:t>
      </w:r>
    </w:p>
    <w:p w14:paraId="01D18D52" w14:textId="5D529D39" w:rsidR="009A5C23" w:rsidRDefault="009A5C23" w:rsidP="009A5C23">
      <w:pPr>
        <w:rPr>
          <w:color w:val="auto"/>
          <w:szCs w:val="26"/>
        </w:rPr>
      </w:pPr>
      <w:r>
        <w:rPr>
          <w:color w:val="auto"/>
          <w:szCs w:val="26"/>
        </w:rPr>
        <w:t>Рассмотрим таблицы, которые будут представлены в базе данных для данного дипломного проекта.</w:t>
      </w:r>
      <w:r w:rsidR="003D6364">
        <w:rPr>
          <w:color w:val="auto"/>
          <w:szCs w:val="26"/>
        </w:rPr>
        <w:t xml:space="preserve"> Таблицы представлены в таблице </w:t>
      </w:r>
      <w:r w:rsidR="002C5082">
        <w:rPr>
          <w:color w:val="auto"/>
          <w:szCs w:val="26"/>
        </w:rPr>
        <w:t>3.1.</w:t>
      </w:r>
    </w:p>
    <w:p w14:paraId="3C194C86" w14:textId="77777777" w:rsidR="00081B0A" w:rsidRDefault="00081B0A" w:rsidP="00081B0A">
      <w:pPr>
        <w:ind w:firstLine="0"/>
        <w:jc w:val="left"/>
        <w:rPr>
          <w:color w:val="auto"/>
          <w:szCs w:val="26"/>
        </w:rPr>
      </w:pPr>
    </w:p>
    <w:p w14:paraId="60E3366D" w14:textId="31997CE2" w:rsidR="00081B0A" w:rsidRDefault="00081B0A" w:rsidP="00081B0A">
      <w:pPr>
        <w:ind w:firstLine="0"/>
        <w:jc w:val="left"/>
        <w:rPr>
          <w:color w:val="auto"/>
          <w:szCs w:val="26"/>
        </w:rPr>
      </w:pPr>
      <w:r>
        <w:rPr>
          <w:color w:val="auto"/>
          <w:szCs w:val="26"/>
        </w:rPr>
        <w:t>Таблица 3.1 – Таблицы базы данных</w:t>
      </w:r>
    </w:p>
    <w:p w14:paraId="30EDBD43" w14:textId="77777777" w:rsidR="00857B1F" w:rsidRDefault="00857B1F" w:rsidP="009A5C23">
      <w:pPr>
        <w:rPr>
          <w:color w:val="auto"/>
          <w:szCs w:val="26"/>
        </w:rPr>
      </w:pPr>
    </w:p>
    <w:tbl>
      <w:tblPr>
        <w:tblStyle w:val="TableGrid"/>
        <w:tblW w:w="9493" w:type="dxa"/>
        <w:tblLook w:val="04A0" w:firstRow="1" w:lastRow="0" w:firstColumn="1" w:lastColumn="0" w:noHBand="0" w:noVBand="1"/>
      </w:tblPr>
      <w:tblGrid>
        <w:gridCol w:w="4672"/>
        <w:gridCol w:w="4821"/>
      </w:tblGrid>
      <w:tr w:rsidR="003D6364" w14:paraId="736C1778" w14:textId="77777777" w:rsidTr="00646C8D">
        <w:tc>
          <w:tcPr>
            <w:tcW w:w="4672" w:type="dxa"/>
          </w:tcPr>
          <w:p w14:paraId="0F19F246" w14:textId="6D7C51D3" w:rsidR="003D6364" w:rsidRPr="00241C56" w:rsidRDefault="003D6364" w:rsidP="003D6364">
            <w:pPr>
              <w:ind w:firstLine="0"/>
              <w:jc w:val="left"/>
              <w:rPr>
                <w:color w:val="auto"/>
                <w:sz w:val="22"/>
              </w:rPr>
            </w:pPr>
            <w:r w:rsidRPr="00241C56">
              <w:rPr>
                <w:color w:val="auto"/>
                <w:sz w:val="22"/>
              </w:rPr>
              <w:t>Имя таблицы</w:t>
            </w:r>
          </w:p>
        </w:tc>
        <w:tc>
          <w:tcPr>
            <w:tcW w:w="4821" w:type="dxa"/>
          </w:tcPr>
          <w:p w14:paraId="717011E9" w14:textId="21FDDD86" w:rsidR="003D6364" w:rsidRPr="00241C56" w:rsidRDefault="003D6364" w:rsidP="003D6364">
            <w:pPr>
              <w:ind w:firstLine="0"/>
              <w:jc w:val="left"/>
              <w:rPr>
                <w:color w:val="auto"/>
                <w:sz w:val="22"/>
              </w:rPr>
            </w:pPr>
            <w:r w:rsidRPr="00241C56">
              <w:rPr>
                <w:color w:val="auto"/>
                <w:sz w:val="22"/>
              </w:rPr>
              <w:t>Описание</w:t>
            </w:r>
          </w:p>
        </w:tc>
      </w:tr>
      <w:tr w:rsidR="003D6364" w14:paraId="29D85D7A" w14:textId="77777777" w:rsidTr="00646C8D">
        <w:tc>
          <w:tcPr>
            <w:tcW w:w="4672" w:type="dxa"/>
          </w:tcPr>
          <w:p w14:paraId="14CD524E" w14:textId="4C30B635" w:rsidR="003D6364" w:rsidRPr="00241C56" w:rsidRDefault="003D6364" w:rsidP="003D6364">
            <w:pPr>
              <w:ind w:firstLine="0"/>
              <w:jc w:val="left"/>
              <w:rPr>
                <w:color w:val="auto"/>
                <w:sz w:val="22"/>
                <w:lang w:val="en-US"/>
              </w:rPr>
            </w:pPr>
            <w:r w:rsidRPr="00241C56">
              <w:rPr>
                <w:color w:val="auto"/>
                <w:sz w:val="22"/>
                <w:lang w:val="en-US"/>
              </w:rPr>
              <w:t xml:space="preserve">Building </w:t>
            </w:r>
          </w:p>
        </w:tc>
        <w:tc>
          <w:tcPr>
            <w:tcW w:w="4821" w:type="dxa"/>
          </w:tcPr>
          <w:p w14:paraId="23DB299E" w14:textId="45667B42" w:rsidR="003D6364" w:rsidRPr="00241C56" w:rsidRDefault="002C5082" w:rsidP="003D6364">
            <w:pPr>
              <w:ind w:firstLine="0"/>
              <w:jc w:val="left"/>
              <w:rPr>
                <w:color w:val="auto"/>
                <w:sz w:val="22"/>
              </w:rPr>
            </w:pPr>
            <w:r w:rsidRPr="00241C56">
              <w:rPr>
                <w:color w:val="auto"/>
                <w:sz w:val="22"/>
              </w:rPr>
              <w:t>Таблица,</w:t>
            </w:r>
            <w:r w:rsidR="003D6364" w:rsidRPr="00241C56">
              <w:rPr>
                <w:color w:val="auto"/>
                <w:sz w:val="22"/>
              </w:rPr>
              <w:t xml:space="preserve"> представляющая корпуса БНТУ.</w:t>
            </w:r>
          </w:p>
        </w:tc>
      </w:tr>
      <w:tr w:rsidR="005B1644" w14:paraId="7E01A885" w14:textId="77777777" w:rsidTr="00646C8D">
        <w:tc>
          <w:tcPr>
            <w:tcW w:w="4672" w:type="dxa"/>
          </w:tcPr>
          <w:p w14:paraId="28B94877" w14:textId="68BBEB5C" w:rsidR="005B1644" w:rsidRPr="00241C56" w:rsidRDefault="005B1644" w:rsidP="003D6364">
            <w:pPr>
              <w:ind w:firstLine="0"/>
              <w:jc w:val="left"/>
              <w:rPr>
                <w:color w:val="auto"/>
                <w:sz w:val="22"/>
                <w:lang w:val="en-US"/>
              </w:rPr>
            </w:pPr>
            <w:r w:rsidRPr="00241C56">
              <w:rPr>
                <w:color w:val="auto"/>
                <w:sz w:val="22"/>
                <w:lang w:val="en-US"/>
              </w:rPr>
              <w:t>Time</w:t>
            </w:r>
          </w:p>
        </w:tc>
        <w:tc>
          <w:tcPr>
            <w:tcW w:w="4821" w:type="dxa"/>
          </w:tcPr>
          <w:p w14:paraId="2C2F1DE6" w14:textId="77777777" w:rsidR="005B1644" w:rsidRDefault="005B1644" w:rsidP="003D6364">
            <w:pPr>
              <w:ind w:firstLine="0"/>
              <w:jc w:val="left"/>
              <w:rPr>
                <w:color w:val="auto"/>
                <w:sz w:val="22"/>
              </w:rPr>
            </w:pPr>
            <w:r w:rsidRPr="00241C56">
              <w:rPr>
                <w:color w:val="auto"/>
                <w:sz w:val="22"/>
              </w:rPr>
              <w:t>Таблица представляет собой набор време</w:t>
            </w:r>
            <w:r>
              <w:rPr>
                <w:color w:val="auto"/>
                <w:sz w:val="22"/>
              </w:rPr>
              <w:t xml:space="preserve">нных </w:t>
            </w:r>
            <w:r w:rsidRPr="00241C56">
              <w:rPr>
                <w:color w:val="auto"/>
                <w:sz w:val="22"/>
              </w:rPr>
              <w:t>отрезков, которые отражают временные</w:t>
            </w:r>
          </w:p>
          <w:p w14:paraId="671DD1AC" w14:textId="269AC604" w:rsidR="002C5082" w:rsidRPr="00241C56" w:rsidRDefault="002C5082" w:rsidP="003D6364">
            <w:pPr>
              <w:ind w:firstLine="0"/>
              <w:jc w:val="left"/>
              <w:rPr>
                <w:color w:val="auto"/>
                <w:sz w:val="22"/>
              </w:rPr>
            </w:pPr>
            <w:r w:rsidRPr="00241C56">
              <w:rPr>
                <w:color w:val="auto"/>
                <w:sz w:val="22"/>
              </w:rPr>
              <w:t xml:space="preserve">отрезки университетских </w:t>
            </w:r>
            <w:r>
              <w:rPr>
                <w:color w:val="auto"/>
                <w:sz w:val="22"/>
              </w:rPr>
              <w:t>занятий.</w:t>
            </w:r>
          </w:p>
        </w:tc>
      </w:tr>
      <w:tr w:rsidR="002C5082" w14:paraId="7C1939F4" w14:textId="77777777" w:rsidTr="00646C8D">
        <w:tc>
          <w:tcPr>
            <w:tcW w:w="4672" w:type="dxa"/>
          </w:tcPr>
          <w:p w14:paraId="6CE187AE" w14:textId="2AB4A467" w:rsidR="002C5082" w:rsidRDefault="002C5082" w:rsidP="003D6364">
            <w:pPr>
              <w:ind w:firstLine="0"/>
              <w:jc w:val="left"/>
              <w:rPr>
                <w:color w:val="auto"/>
                <w:sz w:val="22"/>
                <w:lang w:val="en-US"/>
              </w:rPr>
            </w:pPr>
            <w:proofErr w:type="spellStart"/>
            <w:r w:rsidRPr="00241C56">
              <w:rPr>
                <w:color w:val="auto"/>
                <w:sz w:val="22"/>
                <w:lang w:val="en-US"/>
              </w:rPr>
              <w:t>Work_week</w:t>
            </w:r>
            <w:proofErr w:type="spellEnd"/>
          </w:p>
          <w:p w14:paraId="4DFC306B" w14:textId="231F0CE2" w:rsidR="002C5082" w:rsidRPr="00241C56" w:rsidRDefault="002C5082" w:rsidP="003D6364">
            <w:pPr>
              <w:ind w:firstLine="0"/>
              <w:jc w:val="left"/>
              <w:rPr>
                <w:color w:val="auto"/>
                <w:sz w:val="22"/>
                <w:lang w:val="en-US"/>
              </w:rPr>
            </w:pPr>
          </w:p>
        </w:tc>
        <w:tc>
          <w:tcPr>
            <w:tcW w:w="4821" w:type="dxa"/>
          </w:tcPr>
          <w:p w14:paraId="5EDA69C9" w14:textId="5353DD41" w:rsidR="002C5082" w:rsidRPr="00241C56" w:rsidRDefault="002C5082" w:rsidP="003D6364">
            <w:pPr>
              <w:ind w:firstLine="0"/>
              <w:jc w:val="left"/>
              <w:rPr>
                <w:color w:val="auto"/>
                <w:sz w:val="22"/>
              </w:rPr>
            </w:pPr>
            <w:r w:rsidRPr="00241C56">
              <w:rPr>
                <w:color w:val="auto"/>
                <w:sz w:val="22"/>
              </w:rPr>
              <w:t>Таблица, содержащая в себе названия дней недели.</w:t>
            </w:r>
          </w:p>
        </w:tc>
      </w:tr>
      <w:tr w:rsidR="002C5082" w14:paraId="776E81AD" w14:textId="77777777" w:rsidTr="00646C8D">
        <w:tc>
          <w:tcPr>
            <w:tcW w:w="4672" w:type="dxa"/>
          </w:tcPr>
          <w:p w14:paraId="4F5E3D8F" w14:textId="6F5A1503" w:rsidR="002C5082" w:rsidRPr="00241C56" w:rsidRDefault="002C5082" w:rsidP="002C5082">
            <w:pPr>
              <w:ind w:firstLine="0"/>
              <w:jc w:val="left"/>
              <w:rPr>
                <w:color w:val="auto"/>
                <w:sz w:val="22"/>
                <w:lang w:val="en-US"/>
              </w:rPr>
            </w:pPr>
            <w:r w:rsidRPr="00241C56">
              <w:rPr>
                <w:color w:val="auto"/>
                <w:sz w:val="22"/>
                <w:lang w:val="en-US"/>
              </w:rPr>
              <w:t>Calendar</w:t>
            </w:r>
          </w:p>
        </w:tc>
        <w:tc>
          <w:tcPr>
            <w:tcW w:w="4821" w:type="dxa"/>
          </w:tcPr>
          <w:p w14:paraId="6D6C8671" w14:textId="2F68D0E0" w:rsidR="002C5082" w:rsidRPr="00241C56" w:rsidRDefault="002C5082" w:rsidP="002C5082">
            <w:pPr>
              <w:ind w:firstLine="0"/>
              <w:jc w:val="left"/>
              <w:rPr>
                <w:color w:val="auto"/>
                <w:sz w:val="22"/>
              </w:rPr>
            </w:pPr>
            <w:r w:rsidRPr="00241C56">
              <w:rPr>
                <w:color w:val="auto"/>
                <w:sz w:val="22"/>
              </w:rPr>
              <w:t>Таблица, содержащая в себе дни месяца, разделенные на четные и нечетные по неделям.</w:t>
            </w:r>
          </w:p>
        </w:tc>
      </w:tr>
      <w:tr w:rsidR="002C5082" w14:paraId="59042A06" w14:textId="77777777" w:rsidTr="00646C8D">
        <w:tc>
          <w:tcPr>
            <w:tcW w:w="4672" w:type="dxa"/>
          </w:tcPr>
          <w:p w14:paraId="339012D3" w14:textId="5F9C1D04" w:rsidR="002C5082" w:rsidRPr="00241C56" w:rsidRDefault="002C5082" w:rsidP="002C5082">
            <w:pPr>
              <w:ind w:firstLine="0"/>
              <w:jc w:val="left"/>
              <w:rPr>
                <w:color w:val="auto"/>
                <w:sz w:val="22"/>
                <w:lang w:val="en-US"/>
              </w:rPr>
            </w:pPr>
            <w:r w:rsidRPr="00241C56">
              <w:rPr>
                <w:color w:val="auto"/>
                <w:sz w:val="22"/>
                <w:lang w:val="en-US"/>
              </w:rPr>
              <w:t>Schedule</w:t>
            </w:r>
          </w:p>
        </w:tc>
        <w:tc>
          <w:tcPr>
            <w:tcW w:w="4821" w:type="dxa"/>
          </w:tcPr>
          <w:p w14:paraId="392EF1EF" w14:textId="7F95519F" w:rsidR="002C5082" w:rsidRPr="00241C56" w:rsidRDefault="002C5082" w:rsidP="002C5082">
            <w:pPr>
              <w:ind w:firstLine="0"/>
              <w:jc w:val="left"/>
              <w:rPr>
                <w:color w:val="auto"/>
                <w:sz w:val="22"/>
              </w:rPr>
            </w:pPr>
            <w:r w:rsidRPr="00241C56">
              <w:rPr>
                <w:color w:val="auto"/>
                <w:sz w:val="22"/>
              </w:rPr>
              <w:t>Таблица, содержащая расписание занятий университета.</w:t>
            </w:r>
          </w:p>
        </w:tc>
      </w:tr>
    </w:tbl>
    <w:p w14:paraId="79149F6F" w14:textId="77777777" w:rsidR="002C5082" w:rsidRDefault="002C5082" w:rsidP="000456E4">
      <w:pPr>
        <w:ind w:firstLine="0"/>
        <w:jc w:val="left"/>
        <w:rPr>
          <w:color w:val="auto"/>
          <w:szCs w:val="26"/>
        </w:rPr>
      </w:pPr>
    </w:p>
    <w:p w14:paraId="102FB991" w14:textId="3DEA9DCA" w:rsidR="00EE2A75" w:rsidRDefault="00EE2A75" w:rsidP="00EE2A75">
      <w:pPr>
        <w:rPr>
          <w:color w:val="auto"/>
          <w:szCs w:val="26"/>
        </w:rPr>
      </w:pPr>
      <w:r>
        <w:rPr>
          <w:color w:val="auto"/>
          <w:szCs w:val="26"/>
        </w:rPr>
        <w:t>Схема базы данных представлена на рисунке 3.2.</w:t>
      </w:r>
      <w:r w:rsidR="005B1644">
        <w:rPr>
          <w:color w:val="auto"/>
          <w:szCs w:val="26"/>
        </w:rPr>
        <w:t xml:space="preserve"> Она состоит из 5 таблиц, отражающие в себе отдельные независимые части системы.</w:t>
      </w:r>
    </w:p>
    <w:p w14:paraId="473161D8" w14:textId="77777777" w:rsidR="000456E4" w:rsidRDefault="000456E4" w:rsidP="00EE2A75">
      <w:pPr>
        <w:rPr>
          <w:color w:val="auto"/>
          <w:szCs w:val="26"/>
        </w:rPr>
      </w:pPr>
    </w:p>
    <w:p w14:paraId="11A92B3E" w14:textId="1B91CBC7" w:rsidR="00EE2A75" w:rsidRDefault="002C5082" w:rsidP="000456E4">
      <w:pPr>
        <w:ind w:firstLine="0"/>
        <w:jc w:val="center"/>
        <w:rPr>
          <w:color w:val="auto"/>
          <w:szCs w:val="26"/>
        </w:rPr>
      </w:pPr>
      <w:r w:rsidRPr="002C5082">
        <w:rPr>
          <w:noProof/>
          <w:color w:val="auto"/>
          <w:szCs w:val="26"/>
        </w:rPr>
        <w:lastRenderedPageBreak/>
        <w:t xml:space="preserve"> </w:t>
      </w:r>
      <w:r>
        <w:rPr>
          <w:noProof/>
          <w:color w:val="auto"/>
          <w:szCs w:val="26"/>
        </w:rPr>
        <w:drawing>
          <wp:inline distT="0" distB="0" distL="0" distR="0" wp14:anchorId="2A8E5581" wp14:editId="101E3E2B">
            <wp:extent cx="3200400" cy="2640125"/>
            <wp:effectExtent l="0" t="0" r="0" b="8255"/>
            <wp:docPr id="2"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plom.png"/>
                    <pic:cNvPicPr/>
                  </pic:nvPicPr>
                  <pic:blipFill rotWithShape="1">
                    <a:blip r:embed="rId9">
                      <a:extLst>
                        <a:ext uri="{28A0092B-C50C-407E-A947-70E740481C1C}">
                          <a14:useLocalDpi xmlns:a14="http://schemas.microsoft.com/office/drawing/2010/main" val="0"/>
                        </a:ext>
                      </a:extLst>
                    </a:blip>
                    <a:srcRect t="4252" b="4483"/>
                    <a:stretch/>
                  </pic:blipFill>
                  <pic:spPr bwMode="auto">
                    <a:xfrm>
                      <a:off x="0" y="0"/>
                      <a:ext cx="3222737" cy="2658552"/>
                    </a:xfrm>
                    <a:prstGeom prst="rect">
                      <a:avLst/>
                    </a:prstGeom>
                    <a:ln>
                      <a:noFill/>
                    </a:ln>
                    <a:extLst>
                      <a:ext uri="{53640926-AAD7-44D8-BBD7-CCE9431645EC}">
                        <a14:shadowObscured xmlns:a14="http://schemas.microsoft.com/office/drawing/2010/main"/>
                      </a:ext>
                    </a:extLst>
                  </pic:spPr>
                </pic:pic>
              </a:graphicData>
            </a:graphic>
          </wp:inline>
        </w:drawing>
      </w:r>
    </w:p>
    <w:p w14:paraId="07BFEF18" w14:textId="41E7FBE8" w:rsidR="0097195D" w:rsidRDefault="0097195D" w:rsidP="00EE2A75">
      <w:pPr>
        <w:jc w:val="center"/>
        <w:rPr>
          <w:color w:val="auto"/>
          <w:szCs w:val="26"/>
        </w:rPr>
      </w:pPr>
    </w:p>
    <w:p w14:paraId="053AC3AB" w14:textId="1D0DA2B1" w:rsidR="00EE2A75" w:rsidRDefault="00EE2A75" w:rsidP="000456E4">
      <w:pPr>
        <w:ind w:firstLine="0"/>
        <w:jc w:val="center"/>
        <w:rPr>
          <w:color w:val="auto"/>
          <w:szCs w:val="26"/>
        </w:rPr>
      </w:pPr>
      <w:r>
        <w:rPr>
          <w:color w:val="auto"/>
          <w:szCs w:val="26"/>
        </w:rPr>
        <w:t>Рисунок 3.2 – Схема базы данных приложения</w:t>
      </w:r>
    </w:p>
    <w:p w14:paraId="2F27241D" w14:textId="77777777" w:rsidR="00646C8D" w:rsidRDefault="00646C8D" w:rsidP="000456E4">
      <w:pPr>
        <w:ind w:firstLine="0"/>
        <w:jc w:val="center"/>
        <w:rPr>
          <w:color w:val="auto"/>
          <w:szCs w:val="26"/>
        </w:rPr>
      </w:pPr>
    </w:p>
    <w:p w14:paraId="275A2F4C" w14:textId="0153D84A" w:rsidR="0081795E" w:rsidRDefault="0081795E" w:rsidP="0081795E">
      <w:pPr>
        <w:rPr>
          <w:color w:val="auto"/>
          <w:szCs w:val="26"/>
        </w:rPr>
      </w:pPr>
      <w:r>
        <w:rPr>
          <w:color w:val="auto"/>
          <w:szCs w:val="26"/>
        </w:rPr>
        <w:t>Наиболее важной таблицей в данной базе является таблица «</w:t>
      </w:r>
      <w:r>
        <w:rPr>
          <w:color w:val="auto"/>
          <w:szCs w:val="26"/>
          <w:lang w:val="en-US"/>
        </w:rPr>
        <w:t>schedule</w:t>
      </w:r>
      <w:r>
        <w:rPr>
          <w:color w:val="auto"/>
          <w:szCs w:val="26"/>
        </w:rPr>
        <w:t>», то</w:t>
      </w:r>
      <w:r w:rsidR="00284C9F">
        <w:rPr>
          <w:color w:val="auto"/>
          <w:szCs w:val="26"/>
        </w:rPr>
        <w:t xml:space="preserve"> </w:t>
      </w:r>
      <w:r>
        <w:rPr>
          <w:color w:val="auto"/>
          <w:szCs w:val="26"/>
        </w:rPr>
        <w:t xml:space="preserve">есть </w:t>
      </w:r>
      <w:r w:rsidR="002C5082">
        <w:rPr>
          <w:color w:val="auto"/>
          <w:szCs w:val="26"/>
        </w:rPr>
        <w:t>таблица расписания</w:t>
      </w:r>
      <w:r>
        <w:rPr>
          <w:color w:val="auto"/>
          <w:szCs w:val="26"/>
        </w:rPr>
        <w:t xml:space="preserve">, рассмотрим ее </w:t>
      </w:r>
      <w:r w:rsidR="002C5082">
        <w:rPr>
          <w:color w:val="auto"/>
          <w:szCs w:val="26"/>
        </w:rPr>
        <w:t>атрибуты,</w:t>
      </w:r>
      <w:r>
        <w:rPr>
          <w:color w:val="auto"/>
          <w:szCs w:val="26"/>
        </w:rPr>
        <w:t xml:space="preserve"> которые представлены в таблице </w:t>
      </w:r>
      <w:proofErr w:type="gramStart"/>
      <w:r>
        <w:rPr>
          <w:color w:val="auto"/>
          <w:szCs w:val="26"/>
        </w:rPr>
        <w:t>3.2 .</w:t>
      </w:r>
      <w:proofErr w:type="gramEnd"/>
    </w:p>
    <w:p w14:paraId="6F8A8352" w14:textId="77777777" w:rsidR="00646C8D" w:rsidRDefault="00646C8D" w:rsidP="0081795E">
      <w:pPr>
        <w:rPr>
          <w:color w:val="auto"/>
          <w:szCs w:val="26"/>
        </w:rPr>
      </w:pPr>
    </w:p>
    <w:p w14:paraId="7CED4D28" w14:textId="77777777" w:rsidR="00081B0A" w:rsidRDefault="00081B0A" w:rsidP="00081B0A">
      <w:pPr>
        <w:ind w:firstLine="0"/>
        <w:jc w:val="left"/>
      </w:pPr>
      <w:r>
        <w:t>Таблица 3.2 – Атрибуты таблицы «</w:t>
      </w:r>
      <w:r>
        <w:rPr>
          <w:lang w:val="en-US"/>
        </w:rPr>
        <w:t>schedule</w:t>
      </w:r>
      <w:r>
        <w:t>»</w:t>
      </w:r>
    </w:p>
    <w:p w14:paraId="3A30CB20" w14:textId="77777777" w:rsidR="00081B0A" w:rsidRDefault="00081B0A" w:rsidP="00081B0A">
      <w:pPr>
        <w:rPr>
          <w:color w:val="auto"/>
          <w:szCs w:val="26"/>
        </w:rPr>
      </w:pPr>
    </w:p>
    <w:tbl>
      <w:tblPr>
        <w:tblStyle w:val="TableGrid"/>
        <w:tblW w:w="9634" w:type="dxa"/>
        <w:tblLook w:val="04A0" w:firstRow="1" w:lastRow="0" w:firstColumn="1" w:lastColumn="0" w:noHBand="0" w:noVBand="1"/>
      </w:tblPr>
      <w:tblGrid>
        <w:gridCol w:w="3115"/>
        <w:gridCol w:w="3115"/>
        <w:gridCol w:w="3404"/>
      </w:tblGrid>
      <w:tr w:rsidR="0081795E" w14:paraId="5908281F" w14:textId="77777777" w:rsidTr="00646C8D">
        <w:tc>
          <w:tcPr>
            <w:tcW w:w="3115" w:type="dxa"/>
          </w:tcPr>
          <w:p w14:paraId="1E9CBD2E" w14:textId="48DDD039" w:rsidR="0081795E" w:rsidRPr="00241C56" w:rsidRDefault="0081795E" w:rsidP="00857B1F">
            <w:pPr>
              <w:ind w:firstLine="0"/>
              <w:jc w:val="center"/>
              <w:rPr>
                <w:sz w:val="22"/>
              </w:rPr>
            </w:pPr>
            <w:r w:rsidRPr="00241C56">
              <w:rPr>
                <w:sz w:val="22"/>
              </w:rPr>
              <w:t>Атрибут</w:t>
            </w:r>
          </w:p>
        </w:tc>
        <w:tc>
          <w:tcPr>
            <w:tcW w:w="3115" w:type="dxa"/>
          </w:tcPr>
          <w:p w14:paraId="7E1247B4" w14:textId="53400660" w:rsidR="0081795E" w:rsidRPr="00241C56" w:rsidRDefault="0081795E" w:rsidP="00857B1F">
            <w:pPr>
              <w:ind w:firstLine="0"/>
              <w:jc w:val="center"/>
              <w:rPr>
                <w:sz w:val="22"/>
              </w:rPr>
            </w:pPr>
            <w:r w:rsidRPr="00241C56">
              <w:rPr>
                <w:sz w:val="22"/>
              </w:rPr>
              <w:t>Тип атрибута</w:t>
            </w:r>
          </w:p>
        </w:tc>
        <w:tc>
          <w:tcPr>
            <w:tcW w:w="3404" w:type="dxa"/>
          </w:tcPr>
          <w:p w14:paraId="1E55B4DC" w14:textId="76AAF5C6" w:rsidR="0081795E" w:rsidRPr="00241C56" w:rsidRDefault="0081795E" w:rsidP="00857B1F">
            <w:pPr>
              <w:ind w:firstLine="0"/>
              <w:jc w:val="center"/>
              <w:rPr>
                <w:sz w:val="22"/>
              </w:rPr>
            </w:pPr>
            <w:r w:rsidRPr="00241C56">
              <w:rPr>
                <w:sz w:val="22"/>
              </w:rPr>
              <w:t>Описание</w:t>
            </w:r>
          </w:p>
        </w:tc>
      </w:tr>
      <w:tr w:rsidR="0081795E" w14:paraId="49308ABD" w14:textId="77777777" w:rsidTr="00646C8D">
        <w:tc>
          <w:tcPr>
            <w:tcW w:w="3115" w:type="dxa"/>
          </w:tcPr>
          <w:p w14:paraId="28F8230D" w14:textId="7DFEFA0B" w:rsidR="0081795E" w:rsidRPr="00241C56" w:rsidRDefault="0081795E" w:rsidP="00857B1F">
            <w:pPr>
              <w:ind w:firstLine="0"/>
              <w:rPr>
                <w:sz w:val="22"/>
                <w:lang w:val="en-US"/>
              </w:rPr>
            </w:pPr>
            <w:r w:rsidRPr="00241C56">
              <w:rPr>
                <w:sz w:val="22"/>
                <w:lang w:val="en-US"/>
              </w:rPr>
              <w:t>id</w:t>
            </w:r>
          </w:p>
        </w:tc>
        <w:tc>
          <w:tcPr>
            <w:tcW w:w="3115" w:type="dxa"/>
          </w:tcPr>
          <w:p w14:paraId="526571E1" w14:textId="4051B799" w:rsidR="0081795E" w:rsidRPr="00241C56" w:rsidRDefault="00CF00D6" w:rsidP="00857B1F">
            <w:pPr>
              <w:ind w:firstLine="0"/>
              <w:rPr>
                <w:sz w:val="22"/>
                <w:lang w:val="en-US"/>
              </w:rPr>
            </w:pPr>
            <w:r w:rsidRPr="00241C56">
              <w:rPr>
                <w:sz w:val="22"/>
                <w:lang w:val="en-US"/>
              </w:rPr>
              <w:t>I</w:t>
            </w:r>
            <w:r w:rsidR="00484495" w:rsidRPr="00241C56">
              <w:rPr>
                <w:sz w:val="22"/>
                <w:lang w:val="en-US"/>
              </w:rPr>
              <w:t>nteger</w:t>
            </w:r>
          </w:p>
        </w:tc>
        <w:tc>
          <w:tcPr>
            <w:tcW w:w="3404" w:type="dxa"/>
          </w:tcPr>
          <w:p w14:paraId="18CE9B82" w14:textId="57468103" w:rsidR="0081795E" w:rsidRPr="00241C56" w:rsidRDefault="00484495" w:rsidP="00857B1F">
            <w:pPr>
              <w:ind w:firstLine="0"/>
              <w:rPr>
                <w:sz w:val="22"/>
              </w:rPr>
            </w:pPr>
            <w:r w:rsidRPr="00241C56">
              <w:rPr>
                <w:sz w:val="22"/>
              </w:rPr>
              <w:t>Уникальный идентификатор записи, являющийся первичным ключом</w:t>
            </w:r>
          </w:p>
        </w:tc>
      </w:tr>
      <w:tr w:rsidR="0081795E" w14:paraId="5550BCDB" w14:textId="77777777" w:rsidTr="00646C8D">
        <w:tc>
          <w:tcPr>
            <w:tcW w:w="3115" w:type="dxa"/>
          </w:tcPr>
          <w:p w14:paraId="66475D8F" w14:textId="6A968283" w:rsidR="0081795E" w:rsidRPr="00241C56" w:rsidRDefault="00484495" w:rsidP="00857B1F">
            <w:pPr>
              <w:ind w:firstLine="0"/>
              <w:rPr>
                <w:sz w:val="22"/>
                <w:lang w:val="en-US"/>
              </w:rPr>
            </w:pPr>
            <w:r w:rsidRPr="00241C56">
              <w:rPr>
                <w:sz w:val="22"/>
                <w:lang w:val="en-US"/>
              </w:rPr>
              <w:t>day</w:t>
            </w:r>
          </w:p>
        </w:tc>
        <w:tc>
          <w:tcPr>
            <w:tcW w:w="3115" w:type="dxa"/>
          </w:tcPr>
          <w:p w14:paraId="5ADD1C2D" w14:textId="2D5DF591" w:rsidR="0081795E" w:rsidRPr="00241C56" w:rsidRDefault="008077B1" w:rsidP="00857B1F">
            <w:pPr>
              <w:ind w:firstLine="0"/>
              <w:rPr>
                <w:sz w:val="22"/>
                <w:lang w:val="en-US"/>
              </w:rPr>
            </w:pPr>
            <w:r w:rsidRPr="00241C56">
              <w:rPr>
                <w:sz w:val="22"/>
                <w:lang w:val="en-US"/>
              </w:rPr>
              <w:t>Integer</w:t>
            </w:r>
          </w:p>
        </w:tc>
        <w:tc>
          <w:tcPr>
            <w:tcW w:w="3404" w:type="dxa"/>
          </w:tcPr>
          <w:p w14:paraId="6F8ED365" w14:textId="672433B6" w:rsidR="0081795E" w:rsidRPr="00241C56" w:rsidRDefault="008077B1" w:rsidP="00857B1F">
            <w:pPr>
              <w:ind w:firstLine="0"/>
              <w:rPr>
                <w:sz w:val="22"/>
              </w:rPr>
            </w:pPr>
            <w:r w:rsidRPr="00241C56">
              <w:rPr>
                <w:sz w:val="22"/>
              </w:rPr>
              <w:t>Ссылка на д</w:t>
            </w:r>
            <w:r w:rsidR="00484495" w:rsidRPr="00241C56">
              <w:rPr>
                <w:sz w:val="22"/>
              </w:rPr>
              <w:t>ень недели в которому относится пара.</w:t>
            </w:r>
          </w:p>
        </w:tc>
      </w:tr>
      <w:tr w:rsidR="00614106" w14:paraId="5E7DCBB1" w14:textId="77777777" w:rsidTr="00646C8D">
        <w:tc>
          <w:tcPr>
            <w:tcW w:w="3115" w:type="dxa"/>
          </w:tcPr>
          <w:p w14:paraId="0B2FED46" w14:textId="3E6E7922" w:rsidR="00614106" w:rsidRPr="00241C56" w:rsidRDefault="00614106" w:rsidP="00857B1F">
            <w:pPr>
              <w:ind w:firstLine="0"/>
              <w:rPr>
                <w:sz w:val="22"/>
                <w:lang w:val="en-US"/>
              </w:rPr>
            </w:pPr>
            <w:r w:rsidRPr="00241C56">
              <w:rPr>
                <w:sz w:val="22"/>
                <w:lang w:val="en-US"/>
              </w:rPr>
              <w:t>place</w:t>
            </w:r>
          </w:p>
        </w:tc>
        <w:tc>
          <w:tcPr>
            <w:tcW w:w="3115" w:type="dxa"/>
          </w:tcPr>
          <w:p w14:paraId="48AE57D8" w14:textId="51557E22" w:rsidR="00614106" w:rsidRPr="00241C56" w:rsidRDefault="00614106" w:rsidP="00857B1F">
            <w:pPr>
              <w:ind w:firstLine="0"/>
              <w:rPr>
                <w:sz w:val="22"/>
                <w:lang w:val="en-US"/>
              </w:rPr>
            </w:pPr>
            <w:r w:rsidRPr="00241C56">
              <w:rPr>
                <w:sz w:val="22"/>
                <w:lang w:val="en-US"/>
              </w:rPr>
              <w:t>Integer</w:t>
            </w:r>
          </w:p>
        </w:tc>
        <w:tc>
          <w:tcPr>
            <w:tcW w:w="3404" w:type="dxa"/>
          </w:tcPr>
          <w:p w14:paraId="636CC2E6" w14:textId="2D02171C" w:rsidR="00614106" w:rsidRPr="00241C56" w:rsidRDefault="00614106" w:rsidP="00857B1F">
            <w:pPr>
              <w:ind w:firstLine="0"/>
              <w:rPr>
                <w:sz w:val="22"/>
              </w:rPr>
            </w:pPr>
            <w:r w:rsidRPr="00241C56">
              <w:rPr>
                <w:sz w:val="22"/>
              </w:rPr>
              <w:t>Ссылка на место проведения пары: корпус и аудитория.</w:t>
            </w:r>
          </w:p>
        </w:tc>
      </w:tr>
    </w:tbl>
    <w:p w14:paraId="47ACC0DD" w14:textId="1AFC32D9" w:rsidR="0097195D" w:rsidRDefault="00646C8D" w:rsidP="00646C8D">
      <w:pPr>
        <w:ind w:firstLine="0"/>
        <w:jc w:val="left"/>
      </w:pPr>
      <w:r>
        <w:t>Продолжение таблицы 3.2</w:t>
      </w:r>
    </w:p>
    <w:p w14:paraId="64FF7A3D" w14:textId="38016967" w:rsidR="00646C8D" w:rsidRDefault="00646C8D" w:rsidP="00646C8D">
      <w:pPr>
        <w:ind w:firstLine="0"/>
        <w:jc w:val="left"/>
      </w:pPr>
    </w:p>
    <w:tbl>
      <w:tblPr>
        <w:tblStyle w:val="TableGrid"/>
        <w:tblW w:w="9634" w:type="dxa"/>
        <w:tblLook w:val="04A0" w:firstRow="1" w:lastRow="0" w:firstColumn="1" w:lastColumn="0" w:noHBand="0" w:noVBand="1"/>
      </w:tblPr>
      <w:tblGrid>
        <w:gridCol w:w="3115"/>
        <w:gridCol w:w="3115"/>
        <w:gridCol w:w="3404"/>
      </w:tblGrid>
      <w:tr w:rsidR="00736596" w:rsidRPr="00241C56" w14:paraId="757F04F8" w14:textId="77777777" w:rsidTr="00736596">
        <w:tc>
          <w:tcPr>
            <w:tcW w:w="3115" w:type="dxa"/>
            <w:vAlign w:val="center"/>
          </w:tcPr>
          <w:p w14:paraId="6C7F9CAC" w14:textId="24EE8533" w:rsidR="00736596" w:rsidRPr="00241C56" w:rsidRDefault="00736596" w:rsidP="00736596">
            <w:pPr>
              <w:ind w:firstLine="0"/>
              <w:jc w:val="center"/>
              <w:rPr>
                <w:sz w:val="22"/>
                <w:lang w:val="en-US"/>
              </w:rPr>
            </w:pPr>
            <w:r>
              <w:rPr>
                <w:sz w:val="22"/>
                <w:lang w:val="en-US"/>
              </w:rPr>
              <w:t>1</w:t>
            </w:r>
          </w:p>
        </w:tc>
        <w:tc>
          <w:tcPr>
            <w:tcW w:w="3115" w:type="dxa"/>
            <w:vAlign w:val="center"/>
          </w:tcPr>
          <w:p w14:paraId="76AA67BF" w14:textId="6D78BDAE" w:rsidR="00736596" w:rsidRPr="00241C56" w:rsidRDefault="00736596" w:rsidP="00736596">
            <w:pPr>
              <w:ind w:firstLine="0"/>
              <w:jc w:val="center"/>
              <w:rPr>
                <w:sz w:val="22"/>
                <w:lang w:val="en-US"/>
              </w:rPr>
            </w:pPr>
            <w:r>
              <w:rPr>
                <w:sz w:val="22"/>
                <w:lang w:val="en-US"/>
              </w:rPr>
              <w:t>2</w:t>
            </w:r>
          </w:p>
        </w:tc>
        <w:tc>
          <w:tcPr>
            <w:tcW w:w="3404" w:type="dxa"/>
            <w:vAlign w:val="center"/>
          </w:tcPr>
          <w:p w14:paraId="025AEE92" w14:textId="4C11B957" w:rsidR="00736596" w:rsidRPr="00736596" w:rsidRDefault="00736596" w:rsidP="00736596">
            <w:pPr>
              <w:ind w:firstLine="0"/>
              <w:jc w:val="center"/>
              <w:rPr>
                <w:sz w:val="22"/>
                <w:lang w:val="en-US"/>
              </w:rPr>
            </w:pPr>
            <w:r>
              <w:rPr>
                <w:sz w:val="22"/>
                <w:lang w:val="en-US"/>
              </w:rPr>
              <w:t>3</w:t>
            </w:r>
          </w:p>
        </w:tc>
      </w:tr>
      <w:tr w:rsidR="00646C8D" w:rsidRPr="00241C56" w14:paraId="70FED6A2" w14:textId="77777777" w:rsidTr="00646C8D">
        <w:tc>
          <w:tcPr>
            <w:tcW w:w="3115" w:type="dxa"/>
          </w:tcPr>
          <w:p w14:paraId="2FB4B680" w14:textId="77777777" w:rsidR="00646C8D" w:rsidRPr="00241C56" w:rsidRDefault="00646C8D" w:rsidP="009E683C">
            <w:pPr>
              <w:ind w:firstLine="0"/>
              <w:rPr>
                <w:sz w:val="22"/>
                <w:lang w:val="en-US"/>
              </w:rPr>
            </w:pPr>
            <w:r w:rsidRPr="00241C56">
              <w:rPr>
                <w:sz w:val="22"/>
                <w:lang w:val="en-US"/>
              </w:rPr>
              <w:t>teacher</w:t>
            </w:r>
          </w:p>
        </w:tc>
        <w:tc>
          <w:tcPr>
            <w:tcW w:w="3115" w:type="dxa"/>
          </w:tcPr>
          <w:p w14:paraId="42CA0A9E" w14:textId="77777777" w:rsidR="00646C8D" w:rsidRPr="00241C56" w:rsidRDefault="00646C8D" w:rsidP="009E683C">
            <w:pPr>
              <w:ind w:firstLine="0"/>
              <w:rPr>
                <w:sz w:val="22"/>
                <w:lang w:val="en-US"/>
              </w:rPr>
            </w:pPr>
            <w:r w:rsidRPr="00241C56">
              <w:rPr>
                <w:sz w:val="22"/>
                <w:lang w:val="en-US"/>
              </w:rPr>
              <w:t>Text</w:t>
            </w:r>
          </w:p>
        </w:tc>
        <w:tc>
          <w:tcPr>
            <w:tcW w:w="3404" w:type="dxa"/>
          </w:tcPr>
          <w:p w14:paraId="5C061920" w14:textId="77777777" w:rsidR="00646C8D" w:rsidRPr="00241C56" w:rsidRDefault="00646C8D" w:rsidP="009E683C">
            <w:pPr>
              <w:ind w:firstLine="0"/>
              <w:rPr>
                <w:sz w:val="22"/>
              </w:rPr>
            </w:pPr>
            <w:r w:rsidRPr="00241C56">
              <w:rPr>
                <w:sz w:val="22"/>
              </w:rPr>
              <w:t>Преподаватель ведущий занятие.</w:t>
            </w:r>
          </w:p>
        </w:tc>
      </w:tr>
      <w:tr w:rsidR="00646C8D" w:rsidRPr="00241C56" w14:paraId="287C713F" w14:textId="77777777" w:rsidTr="00646C8D">
        <w:tc>
          <w:tcPr>
            <w:tcW w:w="3115" w:type="dxa"/>
          </w:tcPr>
          <w:p w14:paraId="7B7D0846" w14:textId="77777777" w:rsidR="00646C8D" w:rsidRPr="00241C56" w:rsidRDefault="00646C8D" w:rsidP="009E683C">
            <w:pPr>
              <w:ind w:firstLine="0"/>
              <w:rPr>
                <w:sz w:val="22"/>
                <w:lang w:val="en-US"/>
              </w:rPr>
            </w:pPr>
            <w:r w:rsidRPr="00241C56">
              <w:rPr>
                <w:sz w:val="22"/>
                <w:lang w:val="en-US"/>
              </w:rPr>
              <w:t>lesson</w:t>
            </w:r>
          </w:p>
        </w:tc>
        <w:tc>
          <w:tcPr>
            <w:tcW w:w="3115" w:type="dxa"/>
          </w:tcPr>
          <w:p w14:paraId="06B3565A" w14:textId="77777777" w:rsidR="00646C8D" w:rsidRPr="00241C56" w:rsidRDefault="00646C8D" w:rsidP="009E683C">
            <w:pPr>
              <w:ind w:firstLine="0"/>
              <w:rPr>
                <w:sz w:val="22"/>
                <w:lang w:val="en-US"/>
              </w:rPr>
            </w:pPr>
            <w:r w:rsidRPr="00241C56">
              <w:rPr>
                <w:sz w:val="22"/>
                <w:lang w:val="en-US"/>
              </w:rPr>
              <w:t>Text</w:t>
            </w:r>
          </w:p>
        </w:tc>
        <w:tc>
          <w:tcPr>
            <w:tcW w:w="3404" w:type="dxa"/>
          </w:tcPr>
          <w:p w14:paraId="290463FC" w14:textId="089D41C3" w:rsidR="00646C8D" w:rsidRPr="00241C56" w:rsidRDefault="00646C8D" w:rsidP="009E683C">
            <w:pPr>
              <w:ind w:firstLine="0"/>
              <w:rPr>
                <w:sz w:val="22"/>
              </w:rPr>
            </w:pPr>
            <w:r w:rsidRPr="00241C56">
              <w:rPr>
                <w:sz w:val="22"/>
              </w:rPr>
              <w:t>Название предмета. Занятия, по которому проводятся в данной аудитории.</w:t>
            </w:r>
          </w:p>
        </w:tc>
      </w:tr>
      <w:tr w:rsidR="00646C8D" w:rsidRPr="00241C56" w14:paraId="2EF2B877" w14:textId="77777777" w:rsidTr="00646C8D">
        <w:tc>
          <w:tcPr>
            <w:tcW w:w="3115" w:type="dxa"/>
          </w:tcPr>
          <w:p w14:paraId="4911484A" w14:textId="77777777" w:rsidR="00646C8D" w:rsidRPr="00241C56" w:rsidRDefault="00646C8D" w:rsidP="009E683C">
            <w:pPr>
              <w:ind w:firstLine="0"/>
              <w:rPr>
                <w:sz w:val="22"/>
                <w:lang w:val="en-US"/>
              </w:rPr>
            </w:pPr>
            <w:r w:rsidRPr="00241C56">
              <w:rPr>
                <w:sz w:val="22"/>
                <w:lang w:val="en-US"/>
              </w:rPr>
              <w:t>group</w:t>
            </w:r>
          </w:p>
        </w:tc>
        <w:tc>
          <w:tcPr>
            <w:tcW w:w="3115" w:type="dxa"/>
          </w:tcPr>
          <w:p w14:paraId="370F26E2" w14:textId="77777777" w:rsidR="00646C8D" w:rsidRPr="00241C56" w:rsidRDefault="00646C8D" w:rsidP="009E683C">
            <w:pPr>
              <w:ind w:firstLine="0"/>
              <w:rPr>
                <w:sz w:val="22"/>
                <w:lang w:val="en-US"/>
              </w:rPr>
            </w:pPr>
            <w:r w:rsidRPr="00241C56">
              <w:rPr>
                <w:sz w:val="22"/>
                <w:lang w:val="en-US"/>
              </w:rPr>
              <w:t>Integer</w:t>
            </w:r>
          </w:p>
        </w:tc>
        <w:tc>
          <w:tcPr>
            <w:tcW w:w="3404" w:type="dxa"/>
          </w:tcPr>
          <w:p w14:paraId="5B538A6F" w14:textId="77777777" w:rsidR="00646C8D" w:rsidRPr="00241C56" w:rsidRDefault="00646C8D" w:rsidP="009E683C">
            <w:pPr>
              <w:ind w:firstLine="0"/>
              <w:rPr>
                <w:sz w:val="22"/>
              </w:rPr>
            </w:pPr>
            <w:r w:rsidRPr="00241C56">
              <w:rPr>
                <w:sz w:val="22"/>
              </w:rPr>
              <w:t>Группа, для которой проводится занятие.</w:t>
            </w:r>
          </w:p>
        </w:tc>
      </w:tr>
      <w:tr w:rsidR="00646C8D" w:rsidRPr="00241C56" w14:paraId="72D19F80" w14:textId="77777777" w:rsidTr="00646C8D">
        <w:tc>
          <w:tcPr>
            <w:tcW w:w="3115" w:type="dxa"/>
          </w:tcPr>
          <w:p w14:paraId="309B758A" w14:textId="77777777" w:rsidR="00646C8D" w:rsidRPr="00241C56" w:rsidRDefault="00646C8D" w:rsidP="009E683C">
            <w:pPr>
              <w:ind w:firstLine="0"/>
              <w:rPr>
                <w:sz w:val="22"/>
                <w:lang w:val="en-US"/>
              </w:rPr>
            </w:pPr>
            <w:proofErr w:type="spellStart"/>
            <w:r w:rsidRPr="00241C56">
              <w:rPr>
                <w:sz w:val="22"/>
                <w:lang w:val="en-US"/>
              </w:rPr>
              <w:t>week_number</w:t>
            </w:r>
            <w:proofErr w:type="spellEnd"/>
          </w:p>
        </w:tc>
        <w:tc>
          <w:tcPr>
            <w:tcW w:w="3115" w:type="dxa"/>
          </w:tcPr>
          <w:p w14:paraId="56F8ED79" w14:textId="77777777" w:rsidR="00646C8D" w:rsidRPr="00241C56" w:rsidRDefault="00646C8D" w:rsidP="009E683C">
            <w:pPr>
              <w:ind w:firstLine="0"/>
              <w:rPr>
                <w:sz w:val="22"/>
                <w:lang w:val="en-US"/>
              </w:rPr>
            </w:pPr>
            <w:r w:rsidRPr="00241C56">
              <w:rPr>
                <w:sz w:val="22"/>
                <w:lang w:val="en-US"/>
              </w:rPr>
              <w:t>Integer</w:t>
            </w:r>
          </w:p>
        </w:tc>
        <w:tc>
          <w:tcPr>
            <w:tcW w:w="3404" w:type="dxa"/>
          </w:tcPr>
          <w:p w14:paraId="26BB1998" w14:textId="13F09622" w:rsidR="00646C8D" w:rsidRPr="00241C56" w:rsidRDefault="00646C8D" w:rsidP="009E683C">
            <w:pPr>
              <w:ind w:firstLine="0"/>
              <w:rPr>
                <w:sz w:val="22"/>
              </w:rPr>
            </w:pPr>
            <w:r w:rsidRPr="00241C56">
              <w:rPr>
                <w:sz w:val="22"/>
              </w:rPr>
              <w:t xml:space="preserve">Порядок недели: четная, нечетная. </w:t>
            </w:r>
            <w:proofErr w:type="spellStart"/>
            <w:r w:rsidRPr="00241C56">
              <w:rPr>
                <w:sz w:val="22"/>
              </w:rPr>
              <w:t>По-умолчанию</w:t>
            </w:r>
            <w:proofErr w:type="spellEnd"/>
            <w:r w:rsidRPr="00241C56">
              <w:rPr>
                <w:sz w:val="22"/>
              </w:rPr>
              <w:t xml:space="preserve"> имеет значение «0», но может иметь значения «1» в зависимости от порядка недели.</w:t>
            </w:r>
          </w:p>
        </w:tc>
      </w:tr>
      <w:tr w:rsidR="00646C8D" w:rsidRPr="00241C56" w14:paraId="302B4ADB" w14:textId="77777777" w:rsidTr="00646C8D">
        <w:tc>
          <w:tcPr>
            <w:tcW w:w="3115" w:type="dxa"/>
          </w:tcPr>
          <w:p w14:paraId="290F264C" w14:textId="77777777" w:rsidR="00646C8D" w:rsidRPr="00241C56" w:rsidRDefault="00646C8D" w:rsidP="009E683C">
            <w:pPr>
              <w:ind w:firstLine="0"/>
              <w:rPr>
                <w:sz w:val="22"/>
                <w:lang w:val="en-US"/>
              </w:rPr>
            </w:pPr>
            <w:r w:rsidRPr="00241C56">
              <w:rPr>
                <w:sz w:val="22"/>
                <w:lang w:val="en-US"/>
              </w:rPr>
              <w:t>time</w:t>
            </w:r>
          </w:p>
        </w:tc>
        <w:tc>
          <w:tcPr>
            <w:tcW w:w="3115" w:type="dxa"/>
          </w:tcPr>
          <w:p w14:paraId="453CF040" w14:textId="77777777" w:rsidR="00646C8D" w:rsidRPr="00241C56" w:rsidRDefault="00646C8D" w:rsidP="009E683C">
            <w:pPr>
              <w:ind w:firstLine="0"/>
              <w:rPr>
                <w:sz w:val="22"/>
                <w:lang w:val="en-US"/>
              </w:rPr>
            </w:pPr>
            <w:r w:rsidRPr="00241C56">
              <w:rPr>
                <w:sz w:val="22"/>
                <w:lang w:val="en-US"/>
              </w:rPr>
              <w:t>Integer</w:t>
            </w:r>
          </w:p>
        </w:tc>
        <w:tc>
          <w:tcPr>
            <w:tcW w:w="3404" w:type="dxa"/>
          </w:tcPr>
          <w:p w14:paraId="4DD99B65" w14:textId="77777777" w:rsidR="00646C8D" w:rsidRPr="00241C56" w:rsidRDefault="00646C8D" w:rsidP="009E683C">
            <w:pPr>
              <w:ind w:firstLine="0"/>
              <w:rPr>
                <w:sz w:val="22"/>
              </w:rPr>
            </w:pPr>
            <w:r w:rsidRPr="00241C56">
              <w:rPr>
                <w:sz w:val="22"/>
              </w:rPr>
              <w:t>Ссылка на временной промежуток проведения пары.</w:t>
            </w:r>
          </w:p>
        </w:tc>
      </w:tr>
    </w:tbl>
    <w:p w14:paraId="293555D5" w14:textId="77777777" w:rsidR="00646C8D" w:rsidRDefault="00646C8D" w:rsidP="00646C8D">
      <w:pPr>
        <w:ind w:firstLine="0"/>
        <w:jc w:val="left"/>
      </w:pPr>
    </w:p>
    <w:p w14:paraId="52203577" w14:textId="0FBC4F7D" w:rsidR="005B1644" w:rsidRDefault="00484495" w:rsidP="005B1644">
      <w:r>
        <w:t>Рассмотрим свя</w:t>
      </w:r>
      <w:r w:rsidR="009F2E11">
        <w:t xml:space="preserve">зи, которые имеет данная таблица. Таблица имеет три внешних ключа, </w:t>
      </w:r>
      <w:r w:rsidR="002C5082">
        <w:t>все они</w:t>
      </w:r>
      <w:r w:rsidR="008077B1">
        <w:t xml:space="preserve"> ссылаются на другие таблицы, которые создают полноту представления о занятии</w:t>
      </w:r>
      <w:r w:rsidR="00D614EA">
        <w:t>.</w:t>
      </w:r>
      <w:r w:rsidR="005B1644">
        <w:t xml:space="preserve"> На рисунке видно, что поле «</w:t>
      </w:r>
      <w:r w:rsidR="005B1644">
        <w:rPr>
          <w:lang w:val="en-US"/>
        </w:rPr>
        <w:t>time</w:t>
      </w:r>
      <w:r w:rsidR="005B1644">
        <w:t>»</w:t>
      </w:r>
      <w:r w:rsidR="005B1644" w:rsidRPr="009F2E11">
        <w:t xml:space="preserve"> </w:t>
      </w:r>
      <w:r w:rsidR="005B1644">
        <w:t>является внешним ключом к таблице «</w:t>
      </w:r>
      <w:r w:rsidR="005B1644">
        <w:rPr>
          <w:lang w:val="en-US"/>
        </w:rPr>
        <w:t>time</w:t>
      </w:r>
      <w:r w:rsidR="005B1644">
        <w:t>»,</w:t>
      </w:r>
      <w:r w:rsidR="005B1644" w:rsidRPr="009F2E11">
        <w:t xml:space="preserve"> </w:t>
      </w:r>
      <w:r w:rsidR="005B1644">
        <w:t>«</w:t>
      </w:r>
      <w:r w:rsidR="005B1644">
        <w:rPr>
          <w:lang w:val="en-US"/>
        </w:rPr>
        <w:t>place</w:t>
      </w:r>
      <w:r w:rsidR="005B1644">
        <w:t>» внешний ключ к таблице «</w:t>
      </w:r>
      <w:r w:rsidR="005B1644">
        <w:rPr>
          <w:lang w:val="en-US"/>
        </w:rPr>
        <w:t>building</w:t>
      </w:r>
      <w:r w:rsidR="005B1644">
        <w:t>», поле «</w:t>
      </w:r>
      <w:r w:rsidR="005B1644">
        <w:rPr>
          <w:lang w:val="en-US"/>
        </w:rPr>
        <w:t>day</w:t>
      </w:r>
      <w:r w:rsidR="005B1644">
        <w:t xml:space="preserve">» в свою очередь является внешним ключом к таблице </w:t>
      </w:r>
      <w:r w:rsidR="005B1644">
        <w:lastRenderedPageBreak/>
        <w:t>«</w:t>
      </w:r>
      <w:r w:rsidR="005B1644">
        <w:rPr>
          <w:lang w:val="en-US"/>
        </w:rPr>
        <w:t>work</w:t>
      </w:r>
      <w:r w:rsidR="005B1644" w:rsidRPr="009F2E11">
        <w:t>_</w:t>
      </w:r>
      <w:r w:rsidR="005B1644">
        <w:rPr>
          <w:lang w:val="en-US"/>
        </w:rPr>
        <w:t>week</w:t>
      </w:r>
      <w:r w:rsidR="005B1644">
        <w:t>»</w:t>
      </w:r>
      <w:r w:rsidR="005B1644" w:rsidRPr="000D5008">
        <w:t>.</w:t>
      </w:r>
      <w:r w:rsidR="005B1644">
        <w:rPr>
          <w:lang w:val="en-US"/>
        </w:rPr>
        <w:t>SQL</w:t>
      </w:r>
      <w:r w:rsidR="005B1644" w:rsidRPr="006408F2">
        <w:t>-</w:t>
      </w:r>
      <w:r w:rsidR="005B1644">
        <w:t xml:space="preserve">скрипт создания базы данных и </w:t>
      </w:r>
      <w:r w:rsidR="00D614EA">
        <w:t>остальных</w:t>
      </w:r>
      <w:r w:rsidR="005B1644">
        <w:t xml:space="preserve"> таблиц продемонстрирован на рисунке 3.4. </w:t>
      </w:r>
    </w:p>
    <w:p w14:paraId="27FACBD2" w14:textId="77777777" w:rsidR="002C5082" w:rsidRDefault="002C5082" w:rsidP="005B1644"/>
    <w:p w14:paraId="004F834F" w14:textId="211BBBB8" w:rsidR="0097195D" w:rsidRDefault="008077B1" w:rsidP="008077B1">
      <w:pPr>
        <w:ind w:firstLine="0"/>
        <w:jc w:val="center"/>
      </w:pPr>
      <w:r>
        <w:rPr>
          <w:noProof/>
        </w:rPr>
        <w:drawing>
          <wp:inline distT="0" distB="0" distL="0" distR="0" wp14:anchorId="3FFD32C6" wp14:editId="6E01E6B3">
            <wp:extent cx="4808855" cy="139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65" b="11056"/>
                    <a:stretch/>
                  </pic:blipFill>
                  <pic:spPr bwMode="auto">
                    <a:xfrm>
                      <a:off x="0" y="0"/>
                      <a:ext cx="4809423" cy="1390814"/>
                    </a:xfrm>
                    <a:prstGeom prst="rect">
                      <a:avLst/>
                    </a:prstGeom>
                    <a:ln>
                      <a:noFill/>
                    </a:ln>
                    <a:extLst>
                      <a:ext uri="{53640926-AAD7-44D8-BBD7-CCE9431645EC}">
                        <a14:shadowObscured xmlns:a14="http://schemas.microsoft.com/office/drawing/2010/main"/>
                      </a:ext>
                    </a:extLst>
                  </pic:spPr>
                </pic:pic>
              </a:graphicData>
            </a:graphic>
          </wp:inline>
        </w:drawing>
      </w:r>
    </w:p>
    <w:p w14:paraId="22D82A5D" w14:textId="77777777" w:rsidR="008077B1" w:rsidRDefault="008077B1" w:rsidP="008077B1">
      <w:pPr>
        <w:ind w:firstLine="0"/>
        <w:jc w:val="center"/>
      </w:pPr>
    </w:p>
    <w:p w14:paraId="346BD106" w14:textId="41F6CB8F" w:rsidR="006408F2" w:rsidRDefault="009F2E11" w:rsidP="005B1644">
      <w:pPr>
        <w:ind w:firstLine="0"/>
        <w:jc w:val="center"/>
      </w:pPr>
      <w:r>
        <w:t xml:space="preserve">Рисунок 3.3 – </w:t>
      </w:r>
      <w:r>
        <w:rPr>
          <w:lang w:val="en-US"/>
        </w:rPr>
        <w:t>SQL</w:t>
      </w:r>
      <w:r w:rsidRPr="009F2E11">
        <w:t>-</w:t>
      </w:r>
      <w:r>
        <w:t>скрипт создания таблицы «</w:t>
      </w:r>
      <w:r>
        <w:rPr>
          <w:lang w:val="en-US"/>
        </w:rPr>
        <w:t>schedule</w:t>
      </w:r>
      <w:r>
        <w:t>»</w:t>
      </w:r>
    </w:p>
    <w:p w14:paraId="33EBFEC6" w14:textId="77777777" w:rsidR="00D614EA" w:rsidRDefault="00D614EA" w:rsidP="005B1644">
      <w:pPr>
        <w:ind w:firstLine="0"/>
        <w:jc w:val="center"/>
      </w:pPr>
    </w:p>
    <w:p w14:paraId="494E3B82" w14:textId="434F0B66" w:rsidR="008D637D" w:rsidRDefault="006C7C75" w:rsidP="008D637D">
      <w:pPr>
        <w:ind w:firstLine="0"/>
        <w:jc w:val="center"/>
      </w:pPr>
      <w:r>
        <w:rPr>
          <w:noProof/>
        </w:rPr>
        <w:drawing>
          <wp:inline distT="0" distB="0" distL="0" distR="0" wp14:anchorId="4A752BDC" wp14:editId="18622CAE">
            <wp:extent cx="4259580" cy="19050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0041"/>
                    <a:stretch/>
                  </pic:blipFill>
                  <pic:spPr bwMode="auto">
                    <a:xfrm>
                      <a:off x="0" y="0"/>
                      <a:ext cx="4292057" cy="1919525"/>
                    </a:xfrm>
                    <a:prstGeom prst="rect">
                      <a:avLst/>
                    </a:prstGeom>
                    <a:ln>
                      <a:noFill/>
                    </a:ln>
                    <a:extLst>
                      <a:ext uri="{53640926-AAD7-44D8-BBD7-CCE9431645EC}">
                        <a14:shadowObscured xmlns:a14="http://schemas.microsoft.com/office/drawing/2010/main"/>
                      </a:ext>
                    </a:extLst>
                  </pic:spPr>
                </pic:pic>
              </a:graphicData>
            </a:graphic>
          </wp:inline>
        </w:drawing>
      </w:r>
    </w:p>
    <w:p w14:paraId="054C631B" w14:textId="77777777" w:rsidR="00EA43A4" w:rsidRDefault="00EA43A4" w:rsidP="008D637D">
      <w:pPr>
        <w:ind w:firstLine="0"/>
        <w:jc w:val="center"/>
      </w:pPr>
    </w:p>
    <w:p w14:paraId="4ED5460B" w14:textId="02A1B222" w:rsidR="008D637D" w:rsidRDefault="008D637D" w:rsidP="008D637D">
      <w:pPr>
        <w:ind w:firstLine="0"/>
        <w:jc w:val="center"/>
      </w:pPr>
      <w:r>
        <w:t xml:space="preserve">Рисунок 3.4 – </w:t>
      </w:r>
      <w:r>
        <w:rPr>
          <w:lang w:val="en-US"/>
        </w:rPr>
        <w:t>SQL</w:t>
      </w:r>
      <w:r w:rsidRPr="008D637D">
        <w:t>-</w:t>
      </w:r>
      <w:r>
        <w:t>скрипт создания базы данных и ее таблиц</w:t>
      </w:r>
    </w:p>
    <w:p w14:paraId="2DC26C4F" w14:textId="7343B715" w:rsidR="006408F2" w:rsidRDefault="008D637D" w:rsidP="00D076C7">
      <w:pPr>
        <w:pStyle w:val="Heading2"/>
        <w:numPr>
          <w:ilvl w:val="1"/>
          <w:numId w:val="1"/>
        </w:numPr>
      </w:pPr>
      <w:bookmarkStart w:id="20" w:name="_Toc41408919"/>
      <w:r>
        <w:t xml:space="preserve">Проектирование </w:t>
      </w:r>
      <w:r w:rsidR="00077468">
        <w:t xml:space="preserve">и разработка </w:t>
      </w:r>
      <w:r>
        <w:t>приложения</w:t>
      </w:r>
      <w:bookmarkEnd w:id="20"/>
    </w:p>
    <w:p w14:paraId="07D39B11" w14:textId="77777777" w:rsidR="003522BA" w:rsidRPr="00B334F3" w:rsidRDefault="003522BA" w:rsidP="00B334F3">
      <w:pPr>
        <w:rPr>
          <w:lang w:val="en-US"/>
        </w:rPr>
      </w:pPr>
    </w:p>
    <w:p w14:paraId="2F282896" w14:textId="5349C05A" w:rsidR="003522BA" w:rsidRDefault="00F76226" w:rsidP="001B11DD">
      <w:r>
        <w:t xml:space="preserve">Для того что бы </w:t>
      </w:r>
      <w:r w:rsidR="008F68A4">
        <w:t xml:space="preserve">начать разрабатывать задачу, основанную на </w:t>
      </w:r>
      <w:r w:rsidR="008F68A4">
        <w:rPr>
          <w:lang w:val="en-US"/>
        </w:rPr>
        <w:t>QR</w:t>
      </w:r>
      <w:r w:rsidR="008F68A4">
        <w:t xml:space="preserve">-сканнере, необходимо создать собственную реализацию </w:t>
      </w:r>
      <w:r w:rsidR="001B11DD">
        <w:rPr>
          <w:lang w:val="en-US"/>
        </w:rPr>
        <w:t>QR</w:t>
      </w:r>
      <w:r w:rsidR="001B11DD" w:rsidRPr="008F68A4">
        <w:t>-</w:t>
      </w:r>
      <w:r w:rsidR="001B11DD">
        <w:t xml:space="preserve">сканнера </w:t>
      </w:r>
      <w:r w:rsidR="008F68A4">
        <w:t xml:space="preserve">или использовать уже готовую. </w:t>
      </w:r>
    </w:p>
    <w:p w14:paraId="0F2FB10B" w14:textId="484DAE65" w:rsidR="008D637D" w:rsidRDefault="001B11DD" w:rsidP="001B11DD">
      <w:r>
        <w:t>В данном дипломном проекте будет использоваться «</w:t>
      </w:r>
      <w:proofErr w:type="spellStart"/>
      <w:proofErr w:type="gramStart"/>
      <w:r w:rsidRPr="001B11DD">
        <w:t>barcodescanner:zxing</w:t>
      </w:r>
      <w:proofErr w:type="spellEnd"/>
      <w:proofErr w:type="gramEnd"/>
      <w:r w:rsidR="00A573B2">
        <w:t xml:space="preserve">» </w:t>
      </w:r>
      <w:r w:rsidR="009E683C">
        <w:t xml:space="preserve">– </w:t>
      </w:r>
      <w:r>
        <w:t>это небольшая библиотека,</w:t>
      </w:r>
      <w:r w:rsidR="00A573B2">
        <w:t xml:space="preserve"> для сканирования </w:t>
      </w:r>
      <w:r w:rsidR="00A573B2">
        <w:rPr>
          <w:lang w:val="en-US"/>
        </w:rPr>
        <w:t>BAR</w:t>
      </w:r>
      <w:r w:rsidR="00A573B2">
        <w:t xml:space="preserve"> и </w:t>
      </w:r>
      <w:r w:rsidR="00A573B2">
        <w:rPr>
          <w:lang w:val="en-US"/>
        </w:rPr>
        <w:t>QR</w:t>
      </w:r>
      <w:r w:rsidR="00A573B2" w:rsidRPr="00B334F3">
        <w:t xml:space="preserve"> </w:t>
      </w:r>
      <w:r w:rsidR="00A573B2">
        <w:t xml:space="preserve">кодов. В приложение библиотека будет добавлена по средством вставки новой записи в </w:t>
      </w:r>
      <w:proofErr w:type="gramStart"/>
      <w:r>
        <w:rPr>
          <w:lang w:val="en-US"/>
        </w:rPr>
        <w:t>build</w:t>
      </w:r>
      <w:r w:rsidRPr="001B11DD">
        <w:t>.</w:t>
      </w:r>
      <w:proofErr w:type="spellStart"/>
      <w:r>
        <w:rPr>
          <w:lang w:val="en-US"/>
        </w:rPr>
        <w:t>gradle</w:t>
      </w:r>
      <w:proofErr w:type="spellEnd"/>
      <w:proofErr w:type="gramEnd"/>
      <w:r w:rsidRPr="001B11DD">
        <w:t xml:space="preserve"> </w:t>
      </w:r>
      <w:r>
        <w:t>файл</w:t>
      </w:r>
      <w:r w:rsidR="00E23B27">
        <w:t>.</w:t>
      </w:r>
      <w:r>
        <w:t xml:space="preserve"> Так же добавим в проект зависимость для работы с </w:t>
      </w:r>
      <w:r>
        <w:rPr>
          <w:lang w:val="en-US"/>
        </w:rPr>
        <w:t>JSON</w:t>
      </w:r>
      <w:r>
        <w:t xml:space="preserve"> файлами</w:t>
      </w:r>
      <w:r w:rsidRPr="001B11DD">
        <w:t xml:space="preserve">. </w:t>
      </w:r>
      <w:r>
        <w:rPr>
          <w:lang w:val="en-US"/>
        </w:rPr>
        <w:t>JSON</w:t>
      </w:r>
      <w:r>
        <w:t xml:space="preserve"> будет использоваться как формат в котором будет </w:t>
      </w:r>
      <w:r w:rsidR="002C5082">
        <w:t>храниться</w:t>
      </w:r>
      <w:r>
        <w:t xml:space="preserve"> информация в </w:t>
      </w:r>
      <w:r>
        <w:rPr>
          <w:lang w:val="en-US"/>
        </w:rPr>
        <w:t>QR</w:t>
      </w:r>
      <w:r w:rsidRPr="001B11DD">
        <w:t>-</w:t>
      </w:r>
      <w:r>
        <w:t>коде,</w:t>
      </w:r>
      <w:r w:rsidRPr="001B11DD">
        <w:t xml:space="preserve"> </w:t>
      </w:r>
      <w:r>
        <w:t xml:space="preserve">это обосновано тем, что формат достаточно прост в использовании и обработка данных этого формата автоматизирована и удобна. </w:t>
      </w:r>
      <w:r w:rsidR="0093123C">
        <w:t xml:space="preserve">Зависимости, использованные для данного ДП </w:t>
      </w:r>
      <w:r>
        <w:t>продемонстрированы на рисунке 3.5.</w:t>
      </w:r>
    </w:p>
    <w:p w14:paraId="31D9E299" w14:textId="5BF08728" w:rsidR="001B11DD" w:rsidRDefault="001B11DD" w:rsidP="001B11DD"/>
    <w:p w14:paraId="64424187" w14:textId="066D31BE" w:rsidR="001B11DD" w:rsidRDefault="0093123C" w:rsidP="001B11DD">
      <w:pPr>
        <w:ind w:firstLine="0"/>
        <w:jc w:val="center"/>
      </w:pPr>
      <w:r>
        <w:rPr>
          <w:noProof/>
        </w:rPr>
        <w:drawing>
          <wp:inline distT="0" distB="0" distL="0" distR="0" wp14:anchorId="03CD8B4D" wp14:editId="30830ED8">
            <wp:extent cx="4324350" cy="41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350" cy="419100"/>
                    </a:xfrm>
                    <a:prstGeom prst="rect">
                      <a:avLst/>
                    </a:prstGeom>
                  </pic:spPr>
                </pic:pic>
              </a:graphicData>
            </a:graphic>
          </wp:inline>
        </w:drawing>
      </w:r>
    </w:p>
    <w:p w14:paraId="2619EC50" w14:textId="4B8B8BEF" w:rsidR="0093123C" w:rsidRDefault="0093123C" w:rsidP="001B11DD">
      <w:pPr>
        <w:ind w:firstLine="0"/>
        <w:jc w:val="center"/>
        <w:rPr>
          <w:lang w:val="en-US"/>
        </w:rPr>
      </w:pPr>
    </w:p>
    <w:p w14:paraId="4384259E" w14:textId="44AFF21D" w:rsidR="0093123C" w:rsidRPr="00E23B27" w:rsidRDefault="0093123C" w:rsidP="001B11DD">
      <w:pPr>
        <w:ind w:firstLine="0"/>
        <w:jc w:val="center"/>
      </w:pPr>
      <w:r>
        <w:t xml:space="preserve">Рисунок 3.5 -Зависимости для </w:t>
      </w:r>
      <w:r>
        <w:rPr>
          <w:lang w:val="en-US"/>
        </w:rPr>
        <w:t>QR</w:t>
      </w:r>
      <w:r>
        <w:t xml:space="preserve">-сканнера и работы с </w:t>
      </w:r>
      <w:r>
        <w:rPr>
          <w:lang w:val="en-US"/>
        </w:rPr>
        <w:t>JSON</w:t>
      </w:r>
    </w:p>
    <w:p w14:paraId="2CE81D80" w14:textId="77777777" w:rsidR="00D74FCC" w:rsidRPr="00E23B27" w:rsidRDefault="00D74FCC" w:rsidP="001B11DD">
      <w:pPr>
        <w:ind w:firstLine="0"/>
        <w:jc w:val="center"/>
      </w:pPr>
    </w:p>
    <w:p w14:paraId="5F9CB4E3" w14:textId="0A333396" w:rsidR="00D0043A" w:rsidRDefault="00D0043A" w:rsidP="00D0043A">
      <w:r>
        <w:t xml:space="preserve">Логическое моделирование позволяет определить черты, поведение и функционал проектируемой программы. Диаграмма </w:t>
      </w:r>
      <w:r w:rsidR="00A573B2">
        <w:t>последовательности</w:t>
      </w:r>
      <w:r>
        <w:t xml:space="preserve"> отражает основные этапы работы </w:t>
      </w:r>
      <w:r>
        <w:lastRenderedPageBreak/>
        <w:t xml:space="preserve">приложения, что позволяет при разработке приложения понять какие задачи будет решать приложение и из каких подзадач оно состоит, диаграмма </w:t>
      </w:r>
      <w:r w:rsidR="00A573B2">
        <w:t>последовательности</w:t>
      </w:r>
      <w:r>
        <w:t xml:space="preserve"> изображена на рисунке 3.6.</w:t>
      </w:r>
    </w:p>
    <w:p w14:paraId="379CF50D" w14:textId="74DF3CE3" w:rsidR="00D0043A" w:rsidRDefault="00D0043A" w:rsidP="00D0043A"/>
    <w:p w14:paraId="1BA5239D" w14:textId="77777777" w:rsidR="00E23B27" w:rsidRDefault="00E23B27" w:rsidP="00E23B27">
      <w:pPr>
        <w:ind w:firstLine="0"/>
        <w:jc w:val="center"/>
      </w:pPr>
      <w:r>
        <w:rPr>
          <w:noProof/>
        </w:rPr>
        <w:drawing>
          <wp:inline distT="0" distB="0" distL="0" distR="0" wp14:anchorId="7584BF98" wp14:editId="7C15A2D8">
            <wp:extent cx="2800651" cy="2790702"/>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low.png"/>
                    <pic:cNvPicPr/>
                  </pic:nvPicPr>
                  <pic:blipFill>
                    <a:blip r:embed="rId13">
                      <a:extLst>
                        <a:ext uri="{28A0092B-C50C-407E-A947-70E740481C1C}">
                          <a14:useLocalDpi xmlns:a14="http://schemas.microsoft.com/office/drawing/2010/main" val="0"/>
                        </a:ext>
                      </a:extLst>
                    </a:blip>
                    <a:stretch>
                      <a:fillRect/>
                    </a:stretch>
                  </pic:blipFill>
                  <pic:spPr>
                    <a:xfrm>
                      <a:off x="0" y="0"/>
                      <a:ext cx="2881631" cy="2871395"/>
                    </a:xfrm>
                    <a:prstGeom prst="rect">
                      <a:avLst/>
                    </a:prstGeom>
                  </pic:spPr>
                </pic:pic>
              </a:graphicData>
            </a:graphic>
          </wp:inline>
        </w:drawing>
      </w:r>
    </w:p>
    <w:p w14:paraId="2954036C" w14:textId="77777777" w:rsidR="00E23B27" w:rsidRDefault="00E23B27" w:rsidP="00E23B27">
      <w:pPr>
        <w:ind w:firstLine="0"/>
        <w:jc w:val="center"/>
      </w:pPr>
    </w:p>
    <w:p w14:paraId="1714015B" w14:textId="77777777" w:rsidR="00E23B27" w:rsidRDefault="00E23B27" w:rsidP="00E23B27">
      <w:pPr>
        <w:ind w:firstLine="0"/>
        <w:jc w:val="center"/>
      </w:pPr>
      <w:r>
        <w:t>Рисунок 3.6 – Диаграмма последовательности</w:t>
      </w:r>
    </w:p>
    <w:p w14:paraId="4D0EB7E4" w14:textId="2FF379F1" w:rsidR="00F76493" w:rsidRDefault="00F76493" w:rsidP="00D076C7">
      <w:pPr>
        <w:pStyle w:val="Heading3"/>
        <w:numPr>
          <w:ilvl w:val="2"/>
          <w:numId w:val="1"/>
        </w:numPr>
      </w:pPr>
      <w:r>
        <w:t>Структура проекта</w:t>
      </w:r>
    </w:p>
    <w:p w14:paraId="2A99EC77" w14:textId="77777777" w:rsidR="00A573B2" w:rsidRPr="00A950B5" w:rsidRDefault="00A573B2" w:rsidP="00B334F3"/>
    <w:p w14:paraId="10AC367A" w14:textId="553CBFB0" w:rsidR="00F76493" w:rsidRDefault="00F76493" w:rsidP="00F76493">
      <w:r>
        <w:t>Рассмотрим структуру проекта, какие пакеты в нем содержаться и за что каждый из них отвечает, структура изображена на рисунке 3.</w:t>
      </w:r>
      <w:r w:rsidR="00D0043A">
        <w:t>7</w:t>
      </w:r>
      <w:r>
        <w:t>.</w:t>
      </w:r>
    </w:p>
    <w:p w14:paraId="1692B8E1" w14:textId="77777777" w:rsidR="00646C8D" w:rsidRDefault="00646C8D" w:rsidP="00F76493"/>
    <w:p w14:paraId="5884E280" w14:textId="485203B1" w:rsidR="00F76493" w:rsidRDefault="002A03D3" w:rsidP="00AB6C7E">
      <w:pPr>
        <w:ind w:firstLine="0"/>
        <w:jc w:val="center"/>
        <w:rPr>
          <w:lang w:val="en-US"/>
        </w:rPr>
      </w:pPr>
      <w:r>
        <w:rPr>
          <w:noProof/>
        </w:rPr>
        <w:drawing>
          <wp:inline distT="0" distB="0" distL="0" distR="0" wp14:anchorId="3AFDE8A7" wp14:editId="489228B9">
            <wp:extent cx="219075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1190625"/>
                    </a:xfrm>
                    <a:prstGeom prst="rect">
                      <a:avLst/>
                    </a:prstGeom>
                  </pic:spPr>
                </pic:pic>
              </a:graphicData>
            </a:graphic>
          </wp:inline>
        </w:drawing>
      </w:r>
    </w:p>
    <w:p w14:paraId="5ABE1C77" w14:textId="77777777" w:rsidR="00EA43A4" w:rsidRDefault="00EA43A4" w:rsidP="00F76493">
      <w:pPr>
        <w:jc w:val="center"/>
      </w:pPr>
    </w:p>
    <w:p w14:paraId="2E393CDF" w14:textId="0AD39808" w:rsidR="005B1644" w:rsidRDefault="002A03D3" w:rsidP="005B1644">
      <w:pPr>
        <w:ind w:firstLine="0"/>
        <w:jc w:val="center"/>
      </w:pPr>
      <w:r>
        <w:t>Рисунок 3.</w:t>
      </w:r>
      <w:r w:rsidR="00D0043A">
        <w:t>7</w:t>
      </w:r>
      <w:r>
        <w:t xml:space="preserve"> – Структура проекта </w:t>
      </w:r>
    </w:p>
    <w:p w14:paraId="262B7115" w14:textId="77777777" w:rsidR="005B1644" w:rsidRDefault="005B1644" w:rsidP="005B1644">
      <w:pPr>
        <w:ind w:firstLine="0"/>
        <w:jc w:val="center"/>
      </w:pPr>
    </w:p>
    <w:p w14:paraId="071F5319" w14:textId="694EA8AD" w:rsidR="002A03D3" w:rsidRDefault="002A03D3" w:rsidP="005B1644">
      <w:pPr>
        <w:ind w:firstLine="0"/>
      </w:pPr>
      <w:r>
        <w:t xml:space="preserve">Так как </w:t>
      </w:r>
      <w:r w:rsidR="008B796E">
        <w:t>проект</w:t>
      </w:r>
      <w:r>
        <w:t xml:space="preserve"> строится по многоуровневой архитектуре, то в свою очередь имеет следующие слои:</w:t>
      </w:r>
    </w:p>
    <w:p w14:paraId="7D505A0F" w14:textId="12535536" w:rsidR="002A03D3" w:rsidRPr="00DA33D8" w:rsidRDefault="002A03D3" w:rsidP="00D076C7">
      <w:pPr>
        <w:numPr>
          <w:ilvl w:val="0"/>
          <w:numId w:val="9"/>
        </w:numPr>
        <w:ind w:left="0" w:firstLine="567"/>
        <w:rPr>
          <w:szCs w:val="26"/>
        </w:rPr>
      </w:pPr>
      <w:r w:rsidRPr="00DA33D8">
        <w:rPr>
          <w:szCs w:val="26"/>
        </w:rPr>
        <w:t xml:space="preserve"> Слой «</w:t>
      </w:r>
      <w:r w:rsidRPr="00DA33D8">
        <w:rPr>
          <w:szCs w:val="26"/>
          <w:lang w:val="en-US"/>
        </w:rPr>
        <w:t>database</w:t>
      </w:r>
      <w:r w:rsidRPr="00DA33D8">
        <w:rPr>
          <w:szCs w:val="26"/>
        </w:rPr>
        <w:t>» отвечает за соединение с базой данных и запросы для получения данных;</w:t>
      </w:r>
    </w:p>
    <w:p w14:paraId="29B80A40" w14:textId="4A342910" w:rsidR="002A03D3" w:rsidRPr="00DA33D8" w:rsidRDefault="002A03D3" w:rsidP="00D076C7">
      <w:pPr>
        <w:numPr>
          <w:ilvl w:val="0"/>
          <w:numId w:val="9"/>
        </w:numPr>
        <w:ind w:left="0" w:firstLine="567"/>
        <w:rPr>
          <w:szCs w:val="26"/>
        </w:rPr>
      </w:pPr>
      <w:r w:rsidRPr="00DA33D8">
        <w:rPr>
          <w:szCs w:val="26"/>
        </w:rPr>
        <w:t>Слой «</w:t>
      </w:r>
      <w:r w:rsidRPr="00DA33D8">
        <w:rPr>
          <w:szCs w:val="26"/>
          <w:lang w:val="en-US"/>
        </w:rPr>
        <w:t>logic</w:t>
      </w:r>
      <w:r w:rsidRPr="00DA33D8">
        <w:rPr>
          <w:szCs w:val="26"/>
        </w:rPr>
        <w:t>» содержит в себе основную логику приложения, отвечающую за его особенности;</w:t>
      </w:r>
    </w:p>
    <w:p w14:paraId="69BA053D" w14:textId="09A9F4FB" w:rsidR="002A03D3" w:rsidRPr="00DA33D8" w:rsidRDefault="002A03D3" w:rsidP="00D076C7">
      <w:pPr>
        <w:numPr>
          <w:ilvl w:val="0"/>
          <w:numId w:val="9"/>
        </w:numPr>
        <w:ind w:left="0" w:firstLine="567"/>
        <w:rPr>
          <w:szCs w:val="26"/>
        </w:rPr>
      </w:pPr>
      <w:r w:rsidRPr="00DA33D8">
        <w:rPr>
          <w:szCs w:val="26"/>
        </w:rPr>
        <w:t xml:space="preserve"> Слой «</w:t>
      </w:r>
      <w:r w:rsidRPr="00DA33D8">
        <w:rPr>
          <w:szCs w:val="26"/>
          <w:lang w:val="en-US"/>
        </w:rPr>
        <w:t>model</w:t>
      </w:r>
      <w:r w:rsidRPr="00DA33D8">
        <w:rPr>
          <w:szCs w:val="26"/>
        </w:rPr>
        <w:t xml:space="preserve">» содержит в себе </w:t>
      </w:r>
      <w:r w:rsidR="00A573B2" w:rsidRPr="00DA33D8">
        <w:rPr>
          <w:szCs w:val="26"/>
        </w:rPr>
        <w:t>классы,</w:t>
      </w:r>
      <w:r w:rsidRPr="00DA33D8">
        <w:rPr>
          <w:szCs w:val="26"/>
        </w:rPr>
        <w:t xml:space="preserve"> описывающие упрощенную модель сущностей реального мира, для которых разрабатывается приложение;</w:t>
      </w:r>
    </w:p>
    <w:p w14:paraId="4DACA42B" w14:textId="5827E586" w:rsidR="002A03D3" w:rsidRPr="00DA33D8" w:rsidRDefault="002A03D3" w:rsidP="00D076C7">
      <w:pPr>
        <w:numPr>
          <w:ilvl w:val="0"/>
          <w:numId w:val="9"/>
        </w:numPr>
        <w:ind w:left="0" w:firstLine="567"/>
        <w:rPr>
          <w:szCs w:val="26"/>
        </w:rPr>
      </w:pPr>
      <w:r w:rsidRPr="00DA33D8">
        <w:rPr>
          <w:szCs w:val="26"/>
        </w:rPr>
        <w:t xml:space="preserve"> Слой «</w:t>
      </w:r>
      <w:r w:rsidRPr="00DA33D8">
        <w:rPr>
          <w:szCs w:val="26"/>
          <w:lang w:val="en-US"/>
        </w:rPr>
        <w:t>service</w:t>
      </w:r>
      <w:r w:rsidRPr="00DA33D8">
        <w:rPr>
          <w:szCs w:val="26"/>
        </w:rPr>
        <w:t xml:space="preserve">» </w:t>
      </w:r>
      <w:r w:rsidR="00A573B2" w:rsidRPr="00DA33D8">
        <w:rPr>
          <w:szCs w:val="26"/>
        </w:rPr>
        <w:t>слой,</w:t>
      </w:r>
      <w:r w:rsidRPr="00DA33D8">
        <w:rPr>
          <w:szCs w:val="26"/>
        </w:rPr>
        <w:t xml:space="preserve"> отвечающий за вызов необходимой логики для обработки запроса вышестоящего уровня;</w:t>
      </w:r>
    </w:p>
    <w:p w14:paraId="144376A3" w14:textId="51AD099A" w:rsidR="002A03D3" w:rsidRDefault="002A03D3" w:rsidP="00D076C7">
      <w:pPr>
        <w:numPr>
          <w:ilvl w:val="0"/>
          <w:numId w:val="9"/>
        </w:numPr>
        <w:ind w:left="0" w:firstLine="567"/>
        <w:rPr>
          <w:szCs w:val="26"/>
        </w:rPr>
      </w:pPr>
      <w:r w:rsidRPr="00DA33D8">
        <w:rPr>
          <w:szCs w:val="26"/>
        </w:rPr>
        <w:lastRenderedPageBreak/>
        <w:t xml:space="preserve"> Слой «</w:t>
      </w:r>
      <w:r w:rsidRPr="00DA33D8">
        <w:rPr>
          <w:szCs w:val="26"/>
          <w:lang w:val="en-US"/>
        </w:rPr>
        <w:t>view</w:t>
      </w:r>
      <w:r w:rsidRPr="00DA33D8">
        <w:rPr>
          <w:szCs w:val="26"/>
        </w:rPr>
        <w:t xml:space="preserve">» неявный слой, отвечающий за представление и работу интерфейса, представленный классами </w:t>
      </w:r>
      <w:proofErr w:type="spellStart"/>
      <w:r w:rsidRPr="00DA33D8">
        <w:rPr>
          <w:szCs w:val="26"/>
          <w:lang w:val="en-US"/>
        </w:rPr>
        <w:t>MainAcivity</w:t>
      </w:r>
      <w:proofErr w:type="spellEnd"/>
      <w:r w:rsidR="00DA33D8" w:rsidRPr="00DA33D8">
        <w:rPr>
          <w:szCs w:val="26"/>
        </w:rPr>
        <w:t xml:space="preserve"> и</w:t>
      </w:r>
      <w:r w:rsidRPr="00DA33D8">
        <w:rPr>
          <w:szCs w:val="26"/>
        </w:rPr>
        <w:t xml:space="preserve"> </w:t>
      </w:r>
      <w:proofErr w:type="spellStart"/>
      <w:r w:rsidR="00DA33D8" w:rsidRPr="00DA33D8">
        <w:rPr>
          <w:szCs w:val="26"/>
          <w:lang w:val="en-US"/>
        </w:rPr>
        <w:t>RoomActivity</w:t>
      </w:r>
      <w:proofErr w:type="spellEnd"/>
      <w:r w:rsidR="005C11CD" w:rsidRPr="005C11CD">
        <w:rPr>
          <w:szCs w:val="26"/>
        </w:rPr>
        <w:t>;</w:t>
      </w:r>
    </w:p>
    <w:p w14:paraId="76563B2C" w14:textId="64E3FF00" w:rsidR="003E2230" w:rsidRPr="00DA33D8" w:rsidRDefault="003E2230" w:rsidP="003E2230">
      <w:pPr>
        <w:rPr>
          <w:szCs w:val="26"/>
        </w:rPr>
      </w:pPr>
      <w:r w:rsidRPr="003E2230">
        <w:rPr>
          <w:szCs w:val="26"/>
        </w:rPr>
        <w:t>Направление зависимостей между слоями идёт от слоя представления к слою доступа к данным. В идеальной ситуации каждый слой зависит только от следующего слоя: слой представления зависит от сервисного слоя (например, представление зависит от контроллера), сервисный слой зависит от слоя бизнес-логики (например, контроллер зависит от бизнес-сервиса), а слой бизнес-логики — от слоя доступа к данным (например, бизнес-сервис зависит от репозитория). При этом компоненты бизнес-слоя могут зависеть от других компонентов бизнес-слоя, тогда как в других слоях аналогичные зависимости нежелательны (например, зависимость одного репозитория от другого).</w:t>
      </w:r>
      <w:r w:rsidRPr="003E2230">
        <w:t xml:space="preserve"> </w:t>
      </w:r>
      <w:r w:rsidRPr="003E2230">
        <w:rPr>
          <w:szCs w:val="26"/>
        </w:rPr>
        <w:t>Так же нежелательны зависимости в обратном направлении (бизнес-слой не должен зависеть от сервисного слоя) и зависимости между слоями, не являющимися соседними (сервисный слой не должен зависеть от слоя доступа к данным, например).</w:t>
      </w:r>
    </w:p>
    <w:p w14:paraId="7952399F" w14:textId="34A368C5" w:rsidR="00DA33D8" w:rsidRDefault="006A1F1D" w:rsidP="006A1F1D">
      <w:pPr>
        <w:jc w:val="left"/>
        <w:rPr>
          <w:szCs w:val="26"/>
        </w:rPr>
      </w:pPr>
      <w:r>
        <w:rPr>
          <w:szCs w:val="26"/>
        </w:rPr>
        <w:t>Схема классов приложения представлена на рисунке 3.</w:t>
      </w:r>
      <w:r w:rsidR="00D0043A">
        <w:rPr>
          <w:szCs w:val="26"/>
        </w:rPr>
        <w:t>8</w:t>
      </w:r>
      <w:r>
        <w:rPr>
          <w:szCs w:val="26"/>
        </w:rPr>
        <w:t>.</w:t>
      </w:r>
    </w:p>
    <w:p w14:paraId="2A2035EB" w14:textId="1D4B5018" w:rsidR="006A1F1D" w:rsidRDefault="006A1F1D" w:rsidP="00646C8D">
      <w:pPr>
        <w:ind w:firstLine="0"/>
        <w:jc w:val="center"/>
        <w:rPr>
          <w:szCs w:val="26"/>
        </w:rPr>
      </w:pPr>
      <w:r>
        <w:rPr>
          <w:noProof/>
          <w:szCs w:val="26"/>
        </w:rPr>
        <w:drawing>
          <wp:inline distT="0" distB="0" distL="0" distR="0" wp14:anchorId="55C5D3A1" wp14:editId="648FE037">
            <wp:extent cx="5940425" cy="2975377"/>
            <wp:effectExtent l="0" t="0" r="571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975377"/>
                    </a:xfrm>
                    <a:prstGeom prst="rect">
                      <a:avLst/>
                    </a:prstGeom>
                  </pic:spPr>
                </pic:pic>
              </a:graphicData>
            </a:graphic>
          </wp:inline>
        </w:drawing>
      </w:r>
    </w:p>
    <w:p w14:paraId="6D4C60FD" w14:textId="68C65CEA" w:rsidR="006A1F1D" w:rsidRDefault="006A1F1D" w:rsidP="006A1F1D">
      <w:pPr>
        <w:ind w:firstLine="0"/>
        <w:jc w:val="center"/>
        <w:rPr>
          <w:szCs w:val="26"/>
        </w:rPr>
      </w:pPr>
    </w:p>
    <w:p w14:paraId="1CE761B7" w14:textId="0D9D2332" w:rsidR="006A1F1D" w:rsidRDefault="006A1F1D" w:rsidP="006A1F1D">
      <w:pPr>
        <w:ind w:firstLine="0"/>
        <w:jc w:val="center"/>
        <w:rPr>
          <w:szCs w:val="26"/>
        </w:rPr>
      </w:pPr>
      <w:r>
        <w:rPr>
          <w:szCs w:val="26"/>
        </w:rPr>
        <w:t>Рисунок 3.</w:t>
      </w:r>
      <w:r w:rsidR="00D0043A">
        <w:rPr>
          <w:szCs w:val="26"/>
        </w:rPr>
        <w:t>8</w:t>
      </w:r>
      <w:r>
        <w:rPr>
          <w:szCs w:val="26"/>
        </w:rPr>
        <w:t xml:space="preserve"> – </w:t>
      </w:r>
      <w:r w:rsidR="00A573B2">
        <w:rPr>
          <w:szCs w:val="26"/>
        </w:rPr>
        <w:t>Диаграмма</w:t>
      </w:r>
      <w:r>
        <w:rPr>
          <w:szCs w:val="26"/>
        </w:rPr>
        <w:t xml:space="preserve"> классов приложения.</w:t>
      </w:r>
    </w:p>
    <w:p w14:paraId="314EAD1F" w14:textId="77777777" w:rsidR="00646C8D" w:rsidRDefault="00646C8D" w:rsidP="006A1F1D">
      <w:pPr>
        <w:ind w:firstLine="0"/>
        <w:jc w:val="center"/>
        <w:rPr>
          <w:szCs w:val="26"/>
        </w:rPr>
      </w:pPr>
    </w:p>
    <w:p w14:paraId="690FD9ED" w14:textId="1D483BE4" w:rsidR="00DA33D8" w:rsidRDefault="00DA33D8" w:rsidP="00D076C7">
      <w:pPr>
        <w:pStyle w:val="Heading3"/>
        <w:numPr>
          <w:ilvl w:val="2"/>
          <w:numId w:val="1"/>
        </w:numPr>
        <w:rPr>
          <w:lang w:val="en-US"/>
        </w:rPr>
      </w:pPr>
      <w:r>
        <w:t xml:space="preserve">Слой </w:t>
      </w:r>
      <w:r w:rsidR="00E5333A">
        <w:rPr>
          <w:lang w:val="en-US"/>
        </w:rPr>
        <w:t>d</w:t>
      </w:r>
      <w:r>
        <w:rPr>
          <w:lang w:val="en-US"/>
        </w:rPr>
        <w:t>atabase</w:t>
      </w:r>
    </w:p>
    <w:p w14:paraId="772E5565" w14:textId="77777777" w:rsidR="00A573B2" w:rsidRPr="00A950B5" w:rsidRDefault="00A573B2" w:rsidP="00B334F3">
      <w:pPr>
        <w:rPr>
          <w:lang w:val="en-US"/>
        </w:rPr>
      </w:pPr>
    </w:p>
    <w:p w14:paraId="40E9D583" w14:textId="1DC1E405" w:rsidR="00DA33D8" w:rsidRDefault="00EA43A4" w:rsidP="00DA33D8">
      <w:r>
        <w:t>Для того что бы использовать уже созданную базу под данный проект необходимо создать в проекте папку «</w:t>
      </w:r>
      <w:r>
        <w:rPr>
          <w:lang w:val="en-US"/>
        </w:rPr>
        <w:t>assets</w:t>
      </w:r>
      <w:r>
        <w:t>», в которую поместим файл базы данных «</w:t>
      </w:r>
      <w:r>
        <w:rPr>
          <w:lang w:val="en-US"/>
        </w:rPr>
        <w:t>scheduled</w:t>
      </w:r>
      <w:r w:rsidRPr="00EA43A4">
        <w:t>.</w:t>
      </w:r>
      <w:proofErr w:type="spellStart"/>
      <w:r>
        <w:rPr>
          <w:lang w:val="en-US"/>
        </w:rPr>
        <w:t>db</w:t>
      </w:r>
      <w:proofErr w:type="spellEnd"/>
      <w:r>
        <w:t>»</w:t>
      </w:r>
      <w:r w:rsidRPr="00EA43A4">
        <w:t xml:space="preserve"> </w:t>
      </w:r>
      <w:r>
        <w:t>как показано на рисунке 3.</w:t>
      </w:r>
      <w:r w:rsidR="00D0043A">
        <w:t>9</w:t>
      </w:r>
      <w:r>
        <w:t>.</w:t>
      </w:r>
    </w:p>
    <w:p w14:paraId="60E681C0" w14:textId="060C9E63" w:rsidR="00EA43A4" w:rsidRDefault="00EA43A4" w:rsidP="00DA33D8"/>
    <w:p w14:paraId="2D24E434" w14:textId="1D1C558E" w:rsidR="00EA43A4" w:rsidRDefault="00EA43A4" w:rsidP="00AB6C7E">
      <w:pPr>
        <w:ind w:firstLine="0"/>
        <w:jc w:val="center"/>
      </w:pPr>
      <w:r>
        <w:rPr>
          <w:noProof/>
        </w:rPr>
        <w:drawing>
          <wp:inline distT="0" distB="0" distL="0" distR="0" wp14:anchorId="273B2791" wp14:editId="2369B33B">
            <wp:extent cx="260032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857250"/>
                    </a:xfrm>
                    <a:prstGeom prst="rect">
                      <a:avLst/>
                    </a:prstGeom>
                  </pic:spPr>
                </pic:pic>
              </a:graphicData>
            </a:graphic>
          </wp:inline>
        </w:drawing>
      </w:r>
    </w:p>
    <w:p w14:paraId="4E0A48C5" w14:textId="77777777" w:rsidR="00EA43A4" w:rsidRDefault="00EA43A4" w:rsidP="00EA43A4">
      <w:pPr>
        <w:jc w:val="center"/>
      </w:pPr>
    </w:p>
    <w:p w14:paraId="630AE2CE" w14:textId="0D605121" w:rsidR="00EA43A4" w:rsidRPr="0097195D" w:rsidRDefault="00EA43A4" w:rsidP="00AB6C7E">
      <w:pPr>
        <w:ind w:firstLine="0"/>
        <w:jc w:val="center"/>
      </w:pPr>
      <w:r>
        <w:t>Рисунок 3.</w:t>
      </w:r>
      <w:r w:rsidR="00D0043A">
        <w:t>9</w:t>
      </w:r>
      <w:r>
        <w:t xml:space="preserve"> – Ресурсная папка </w:t>
      </w:r>
      <w:r>
        <w:rPr>
          <w:lang w:val="en-US"/>
        </w:rPr>
        <w:t>assets</w:t>
      </w:r>
    </w:p>
    <w:p w14:paraId="06C09164" w14:textId="24965398" w:rsidR="00EA43A4" w:rsidRPr="0097195D" w:rsidRDefault="00EA43A4" w:rsidP="00EA43A4"/>
    <w:p w14:paraId="1AA48A48" w14:textId="478EED0A" w:rsidR="00A918FE" w:rsidRDefault="00A918FE" w:rsidP="00D076C7">
      <w:pPr>
        <w:pStyle w:val="Heading4"/>
        <w:numPr>
          <w:ilvl w:val="3"/>
          <w:numId w:val="1"/>
        </w:numPr>
      </w:pPr>
      <w:proofErr w:type="spellStart"/>
      <w:r w:rsidRPr="008F68A4">
        <w:t>DatabaseHelper</w:t>
      </w:r>
      <w:proofErr w:type="spellEnd"/>
    </w:p>
    <w:p w14:paraId="521101D8" w14:textId="77777777" w:rsidR="003E2230" w:rsidRDefault="003E2230" w:rsidP="003E2230">
      <w:r>
        <w:t xml:space="preserve">Для упрощения работы с базами данных </w:t>
      </w:r>
      <w:proofErr w:type="spellStart"/>
      <w:r>
        <w:t>SQLite</w:t>
      </w:r>
      <w:proofErr w:type="spellEnd"/>
      <w:r>
        <w:t xml:space="preserve"> в </w:t>
      </w:r>
      <w:proofErr w:type="spellStart"/>
      <w:r>
        <w:t>Android</w:t>
      </w:r>
      <w:proofErr w:type="spellEnd"/>
      <w:r>
        <w:t xml:space="preserve"> нередко применяется класс </w:t>
      </w:r>
      <w:proofErr w:type="spellStart"/>
      <w:r>
        <w:t>SQLiteOpenHelper</w:t>
      </w:r>
      <w:proofErr w:type="spellEnd"/>
      <w:r>
        <w:t xml:space="preserve">. Для использования необходимо создать класса-наследник от </w:t>
      </w:r>
      <w:proofErr w:type="spellStart"/>
      <w:r>
        <w:t>SQLiteOpenHelper</w:t>
      </w:r>
      <w:proofErr w:type="spellEnd"/>
      <w:r>
        <w:t>, переопределив как минимум два его метода:</w:t>
      </w:r>
    </w:p>
    <w:p w14:paraId="700BE56A" w14:textId="66203958" w:rsidR="003E2230" w:rsidRDefault="003E2230" w:rsidP="005D36ED">
      <w:pPr>
        <w:pStyle w:val="ListParagraph"/>
        <w:numPr>
          <w:ilvl w:val="0"/>
          <w:numId w:val="28"/>
        </w:numPr>
        <w:ind w:left="993" w:hanging="426"/>
      </w:pPr>
      <w:proofErr w:type="spellStart"/>
      <w:r>
        <w:t>onCreate</w:t>
      </w:r>
      <w:proofErr w:type="spellEnd"/>
      <w:r w:rsidR="005D36ED">
        <w:t xml:space="preserve">: </w:t>
      </w:r>
      <w:r w:rsidR="005D36ED" w:rsidRPr="005D36ED">
        <w:t>вызывается при попытке доступа к базе данных, но когда еще эта база данных не создана</w:t>
      </w:r>
    </w:p>
    <w:p w14:paraId="51288175" w14:textId="449261B6" w:rsidR="00A573B2" w:rsidRPr="00A950B5" w:rsidRDefault="003E2230" w:rsidP="005D36ED">
      <w:pPr>
        <w:pStyle w:val="ListParagraph"/>
        <w:numPr>
          <w:ilvl w:val="0"/>
          <w:numId w:val="28"/>
        </w:numPr>
        <w:ind w:left="993" w:hanging="426"/>
      </w:pPr>
      <w:proofErr w:type="spellStart"/>
      <w:r>
        <w:t>onUpgrade</w:t>
      </w:r>
      <w:proofErr w:type="spellEnd"/>
      <w:r>
        <w:t>.</w:t>
      </w:r>
      <w:r w:rsidR="005D36ED" w:rsidRPr="005D36ED">
        <w:t xml:space="preserve"> вызывается, </w:t>
      </w:r>
      <w:r w:rsidR="005D36ED">
        <w:t>при</w:t>
      </w:r>
      <w:r w:rsidR="005D36ED" w:rsidRPr="005D36ED">
        <w:t xml:space="preserve"> обновлени</w:t>
      </w:r>
      <w:r w:rsidR="005D36ED">
        <w:t>и</w:t>
      </w:r>
      <w:r w:rsidR="005D36ED" w:rsidRPr="005D36ED">
        <w:t xml:space="preserve"> схемы базы данных</w:t>
      </w:r>
      <w:r w:rsidR="005D36ED">
        <w:t>.</w:t>
      </w:r>
    </w:p>
    <w:p w14:paraId="103F891C" w14:textId="3F2CC1F1" w:rsidR="0097195D" w:rsidRDefault="00A918FE" w:rsidP="00A573B2">
      <w:r>
        <w:t>Р</w:t>
      </w:r>
      <w:r w:rsidR="00EA43A4">
        <w:t xml:space="preserve">ассмотрим класс </w:t>
      </w:r>
      <w:proofErr w:type="spellStart"/>
      <w:r w:rsidR="00EA43A4">
        <w:rPr>
          <w:lang w:val="en-US"/>
        </w:rPr>
        <w:t>DatabaseHelper</w:t>
      </w:r>
      <w:proofErr w:type="spellEnd"/>
      <w:r w:rsidR="00EA43A4">
        <w:t>,</w:t>
      </w:r>
      <w:r w:rsidR="00EA43A4" w:rsidRPr="00EA43A4">
        <w:t xml:space="preserve"> </w:t>
      </w:r>
      <w:r w:rsidR="00EA43A4">
        <w:t>который отвечает за то</w:t>
      </w:r>
      <w:r w:rsidR="0097195D">
        <w:t>, ч</w:t>
      </w:r>
      <w:r w:rsidR="00EA43A4">
        <w:t>то бы приложение могло подключиться к базе.</w:t>
      </w:r>
      <w:r w:rsidR="006A1F1D">
        <w:t xml:space="preserve"> </w:t>
      </w:r>
      <w:r w:rsidR="0097195D">
        <w:t xml:space="preserve">Поля данного класса </w:t>
      </w:r>
      <w:r w:rsidR="0097195D" w:rsidRPr="0097195D">
        <w:t>проиллюстрированы</w:t>
      </w:r>
      <w:r w:rsidR="0097195D">
        <w:t xml:space="preserve"> на </w:t>
      </w:r>
      <w:r w:rsidR="003E2230">
        <w:t>рисунке</w:t>
      </w:r>
      <w:r w:rsidR="0097195D">
        <w:t xml:space="preserve"> 3.</w:t>
      </w:r>
      <w:r w:rsidR="00D0043A">
        <w:t>10</w:t>
      </w:r>
      <w:r w:rsidR="0097195D">
        <w:t>.</w:t>
      </w:r>
      <w:r w:rsidR="00A573B2" w:rsidRPr="003E2230">
        <w:t xml:space="preserve"> </w:t>
      </w:r>
      <w:r w:rsidR="006A1F1D">
        <w:t>Описание полей приведено в таблице 3.3.</w:t>
      </w:r>
    </w:p>
    <w:p w14:paraId="596CD3A8" w14:textId="4605DDC9" w:rsidR="00ED74DF" w:rsidRDefault="00ED74DF" w:rsidP="00AB6C7E">
      <w:pPr>
        <w:ind w:firstLine="0"/>
        <w:jc w:val="center"/>
      </w:pPr>
      <w:r>
        <w:rPr>
          <w:noProof/>
        </w:rPr>
        <w:drawing>
          <wp:inline distT="0" distB="0" distL="0" distR="0" wp14:anchorId="6A1A50EB" wp14:editId="73DD0461">
            <wp:extent cx="4432935" cy="23431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2935" cy="2343150"/>
                    </a:xfrm>
                    <a:prstGeom prst="rect">
                      <a:avLst/>
                    </a:prstGeom>
                  </pic:spPr>
                </pic:pic>
              </a:graphicData>
            </a:graphic>
          </wp:inline>
        </w:drawing>
      </w:r>
    </w:p>
    <w:p w14:paraId="2741D438" w14:textId="77777777" w:rsidR="00ED74DF" w:rsidRDefault="00ED74DF" w:rsidP="0097195D">
      <w:pPr>
        <w:jc w:val="center"/>
      </w:pPr>
    </w:p>
    <w:p w14:paraId="4FEA5082" w14:textId="64991A54" w:rsidR="0097195D" w:rsidRPr="00ED74DF" w:rsidRDefault="0097195D" w:rsidP="00AB6C7E">
      <w:pPr>
        <w:ind w:firstLine="0"/>
        <w:jc w:val="center"/>
      </w:pPr>
      <w:r>
        <w:t>Рисунок 3.</w:t>
      </w:r>
      <w:r w:rsidR="00D0043A">
        <w:t>10</w:t>
      </w:r>
      <w:r>
        <w:t xml:space="preserve"> – Поля класса </w:t>
      </w:r>
      <w:proofErr w:type="spellStart"/>
      <w:r>
        <w:rPr>
          <w:lang w:val="en-US"/>
        </w:rPr>
        <w:t>DatabaseHelper</w:t>
      </w:r>
      <w:proofErr w:type="spellEnd"/>
      <w:r w:rsidR="00ED74DF">
        <w:t xml:space="preserve"> и его конструктор </w:t>
      </w:r>
    </w:p>
    <w:p w14:paraId="0C8ABD38" w14:textId="4189CC95" w:rsidR="0097195D" w:rsidRPr="00ED74DF" w:rsidRDefault="0097195D" w:rsidP="0097195D">
      <w:pPr>
        <w:jc w:val="center"/>
      </w:pPr>
    </w:p>
    <w:p w14:paraId="176776EB" w14:textId="276717E2" w:rsidR="00A918FE" w:rsidRDefault="00A918FE" w:rsidP="0097195D"/>
    <w:p w14:paraId="1DEC487C" w14:textId="77777777" w:rsidR="00081B0A" w:rsidRPr="00A918FE" w:rsidRDefault="00081B0A" w:rsidP="00081B0A">
      <w:pPr>
        <w:ind w:firstLine="0"/>
        <w:jc w:val="left"/>
        <w:rPr>
          <w:lang w:val="en-US"/>
        </w:rPr>
      </w:pPr>
      <w:r>
        <w:t xml:space="preserve">Таблица 3.3 – Поля класса </w:t>
      </w:r>
      <w:proofErr w:type="spellStart"/>
      <w:r>
        <w:rPr>
          <w:lang w:val="en-US"/>
        </w:rPr>
        <w:t>DatabaseHelper</w:t>
      </w:r>
      <w:proofErr w:type="spellEnd"/>
    </w:p>
    <w:p w14:paraId="390C0A1A" w14:textId="77777777" w:rsidR="00081B0A" w:rsidRDefault="00081B0A" w:rsidP="0097195D"/>
    <w:tbl>
      <w:tblPr>
        <w:tblStyle w:val="TableGrid"/>
        <w:tblW w:w="9634" w:type="dxa"/>
        <w:tblLook w:val="04A0" w:firstRow="1" w:lastRow="0" w:firstColumn="1" w:lastColumn="0" w:noHBand="0" w:noVBand="1"/>
      </w:tblPr>
      <w:tblGrid>
        <w:gridCol w:w="4672"/>
        <w:gridCol w:w="4962"/>
      </w:tblGrid>
      <w:tr w:rsidR="00A918FE" w14:paraId="4A38F228" w14:textId="77777777" w:rsidTr="00646C8D">
        <w:tc>
          <w:tcPr>
            <w:tcW w:w="4672" w:type="dxa"/>
          </w:tcPr>
          <w:p w14:paraId="7EDB9DF7" w14:textId="2CA071D4" w:rsidR="00A918FE" w:rsidRPr="00241C56" w:rsidRDefault="00A918FE" w:rsidP="00857B1F">
            <w:pPr>
              <w:ind w:firstLine="0"/>
              <w:jc w:val="center"/>
              <w:rPr>
                <w:sz w:val="22"/>
              </w:rPr>
            </w:pPr>
            <w:r w:rsidRPr="00241C56">
              <w:rPr>
                <w:sz w:val="22"/>
              </w:rPr>
              <w:t>Имя поля</w:t>
            </w:r>
          </w:p>
        </w:tc>
        <w:tc>
          <w:tcPr>
            <w:tcW w:w="4962" w:type="dxa"/>
          </w:tcPr>
          <w:p w14:paraId="4A481420" w14:textId="758A4BF6" w:rsidR="00A918FE" w:rsidRPr="00241C56" w:rsidRDefault="00A918FE" w:rsidP="00857B1F">
            <w:pPr>
              <w:ind w:firstLine="0"/>
              <w:jc w:val="center"/>
              <w:rPr>
                <w:sz w:val="22"/>
              </w:rPr>
            </w:pPr>
            <w:r w:rsidRPr="00241C56">
              <w:rPr>
                <w:sz w:val="22"/>
              </w:rPr>
              <w:t>Назначение поля</w:t>
            </w:r>
          </w:p>
        </w:tc>
      </w:tr>
      <w:tr w:rsidR="00A918FE" w14:paraId="3F581A72" w14:textId="77777777" w:rsidTr="00646C8D">
        <w:tc>
          <w:tcPr>
            <w:tcW w:w="4672" w:type="dxa"/>
          </w:tcPr>
          <w:p w14:paraId="05AEBCE8" w14:textId="3FA483CD" w:rsidR="00A918FE" w:rsidRPr="00241C56" w:rsidRDefault="000E6E57" w:rsidP="00857B1F">
            <w:pPr>
              <w:ind w:firstLine="0"/>
              <w:rPr>
                <w:sz w:val="22"/>
              </w:rPr>
            </w:pPr>
            <w:r w:rsidRPr="00241C56">
              <w:rPr>
                <w:sz w:val="22"/>
                <w:lang w:val="en-US"/>
              </w:rPr>
              <w:t xml:space="preserve">String </w:t>
            </w:r>
            <w:r w:rsidR="00A918FE" w:rsidRPr="00241C56">
              <w:rPr>
                <w:sz w:val="22"/>
                <w:lang w:val="en-US"/>
              </w:rPr>
              <w:t>DB</w:t>
            </w:r>
            <w:r w:rsidR="00A918FE" w:rsidRPr="00241C56">
              <w:rPr>
                <w:sz w:val="22"/>
              </w:rPr>
              <w:t>_</w:t>
            </w:r>
            <w:r w:rsidR="00A918FE" w:rsidRPr="00241C56">
              <w:rPr>
                <w:sz w:val="22"/>
                <w:lang w:val="en-US"/>
              </w:rPr>
              <w:t>PATH</w:t>
            </w:r>
          </w:p>
        </w:tc>
        <w:tc>
          <w:tcPr>
            <w:tcW w:w="4962" w:type="dxa"/>
          </w:tcPr>
          <w:p w14:paraId="1B91B1A0" w14:textId="0FD93DD7" w:rsidR="00A918FE" w:rsidRPr="00241C56" w:rsidRDefault="000E6E57" w:rsidP="00857B1F">
            <w:pPr>
              <w:ind w:firstLine="0"/>
              <w:rPr>
                <w:sz w:val="22"/>
              </w:rPr>
            </w:pPr>
            <w:r w:rsidRPr="00241C56">
              <w:rPr>
                <w:sz w:val="22"/>
              </w:rPr>
              <w:t>Строковое п</w:t>
            </w:r>
            <w:r w:rsidR="00A918FE" w:rsidRPr="00241C56">
              <w:rPr>
                <w:sz w:val="22"/>
              </w:rPr>
              <w:t>оле отвечает за полный путь к базе данных.</w:t>
            </w:r>
          </w:p>
        </w:tc>
      </w:tr>
      <w:tr w:rsidR="00A573B2" w:rsidRPr="00241C56" w14:paraId="21EE324D" w14:textId="77777777" w:rsidTr="00646C8D">
        <w:tc>
          <w:tcPr>
            <w:tcW w:w="4672" w:type="dxa"/>
          </w:tcPr>
          <w:p w14:paraId="2F241AE9" w14:textId="77777777" w:rsidR="00A573B2" w:rsidRPr="00241C56" w:rsidRDefault="00A573B2" w:rsidP="008E5320">
            <w:pPr>
              <w:ind w:firstLine="0"/>
              <w:rPr>
                <w:sz w:val="22"/>
              </w:rPr>
            </w:pPr>
            <w:r w:rsidRPr="00241C56">
              <w:rPr>
                <w:sz w:val="22"/>
                <w:lang w:val="en-US"/>
              </w:rPr>
              <w:t>String DB</w:t>
            </w:r>
            <w:r w:rsidRPr="00241C56">
              <w:rPr>
                <w:sz w:val="22"/>
              </w:rPr>
              <w:t>_</w:t>
            </w:r>
            <w:r w:rsidRPr="00241C56">
              <w:rPr>
                <w:sz w:val="22"/>
                <w:lang w:val="en-US"/>
              </w:rPr>
              <w:t>NAME</w:t>
            </w:r>
          </w:p>
        </w:tc>
        <w:tc>
          <w:tcPr>
            <w:tcW w:w="4962" w:type="dxa"/>
          </w:tcPr>
          <w:p w14:paraId="17292E9E" w14:textId="77777777" w:rsidR="00A573B2" w:rsidRPr="00241C56" w:rsidRDefault="00A573B2" w:rsidP="008E5320">
            <w:pPr>
              <w:ind w:firstLine="0"/>
              <w:rPr>
                <w:sz w:val="22"/>
              </w:rPr>
            </w:pPr>
            <w:r w:rsidRPr="00241C56">
              <w:rPr>
                <w:sz w:val="22"/>
              </w:rPr>
              <w:t xml:space="preserve">Строковое поле хранит имя файла базы данных, к которому приложение будет </w:t>
            </w:r>
            <w:proofErr w:type="gramStart"/>
            <w:r w:rsidRPr="00241C56">
              <w:rPr>
                <w:sz w:val="22"/>
              </w:rPr>
              <w:t>обращаться..</w:t>
            </w:r>
            <w:proofErr w:type="gramEnd"/>
          </w:p>
        </w:tc>
      </w:tr>
      <w:tr w:rsidR="00A573B2" w:rsidRPr="00241C56" w14:paraId="136D5831" w14:textId="77777777" w:rsidTr="00646C8D">
        <w:tc>
          <w:tcPr>
            <w:tcW w:w="4672" w:type="dxa"/>
          </w:tcPr>
          <w:p w14:paraId="4A0C71B7" w14:textId="77777777" w:rsidR="00A573B2" w:rsidRPr="00241C56" w:rsidRDefault="00A573B2" w:rsidP="008E5320">
            <w:pPr>
              <w:ind w:firstLine="0"/>
              <w:rPr>
                <w:sz w:val="22"/>
                <w:lang w:val="en-US"/>
              </w:rPr>
            </w:pPr>
            <w:r w:rsidRPr="00241C56">
              <w:rPr>
                <w:sz w:val="22"/>
                <w:lang w:val="en-US"/>
              </w:rPr>
              <w:t>Int SCHEMA</w:t>
            </w:r>
          </w:p>
        </w:tc>
        <w:tc>
          <w:tcPr>
            <w:tcW w:w="4962" w:type="dxa"/>
          </w:tcPr>
          <w:p w14:paraId="5A7346BB" w14:textId="77777777" w:rsidR="00A573B2" w:rsidRPr="00241C56" w:rsidRDefault="00A573B2" w:rsidP="008E5320">
            <w:pPr>
              <w:ind w:firstLine="0"/>
              <w:rPr>
                <w:sz w:val="22"/>
              </w:rPr>
            </w:pPr>
            <w:r w:rsidRPr="00241C56">
              <w:rPr>
                <w:sz w:val="22"/>
              </w:rPr>
              <w:t>Целочисленное поле отражает версию базы данных.</w:t>
            </w:r>
          </w:p>
        </w:tc>
      </w:tr>
    </w:tbl>
    <w:p w14:paraId="60E793F5" w14:textId="77777777" w:rsidR="00A573B2" w:rsidRPr="00A950B5" w:rsidRDefault="00A573B2" w:rsidP="00D0043A">
      <w:pPr>
        <w:ind w:firstLine="0"/>
      </w:pPr>
    </w:p>
    <w:p w14:paraId="2DC629B2" w14:textId="0E711C8D" w:rsidR="00ED74DF" w:rsidRDefault="00ED74DF" w:rsidP="000525B6">
      <w:r w:rsidRPr="00ED74DF">
        <w:t xml:space="preserve"> По умолчанию база данных будет размещаться во внешнем хранилище, выделяемом для приложения в папке /</w:t>
      </w:r>
      <w:proofErr w:type="spellStart"/>
      <w:r w:rsidRPr="00ED74DF">
        <w:t>data</w:t>
      </w:r>
      <w:proofErr w:type="spellEnd"/>
      <w:r w:rsidRPr="00ED74DF">
        <w:t>/</w:t>
      </w:r>
      <w:proofErr w:type="spellStart"/>
      <w:r w:rsidRPr="00ED74DF">
        <w:t>data</w:t>
      </w:r>
      <w:proofErr w:type="spellEnd"/>
      <w:r w:rsidRPr="00ED74DF">
        <w:t>/[</w:t>
      </w:r>
      <w:proofErr w:type="spellStart"/>
      <w:r w:rsidRPr="00ED74DF">
        <w:t>название_пакета</w:t>
      </w:r>
      <w:proofErr w:type="spellEnd"/>
      <w:r w:rsidRPr="00ED74DF">
        <w:t>]/</w:t>
      </w:r>
      <w:proofErr w:type="spellStart"/>
      <w:r w:rsidRPr="00ED74DF">
        <w:t>databases</w:t>
      </w:r>
      <w:proofErr w:type="spellEnd"/>
      <w:r w:rsidRPr="00ED74DF">
        <w:t xml:space="preserve">/, и чтобы получить полный путь к базе данных в конструкторе используется выражение: </w:t>
      </w:r>
      <w:proofErr w:type="spellStart"/>
      <w:proofErr w:type="gramStart"/>
      <w:r w:rsidRPr="00ED74DF">
        <w:t>context.getFilesDir</w:t>
      </w:r>
      <w:proofErr w:type="spellEnd"/>
      <w:proofErr w:type="gramEnd"/>
      <w:r w:rsidRPr="00ED74DF">
        <w:t>().</w:t>
      </w:r>
      <w:proofErr w:type="spellStart"/>
      <w:r w:rsidRPr="00ED74DF">
        <w:t>getPath</w:t>
      </w:r>
      <w:proofErr w:type="spellEnd"/>
      <w:r w:rsidRPr="00ED74DF">
        <w:t>() + DB_NAME</w:t>
      </w:r>
      <w:r>
        <w:t>.</w:t>
      </w:r>
      <w:r w:rsidR="000525B6">
        <w:t xml:space="preserve"> </w:t>
      </w:r>
      <w:r>
        <w:t>Методы класса отражены в таблице 3.</w:t>
      </w:r>
      <w:r w:rsidR="00A918FE">
        <w:t>4</w:t>
      </w:r>
      <w:r>
        <w:t>.</w:t>
      </w:r>
    </w:p>
    <w:p w14:paraId="01D80D12" w14:textId="0D74C4C1" w:rsidR="00ED74DF" w:rsidRDefault="00ED74DF" w:rsidP="0097195D"/>
    <w:p w14:paraId="3F4C5830" w14:textId="77777777" w:rsidR="00081B0A" w:rsidRDefault="00081B0A" w:rsidP="00081B0A">
      <w:pPr>
        <w:ind w:firstLine="0"/>
        <w:jc w:val="left"/>
        <w:rPr>
          <w:lang w:val="en-US"/>
        </w:rPr>
      </w:pPr>
      <w:r>
        <w:t xml:space="preserve">Таблица 3.4 – Методы класса </w:t>
      </w:r>
      <w:proofErr w:type="spellStart"/>
      <w:r>
        <w:rPr>
          <w:lang w:val="en-US"/>
        </w:rPr>
        <w:t>DatabaseHelper</w:t>
      </w:r>
      <w:proofErr w:type="spellEnd"/>
    </w:p>
    <w:p w14:paraId="47C1DC98" w14:textId="77777777" w:rsidR="00081B0A" w:rsidRDefault="00081B0A" w:rsidP="0097195D"/>
    <w:tbl>
      <w:tblPr>
        <w:tblStyle w:val="TableGrid"/>
        <w:tblW w:w="9634" w:type="dxa"/>
        <w:tblLook w:val="04A0" w:firstRow="1" w:lastRow="0" w:firstColumn="1" w:lastColumn="0" w:noHBand="0" w:noVBand="1"/>
      </w:tblPr>
      <w:tblGrid>
        <w:gridCol w:w="4672"/>
        <w:gridCol w:w="4962"/>
      </w:tblGrid>
      <w:tr w:rsidR="0088194B" w14:paraId="2544D015" w14:textId="77777777" w:rsidTr="00ED192E">
        <w:tc>
          <w:tcPr>
            <w:tcW w:w="4672" w:type="dxa"/>
          </w:tcPr>
          <w:p w14:paraId="0EE72FC3" w14:textId="0A68DCE1" w:rsidR="0088194B" w:rsidRPr="00241C56" w:rsidRDefault="0088194B" w:rsidP="00857B1F">
            <w:pPr>
              <w:ind w:firstLine="0"/>
              <w:jc w:val="center"/>
              <w:rPr>
                <w:sz w:val="22"/>
              </w:rPr>
            </w:pPr>
            <w:r w:rsidRPr="00241C56">
              <w:rPr>
                <w:sz w:val="22"/>
              </w:rPr>
              <w:t>Метод класса</w:t>
            </w:r>
          </w:p>
        </w:tc>
        <w:tc>
          <w:tcPr>
            <w:tcW w:w="4962" w:type="dxa"/>
          </w:tcPr>
          <w:p w14:paraId="562003F6" w14:textId="47EC4586" w:rsidR="0088194B" w:rsidRPr="00241C56" w:rsidRDefault="0088194B" w:rsidP="00857B1F">
            <w:pPr>
              <w:ind w:firstLine="0"/>
              <w:jc w:val="center"/>
              <w:rPr>
                <w:sz w:val="22"/>
              </w:rPr>
            </w:pPr>
            <w:r w:rsidRPr="00241C56">
              <w:rPr>
                <w:sz w:val="22"/>
              </w:rPr>
              <w:t>Описание</w:t>
            </w:r>
          </w:p>
        </w:tc>
      </w:tr>
      <w:tr w:rsidR="0088194B" w14:paraId="15C17FB5" w14:textId="77777777" w:rsidTr="00ED192E">
        <w:tc>
          <w:tcPr>
            <w:tcW w:w="4672" w:type="dxa"/>
          </w:tcPr>
          <w:p w14:paraId="5BEF75B1" w14:textId="147CE696" w:rsidR="0088194B" w:rsidRPr="00241C56" w:rsidRDefault="0088194B" w:rsidP="00857B1F">
            <w:pPr>
              <w:ind w:firstLine="0"/>
              <w:rPr>
                <w:sz w:val="22"/>
              </w:rPr>
            </w:pPr>
            <w:proofErr w:type="spellStart"/>
            <w:proofErr w:type="gramStart"/>
            <w:r w:rsidRPr="00241C56">
              <w:rPr>
                <w:sz w:val="22"/>
              </w:rPr>
              <w:lastRenderedPageBreak/>
              <w:t>onCreate</w:t>
            </w:r>
            <w:proofErr w:type="spellEnd"/>
            <w:r w:rsidRPr="00241C56">
              <w:rPr>
                <w:sz w:val="22"/>
              </w:rPr>
              <w:t>(</w:t>
            </w:r>
            <w:proofErr w:type="spellStart"/>
            <w:proofErr w:type="gramEnd"/>
            <w:r w:rsidRPr="00241C56">
              <w:rPr>
                <w:sz w:val="22"/>
              </w:rPr>
              <w:t>SQLiteDatabase</w:t>
            </w:r>
            <w:proofErr w:type="spellEnd"/>
            <w:r w:rsidRPr="00241C56">
              <w:rPr>
                <w:sz w:val="22"/>
              </w:rPr>
              <w:t xml:space="preserve"> </w:t>
            </w:r>
            <w:proofErr w:type="spellStart"/>
            <w:r w:rsidRPr="00241C56">
              <w:rPr>
                <w:sz w:val="22"/>
              </w:rPr>
              <w:t>db</w:t>
            </w:r>
            <w:proofErr w:type="spellEnd"/>
            <w:r w:rsidRPr="00241C56">
              <w:rPr>
                <w:sz w:val="22"/>
              </w:rPr>
              <w:t>)</w:t>
            </w:r>
          </w:p>
        </w:tc>
        <w:tc>
          <w:tcPr>
            <w:tcW w:w="4962" w:type="dxa"/>
          </w:tcPr>
          <w:p w14:paraId="0C82ECC2" w14:textId="554450F5" w:rsidR="0088194B" w:rsidRPr="00241C56" w:rsidRDefault="0088194B" w:rsidP="00857B1F">
            <w:pPr>
              <w:ind w:firstLine="0"/>
              <w:rPr>
                <w:sz w:val="22"/>
              </w:rPr>
            </w:pPr>
            <w:r w:rsidRPr="00241C56">
              <w:rPr>
                <w:sz w:val="22"/>
              </w:rPr>
              <w:t xml:space="preserve">Стандартный метод, отвечающий за создание базы данных, так как в проекте </w:t>
            </w:r>
            <w:r w:rsidR="00241C56">
              <w:rPr>
                <w:sz w:val="22"/>
              </w:rPr>
              <w:t>используется уже готовая база, метод не получает реализации</w:t>
            </w:r>
          </w:p>
        </w:tc>
      </w:tr>
      <w:tr w:rsidR="000525B6" w14:paraId="5C4908FA" w14:textId="77777777" w:rsidTr="00ED192E">
        <w:tc>
          <w:tcPr>
            <w:tcW w:w="4672" w:type="dxa"/>
          </w:tcPr>
          <w:p w14:paraId="659A4753" w14:textId="77777777" w:rsidR="000525B6" w:rsidRPr="00241C56" w:rsidRDefault="000525B6" w:rsidP="00DB6DBD">
            <w:pPr>
              <w:ind w:firstLine="0"/>
              <w:rPr>
                <w:sz w:val="22"/>
                <w:lang w:val="en-US"/>
              </w:rPr>
            </w:pPr>
            <w:proofErr w:type="spellStart"/>
            <w:proofErr w:type="gramStart"/>
            <w:r w:rsidRPr="00241C56">
              <w:rPr>
                <w:sz w:val="22"/>
                <w:lang w:val="en-US"/>
              </w:rPr>
              <w:t>onUpgrade</w:t>
            </w:r>
            <w:proofErr w:type="spellEnd"/>
            <w:r w:rsidRPr="00241C56">
              <w:rPr>
                <w:sz w:val="22"/>
                <w:lang w:val="en-US"/>
              </w:rPr>
              <w:t>(</w:t>
            </w:r>
            <w:proofErr w:type="spellStart"/>
            <w:proofErr w:type="gramEnd"/>
            <w:r w:rsidRPr="00241C56">
              <w:rPr>
                <w:sz w:val="22"/>
                <w:lang w:val="en-US"/>
              </w:rPr>
              <w:t>SQLiteDatabase</w:t>
            </w:r>
            <w:proofErr w:type="spellEnd"/>
            <w:r w:rsidRPr="00241C56">
              <w:rPr>
                <w:sz w:val="22"/>
                <w:lang w:val="en-US"/>
              </w:rPr>
              <w:t xml:space="preserve"> </w:t>
            </w:r>
            <w:proofErr w:type="spellStart"/>
            <w:r w:rsidRPr="00241C56">
              <w:rPr>
                <w:sz w:val="22"/>
                <w:lang w:val="en-US"/>
              </w:rPr>
              <w:t>db</w:t>
            </w:r>
            <w:proofErr w:type="spellEnd"/>
            <w:r w:rsidRPr="00241C56">
              <w:rPr>
                <w:sz w:val="22"/>
                <w:lang w:val="en-US"/>
              </w:rPr>
              <w:t xml:space="preserve">, int </w:t>
            </w:r>
            <w:proofErr w:type="spellStart"/>
            <w:r w:rsidRPr="00241C56">
              <w:rPr>
                <w:sz w:val="22"/>
                <w:lang w:val="en-US"/>
              </w:rPr>
              <w:t>oldVersion</w:t>
            </w:r>
            <w:proofErr w:type="spellEnd"/>
            <w:r w:rsidRPr="00241C56">
              <w:rPr>
                <w:sz w:val="22"/>
                <w:lang w:val="en-US"/>
              </w:rPr>
              <w:t xml:space="preserve">, int </w:t>
            </w:r>
            <w:proofErr w:type="spellStart"/>
            <w:r w:rsidRPr="00241C56">
              <w:rPr>
                <w:sz w:val="22"/>
                <w:lang w:val="en-US"/>
              </w:rPr>
              <w:t>newVersion</w:t>
            </w:r>
            <w:proofErr w:type="spellEnd"/>
            <w:r w:rsidRPr="00241C56">
              <w:rPr>
                <w:sz w:val="22"/>
                <w:lang w:val="en-US"/>
              </w:rPr>
              <w:t>)</w:t>
            </w:r>
          </w:p>
        </w:tc>
        <w:tc>
          <w:tcPr>
            <w:tcW w:w="4962" w:type="dxa"/>
          </w:tcPr>
          <w:p w14:paraId="6AAF25C6" w14:textId="77777777" w:rsidR="000525B6" w:rsidRPr="00241C56" w:rsidRDefault="000525B6" w:rsidP="00DB6DBD">
            <w:pPr>
              <w:ind w:firstLine="0"/>
              <w:rPr>
                <w:sz w:val="22"/>
              </w:rPr>
            </w:pPr>
            <w:r w:rsidRPr="00241C56">
              <w:rPr>
                <w:sz w:val="22"/>
              </w:rPr>
              <w:t>Стандартный метод, отвечающий за обновление базы данных, так как база не должна обновляться в силу особенности задачи то метод не получает имплементации.</w:t>
            </w:r>
          </w:p>
        </w:tc>
      </w:tr>
      <w:tr w:rsidR="0093123C" w14:paraId="663316B8" w14:textId="77777777" w:rsidTr="00ED192E">
        <w:trPr>
          <w:trHeight w:val="1022"/>
        </w:trPr>
        <w:tc>
          <w:tcPr>
            <w:tcW w:w="4672" w:type="dxa"/>
          </w:tcPr>
          <w:p w14:paraId="78EA35CF" w14:textId="4ABF9370" w:rsidR="0093123C" w:rsidRPr="00241C56" w:rsidRDefault="008C5B63" w:rsidP="00DB6DBD">
            <w:pPr>
              <w:ind w:firstLine="0"/>
              <w:rPr>
                <w:sz w:val="22"/>
              </w:rPr>
            </w:pPr>
            <w:proofErr w:type="spellStart"/>
            <w:r w:rsidRPr="00241C56">
              <w:rPr>
                <w:sz w:val="22"/>
              </w:rPr>
              <w:t>C</w:t>
            </w:r>
            <w:r w:rsidR="0093123C" w:rsidRPr="00241C56">
              <w:rPr>
                <w:sz w:val="22"/>
              </w:rPr>
              <w:t>reate_</w:t>
            </w:r>
            <w:proofErr w:type="gramStart"/>
            <w:r w:rsidR="0093123C" w:rsidRPr="00241C56">
              <w:rPr>
                <w:sz w:val="22"/>
              </w:rPr>
              <w:t>db</w:t>
            </w:r>
            <w:proofErr w:type="spellEnd"/>
            <w:r w:rsidR="0093123C" w:rsidRPr="00241C56">
              <w:rPr>
                <w:sz w:val="22"/>
              </w:rPr>
              <w:t>(</w:t>
            </w:r>
            <w:proofErr w:type="gramEnd"/>
            <w:r w:rsidR="0093123C" w:rsidRPr="00241C56">
              <w:rPr>
                <w:sz w:val="22"/>
              </w:rPr>
              <w:t>)</w:t>
            </w:r>
          </w:p>
        </w:tc>
        <w:tc>
          <w:tcPr>
            <w:tcW w:w="4962" w:type="dxa"/>
          </w:tcPr>
          <w:p w14:paraId="31611739" w14:textId="33191B22" w:rsidR="0093123C" w:rsidRPr="00241C56" w:rsidRDefault="0093123C" w:rsidP="00DB6DBD">
            <w:pPr>
              <w:ind w:firstLine="0"/>
              <w:rPr>
                <w:sz w:val="22"/>
              </w:rPr>
            </w:pPr>
            <w:r w:rsidRPr="00241C56">
              <w:rPr>
                <w:sz w:val="22"/>
              </w:rPr>
              <w:t xml:space="preserve">Дополнительный метод, </w:t>
            </w:r>
            <w:r w:rsidR="00A573B2" w:rsidRPr="00241C56">
              <w:rPr>
                <w:sz w:val="22"/>
              </w:rPr>
              <w:t>которой</w:t>
            </w:r>
            <w:r w:rsidRPr="00241C56">
              <w:rPr>
                <w:sz w:val="22"/>
              </w:rPr>
              <w:t xml:space="preserve"> </w:t>
            </w:r>
            <w:proofErr w:type="spellStart"/>
            <w:r w:rsidRPr="00241C56">
              <w:rPr>
                <w:sz w:val="22"/>
              </w:rPr>
              <w:t>побайтово</w:t>
            </w:r>
            <w:proofErr w:type="spellEnd"/>
            <w:r w:rsidRPr="00241C56">
              <w:rPr>
                <w:sz w:val="22"/>
              </w:rPr>
              <w:t xml:space="preserve"> копирует базу данных из папки </w:t>
            </w:r>
            <w:proofErr w:type="spellStart"/>
            <w:r w:rsidRPr="00241C56">
              <w:rPr>
                <w:sz w:val="22"/>
              </w:rPr>
              <w:t>assets</w:t>
            </w:r>
            <w:proofErr w:type="spellEnd"/>
            <w:r w:rsidRPr="00241C56">
              <w:rPr>
                <w:sz w:val="22"/>
              </w:rPr>
              <w:t xml:space="preserve"> в то </w:t>
            </w:r>
          </w:p>
          <w:p w14:paraId="4C1F41FB" w14:textId="74C4C2B1" w:rsidR="0093123C" w:rsidRPr="00241C56" w:rsidRDefault="0093123C" w:rsidP="00DB6DBD">
            <w:pPr>
              <w:ind w:firstLine="0"/>
              <w:rPr>
                <w:sz w:val="22"/>
              </w:rPr>
            </w:pPr>
            <w:r w:rsidRPr="00241C56">
              <w:rPr>
                <w:sz w:val="22"/>
              </w:rPr>
              <w:t>место, которое указано в переменной DB_PATH.</w:t>
            </w:r>
          </w:p>
        </w:tc>
      </w:tr>
      <w:tr w:rsidR="006A1F1D" w:rsidRPr="00241C56" w14:paraId="535E4B16" w14:textId="77777777" w:rsidTr="00ED192E">
        <w:tc>
          <w:tcPr>
            <w:tcW w:w="4672" w:type="dxa"/>
          </w:tcPr>
          <w:p w14:paraId="3C377F2C" w14:textId="77777777" w:rsidR="006A1F1D" w:rsidRPr="00241C56" w:rsidRDefault="006A1F1D" w:rsidP="00D0043A">
            <w:pPr>
              <w:ind w:firstLine="0"/>
              <w:rPr>
                <w:sz w:val="22"/>
              </w:rPr>
            </w:pPr>
            <w:proofErr w:type="spellStart"/>
            <w:r w:rsidRPr="00241C56">
              <w:rPr>
                <w:sz w:val="22"/>
              </w:rPr>
              <w:t>SQLiteDatabase</w:t>
            </w:r>
            <w:proofErr w:type="spellEnd"/>
            <w:r w:rsidRPr="00241C56">
              <w:rPr>
                <w:sz w:val="22"/>
              </w:rPr>
              <w:t xml:space="preserve"> </w:t>
            </w:r>
            <w:proofErr w:type="spellStart"/>
            <w:proofErr w:type="gramStart"/>
            <w:r w:rsidRPr="00241C56">
              <w:rPr>
                <w:sz w:val="22"/>
              </w:rPr>
              <w:t>open</w:t>
            </w:r>
            <w:proofErr w:type="spellEnd"/>
            <w:r w:rsidRPr="00241C56">
              <w:rPr>
                <w:sz w:val="22"/>
              </w:rPr>
              <w:t>(</w:t>
            </w:r>
            <w:proofErr w:type="gramEnd"/>
            <w:r w:rsidRPr="00241C56">
              <w:rPr>
                <w:sz w:val="22"/>
              </w:rPr>
              <w:t xml:space="preserve">) </w:t>
            </w:r>
            <w:proofErr w:type="spellStart"/>
            <w:r w:rsidRPr="00241C56">
              <w:rPr>
                <w:sz w:val="22"/>
              </w:rPr>
              <w:t>throws</w:t>
            </w:r>
            <w:proofErr w:type="spellEnd"/>
            <w:r w:rsidRPr="00241C56">
              <w:rPr>
                <w:sz w:val="22"/>
              </w:rPr>
              <w:t xml:space="preserve"> </w:t>
            </w:r>
            <w:proofErr w:type="spellStart"/>
            <w:r w:rsidRPr="00241C56">
              <w:rPr>
                <w:sz w:val="22"/>
              </w:rPr>
              <w:t>SQLException</w:t>
            </w:r>
            <w:proofErr w:type="spellEnd"/>
          </w:p>
        </w:tc>
        <w:tc>
          <w:tcPr>
            <w:tcW w:w="4962" w:type="dxa"/>
          </w:tcPr>
          <w:p w14:paraId="381687A3" w14:textId="77777777" w:rsidR="006A1F1D" w:rsidRPr="00241C56" w:rsidRDefault="006A1F1D" w:rsidP="00D0043A">
            <w:pPr>
              <w:ind w:firstLine="0"/>
              <w:rPr>
                <w:sz w:val="22"/>
              </w:rPr>
            </w:pPr>
            <w:r w:rsidRPr="00241C56">
              <w:rPr>
                <w:sz w:val="22"/>
              </w:rPr>
              <w:t>Дополнительный метод, цель которого вернуть объект базы данных с флагом OPEN_READONLY.</w:t>
            </w:r>
          </w:p>
        </w:tc>
      </w:tr>
    </w:tbl>
    <w:p w14:paraId="7048F2FD" w14:textId="48B3FCA7" w:rsidR="00A918FE" w:rsidRDefault="00A918FE" w:rsidP="00D076C7">
      <w:pPr>
        <w:pStyle w:val="Heading4"/>
        <w:numPr>
          <w:ilvl w:val="3"/>
          <w:numId w:val="1"/>
        </w:numPr>
        <w:rPr>
          <w:lang w:val="en-US"/>
        </w:rPr>
      </w:pPr>
      <w:proofErr w:type="spellStart"/>
      <w:r>
        <w:rPr>
          <w:lang w:val="en-US"/>
        </w:rPr>
        <w:t>DatabaseAdapter</w:t>
      </w:r>
      <w:proofErr w:type="spellEnd"/>
    </w:p>
    <w:p w14:paraId="3BF067A3" w14:textId="77777777" w:rsidR="00A573B2" w:rsidRPr="00A950B5" w:rsidRDefault="00A573B2" w:rsidP="00B334F3">
      <w:pPr>
        <w:rPr>
          <w:lang w:val="en-US"/>
        </w:rPr>
      </w:pPr>
    </w:p>
    <w:p w14:paraId="7CEC9375" w14:textId="0F66FD0E" w:rsidR="00A573B2" w:rsidRPr="000525B6" w:rsidRDefault="00A918FE" w:rsidP="00A950B5">
      <w:r>
        <w:t xml:space="preserve">Класс </w:t>
      </w:r>
      <w:proofErr w:type="spellStart"/>
      <w:r>
        <w:rPr>
          <w:lang w:val="en-US"/>
        </w:rPr>
        <w:t>DatabaseAdapter</w:t>
      </w:r>
      <w:proofErr w:type="spellEnd"/>
      <w:r w:rsidRPr="00A918FE">
        <w:t xml:space="preserve"> </w:t>
      </w:r>
      <w:r>
        <w:t xml:space="preserve">представляет собой более высокоуровневый класс, отвечающий за </w:t>
      </w:r>
      <w:r w:rsidR="00857B1F">
        <w:t>запросы к базе данных.</w:t>
      </w:r>
      <w:r w:rsidR="008B796E">
        <w:t xml:space="preserve"> </w:t>
      </w:r>
      <w:r w:rsidR="00A573B2">
        <w:t xml:space="preserve">Описание полей приведено в таблице 3.5. Строковое поля класса содержат в себе </w:t>
      </w:r>
      <w:r w:rsidR="00A573B2">
        <w:rPr>
          <w:lang w:val="en-US"/>
        </w:rPr>
        <w:t>SQL</w:t>
      </w:r>
      <w:r w:rsidR="00A573B2" w:rsidRPr="000525B6">
        <w:t>-</w:t>
      </w:r>
      <w:r w:rsidR="00A573B2">
        <w:t>скрипты для взаимодействия с таблицами базы данных. Содержимое полей представлено на рисунке 3.1</w:t>
      </w:r>
      <w:r w:rsidR="008B796E">
        <w:t>1</w:t>
      </w:r>
      <w:r w:rsidR="00A573B2">
        <w:t>.</w:t>
      </w:r>
    </w:p>
    <w:p w14:paraId="5E4AF6D8" w14:textId="5AA04554" w:rsidR="00A573B2" w:rsidRDefault="00A573B2" w:rsidP="00857B1F"/>
    <w:p w14:paraId="4B0902D8" w14:textId="77777777" w:rsidR="00A573B2" w:rsidRPr="000E6E57" w:rsidRDefault="00A573B2" w:rsidP="00A573B2">
      <w:pPr>
        <w:ind w:firstLine="0"/>
        <w:jc w:val="left"/>
        <w:rPr>
          <w:lang w:val="en-US"/>
        </w:rPr>
      </w:pPr>
      <w:r>
        <w:t xml:space="preserve">Таблица 3.5 – Поля класса </w:t>
      </w:r>
      <w:proofErr w:type="spellStart"/>
      <w:r>
        <w:rPr>
          <w:lang w:val="en-US"/>
        </w:rPr>
        <w:t>databaseAdapter</w:t>
      </w:r>
      <w:proofErr w:type="spellEnd"/>
    </w:p>
    <w:p w14:paraId="4BAD13CC" w14:textId="77777777" w:rsidR="00A573B2" w:rsidRDefault="00A573B2" w:rsidP="00857B1F"/>
    <w:tbl>
      <w:tblPr>
        <w:tblStyle w:val="TableGrid"/>
        <w:tblW w:w="9634" w:type="dxa"/>
        <w:tblLook w:val="04A0" w:firstRow="1" w:lastRow="0" w:firstColumn="1" w:lastColumn="0" w:noHBand="0" w:noVBand="1"/>
      </w:tblPr>
      <w:tblGrid>
        <w:gridCol w:w="4672"/>
        <w:gridCol w:w="4962"/>
      </w:tblGrid>
      <w:tr w:rsidR="00A573B2" w:rsidRPr="00241C56" w14:paraId="4462AF1D" w14:textId="77777777" w:rsidTr="00646C8D">
        <w:tc>
          <w:tcPr>
            <w:tcW w:w="4672" w:type="dxa"/>
          </w:tcPr>
          <w:p w14:paraId="1C1AEA29" w14:textId="77777777" w:rsidR="00A573B2" w:rsidRPr="00241C56" w:rsidRDefault="00A573B2" w:rsidP="008E5320">
            <w:pPr>
              <w:ind w:firstLine="0"/>
              <w:jc w:val="center"/>
              <w:rPr>
                <w:sz w:val="22"/>
              </w:rPr>
            </w:pPr>
            <w:r w:rsidRPr="00241C56">
              <w:rPr>
                <w:sz w:val="22"/>
              </w:rPr>
              <w:t>Имя поля</w:t>
            </w:r>
          </w:p>
        </w:tc>
        <w:tc>
          <w:tcPr>
            <w:tcW w:w="4962" w:type="dxa"/>
          </w:tcPr>
          <w:p w14:paraId="4F95E443" w14:textId="77777777" w:rsidR="00A573B2" w:rsidRPr="00241C56" w:rsidRDefault="00A573B2" w:rsidP="008E5320">
            <w:pPr>
              <w:ind w:firstLine="0"/>
              <w:jc w:val="center"/>
              <w:rPr>
                <w:sz w:val="22"/>
              </w:rPr>
            </w:pPr>
            <w:r w:rsidRPr="00241C56">
              <w:rPr>
                <w:sz w:val="22"/>
              </w:rPr>
              <w:t>Описание</w:t>
            </w:r>
          </w:p>
        </w:tc>
      </w:tr>
      <w:tr w:rsidR="00A573B2" w:rsidRPr="00241C56" w14:paraId="32D6DBF7" w14:textId="77777777" w:rsidTr="00646C8D">
        <w:tc>
          <w:tcPr>
            <w:tcW w:w="4672" w:type="dxa"/>
          </w:tcPr>
          <w:p w14:paraId="18E4BE09" w14:textId="77777777" w:rsidR="00A573B2" w:rsidRPr="00241C56" w:rsidRDefault="00A573B2" w:rsidP="008E5320">
            <w:pPr>
              <w:ind w:firstLine="0"/>
              <w:rPr>
                <w:sz w:val="22"/>
                <w:lang w:val="en-US"/>
              </w:rPr>
            </w:pPr>
            <w:proofErr w:type="spellStart"/>
            <w:r w:rsidRPr="00241C56">
              <w:rPr>
                <w:sz w:val="22"/>
                <w:lang w:val="en-US"/>
              </w:rPr>
              <w:t>DatabaseHelher</w:t>
            </w:r>
            <w:proofErr w:type="spellEnd"/>
            <w:r w:rsidRPr="00241C56">
              <w:rPr>
                <w:sz w:val="22"/>
                <w:lang w:val="en-US"/>
              </w:rPr>
              <w:t xml:space="preserve"> </w:t>
            </w:r>
            <w:proofErr w:type="spellStart"/>
            <w:r w:rsidRPr="00241C56">
              <w:rPr>
                <w:sz w:val="22"/>
                <w:lang w:val="en-US"/>
              </w:rPr>
              <w:t>dbHelper</w:t>
            </w:r>
            <w:proofErr w:type="spellEnd"/>
          </w:p>
        </w:tc>
        <w:tc>
          <w:tcPr>
            <w:tcW w:w="4962" w:type="dxa"/>
          </w:tcPr>
          <w:p w14:paraId="1A5B1239" w14:textId="4AFD8E34" w:rsidR="00A573B2" w:rsidRPr="00241C56" w:rsidRDefault="00A573B2" w:rsidP="008E5320">
            <w:pPr>
              <w:ind w:firstLine="0"/>
              <w:rPr>
                <w:sz w:val="22"/>
              </w:rPr>
            </w:pPr>
            <w:r w:rsidRPr="00241C56">
              <w:rPr>
                <w:sz w:val="22"/>
              </w:rPr>
              <w:t xml:space="preserve">Поле, представляющее собой ссылку на объект класса </w:t>
            </w:r>
            <w:proofErr w:type="spellStart"/>
            <w:r w:rsidRPr="00241C56">
              <w:rPr>
                <w:sz w:val="22"/>
                <w:lang w:val="en-US"/>
              </w:rPr>
              <w:t>Databasehelper</w:t>
            </w:r>
            <w:proofErr w:type="spellEnd"/>
            <w:r w:rsidRPr="00241C56">
              <w:rPr>
                <w:sz w:val="22"/>
              </w:rPr>
              <w:t xml:space="preserve"> и доступа к его функциональности.</w:t>
            </w:r>
          </w:p>
        </w:tc>
      </w:tr>
      <w:tr w:rsidR="00A573B2" w:rsidRPr="00241C56" w14:paraId="3A339220" w14:textId="77777777" w:rsidTr="00646C8D">
        <w:tc>
          <w:tcPr>
            <w:tcW w:w="4672" w:type="dxa"/>
          </w:tcPr>
          <w:p w14:paraId="77C1629A" w14:textId="77777777" w:rsidR="00A573B2" w:rsidRPr="00241C56" w:rsidRDefault="00A573B2" w:rsidP="008E5320">
            <w:pPr>
              <w:ind w:firstLine="0"/>
              <w:jc w:val="left"/>
              <w:rPr>
                <w:sz w:val="22"/>
                <w:lang w:val="en-US"/>
              </w:rPr>
            </w:pPr>
            <w:proofErr w:type="spellStart"/>
            <w:r>
              <w:rPr>
                <w:sz w:val="22"/>
                <w:lang w:val="en-US"/>
              </w:rPr>
              <w:t>S</w:t>
            </w:r>
            <w:r w:rsidRPr="00241C56">
              <w:rPr>
                <w:sz w:val="22"/>
                <w:lang w:val="en-US"/>
              </w:rPr>
              <w:t>QLiteDatabase</w:t>
            </w:r>
            <w:proofErr w:type="spellEnd"/>
            <w:r w:rsidRPr="00241C56">
              <w:rPr>
                <w:sz w:val="22"/>
                <w:lang w:val="en-US"/>
              </w:rPr>
              <w:t xml:space="preserve"> database</w:t>
            </w:r>
          </w:p>
        </w:tc>
        <w:tc>
          <w:tcPr>
            <w:tcW w:w="4962" w:type="dxa"/>
          </w:tcPr>
          <w:p w14:paraId="50F09FE9" w14:textId="527D20D5" w:rsidR="00A573B2" w:rsidRPr="00241C56" w:rsidRDefault="008B796E" w:rsidP="008E5320">
            <w:pPr>
              <w:ind w:firstLine="0"/>
              <w:jc w:val="left"/>
              <w:rPr>
                <w:sz w:val="22"/>
              </w:rPr>
            </w:pPr>
            <w:r w:rsidRPr="00241C56">
              <w:rPr>
                <w:sz w:val="22"/>
              </w:rPr>
              <w:t>Поле,</w:t>
            </w:r>
            <w:r w:rsidR="00A573B2" w:rsidRPr="00241C56">
              <w:rPr>
                <w:sz w:val="22"/>
              </w:rPr>
              <w:t xml:space="preserve"> представляющее собой ссылку на объект базы данных.</w:t>
            </w:r>
          </w:p>
        </w:tc>
      </w:tr>
      <w:tr w:rsidR="008C5B63" w:rsidRPr="00241C56" w14:paraId="439032BA" w14:textId="77777777" w:rsidTr="00646C8D">
        <w:tc>
          <w:tcPr>
            <w:tcW w:w="4672" w:type="dxa"/>
          </w:tcPr>
          <w:p w14:paraId="5BAB520C" w14:textId="77777777" w:rsidR="008C5B63" w:rsidRPr="00241C56" w:rsidRDefault="008C5B63" w:rsidP="008E5320">
            <w:pPr>
              <w:ind w:firstLine="0"/>
              <w:jc w:val="left"/>
              <w:rPr>
                <w:sz w:val="22"/>
                <w:lang w:val="en-US"/>
              </w:rPr>
            </w:pPr>
            <w:r w:rsidRPr="00241C56">
              <w:rPr>
                <w:sz w:val="22"/>
                <w:lang w:val="en-US"/>
              </w:rPr>
              <w:t>String GET_PAIR</w:t>
            </w:r>
          </w:p>
        </w:tc>
        <w:tc>
          <w:tcPr>
            <w:tcW w:w="4962" w:type="dxa"/>
          </w:tcPr>
          <w:p w14:paraId="56778E05" w14:textId="77777777" w:rsidR="008C5B63" w:rsidRPr="00241C56" w:rsidRDefault="008C5B63" w:rsidP="008E5320">
            <w:pPr>
              <w:ind w:firstLine="0"/>
              <w:jc w:val="left"/>
              <w:rPr>
                <w:sz w:val="22"/>
              </w:rPr>
            </w:pPr>
            <w:r w:rsidRPr="00241C56">
              <w:rPr>
                <w:sz w:val="22"/>
              </w:rPr>
              <w:t xml:space="preserve">Строковое поле, представляющее </w:t>
            </w:r>
            <w:r w:rsidRPr="00241C56">
              <w:rPr>
                <w:sz w:val="22"/>
                <w:lang w:val="en-US"/>
              </w:rPr>
              <w:t>SQL</w:t>
            </w:r>
            <w:r w:rsidRPr="00241C56">
              <w:rPr>
                <w:sz w:val="22"/>
              </w:rPr>
              <w:t xml:space="preserve"> запрос к базе данных на </w:t>
            </w:r>
            <w:proofErr w:type="spellStart"/>
            <w:r w:rsidRPr="00241C56">
              <w:rPr>
                <w:sz w:val="22"/>
              </w:rPr>
              <w:t>выбоку</w:t>
            </w:r>
            <w:proofErr w:type="spellEnd"/>
            <w:r w:rsidRPr="00241C56">
              <w:rPr>
                <w:sz w:val="22"/>
              </w:rPr>
              <w:t xml:space="preserve"> занятия с подходящими параметрами.</w:t>
            </w:r>
          </w:p>
        </w:tc>
      </w:tr>
      <w:tr w:rsidR="008C5B63" w:rsidRPr="00241C56" w14:paraId="7BEA4231" w14:textId="77777777" w:rsidTr="00646C8D">
        <w:tc>
          <w:tcPr>
            <w:tcW w:w="4672" w:type="dxa"/>
          </w:tcPr>
          <w:p w14:paraId="0DF6EC67" w14:textId="77777777" w:rsidR="008C5B63" w:rsidRPr="00241C56" w:rsidRDefault="008C5B63" w:rsidP="008E5320">
            <w:pPr>
              <w:ind w:firstLine="0"/>
              <w:jc w:val="left"/>
              <w:rPr>
                <w:sz w:val="22"/>
              </w:rPr>
            </w:pPr>
            <w:r w:rsidRPr="00241C56">
              <w:rPr>
                <w:sz w:val="22"/>
                <w:lang w:val="en-US"/>
              </w:rPr>
              <w:t>String GET_ROOM_PAIRS</w:t>
            </w:r>
          </w:p>
        </w:tc>
        <w:tc>
          <w:tcPr>
            <w:tcW w:w="4962" w:type="dxa"/>
          </w:tcPr>
          <w:p w14:paraId="54D7F54C" w14:textId="77777777" w:rsidR="008C5B63" w:rsidRPr="00241C56" w:rsidRDefault="008C5B63" w:rsidP="008E5320">
            <w:pPr>
              <w:ind w:firstLine="0"/>
              <w:jc w:val="left"/>
              <w:rPr>
                <w:sz w:val="22"/>
              </w:rPr>
            </w:pPr>
            <w:r w:rsidRPr="00241C56">
              <w:rPr>
                <w:sz w:val="22"/>
              </w:rPr>
              <w:t xml:space="preserve">Строковое поле, представляющее </w:t>
            </w:r>
            <w:r w:rsidRPr="00241C56">
              <w:rPr>
                <w:sz w:val="22"/>
                <w:lang w:val="en-US"/>
              </w:rPr>
              <w:t>SQL</w:t>
            </w:r>
            <w:r w:rsidRPr="00241C56">
              <w:rPr>
                <w:sz w:val="22"/>
              </w:rPr>
              <w:t xml:space="preserve"> запрос к базе данных на </w:t>
            </w:r>
            <w:proofErr w:type="spellStart"/>
            <w:r w:rsidRPr="00241C56">
              <w:rPr>
                <w:sz w:val="22"/>
              </w:rPr>
              <w:t>выбоку</w:t>
            </w:r>
            <w:proofErr w:type="spellEnd"/>
            <w:r w:rsidRPr="00241C56">
              <w:rPr>
                <w:sz w:val="22"/>
              </w:rPr>
              <w:t xml:space="preserve"> занятий для конкретной аудитории.</w:t>
            </w:r>
          </w:p>
        </w:tc>
      </w:tr>
      <w:tr w:rsidR="008C5B63" w:rsidRPr="00241C56" w14:paraId="443AF5FC" w14:textId="77777777" w:rsidTr="00646C8D">
        <w:tc>
          <w:tcPr>
            <w:tcW w:w="4672" w:type="dxa"/>
          </w:tcPr>
          <w:p w14:paraId="64FA4CFB" w14:textId="77777777" w:rsidR="008C5B63" w:rsidRPr="00241C56" w:rsidRDefault="008C5B63" w:rsidP="008E5320">
            <w:pPr>
              <w:ind w:firstLine="0"/>
              <w:jc w:val="left"/>
              <w:rPr>
                <w:sz w:val="22"/>
                <w:lang w:val="en-US"/>
              </w:rPr>
            </w:pPr>
            <w:r w:rsidRPr="00241C56">
              <w:rPr>
                <w:sz w:val="22"/>
                <w:lang w:val="en-US"/>
              </w:rPr>
              <w:t>String GET_MONTH</w:t>
            </w:r>
          </w:p>
        </w:tc>
        <w:tc>
          <w:tcPr>
            <w:tcW w:w="4962" w:type="dxa"/>
          </w:tcPr>
          <w:p w14:paraId="71682AB2" w14:textId="77777777" w:rsidR="008C5B63" w:rsidRPr="00241C56" w:rsidRDefault="008C5B63" w:rsidP="008E5320">
            <w:pPr>
              <w:ind w:firstLine="0"/>
              <w:jc w:val="left"/>
              <w:rPr>
                <w:sz w:val="22"/>
              </w:rPr>
            </w:pPr>
            <w:r w:rsidRPr="00241C56">
              <w:rPr>
                <w:sz w:val="22"/>
              </w:rPr>
              <w:t xml:space="preserve">Строковое поле, представляющее </w:t>
            </w:r>
            <w:r w:rsidRPr="00241C56">
              <w:rPr>
                <w:sz w:val="22"/>
                <w:lang w:val="en-US"/>
              </w:rPr>
              <w:t>SQL</w:t>
            </w:r>
            <w:r w:rsidRPr="00241C56">
              <w:rPr>
                <w:sz w:val="22"/>
              </w:rPr>
              <w:t xml:space="preserve"> запрос к базе данных на </w:t>
            </w:r>
            <w:proofErr w:type="spellStart"/>
            <w:r w:rsidRPr="00241C56">
              <w:rPr>
                <w:sz w:val="22"/>
              </w:rPr>
              <w:t>выбоку</w:t>
            </w:r>
            <w:proofErr w:type="spellEnd"/>
            <w:r w:rsidRPr="00241C56">
              <w:rPr>
                <w:sz w:val="22"/>
              </w:rPr>
              <w:t xml:space="preserve"> дней месяца.</w:t>
            </w:r>
          </w:p>
        </w:tc>
      </w:tr>
    </w:tbl>
    <w:p w14:paraId="7BEA0413" w14:textId="32543F87" w:rsidR="008C5B63" w:rsidRDefault="008C5B63" w:rsidP="00646C8D">
      <w:pPr>
        <w:jc w:val="left"/>
      </w:pPr>
    </w:p>
    <w:p w14:paraId="524E819A" w14:textId="77777777" w:rsidR="00646C8D" w:rsidRDefault="00646C8D" w:rsidP="00646C8D">
      <w:r>
        <w:t xml:space="preserve">Рассмотрим поле </w:t>
      </w:r>
      <w:r>
        <w:rPr>
          <w:lang w:val="en-US"/>
        </w:rPr>
        <w:t>GET</w:t>
      </w:r>
      <w:r w:rsidRPr="00F551F8">
        <w:t>_</w:t>
      </w:r>
      <w:r>
        <w:rPr>
          <w:lang w:val="en-US"/>
        </w:rPr>
        <w:t>PAIR</w:t>
      </w:r>
      <w:r>
        <w:t xml:space="preserve"> подробнее. Данный </w:t>
      </w:r>
      <w:r>
        <w:rPr>
          <w:lang w:val="en-US"/>
        </w:rPr>
        <w:t>SQL</w:t>
      </w:r>
      <w:r w:rsidRPr="00F551F8">
        <w:t>-</w:t>
      </w:r>
      <w:r>
        <w:t xml:space="preserve">запрос выбирает все поля из таблицы </w:t>
      </w:r>
      <w:r>
        <w:rPr>
          <w:lang w:val="en-US"/>
        </w:rPr>
        <w:t>schedule</w:t>
      </w:r>
      <w:r>
        <w:t>,</w:t>
      </w:r>
      <w:r w:rsidRPr="00F551F8">
        <w:t xml:space="preserve"> </w:t>
      </w:r>
      <w:r>
        <w:rPr>
          <w:lang w:val="en-US"/>
        </w:rPr>
        <w:t>building</w:t>
      </w:r>
      <w:r w:rsidRPr="00F551F8">
        <w:t xml:space="preserve">, </w:t>
      </w:r>
      <w:r>
        <w:rPr>
          <w:lang w:val="en-US"/>
        </w:rPr>
        <w:t>time</w:t>
      </w:r>
      <w:r>
        <w:t xml:space="preserve"> и </w:t>
      </w:r>
      <w:r>
        <w:rPr>
          <w:lang w:val="en-US"/>
        </w:rPr>
        <w:t>work</w:t>
      </w:r>
      <w:r w:rsidRPr="00F551F8">
        <w:t>_</w:t>
      </w:r>
      <w:r>
        <w:rPr>
          <w:lang w:val="en-US"/>
        </w:rPr>
        <w:t>week</w:t>
      </w:r>
      <w:r>
        <w:t xml:space="preserve"> объединяя их в общую таблицу по средствам </w:t>
      </w:r>
      <w:r>
        <w:rPr>
          <w:lang w:val="en-US"/>
        </w:rPr>
        <w:t>join</w:t>
      </w:r>
      <w:r>
        <w:t>, далее идет проверка на соблюдение условий, что бы данные, которые были вставлены вместо знака «?», это будет сделано автоматически, когда строку будут использовать в качестве запроса, соответствовали полям таблиц, результирующий список этого запроса будет возвращен базой данных. Каждый строковый запрос будет вызван в методах класса. Методы класса отражены в таблице 3.6.</w:t>
      </w:r>
    </w:p>
    <w:p w14:paraId="6515D989" w14:textId="77777777" w:rsidR="00646C8D" w:rsidRDefault="00646C8D" w:rsidP="00B334F3">
      <w:pPr>
        <w:jc w:val="left"/>
      </w:pPr>
    </w:p>
    <w:p w14:paraId="2468226B" w14:textId="27B75CEA" w:rsidR="00FB23BC" w:rsidRDefault="00FB23BC" w:rsidP="00FB23BC">
      <w:pPr>
        <w:ind w:firstLine="0"/>
        <w:jc w:val="center"/>
      </w:pPr>
      <w:r>
        <w:rPr>
          <w:noProof/>
        </w:rPr>
        <w:lastRenderedPageBreak/>
        <w:drawing>
          <wp:inline distT="0" distB="0" distL="0" distR="0" wp14:anchorId="46A8EB3D" wp14:editId="3169EDA0">
            <wp:extent cx="5940425" cy="1789043"/>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719" cy="1790035"/>
                    </a:xfrm>
                    <a:prstGeom prst="rect">
                      <a:avLst/>
                    </a:prstGeom>
                  </pic:spPr>
                </pic:pic>
              </a:graphicData>
            </a:graphic>
          </wp:inline>
        </w:drawing>
      </w:r>
    </w:p>
    <w:p w14:paraId="0023FC6F" w14:textId="7DFA286B" w:rsidR="00FB23BC" w:rsidRDefault="00FB23BC" w:rsidP="00FB23BC">
      <w:pPr>
        <w:ind w:firstLine="0"/>
        <w:jc w:val="center"/>
      </w:pPr>
    </w:p>
    <w:p w14:paraId="00ED7ECC" w14:textId="26883534" w:rsidR="00FB23BC" w:rsidRDefault="00FB23BC" w:rsidP="00FB23BC">
      <w:pPr>
        <w:ind w:firstLine="0"/>
        <w:jc w:val="center"/>
      </w:pPr>
      <w:r>
        <w:t>Рисунок 3.</w:t>
      </w:r>
      <w:r w:rsidR="008B796E">
        <w:t xml:space="preserve">11 </w:t>
      </w:r>
      <w:r>
        <w:t>– Строковые поля содержащие запросы к базе</w:t>
      </w:r>
    </w:p>
    <w:p w14:paraId="0EB0B61A" w14:textId="1E5E3D4C" w:rsidR="00FB23BC" w:rsidRDefault="00FB23BC" w:rsidP="00FB23BC">
      <w:pPr>
        <w:ind w:firstLine="0"/>
      </w:pPr>
    </w:p>
    <w:p w14:paraId="299D4ABF" w14:textId="0FCD5616" w:rsidR="00241C56" w:rsidRDefault="00241C56" w:rsidP="00241C56">
      <w:pPr>
        <w:ind w:firstLine="0"/>
        <w:jc w:val="left"/>
        <w:rPr>
          <w:lang w:val="en-US"/>
        </w:rPr>
      </w:pPr>
      <w:r>
        <w:t xml:space="preserve">Таблица 3.6 – Методы класса </w:t>
      </w:r>
      <w:r>
        <w:rPr>
          <w:lang w:val="en-US"/>
        </w:rPr>
        <w:t>Database</w:t>
      </w:r>
      <w:r>
        <w:t>Адаптер</w:t>
      </w:r>
      <w:r>
        <w:rPr>
          <w:lang w:val="en-US"/>
        </w:rPr>
        <w:t>r</w:t>
      </w:r>
    </w:p>
    <w:p w14:paraId="1A3843B9" w14:textId="2ADF72A9" w:rsidR="00A87F46" w:rsidRDefault="00A87F46" w:rsidP="00241C56">
      <w:pPr>
        <w:ind w:firstLine="0"/>
        <w:jc w:val="left"/>
        <w:rPr>
          <w:lang w:val="en-US"/>
        </w:rPr>
      </w:pPr>
    </w:p>
    <w:tbl>
      <w:tblPr>
        <w:tblStyle w:val="TableGrid"/>
        <w:tblW w:w="9634" w:type="dxa"/>
        <w:tblLook w:val="04A0" w:firstRow="1" w:lastRow="0" w:firstColumn="1" w:lastColumn="0" w:noHBand="0" w:noVBand="1"/>
      </w:tblPr>
      <w:tblGrid>
        <w:gridCol w:w="4672"/>
        <w:gridCol w:w="4962"/>
      </w:tblGrid>
      <w:tr w:rsidR="00ED192E" w14:paraId="628A4A33" w14:textId="77777777" w:rsidTr="00ED192E">
        <w:tc>
          <w:tcPr>
            <w:tcW w:w="4672" w:type="dxa"/>
          </w:tcPr>
          <w:p w14:paraId="6C15752E" w14:textId="77777777" w:rsidR="00ED192E" w:rsidRDefault="00ED192E" w:rsidP="009E683C">
            <w:pPr>
              <w:ind w:firstLine="0"/>
              <w:jc w:val="center"/>
            </w:pPr>
            <w:r>
              <w:t>Метод класса</w:t>
            </w:r>
          </w:p>
        </w:tc>
        <w:tc>
          <w:tcPr>
            <w:tcW w:w="4962" w:type="dxa"/>
          </w:tcPr>
          <w:p w14:paraId="0E3D58F4" w14:textId="77777777" w:rsidR="00ED192E" w:rsidRDefault="00ED192E" w:rsidP="009E683C">
            <w:pPr>
              <w:ind w:firstLine="0"/>
              <w:jc w:val="center"/>
            </w:pPr>
            <w:r>
              <w:t>Описание</w:t>
            </w:r>
          </w:p>
        </w:tc>
      </w:tr>
      <w:tr w:rsidR="00ED192E" w:rsidRPr="00241C56" w14:paraId="229CBE62" w14:textId="77777777" w:rsidTr="00ED192E">
        <w:tc>
          <w:tcPr>
            <w:tcW w:w="4672" w:type="dxa"/>
          </w:tcPr>
          <w:p w14:paraId="6E4D8441" w14:textId="77777777" w:rsidR="00ED192E" w:rsidRPr="00241C56" w:rsidRDefault="00ED192E" w:rsidP="009E683C">
            <w:pPr>
              <w:ind w:firstLine="0"/>
              <w:jc w:val="left"/>
              <w:rPr>
                <w:lang w:val="en-US"/>
              </w:rPr>
            </w:pPr>
            <w:r w:rsidRPr="00241C56">
              <w:rPr>
                <w:sz w:val="22"/>
                <w:lang w:val="en-US"/>
              </w:rPr>
              <w:t xml:space="preserve">List&lt;Pair&gt; </w:t>
            </w:r>
            <w:proofErr w:type="spellStart"/>
            <w:r w:rsidRPr="00241C56">
              <w:rPr>
                <w:sz w:val="22"/>
                <w:lang w:val="en-US"/>
              </w:rPr>
              <w:t>getPair</w:t>
            </w:r>
            <w:proofErr w:type="spellEnd"/>
            <w:r w:rsidRPr="00241C56">
              <w:rPr>
                <w:sz w:val="22"/>
                <w:lang w:val="en-US"/>
              </w:rPr>
              <w:t xml:space="preserve"> (Mapper </w:t>
            </w:r>
            <w:proofErr w:type="spellStart"/>
            <w:r w:rsidRPr="00241C56">
              <w:rPr>
                <w:sz w:val="22"/>
                <w:lang w:val="en-US"/>
              </w:rPr>
              <w:t>pairMapper</w:t>
            </w:r>
            <w:proofErr w:type="spellEnd"/>
            <w:r w:rsidRPr="00241C56">
              <w:rPr>
                <w:sz w:val="22"/>
                <w:lang w:val="en-US"/>
              </w:rPr>
              <w:t>, int</w:t>
            </w:r>
          </w:p>
        </w:tc>
        <w:tc>
          <w:tcPr>
            <w:tcW w:w="4962" w:type="dxa"/>
          </w:tcPr>
          <w:p w14:paraId="2ED7A9E0" w14:textId="77777777" w:rsidR="00ED192E" w:rsidRPr="00241C56" w:rsidRDefault="00ED192E" w:rsidP="009E683C">
            <w:pPr>
              <w:ind w:firstLine="0"/>
              <w:jc w:val="left"/>
            </w:pPr>
            <w:r w:rsidRPr="00241C56">
              <w:rPr>
                <w:sz w:val="22"/>
              </w:rPr>
              <w:t>Метод возвращает список объектов P</w:t>
            </w:r>
            <w:r w:rsidRPr="00241C56">
              <w:rPr>
                <w:sz w:val="22"/>
                <w:lang w:val="en-US"/>
              </w:rPr>
              <w:t>air</w:t>
            </w:r>
            <w:r w:rsidRPr="00241C56">
              <w:rPr>
                <w:sz w:val="22"/>
              </w:rPr>
              <w:t xml:space="preserve"> при</w:t>
            </w:r>
          </w:p>
        </w:tc>
      </w:tr>
      <w:tr w:rsidR="00ED192E" w:rsidRPr="00241C56" w14:paraId="264AB47E" w14:textId="77777777" w:rsidTr="00ED192E">
        <w:tc>
          <w:tcPr>
            <w:tcW w:w="4672" w:type="dxa"/>
          </w:tcPr>
          <w:p w14:paraId="72407E6E" w14:textId="77777777" w:rsidR="00ED192E" w:rsidRPr="00241C56" w:rsidRDefault="00ED192E" w:rsidP="009E683C">
            <w:pPr>
              <w:ind w:firstLine="0"/>
              <w:rPr>
                <w:sz w:val="22"/>
                <w:lang w:val="en-US"/>
              </w:rPr>
            </w:pPr>
            <w:r w:rsidRPr="00241C56">
              <w:rPr>
                <w:sz w:val="22"/>
                <w:lang w:val="en-US"/>
              </w:rPr>
              <w:t>building, int room, String time, String day)</w:t>
            </w:r>
          </w:p>
        </w:tc>
        <w:tc>
          <w:tcPr>
            <w:tcW w:w="4962" w:type="dxa"/>
          </w:tcPr>
          <w:p w14:paraId="2F3F3115" w14:textId="77777777" w:rsidR="00ED192E" w:rsidRPr="00241C56" w:rsidRDefault="00ED192E" w:rsidP="009E683C">
            <w:pPr>
              <w:ind w:firstLine="0"/>
              <w:rPr>
                <w:sz w:val="22"/>
              </w:rPr>
            </w:pPr>
            <w:r w:rsidRPr="00241C56">
              <w:rPr>
                <w:sz w:val="22"/>
              </w:rPr>
              <w:t xml:space="preserve">запросе на пару в данный момент </w:t>
            </w:r>
            <w:proofErr w:type="spellStart"/>
            <w:r w:rsidRPr="00241C56">
              <w:rPr>
                <w:sz w:val="22"/>
              </w:rPr>
              <w:t>врени</w:t>
            </w:r>
            <w:proofErr w:type="spellEnd"/>
            <w:r w:rsidRPr="00241C56">
              <w:rPr>
                <w:sz w:val="22"/>
              </w:rPr>
              <w:t>.</w:t>
            </w:r>
          </w:p>
        </w:tc>
      </w:tr>
      <w:tr w:rsidR="00ED192E" w:rsidRPr="00241C56" w14:paraId="0CE4B910" w14:textId="77777777" w:rsidTr="00ED192E">
        <w:tc>
          <w:tcPr>
            <w:tcW w:w="4672" w:type="dxa"/>
          </w:tcPr>
          <w:p w14:paraId="1AFB12A7" w14:textId="77777777" w:rsidR="00ED192E" w:rsidRPr="00241C56" w:rsidRDefault="00ED192E" w:rsidP="009E683C">
            <w:pPr>
              <w:ind w:firstLine="0"/>
              <w:rPr>
                <w:sz w:val="22"/>
                <w:lang w:val="en-US"/>
              </w:rPr>
            </w:pPr>
            <w:r w:rsidRPr="00241C56">
              <w:rPr>
                <w:sz w:val="22"/>
                <w:lang w:val="en-US"/>
              </w:rPr>
              <w:t xml:space="preserve">List&lt;Pair&gt; </w:t>
            </w:r>
            <w:proofErr w:type="spellStart"/>
            <w:proofErr w:type="gramStart"/>
            <w:r w:rsidRPr="00241C56">
              <w:rPr>
                <w:sz w:val="22"/>
                <w:lang w:val="en-US"/>
              </w:rPr>
              <w:t>getRoomPair</w:t>
            </w:r>
            <w:proofErr w:type="spellEnd"/>
            <w:r w:rsidRPr="00241C56">
              <w:rPr>
                <w:sz w:val="22"/>
                <w:lang w:val="en-US"/>
              </w:rPr>
              <w:t>(</w:t>
            </w:r>
            <w:proofErr w:type="gramEnd"/>
            <w:r w:rsidRPr="00241C56">
              <w:rPr>
                <w:sz w:val="22"/>
                <w:lang w:val="en-US"/>
              </w:rPr>
              <w:t xml:space="preserve">Mapper </w:t>
            </w:r>
            <w:proofErr w:type="spellStart"/>
            <w:r w:rsidRPr="00241C56">
              <w:rPr>
                <w:sz w:val="22"/>
                <w:lang w:val="en-US"/>
              </w:rPr>
              <w:t>pairMapper</w:t>
            </w:r>
            <w:proofErr w:type="spellEnd"/>
            <w:r w:rsidRPr="00241C56">
              <w:rPr>
                <w:sz w:val="22"/>
                <w:lang w:val="en-US"/>
              </w:rPr>
              <w:t>, int building, int room, String day)</w:t>
            </w:r>
          </w:p>
        </w:tc>
        <w:tc>
          <w:tcPr>
            <w:tcW w:w="4962" w:type="dxa"/>
          </w:tcPr>
          <w:p w14:paraId="2D075215" w14:textId="77777777" w:rsidR="00ED192E" w:rsidRPr="00241C56" w:rsidRDefault="00ED192E" w:rsidP="009E683C">
            <w:pPr>
              <w:ind w:firstLine="0"/>
              <w:rPr>
                <w:sz w:val="22"/>
              </w:rPr>
            </w:pPr>
            <w:r w:rsidRPr="00241C56">
              <w:rPr>
                <w:sz w:val="22"/>
              </w:rPr>
              <w:t>Метод возвращает список объектов P</w:t>
            </w:r>
            <w:r w:rsidRPr="00241C56">
              <w:rPr>
                <w:sz w:val="22"/>
                <w:lang w:val="en-US"/>
              </w:rPr>
              <w:t>air</w:t>
            </w:r>
            <w:r w:rsidRPr="00241C56">
              <w:rPr>
                <w:sz w:val="22"/>
              </w:rPr>
              <w:t xml:space="preserve"> при запросе на занятия в конкретной аудитории.</w:t>
            </w:r>
          </w:p>
        </w:tc>
      </w:tr>
      <w:tr w:rsidR="00ED192E" w:rsidRPr="00241C56" w14:paraId="2FAA4E8A" w14:textId="77777777" w:rsidTr="00ED192E">
        <w:tc>
          <w:tcPr>
            <w:tcW w:w="4672" w:type="dxa"/>
          </w:tcPr>
          <w:p w14:paraId="3D9C4E97" w14:textId="77777777" w:rsidR="00ED192E" w:rsidRPr="00241C56" w:rsidRDefault="00ED192E" w:rsidP="009E683C">
            <w:pPr>
              <w:ind w:firstLine="0"/>
              <w:rPr>
                <w:sz w:val="22"/>
                <w:lang w:val="en-US"/>
              </w:rPr>
            </w:pPr>
            <w:r w:rsidRPr="00241C56">
              <w:rPr>
                <w:sz w:val="22"/>
                <w:lang w:val="en-US"/>
              </w:rPr>
              <w:t xml:space="preserve">List&lt;Month&gt; </w:t>
            </w:r>
            <w:proofErr w:type="spellStart"/>
            <w:proofErr w:type="gramStart"/>
            <w:r w:rsidRPr="00241C56">
              <w:rPr>
                <w:sz w:val="22"/>
                <w:lang w:val="en-US"/>
              </w:rPr>
              <w:t>getMonth</w:t>
            </w:r>
            <w:proofErr w:type="spellEnd"/>
            <w:r w:rsidRPr="00241C56">
              <w:rPr>
                <w:sz w:val="22"/>
                <w:lang w:val="en-US"/>
              </w:rPr>
              <w:t>(</w:t>
            </w:r>
            <w:proofErr w:type="gramEnd"/>
            <w:r w:rsidRPr="00241C56">
              <w:rPr>
                <w:sz w:val="22"/>
                <w:lang w:val="en-US"/>
              </w:rPr>
              <w:t xml:space="preserve">Mapper </w:t>
            </w:r>
            <w:proofErr w:type="spellStart"/>
            <w:r w:rsidRPr="00241C56">
              <w:rPr>
                <w:sz w:val="22"/>
                <w:lang w:val="en-US"/>
              </w:rPr>
              <w:t>monthMapper</w:t>
            </w:r>
            <w:proofErr w:type="spellEnd"/>
            <w:r w:rsidRPr="00241C56">
              <w:rPr>
                <w:sz w:val="22"/>
                <w:lang w:val="en-US"/>
              </w:rPr>
              <w:t>, String month)</w:t>
            </w:r>
          </w:p>
        </w:tc>
        <w:tc>
          <w:tcPr>
            <w:tcW w:w="4962" w:type="dxa"/>
          </w:tcPr>
          <w:p w14:paraId="307FBE0A" w14:textId="77777777" w:rsidR="00ED192E" w:rsidRPr="00241C56" w:rsidRDefault="00ED192E" w:rsidP="009E683C">
            <w:pPr>
              <w:ind w:firstLine="0"/>
              <w:rPr>
                <w:sz w:val="22"/>
              </w:rPr>
            </w:pPr>
            <w:r w:rsidRPr="00241C56">
              <w:rPr>
                <w:sz w:val="22"/>
              </w:rPr>
              <w:t>Возвращает список объектов типа месяц</w:t>
            </w:r>
          </w:p>
        </w:tc>
      </w:tr>
      <w:tr w:rsidR="00ED192E" w:rsidRPr="00241C56" w14:paraId="5273D323" w14:textId="77777777" w:rsidTr="00ED192E">
        <w:tc>
          <w:tcPr>
            <w:tcW w:w="4672" w:type="dxa"/>
          </w:tcPr>
          <w:p w14:paraId="3393D3DC" w14:textId="77777777" w:rsidR="00ED192E" w:rsidRPr="00241C56" w:rsidRDefault="00ED192E" w:rsidP="009E683C">
            <w:pPr>
              <w:ind w:firstLine="0"/>
              <w:rPr>
                <w:sz w:val="22"/>
                <w:lang w:val="en-US"/>
              </w:rPr>
            </w:pPr>
            <w:r w:rsidRPr="00241C56">
              <w:rPr>
                <w:sz w:val="22"/>
                <w:lang w:val="en-US"/>
              </w:rPr>
              <w:t xml:space="preserve">List&lt;Object&gt; </w:t>
            </w:r>
            <w:proofErr w:type="spellStart"/>
            <w:proofErr w:type="gramStart"/>
            <w:r w:rsidRPr="00241C56">
              <w:rPr>
                <w:sz w:val="22"/>
                <w:lang w:val="en-US"/>
              </w:rPr>
              <w:t>handleRawData</w:t>
            </w:r>
            <w:proofErr w:type="spellEnd"/>
            <w:r w:rsidRPr="00241C56">
              <w:rPr>
                <w:sz w:val="22"/>
                <w:lang w:val="en-US"/>
              </w:rPr>
              <w:t>(</w:t>
            </w:r>
            <w:proofErr w:type="gramEnd"/>
            <w:r w:rsidRPr="00241C56">
              <w:rPr>
                <w:sz w:val="22"/>
                <w:lang w:val="en-US"/>
              </w:rPr>
              <w:t xml:space="preserve">String[] params, Mapper </w:t>
            </w:r>
            <w:proofErr w:type="spellStart"/>
            <w:r w:rsidRPr="00241C56">
              <w:rPr>
                <w:sz w:val="22"/>
                <w:lang w:val="en-US"/>
              </w:rPr>
              <w:t>mapper</w:t>
            </w:r>
            <w:proofErr w:type="spellEnd"/>
            <w:r w:rsidRPr="00241C56">
              <w:rPr>
                <w:sz w:val="22"/>
                <w:lang w:val="en-US"/>
              </w:rPr>
              <w:t>, String query)</w:t>
            </w:r>
          </w:p>
        </w:tc>
        <w:tc>
          <w:tcPr>
            <w:tcW w:w="4962" w:type="dxa"/>
          </w:tcPr>
          <w:p w14:paraId="49335C96" w14:textId="77777777" w:rsidR="00ED192E" w:rsidRPr="00241C56" w:rsidRDefault="00ED192E" w:rsidP="009E683C">
            <w:pPr>
              <w:ind w:firstLine="0"/>
              <w:rPr>
                <w:sz w:val="22"/>
              </w:rPr>
            </w:pPr>
            <w:r w:rsidRPr="00241C56">
              <w:rPr>
                <w:sz w:val="22"/>
              </w:rPr>
              <w:t>Приватный метод</w:t>
            </w:r>
            <w:proofErr w:type="gramStart"/>
            <w:r w:rsidRPr="00241C56">
              <w:rPr>
                <w:sz w:val="22"/>
              </w:rPr>
              <w:t>.</w:t>
            </w:r>
            <w:proofErr w:type="gramEnd"/>
            <w:r w:rsidRPr="00241C56">
              <w:rPr>
                <w:sz w:val="22"/>
              </w:rPr>
              <w:t xml:space="preserve"> обрабатывающий данные полученные из базы и приводя их к понятному для приложения виду. </w:t>
            </w:r>
          </w:p>
        </w:tc>
      </w:tr>
    </w:tbl>
    <w:p w14:paraId="43351A86" w14:textId="77777777" w:rsidR="00ED192E" w:rsidRPr="00ED192E" w:rsidRDefault="00ED192E" w:rsidP="00241C56">
      <w:pPr>
        <w:ind w:firstLine="0"/>
        <w:jc w:val="left"/>
      </w:pPr>
    </w:p>
    <w:p w14:paraId="3382D08C" w14:textId="1F235691" w:rsidR="003A1957" w:rsidRDefault="008A4085" w:rsidP="00D076C7">
      <w:pPr>
        <w:pStyle w:val="Heading3"/>
        <w:numPr>
          <w:ilvl w:val="2"/>
          <w:numId w:val="1"/>
        </w:numPr>
        <w:rPr>
          <w:lang w:val="en-US"/>
        </w:rPr>
      </w:pPr>
      <w:bookmarkStart w:id="21" w:name="_Toc41401153"/>
      <w:bookmarkStart w:id="22" w:name="_Toc41401264"/>
      <w:bookmarkStart w:id="23" w:name="_Toc41408299"/>
      <w:bookmarkStart w:id="24" w:name="_Toc41408866"/>
      <w:bookmarkEnd w:id="21"/>
      <w:bookmarkEnd w:id="22"/>
      <w:bookmarkEnd w:id="23"/>
      <w:bookmarkEnd w:id="24"/>
      <w:r>
        <w:t>Слой</w:t>
      </w:r>
      <w:r w:rsidR="003A1957">
        <w:t xml:space="preserve"> </w:t>
      </w:r>
      <w:r w:rsidR="003A1957">
        <w:rPr>
          <w:lang w:val="en-US"/>
        </w:rPr>
        <w:t>model</w:t>
      </w:r>
    </w:p>
    <w:p w14:paraId="29BCCC73" w14:textId="77777777" w:rsidR="008C5B63" w:rsidRPr="00A950B5" w:rsidRDefault="008C5B63" w:rsidP="00B334F3">
      <w:pPr>
        <w:rPr>
          <w:lang w:val="en-US"/>
        </w:rPr>
      </w:pPr>
    </w:p>
    <w:p w14:paraId="267E8A29" w14:textId="5787087E" w:rsidR="003A1957" w:rsidRDefault="008B796E" w:rsidP="003A1957">
      <w:r>
        <w:t>Уровень,</w:t>
      </w:r>
      <w:r w:rsidR="003A1957">
        <w:t xml:space="preserve"> описывающий основные </w:t>
      </w:r>
      <w:r w:rsidR="00284C9F">
        <w:t>классы</w:t>
      </w:r>
      <w:r w:rsidR="003A1957">
        <w:t xml:space="preserve"> манипуляций программы, то</w:t>
      </w:r>
      <w:r w:rsidR="00284C9F">
        <w:t xml:space="preserve"> </w:t>
      </w:r>
      <w:r w:rsidR="003A1957">
        <w:t xml:space="preserve">есть объекты реального мира </w:t>
      </w:r>
      <w:r w:rsidR="00284C9F">
        <w:t>в программном представлении и вспомогательные объекты для работы с ними. Классы данного уровня представлены в таблице 3.7.</w:t>
      </w:r>
      <w:r w:rsidR="006A1F1D">
        <w:t xml:space="preserve"> Данный уровень не содержит в себе никакой </w:t>
      </w:r>
      <w:r w:rsidR="008C5B63">
        <w:t>бизнес</w:t>
      </w:r>
      <w:r w:rsidR="006A1F1D">
        <w:t xml:space="preserve"> логики.</w:t>
      </w:r>
    </w:p>
    <w:p w14:paraId="6BDDAFD0" w14:textId="32AEC06A" w:rsidR="00284C9F" w:rsidRDefault="00284C9F" w:rsidP="003A1957"/>
    <w:p w14:paraId="607C4B9C" w14:textId="19C95519" w:rsidR="006A1F1D" w:rsidRDefault="006A1F1D" w:rsidP="006A1F1D">
      <w:pPr>
        <w:ind w:firstLine="0"/>
        <w:rPr>
          <w:lang w:val="en-US"/>
        </w:rPr>
      </w:pPr>
      <w:r>
        <w:t xml:space="preserve">Таблица 3.7 – Классы уровня </w:t>
      </w:r>
      <w:r>
        <w:rPr>
          <w:lang w:val="en-US"/>
        </w:rPr>
        <w:t>model</w:t>
      </w:r>
    </w:p>
    <w:p w14:paraId="5BD2652A" w14:textId="77777777" w:rsidR="008C5B63" w:rsidRPr="006A1F1D" w:rsidRDefault="008C5B63" w:rsidP="006A1F1D">
      <w:pPr>
        <w:ind w:firstLine="0"/>
      </w:pPr>
    </w:p>
    <w:tbl>
      <w:tblPr>
        <w:tblStyle w:val="TableGrid"/>
        <w:tblW w:w="9634" w:type="dxa"/>
        <w:tblLook w:val="04A0" w:firstRow="1" w:lastRow="0" w:firstColumn="1" w:lastColumn="0" w:noHBand="0" w:noVBand="1"/>
      </w:tblPr>
      <w:tblGrid>
        <w:gridCol w:w="4672"/>
        <w:gridCol w:w="4962"/>
      </w:tblGrid>
      <w:tr w:rsidR="008C5B63" w:rsidRPr="005B1644" w14:paraId="4B70E64C" w14:textId="77777777" w:rsidTr="00ED192E">
        <w:tc>
          <w:tcPr>
            <w:tcW w:w="4672" w:type="dxa"/>
          </w:tcPr>
          <w:p w14:paraId="327793C3" w14:textId="77777777" w:rsidR="008C5B63" w:rsidRPr="005B1644" w:rsidRDefault="008C5B63" w:rsidP="008E5320">
            <w:pPr>
              <w:ind w:firstLine="0"/>
              <w:jc w:val="center"/>
              <w:rPr>
                <w:sz w:val="22"/>
              </w:rPr>
            </w:pPr>
            <w:r w:rsidRPr="005B1644">
              <w:rPr>
                <w:sz w:val="22"/>
              </w:rPr>
              <w:t>Класс</w:t>
            </w:r>
          </w:p>
        </w:tc>
        <w:tc>
          <w:tcPr>
            <w:tcW w:w="4962" w:type="dxa"/>
          </w:tcPr>
          <w:p w14:paraId="306C727D" w14:textId="77777777" w:rsidR="008C5B63" w:rsidRPr="005B1644" w:rsidRDefault="008C5B63" w:rsidP="008E5320">
            <w:pPr>
              <w:ind w:firstLine="0"/>
              <w:jc w:val="center"/>
              <w:rPr>
                <w:sz w:val="22"/>
              </w:rPr>
            </w:pPr>
            <w:r w:rsidRPr="005B1644">
              <w:rPr>
                <w:sz w:val="22"/>
              </w:rPr>
              <w:t>Описание</w:t>
            </w:r>
          </w:p>
        </w:tc>
      </w:tr>
      <w:tr w:rsidR="008C5B63" w:rsidRPr="005B1644" w14:paraId="2E47E455" w14:textId="77777777" w:rsidTr="00D74FCC">
        <w:trPr>
          <w:trHeight w:val="577"/>
        </w:trPr>
        <w:tc>
          <w:tcPr>
            <w:tcW w:w="4672" w:type="dxa"/>
          </w:tcPr>
          <w:p w14:paraId="453FD6FD" w14:textId="77777777" w:rsidR="008C5B63" w:rsidRPr="005B1644" w:rsidRDefault="008C5B63" w:rsidP="008E5320">
            <w:pPr>
              <w:ind w:firstLine="0"/>
              <w:rPr>
                <w:sz w:val="22"/>
                <w:lang w:val="en-US"/>
              </w:rPr>
            </w:pPr>
            <w:r w:rsidRPr="005B1644">
              <w:rPr>
                <w:sz w:val="22"/>
                <w:lang w:val="en-US"/>
              </w:rPr>
              <w:t>Pair</w:t>
            </w:r>
          </w:p>
        </w:tc>
        <w:tc>
          <w:tcPr>
            <w:tcW w:w="4962" w:type="dxa"/>
          </w:tcPr>
          <w:p w14:paraId="3D277889" w14:textId="725DA5B5" w:rsidR="008C5B63" w:rsidRPr="005B1644" w:rsidRDefault="008C5B63" w:rsidP="008E5320">
            <w:pPr>
              <w:ind w:firstLine="0"/>
              <w:rPr>
                <w:sz w:val="22"/>
              </w:rPr>
            </w:pPr>
            <w:r w:rsidRPr="005B1644">
              <w:rPr>
                <w:sz w:val="22"/>
              </w:rPr>
              <w:t>Класс, описывающий программную модель университетской пары.</w:t>
            </w:r>
          </w:p>
        </w:tc>
      </w:tr>
      <w:tr w:rsidR="008C5B63" w:rsidRPr="005B1644" w14:paraId="5B82020F" w14:textId="77777777" w:rsidTr="00D74FCC">
        <w:trPr>
          <w:trHeight w:val="1124"/>
        </w:trPr>
        <w:tc>
          <w:tcPr>
            <w:tcW w:w="4672" w:type="dxa"/>
          </w:tcPr>
          <w:p w14:paraId="170F4C13" w14:textId="77777777" w:rsidR="008C5B63" w:rsidRPr="005B1644" w:rsidRDefault="008C5B63" w:rsidP="008E5320">
            <w:pPr>
              <w:ind w:firstLine="0"/>
              <w:rPr>
                <w:sz w:val="22"/>
                <w:lang w:val="en-US"/>
              </w:rPr>
            </w:pPr>
            <w:r w:rsidRPr="005B1644">
              <w:rPr>
                <w:sz w:val="22"/>
                <w:lang w:val="en-US"/>
              </w:rPr>
              <w:t xml:space="preserve">Month </w:t>
            </w:r>
          </w:p>
        </w:tc>
        <w:tc>
          <w:tcPr>
            <w:tcW w:w="4962" w:type="dxa"/>
          </w:tcPr>
          <w:p w14:paraId="40E63B69" w14:textId="0DAB0C17" w:rsidR="008C5B63" w:rsidRPr="005B1644" w:rsidRDefault="008C5B63" w:rsidP="008E5320">
            <w:pPr>
              <w:ind w:firstLine="0"/>
              <w:rPr>
                <w:sz w:val="22"/>
              </w:rPr>
            </w:pPr>
            <w:r w:rsidRPr="005B1644">
              <w:rPr>
                <w:sz w:val="22"/>
              </w:rPr>
              <w:t>Класс, описывающий программную модель месяца, содержащую дни и их порядок относительно чередования четных и нечетных недель.</w:t>
            </w:r>
          </w:p>
        </w:tc>
      </w:tr>
      <w:tr w:rsidR="00D74FCC" w:rsidRPr="005B1644" w14:paraId="1EAFFC9E" w14:textId="77777777" w:rsidTr="00D74FCC">
        <w:trPr>
          <w:trHeight w:val="1140"/>
        </w:trPr>
        <w:tc>
          <w:tcPr>
            <w:tcW w:w="4672" w:type="dxa"/>
          </w:tcPr>
          <w:p w14:paraId="2595EE44" w14:textId="1278726E" w:rsidR="00D74FCC" w:rsidRPr="005B1644" w:rsidRDefault="00D74FCC" w:rsidP="008E5320">
            <w:pPr>
              <w:ind w:firstLine="0"/>
              <w:rPr>
                <w:sz w:val="22"/>
                <w:lang w:val="en-US"/>
              </w:rPr>
            </w:pPr>
            <w:proofErr w:type="spellStart"/>
            <w:r w:rsidRPr="005B1644">
              <w:rPr>
                <w:sz w:val="22"/>
                <w:lang w:val="en-US"/>
              </w:rPr>
              <w:t>PairTime</w:t>
            </w:r>
            <w:proofErr w:type="spellEnd"/>
          </w:p>
        </w:tc>
        <w:tc>
          <w:tcPr>
            <w:tcW w:w="4962" w:type="dxa"/>
          </w:tcPr>
          <w:p w14:paraId="66C1D848" w14:textId="77777777" w:rsidR="00D74FCC" w:rsidRPr="005B1644" w:rsidRDefault="00D74FCC" w:rsidP="008E5320">
            <w:pPr>
              <w:ind w:firstLine="0"/>
              <w:rPr>
                <w:sz w:val="22"/>
              </w:rPr>
            </w:pPr>
            <w:r w:rsidRPr="005B1644">
              <w:rPr>
                <w:sz w:val="22"/>
              </w:rPr>
              <w:t>Класс-перечисление, представляющий</w:t>
            </w:r>
          </w:p>
          <w:p w14:paraId="03E26100" w14:textId="75FB813B" w:rsidR="00D74FCC" w:rsidRPr="005B1644" w:rsidRDefault="00D74FCC" w:rsidP="009E683C">
            <w:pPr>
              <w:ind w:firstLine="0"/>
              <w:rPr>
                <w:sz w:val="22"/>
              </w:rPr>
            </w:pPr>
            <w:r w:rsidRPr="005B1644">
              <w:rPr>
                <w:sz w:val="22"/>
              </w:rPr>
              <w:t>ограниченное количество временных промежутков, соответствующих времени проведения занятий.</w:t>
            </w:r>
          </w:p>
        </w:tc>
      </w:tr>
      <w:tr w:rsidR="00ED192E" w:rsidRPr="005B1644" w14:paraId="2314AB5C" w14:textId="77777777" w:rsidTr="00D74FCC">
        <w:trPr>
          <w:trHeight w:val="1398"/>
        </w:trPr>
        <w:tc>
          <w:tcPr>
            <w:tcW w:w="4672" w:type="dxa"/>
          </w:tcPr>
          <w:p w14:paraId="578F7752" w14:textId="77777777" w:rsidR="00ED192E" w:rsidRPr="005B1644" w:rsidRDefault="00ED192E" w:rsidP="009E683C">
            <w:pPr>
              <w:ind w:firstLine="0"/>
              <w:rPr>
                <w:sz w:val="22"/>
                <w:lang w:val="en-US"/>
              </w:rPr>
            </w:pPr>
            <w:r w:rsidRPr="005B1644">
              <w:rPr>
                <w:sz w:val="22"/>
                <w:lang w:val="en-US"/>
              </w:rPr>
              <w:lastRenderedPageBreak/>
              <w:t>Months</w:t>
            </w:r>
          </w:p>
        </w:tc>
        <w:tc>
          <w:tcPr>
            <w:tcW w:w="4962" w:type="dxa"/>
          </w:tcPr>
          <w:p w14:paraId="35E1660C" w14:textId="3BDF6F23" w:rsidR="00ED192E" w:rsidRPr="005B1644" w:rsidRDefault="00ED192E" w:rsidP="009E683C">
            <w:pPr>
              <w:ind w:firstLine="0"/>
              <w:rPr>
                <w:sz w:val="22"/>
              </w:rPr>
            </w:pPr>
            <w:r w:rsidRPr="005B1644">
              <w:rPr>
                <w:sz w:val="22"/>
              </w:rPr>
              <w:t>Класс-перечисление, представляющий месяца года и их названия на русском и английском языке, существует для единообрази</w:t>
            </w:r>
            <w:r>
              <w:rPr>
                <w:sz w:val="22"/>
              </w:rPr>
              <w:t>е</w:t>
            </w:r>
            <w:r w:rsidRPr="005B1644">
              <w:rPr>
                <w:sz w:val="22"/>
              </w:rPr>
              <w:t xml:space="preserve"> работы приложения как на устройствах с русским языком системы, так и английским.</w:t>
            </w:r>
          </w:p>
        </w:tc>
      </w:tr>
      <w:tr w:rsidR="00ED192E" w:rsidRPr="005B1644" w14:paraId="1738A0BF" w14:textId="77777777" w:rsidTr="00D74FCC">
        <w:trPr>
          <w:trHeight w:val="553"/>
        </w:trPr>
        <w:tc>
          <w:tcPr>
            <w:tcW w:w="4672" w:type="dxa"/>
          </w:tcPr>
          <w:p w14:paraId="6AFEA975" w14:textId="77777777" w:rsidR="00ED192E" w:rsidRPr="005B1644" w:rsidRDefault="00ED192E" w:rsidP="009E683C">
            <w:pPr>
              <w:ind w:firstLine="0"/>
              <w:rPr>
                <w:sz w:val="22"/>
                <w:lang w:val="en-US"/>
              </w:rPr>
            </w:pPr>
            <w:r w:rsidRPr="005B1644">
              <w:rPr>
                <w:sz w:val="22"/>
                <w:lang w:val="en-US"/>
              </w:rPr>
              <w:t>Mapper</w:t>
            </w:r>
          </w:p>
        </w:tc>
        <w:tc>
          <w:tcPr>
            <w:tcW w:w="4962" w:type="dxa"/>
          </w:tcPr>
          <w:p w14:paraId="46B7E0D2" w14:textId="05B76AE2" w:rsidR="00ED192E" w:rsidRPr="005B1644" w:rsidRDefault="00ED192E" w:rsidP="009E683C">
            <w:pPr>
              <w:ind w:firstLine="0"/>
              <w:rPr>
                <w:sz w:val="22"/>
              </w:rPr>
            </w:pPr>
            <w:r w:rsidRPr="005B1644">
              <w:rPr>
                <w:sz w:val="22"/>
              </w:rPr>
              <w:t>Интерфейс, задающий поведение для сборки набора данных в единый объект.</w:t>
            </w:r>
          </w:p>
        </w:tc>
      </w:tr>
      <w:tr w:rsidR="00ED192E" w:rsidRPr="005B1644" w14:paraId="757CCF46" w14:textId="77777777" w:rsidTr="00D74FCC">
        <w:trPr>
          <w:trHeight w:val="858"/>
        </w:trPr>
        <w:tc>
          <w:tcPr>
            <w:tcW w:w="4672" w:type="dxa"/>
          </w:tcPr>
          <w:p w14:paraId="727B8BA9" w14:textId="77777777" w:rsidR="00ED192E" w:rsidRPr="005B1644" w:rsidRDefault="00ED192E" w:rsidP="009E683C">
            <w:pPr>
              <w:ind w:firstLine="0"/>
              <w:rPr>
                <w:sz w:val="22"/>
                <w:lang w:val="en-US"/>
              </w:rPr>
            </w:pPr>
            <w:proofErr w:type="spellStart"/>
            <w:r w:rsidRPr="005B1644">
              <w:rPr>
                <w:sz w:val="22"/>
                <w:lang w:val="en-US"/>
              </w:rPr>
              <w:t>PairMapper</w:t>
            </w:r>
            <w:proofErr w:type="spellEnd"/>
          </w:p>
        </w:tc>
        <w:tc>
          <w:tcPr>
            <w:tcW w:w="4962" w:type="dxa"/>
          </w:tcPr>
          <w:p w14:paraId="08A9CF27" w14:textId="688C196B" w:rsidR="00ED192E" w:rsidRPr="005B1644" w:rsidRDefault="00ED192E" w:rsidP="009E683C">
            <w:pPr>
              <w:ind w:firstLine="0"/>
              <w:rPr>
                <w:sz w:val="22"/>
              </w:rPr>
            </w:pPr>
            <w:r w:rsidRPr="005B1644">
              <w:rPr>
                <w:sz w:val="22"/>
              </w:rPr>
              <w:t xml:space="preserve">Класс-наследник </w:t>
            </w:r>
            <w:r w:rsidRPr="005B1644">
              <w:rPr>
                <w:sz w:val="22"/>
                <w:lang w:val="en-US"/>
              </w:rPr>
              <w:t>Mapper</w:t>
            </w:r>
            <w:r w:rsidRPr="005B1644">
              <w:rPr>
                <w:sz w:val="22"/>
              </w:rPr>
              <w:t>, который собирает разделенные данные о занятии в единый объект, для дальнейшего удобства работы с ними.</w:t>
            </w:r>
          </w:p>
        </w:tc>
      </w:tr>
      <w:tr w:rsidR="00ED192E" w:rsidRPr="005B1644" w14:paraId="50BA69D6" w14:textId="77777777" w:rsidTr="00D74FCC">
        <w:trPr>
          <w:trHeight w:val="829"/>
        </w:trPr>
        <w:tc>
          <w:tcPr>
            <w:tcW w:w="4672" w:type="dxa"/>
          </w:tcPr>
          <w:p w14:paraId="5028B4E7" w14:textId="77777777" w:rsidR="00ED192E" w:rsidRPr="005B1644" w:rsidRDefault="00ED192E" w:rsidP="009E683C">
            <w:pPr>
              <w:ind w:firstLine="0"/>
              <w:rPr>
                <w:sz w:val="22"/>
                <w:lang w:val="en-US"/>
              </w:rPr>
            </w:pPr>
            <w:proofErr w:type="spellStart"/>
            <w:r w:rsidRPr="005B1644">
              <w:rPr>
                <w:sz w:val="22"/>
                <w:lang w:val="en-US"/>
              </w:rPr>
              <w:t>MonthMapper</w:t>
            </w:r>
            <w:proofErr w:type="spellEnd"/>
          </w:p>
        </w:tc>
        <w:tc>
          <w:tcPr>
            <w:tcW w:w="4962" w:type="dxa"/>
          </w:tcPr>
          <w:p w14:paraId="44B0E127" w14:textId="61B81C59" w:rsidR="00ED192E" w:rsidRPr="005B1644" w:rsidRDefault="00ED192E" w:rsidP="009E683C">
            <w:pPr>
              <w:ind w:firstLine="0"/>
              <w:rPr>
                <w:sz w:val="22"/>
              </w:rPr>
            </w:pPr>
            <w:r w:rsidRPr="005B1644">
              <w:rPr>
                <w:sz w:val="22"/>
              </w:rPr>
              <w:t xml:space="preserve">Класс-наследник </w:t>
            </w:r>
            <w:r w:rsidRPr="005B1644">
              <w:rPr>
                <w:sz w:val="22"/>
                <w:lang w:val="en-US"/>
              </w:rPr>
              <w:t>Mapper</w:t>
            </w:r>
            <w:r w:rsidRPr="005B1644">
              <w:rPr>
                <w:sz w:val="22"/>
              </w:rPr>
              <w:t>, который собирает разделенные данные о месяце в единый объект, для дальнейшего удобства работы с ними.</w:t>
            </w:r>
          </w:p>
        </w:tc>
      </w:tr>
    </w:tbl>
    <w:p w14:paraId="52C7AE91" w14:textId="44AF21E6" w:rsidR="00DC51EA" w:rsidRDefault="00DC51EA" w:rsidP="00D076C7">
      <w:pPr>
        <w:pStyle w:val="Heading4"/>
        <w:numPr>
          <w:ilvl w:val="3"/>
          <w:numId w:val="1"/>
        </w:numPr>
        <w:rPr>
          <w:lang w:val="en-US"/>
        </w:rPr>
      </w:pPr>
      <w:r>
        <w:t xml:space="preserve">Класс </w:t>
      </w:r>
      <w:r>
        <w:rPr>
          <w:lang w:val="en-US"/>
        </w:rPr>
        <w:t>Pair</w:t>
      </w:r>
    </w:p>
    <w:p w14:paraId="2845D356" w14:textId="77777777" w:rsidR="008C5B63" w:rsidRDefault="008C5B63"/>
    <w:p w14:paraId="32DB1976" w14:textId="4C9FC498" w:rsidR="00DC51EA" w:rsidRDefault="00275FAB">
      <w:r>
        <w:t>Университетское занятие основной элемент манипуляции в данном приложении</w:t>
      </w:r>
      <w:r w:rsidR="0093123C">
        <w:t>, оно</w:t>
      </w:r>
      <w:r>
        <w:t xml:space="preserve"> представлен</w:t>
      </w:r>
      <w:r w:rsidR="0093123C">
        <w:t>о</w:t>
      </w:r>
      <w:r>
        <w:t xml:space="preserve"> данным классом.</w:t>
      </w:r>
    </w:p>
    <w:p w14:paraId="454C7445" w14:textId="77777777" w:rsidR="00275FAB" w:rsidRPr="00275FAB" w:rsidRDefault="00275FAB"/>
    <w:p w14:paraId="53A03DCA" w14:textId="5A538CE9" w:rsidR="00DC51EA" w:rsidRDefault="00DC51EA" w:rsidP="00DC51EA">
      <w:pPr>
        <w:ind w:firstLine="0"/>
        <w:jc w:val="left"/>
        <w:rPr>
          <w:lang w:val="en-US"/>
        </w:rPr>
      </w:pPr>
      <w:r>
        <w:t xml:space="preserve">Таблица 3.8 – Поля класса </w:t>
      </w:r>
      <w:r>
        <w:rPr>
          <w:lang w:val="en-US"/>
        </w:rPr>
        <w:t>Pair</w:t>
      </w:r>
    </w:p>
    <w:p w14:paraId="5251BFBA" w14:textId="253530CB" w:rsidR="00DC51EA" w:rsidRDefault="00DC51EA" w:rsidP="00DC51EA">
      <w:pPr>
        <w:ind w:firstLine="0"/>
        <w:jc w:val="left"/>
        <w:rPr>
          <w:lang w:val="en-US"/>
        </w:rPr>
      </w:pPr>
    </w:p>
    <w:tbl>
      <w:tblPr>
        <w:tblStyle w:val="TableGrid"/>
        <w:tblW w:w="9634" w:type="dxa"/>
        <w:tblLook w:val="04A0" w:firstRow="1" w:lastRow="0" w:firstColumn="1" w:lastColumn="0" w:noHBand="0" w:noVBand="1"/>
      </w:tblPr>
      <w:tblGrid>
        <w:gridCol w:w="4672"/>
        <w:gridCol w:w="4962"/>
      </w:tblGrid>
      <w:tr w:rsidR="00DA6019" w:rsidRPr="00DC51EA" w14:paraId="390A917C" w14:textId="77777777" w:rsidTr="00ED192E">
        <w:tc>
          <w:tcPr>
            <w:tcW w:w="4672" w:type="dxa"/>
          </w:tcPr>
          <w:p w14:paraId="4E2E3395" w14:textId="7FFA84A2" w:rsidR="00DA6019" w:rsidRPr="005B1644" w:rsidRDefault="00DA6019" w:rsidP="00DA6019">
            <w:pPr>
              <w:ind w:firstLine="0"/>
              <w:jc w:val="center"/>
              <w:rPr>
                <w:sz w:val="22"/>
              </w:rPr>
            </w:pPr>
            <w:r w:rsidRPr="005B1644">
              <w:rPr>
                <w:sz w:val="22"/>
              </w:rPr>
              <w:t>Имя поля</w:t>
            </w:r>
          </w:p>
        </w:tc>
        <w:tc>
          <w:tcPr>
            <w:tcW w:w="4962" w:type="dxa"/>
          </w:tcPr>
          <w:p w14:paraId="5D7DAAB4" w14:textId="7233836C" w:rsidR="00DA6019" w:rsidRPr="005B1644" w:rsidRDefault="00DA6019" w:rsidP="00DA6019">
            <w:pPr>
              <w:ind w:firstLine="0"/>
              <w:jc w:val="center"/>
              <w:rPr>
                <w:sz w:val="22"/>
              </w:rPr>
            </w:pPr>
            <w:r w:rsidRPr="005B1644">
              <w:rPr>
                <w:sz w:val="22"/>
              </w:rPr>
              <w:t>Описание</w:t>
            </w:r>
          </w:p>
        </w:tc>
      </w:tr>
      <w:tr w:rsidR="00DC51EA" w:rsidRPr="00DC51EA" w14:paraId="15A8C081" w14:textId="77777777" w:rsidTr="00ED192E">
        <w:trPr>
          <w:trHeight w:val="605"/>
        </w:trPr>
        <w:tc>
          <w:tcPr>
            <w:tcW w:w="4672" w:type="dxa"/>
          </w:tcPr>
          <w:p w14:paraId="0E78F2F7" w14:textId="02541006" w:rsidR="00DC51EA" w:rsidRPr="005B1644" w:rsidRDefault="00DC51EA" w:rsidP="00DC51EA">
            <w:pPr>
              <w:ind w:firstLine="0"/>
              <w:jc w:val="left"/>
              <w:rPr>
                <w:sz w:val="22"/>
                <w:lang w:val="en-US"/>
              </w:rPr>
            </w:pPr>
            <w:r w:rsidRPr="005B1644">
              <w:rPr>
                <w:sz w:val="22"/>
                <w:lang w:val="en-US"/>
              </w:rPr>
              <w:t xml:space="preserve">Int room </w:t>
            </w:r>
          </w:p>
        </w:tc>
        <w:tc>
          <w:tcPr>
            <w:tcW w:w="4962" w:type="dxa"/>
          </w:tcPr>
          <w:p w14:paraId="510DB36A" w14:textId="6F24738C" w:rsidR="00DC51EA" w:rsidRPr="005B1644" w:rsidRDefault="00DC51EA" w:rsidP="00DC51EA">
            <w:pPr>
              <w:ind w:firstLine="0"/>
              <w:jc w:val="left"/>
              <w:rPr>
                <w:sz w:val="22"/>
              </w:rPr>
            </w:pPr>
            <w:r w:rsidRPr="005B1644">
              <w:rPr>
                <w:sz w:val="22"/>
              </w:rPr>
              <w:t>Целочисленное поле</w:t>
            </w:r>
            <w:r w:rsidR="00DA6019" w:rsidRPr="005B1644">
              <w:rPr>
                <w:sz w:val="22"/>
              </w:rPr>
              <w:t>,</w:t>
            </w:r>
            <w:r w:rsidRPr="005B1644">
              <w:rPr>
                <w:sz w:val="22"/>
              </w:rPr>
              <w:t xml:space="preserve"> содержащее информацию </w:t>
            </w:r>
            <w:r w:rsidR="008C5B63" w:rsidRPr="005B1644">
              <w:rPr>
                <w:sz w:val="22"/>
              </w:rPr>
              <w:t>об аудитории</w:t>
            </w:r>
            <w:r w:rsidRPr="005B1644">
              <w:rPr>
                <w:sz w:val="22"/>
              </w:rPr>
              <w:t>, в которой проводится занятие.</w:t>
            </w:r>
          </w:p>
        </w:tc>
      </w:tr>
      <w:tr w:rsidR="008C5B63" w:rsidRPr="005B1644" w14:paraId="58981FFF" w14:textId="77777777" w:rsidTr="00ED192E">
        <w:trPr>
          <w:trHeight w:val="556"/>
        </w:trPr>
        <w:tc>
          <w:tcPr>
            <w:tcW w:w="4672" w:type="dxa"/>
          </w:tcPr>
          <w:p w14:paraId="3A0B1F1B" w14:textId="77777777" w:rsidR="008C5B63" w:rsidRPr="005B1644" w:rsidRDefault="008C5B63" w:rsidP="008E5320">
            <w:pPr>
              <w:ind w:firstLine="0"/>
              <w:jc w:val="left"/>
              <w:rPr>
                <w:sz w:val="22"/>
                <w:lang w:val="en-US"/>
              </w:rPr>
            </w:pPr>
            <w:r w:rsidRPr="005B1644">
              <w:rPr>
                <w:sz w:val="22"/>
                <w:lang w:val="en-US"/>
              </w:rPr>
              <w:t>String day</w:t>
            </w:r>
          </w:p>
        </w:tc>
        <w:tc>
          <w:tcPr>
            <w:tcW w:w="4962" w:type="dxa"/>
          </w:tcPr>
          <w:p w14:paraId="57B5129E" w14:textId="77777777" w:rsidR="008C5B63" w:rsidRPr="005B1644" w:rsidRDefault="008C5B63" w:rsidP="008E5320">
            <w:pPr>
              <w:ind w:firstLine="0"/>
              <w:jc w:val="left"/>
              <w:rPr>
                <w:sz w:val="22"/>
              </w:rPr>
            </w:pPr>
            <w:r w:rsidRPr="005B1644">
              <w:rPr>
                <w:sz w:val="22"/>
              </w:rPr>
              <w:t xml:space="preserve">Строковое значение, содержащее информацию о дне проведения занятия </w:t>
            </w:r>
          </w:p>
        </w:tc>
      </w:tr>
      <w:tr w:rsidR="008C5B63" w:rsidRPr="005B1644" w14:paraId="799DF1BC" w14:textId="77777777" w:rsidTr="00ED192E">
        <w:trPr>
          <w:trHeight w:val="578"/>
        </w:trPr>
        <w:tc>
          <w:tcPr>
            <w:tcW w:w="4672" w:type="dxa"/>
          </w:tcPr>
          <w:p w14:paraId="5F10695A" w14:textId="77777777" w:rsidR="008C5B63" w:rsidRPr="005B1644" w:rsidRDefault="008C5B63" w:rsidP="008E5320">
            <w:pPr>
              <w:ind w:firstLine="0"/>
              <w:jc w:val="left"/>
              <w:rPr>
                <w:sz w:val="22"/>
                <w:lang w:val="en-US"/>
              </w:rPr>
            </w:pPr>
            <w:r w:rsidRPr="005B1644">
              <w:rPr>
                <w:sz w:val="22"/>
                <w:lang w:val="en-US"/>
              </w:rPr>
              <w:t>String time</w:t>
            </w:r>
          </w:p>
        </w:tc>
        <w:tc>
          <w:tcPr>
            <w:tcW w:w="4962" w:type="dxa"/>
          </w:tcPr>
          <w:p w14:paraId="13A69B3B" w14:textId="77777777" w:rsidR="008C5B63" w:rsidRPr="005B1644" w:rsidRDefault="008C5B63" w:rsidP="008E5320">
            <w:pPr>
              <w:ind w:firstLine="0"/>
              <w:jc w:val="left"/>
              <w:rPr>
                <w:sz w:val="22"/>
              </w:rPr>
            </w:pPr>
            <w:r w:rsidRPr="005B1644">
              <w:rPr>
                <w:sz w:val="22"/>
              </w:rPr>
              <w:t xml:space="preserve">Строковое значение, содержащее время проведение занятия </w:t>
            </w:r>
          </w:p>
        </w:tc>
      </w:tr>
      <w:tr w:rsidR="008C5B63" w:rsidRPr="005B1644" w14:paraId="285725A2" w14:textId="77777777" w:rsidTr="00ED192E">
        <w:trPr>
          <w:trHeight w:val="559"/>
        </w:trPr>
        <w:tc>
          <w:tcPr>
            <w:tcW w:w="4672" w:type="dxa"/>
          </w:tcPr>
          <w:p w14:paraId="3B4FA831" w14:textId="77777777" w:rsidR="008C5B63" w:rsidRPr="005B1644" w:rsidRDefault="008C5B63" w:rsidP="008E5320">
            <w:pPr>
              <w:ind w:firstLine="0"/>
              <w:jc w:val="left"/>
              <w:rPr>
                <w:sz w:val="22"/>
                <w:lang w:val="en-US"/>
              </w:rPr>
            </w:pPr>
            <w:r w:rsidRPr="005B1644">
              <w:rPr>
                <w:sz w:val="22"/>
                <w:lang w:val="en-US"/>
              </w:rPr>
              <w:t xml:space="preserve">String pair </w:t>
            </w:r>
          </w:p>
        </w:tc>
        <w:tc>
          <w:tcPr>
            <w:tcW w:w="4962" w:type="dxa"/>
          </w:tcPr>
          <w:p w14:paraId="79F4330B" w14:textId="77777777" w:rsidR="008C5B63" w:rsidRPr="005B1644" w:rsidRDefault="008C5B63" w:rsidP="008E5320">
            <w:pPr>
              <w:ind w:firstLine="0"/>
              <w:jc w:val="left"/>
              <w:rPr>
                <w:sz w:val="22"/>
              </w:rPr>
            </w:pPr>
            <w:r w:rsidRPr="005B1644">
              <w:rPr>
                <w:sz w:val="22"/>
              </w:rPr>
              <w:t>Строковое поле. Содержащее информацию о названии предмета.</w:t>
            </w:r>
          </w:p>
        </w:tc>
      </w:tr>
      <w:tr w:rsidR="008C5B63" w:rsidRPr="005B1644" w14:paraId="6FAB24E5" w14:textId="77777777" w:rsidTr="00ED192E">
        <w:trPr>
          <w:trHeight w:val="553"/>
        </w:trPr>
        <w:tc>
          <w:tcPr>
            <w:tcW w:w="4672" w:type="dxa"/>
          </w:tcPr>
          <w:p w14:paraId="324B7C6A" w14:textId="77777777" w:rsidR="008C5B63" w:rsidRPr="005B1644" w:rsidRDefault="008C5B63" w:rsidP="008E5320">
            <w:pPr>
              <w:ind w:firstLine="0"/>
              <w:jc w:val="left"/>
              <w:rPr>
                <w:sz w:val="22"/>
                <w:lang w:val="en-US"/>
              </w:rPr>
            </w:pPr>
            <w:r w:rsidRPr="005B1644">
              <w:rPr>
                <w:sz w:val="22"/>
                <w:lang w:val="en-US"/>
              </w:rPr>
              <w:t>String teacher</w:t>
            </w:r>
          </w:p>
        </w:tc>
        <w:tc>
          <w:tcPr>
            <w:tcW w:w="4962" w:type="dxa"/>
          </w:tcPr>
          <w:p w14:paraId="14F0A9B4" w14:textId="77777777" w:rsidR="008C5B63" w:rsidRPr="005B1644" w:rsidRDefault="008C5B63" w:rsidP="008E5320">
            <w:pPr>
              <w:ind w:firstLine="0"/>
              <w:jc w:val="left"/>
              <w:rPr>
                <w:sz w:val="22"/>
              </w:rPr>
            </w:pPr>
            <w:r w:rsidRPr="005B1644">
              <w:rPr>
                <w:sz w:val="22"/>
              </w:rPr>
              <w:t>Строковое поле, содержащее информацию о преподавателе.</w:t>
            </w:r>
          </w:p>
        </w:tc>
      </w:tr>
      <w:tr w:rsidR="008C5B63" w:rsidRPr="005B1644" w14:paraId="122B9871" w14:textId="77777777" w:rsidTr="00ED192E">
        <w:trPr>
          <w:trHeight w:val="547"/>
        </w:trPr>
        <w:tc>
          <w:tcPr>
            <w:tcW w:w="4672" w:type="dxa"/>
          </w:tcPr>
          <w:p w14:paraId="13B36279" w14:textId="77777777" w:rsidR="008C5B63" w:rsidRPr="005B1644" w:rsidRDefault="008C5B63" w:rsidP="008E5320">
            <w:pPr>
              <w:ind w:firstLine="0"/>
              <w:jc w:val="left"/>
              <w:rPr>
                <w:sz w:val="22"/>
                <w:lang w:val="en-US"/>
              </w:rPr>
            </w:pPr>
            <w:r w:rsidRPr="005B1644">
              <w:rPr>
                <w:sz w:val="22"/>
                <w:lang w:val="en-US"/>
              </w:rPr>
              <w:t>Int group</w:t>
            </w:r>
          </w:p>
        </w:tc>
        <w:tc>
          <w:tcPr>
            <w:tcW w:w="4962" w:type="dxa"/>
          </w:tcPr>
          <w:p w14:paraId="63D58A68" w14:textId="77777777" w:rsidR="008C5B63" w:rsidRPr="005B1644" w:rsidRDefault="008C5B63" w:rsidP="008E5320">
            <w:pPr>
              <w:ind w:firstLine="0"/>
              <w:jc w:val="left"/>
              <w:rPr>
                <w:sz w:val="22"/>
              </w:rPr>
            </w:pPr>
            <w:r w:rsidRPr="005B1644">
              <w:rPr>
                <w:sz w:val="22"/>
              </w:rPr>
              <w:t>Целочисленное поле. Содержащее информацию о группе, с которой проводится занятие.</w:t>
            </w:r>
          </w:p>
        </w:tc>
      </w:tr>
      <w:tr w:rsidR="008C5B63" w:rsidRPr="005B1644" w14:paraId="60F8CE28" w14:textId="77777777" w:rsidTr="00ED192E">
        <w:trPr>
          <w:trHeight w:val="569"/>
        </w:trPr>
        <w:tc>
          <w:tcPr>
            <w:tcW w:w="4672" w:type="dxa"/>
          </w:tcPr>
          <w:p w14:paraId="2D83E6AB" w14:textId="77777777" w:rsidR="008C5B63" w:rsidRPr="005B1644" w:rsidRDefault="008C5B63" w:rsidP="008E5320">
            <w:pPr>
              <w:ind w:firstLine="0"/>
              <w:jc w:val="left"/>
              <w:rPr>
                <w:sz w:val="22"/>
                <w:lang w:val="en-US"/>
              </w:rPr>
            </w:pPr>
            <w:r w:rsidRPr="005B1644">
              <w:rPr>
                <w:sz w:val="22"/>
                <w:lang w:val="en-US"/>
              </w:rPr>
              <w:t xml:space="preserve">Int </w:t>
            </w:r>
            <w:proofErr w:type="spellStart"/>
            <w:r w:rsidRPr="005B1644">
              <w:rPr>
                <w:sz w:val="22"/>
                <w:lang w:val="en-US"/>
              </w:rPr>
              <w:t>weekNumber</w:t>
            </w:r>
            <w:proofErr w:type="spellEnd"/>
          </w:p>
        </w:tc>
        <w:tc>
          <w:tcPr>
            <w:tcW w:w="4962" w:type="dxa"/>
          </w:tcPr>
          <w:p w14:paraId="3834E9C4" w14:textId="77777777" w:rsidR="008C5B63" w:rsidRPr="005B1644" w:rsidRDefault="008C5B63" w:rsidP="008E5320">
            <w:pPr>
              <w:ind w:firstLine="0"/>
              <w:jc w:val="left"/>
              <w:rPr>
                <w:sz w:val="22"/>
              </w:rPr>
            </w:pPr>
            <w:r w:rsidRPr="005B1644">
              <w:rPr>
                <w:sz w:val="22"/>
              </w:rPr>
              <w:t>Целочисленное поле, отражающее порядок недели, в которую данное занятие проводится.</w:t>
            </w:r>
          </w:p>
        </w:tc>
      </w:tr>
    </w:tbl>
    <w:p w14:paraId="2E98E161" w14:textId="77777777" w:rsidR="008C5B63" w:rsidRDefault="008C5B63" w:rsidP="00B334F3">
      <w:pPr>
        <w:ind w:firstLine="0"/>
        <w:jc w:val="left"/>
      </w:pPr>
    </w:p>
    <w:p w14:paraId="32696470" w14:textId="6471AD4E" w:rsidR="00DC51EA" w:rsidRDefault="00DA6019" w:rsidP="00DA6019">
      <w:pPr>
        <w:jc w:val="left"/>
      </w:pPr>
      <w:r>
        <w:t xml:space="preserve">Класс так же содержит шаблонный код по заполнению полей, который не несет в себе никакой </w:t>
      </w:r>
      <w:r w:rsidR="008C5B63">
        <w:t>бизнес</w:t>
      </w:r>
      <w:r>
        <w:t xml:space="preserve"> логики.</w:t>
      </w:r>
    </w:p>
    <w:p w14:paraId="75B41EB2" w14:textId="1A0A9617" w:rsidR="00DA6019" w:rsidRDefault="00DA6019" w:rsidP="00DA6019">
      <w:pPr>
        <w:jc w:val="left"/>
      </w:pPr>
    </w:p>
    <w:p w14:paraId="232CBAE9" w14:textId="62E35BF3" w:rsidR="00DA6019" w:rsidRDefault="00DA6019" w:rsidP="00D076C7">
      <w:pPr>
        <w:pStyle w:val="Heading4"/>
        <w:numPr>
          <w:ilvl w:val="3"/>
          <w:numId w:val="1"/>
        </w:numPr>
        <w:ind w:left="0" w:firstLine="567"/>
      </w:pPr>
      <w:r>
        <w:t xml:space="preserve">Класс </w:t>
      </w:r>
      <w:r>
        <w:rPr>
          <w:lang w:val="en-US"/>
        </w:rPr>
        <w:t xml:space="preserve">Month </w:t>
      </w:r>
    </w:p>
    <w:p w14:paraId="25CDCAA1" w14:textId="77777777" w:rsidR="008C5B63" w:rsidRPr="00B334F3" w:rsidRDefault="008C5B63" w:rsidP="00B334F3"/>
    <w:p w14:paraId="35552BE7" w14:textId="78127574" w:rsidR="00DA6019" w:rsidRDefault="006F2D61" w:rsidP="00DA6019">
      <w:pPr>
        <w:rPr>
          <w:szCs w:val="26"/>
        </w:rPr>
      </w:pPr>
      <w:r w:rsidRPr="006F2D61">
        <w:rPr>
          <w:szCs w:val="26"/>
        </w:rPr>
        <w:t xml:space="preserve">Класс, </w:t>
      </w:r>
      <w:r w:rsidR="008C5B63" w:rsidRPr="006F2D61">
        <w:rPr>
          <w:szCs w:val="26"/>
        </w:rPr>
        <w:t>описывающий</w:t>
      </w:r>
      <w:r w:rsidRPr="006F2D61">
        <w:rPr>
          <w:szCs w:val="26"/>
        </w:rPr>
        <w:t xml:space="preserve"> программную модель месяца, содержащую дни и их порядок относительно чередования четных и нечетных недель.</w:t>
      </w:r>
    </w:p>
    <w:p w14:paraId="1D0E6FAF" w14:textId="77777777" w:rsidR="006F2D61" w:rsidRPr="006F2D61" w:rsidRDefault="006F2D61" w:rsidP="00DA6019">
      <w:pPr>
        <w:rPr>
          <w:szCs w:val="26"/>
        </w:rPr>
      </w:pPr>
    </w:p>
    <w:p w14:paraId="5C6AE540" w14:textId="24C44915" w:rsidR="00DA6019" w:rsidRDefault="00DA6019" w:rsidP="00B334F3">
      <w:pPr>
        <w:ind w:firstLine="0"/>
        <w:rPr>
          <w:lang w:val="en-US"/>
        </w:rPr>
      </w:pPr>
      <w:r>
        <w:t xml:space="preserve">Таблица 3.9 – Поля класса </w:t>
      </w:r>
      <w:r>
        <w:rPr>
          <w:lang w:val="en-US"/>
        </w:rPr>
        <w:t>Month</w:t>
      </w:r>
    </w:p>
    <w:p w14:paraId="193479E8" w14:textId="0D357381" w:rsidR="00DA6019" w:rsidRDefault="00DA6019" w:rsidP="00DA6019">
      <w:pPr>
        <w:rPr>
          <w:lang w:val="en-US"/>
        </w:rPr>
      </w:pPr>
    </w:p>
    <w:tbl>
      <w:tblPr>
        <w:tblStyle w:val="TableGrid"/>
        <w:tblW w:w="9634" w:type="dxa"/>
        <w:tblLook w:val="04A0" w:firstRow="1" w:lastRow="0" w:firstColumn="1" w:lastColumn="0" w:noHBand="0" w:noVBand="1"/>
      </w:tblPr>
      <w:tblGrid>
        <w:gridCol w:w="4672"/>
        <w:gridCol w:w="4962"/>
      </w:tblGrid>
      <w:tr w:rsidR="00DA6019" w14:paraId="68381ABA" w14:textId="77777777" w:rsidTr="00ED192E">
        <w:tc>
          <w:tcPr>
            <w:tcW w:w="4672" w:type="dxa"/>
          </w:tcPr>
          <w:p w14:paraId="1BBD1AEC" w14:textId="01891039" w:rsidR="00DA6019" w:rsidRPr="005B1644" w:rsidRDefault="00DA6019" w:rsidP="00DA6019">
            <w:pPr>
              <w:ind w:firstLine="0"/>
              <w:jc w:val="center"/>
              <w:rPr>
                <w:sz w:val="22"/>
              </w:rPr>
            </w:pPr>
            <w:r w:rsidRPr="005B1644">
              <w:rPr>
                <w:sz w:val="22"/>
              </w:rPr>
              <w:t>Имя поля</w:t>
            </w:r>
          </w:p>
        </w:tc>
        <w:tc>
          <w:tcPr>
            <w:tcW w:w="4962" w:type="dxa"/>
          </w:tcPr>
          <w:p w14:paraId="40BE866F" w14:textId="13456759" w:rsidR="00DA6019" w:rsidRPr="005B1644" w:rsidRDefault="00DA6019" w:rsidP="00DA6019">
            <w:pPr>
              <w:ind w:firstLine="0"/>
              <w:jc w:val="center"/>
              <w:rPr>
                <w:sz w:val="22"/>
              </w:rPr>
            </w:pPr>
            <w:r w:rsidRPr="005B1644">
              <w:rPr>
                <w:sz w:val="22"/>
              </w:rPr>
              <w:t>Описание</w:t>
            </w:r>
          </w:p>
        </w:tc>
      </w:tr>
      <w:tr w:rsidR="00DA6019" w:rsidRPr="009C4D96" w14:paraId="516C54A6" w14:textId="77777777" w:rsidTr="00ED192E">
        <w:tc>
          <w:tcPr>
            <w:tcW w:w="4672" w:type="dxa"/>
          </w:tcPr>
          <w:p w14:paraId="4B663992" w14:textId="341567E6" w:rsidR="00DA6019" w:rsidRPr="005B1644" w:rsidRDefault="00DA6019" w:rsidP="00DA6019">
            <w:pPr>
              <w:ind w:firstLine="0"/>
              <w:rPr>
                <w:sz w:val="22"/>
                <w:lang w:val="en-US"/>
              </w:rPr>
            </w:pPr>
            <w:r w:rsidRPr="005B1644">
              <w:rPr>
                <w:sz w:val="22"/>
                <w:lang w:val="en-US"/>
              </w:rPr>
              <w:t xml:space="preserve">String name </w:t>
            </w:r>
          </w:p>
        </w:tc>
        <w:tc>
          <w:tcPr>
            <w:tcW w:w="4962" w:type="dxa"/>
          </w:tcPr>
          <w:p w14:paraId="2BBB7460" w14:textId="2FAADBD7" w:rsidR="00DA6019" w:rsidRPr="005B1644" w:rsidRDefault="009C4D96" w:rsidP="00DA6019">
            <w:pPr>
              <w:ind w:firstLine="0"/>
              <w:rPr>
                <w:sz w:val="22"/>
              </w:rPr>
            </w:pPr>
            <w:r w:rsidRPr="005B1644">
              <w:rPr>
                <w:sz w:val="22"/>
              </w:rPr>
              <w:t>Строковое поле представляющее имя месяца.</w:t>
            </w:r>
          </w:p>
        </w:tc>
      </w:tr>
      <w:tr w:rsidR="00DA6019" w:rsidRPr="009C4D96" w14:paraId="50B0A687" w14:textId="77777777" w:rsidTr="00ED192E">
        <w:tc>
          <w:tcPr>
            <w:tcW w:w="4672" w:type="dxa"/>
          </w:tcPr>
          <w:p w14:paraId="43F852F9" w14:textId="000EBB63" w:rsidR="00DA6019" w:rsidRPr="005B1644" w:rsidRDefault="00DA6019" w:rsidP="00DA6019">
            <w:pPr>
              <w:ind w:firstLine="0"/>
              <w:rPr>
                <w:sz w:val="22"/>
                <w:lang w:val="en-US"/>
              </w:rPr>
            </w:pPr>
            <w:r w:rsidRPr="005B1644">
              <w:rPr>
                <w:sz w:val="22"/>
                <w:lang w:val="en-US"/>
              </w:rPr>
              <w:lastRenderedPageBreak/>
              <w:t>List&lt;String&gt; days</w:t>
            </w:r>
          </w:p>
        </w:tc>
        <w:tc>
          <w:tcPr>
            <w:tcW w:w="4962" w:type="dxa"/>
          </w:tcPr>
          <w:p w14:paraId="2893FF2A" w14:textId="399B8811" w:rsidR="00DA6019" w:rsidRPr="005B1644" w:rsidRDefault="009C4D96" w:rsidP="00DA6019">
            <w:pPr>
              <w:ind w:firstLine="0"/>
              <w:rPr>
                <w:sz w:val="22"/>
              </w:rPr>
            </w:pPr>
            <w:r w:rsidRPr="005B1644">
              <w:rPr>
                <w:sz w:val="22"/>
              </w:rPr>
              <w:t>Поле спискового типа, которое содержит дни месяца. Относящиеся к одном из типов недель: четному или нечетному.</w:t>
            </w:r>
          </w:p>
        </w:tc>
      </w:tr>
      <w:tr w:rsidR="00DA6019" w:rsidRPr="009C4D96" w14:paraId="5903513F" w14:textId="77777777" w:rsidTr="00ED192E">
        <w:tc>
          <w:tcPr>
            <w:tcW w:w="4672" w:type="dxa"/>
          </w:tcPr>
          <w:p w14:paraId="23F172B2" w14:textId="60771158" w:rsidR="00DA6019" w:rsidRPr="005B1644" w:rsidRDefault="009C4D96" w:rsidP="00DA6019">
            <w:pPr>
              <w:ind w:firstLine="0"/>
              <w:rPr>
                <w:sz w:val="22"/>
                <w:lang w:val="en-US"/>
              </w:rPr>
            </w:pPr>
            <w:r w:rsidRPr="005B1644">
              <w:rPr>
                <w:sz w:val="22"/>
                <w:lang w:val="en-US"/>
              </w:rPr>
              <w:t>Int order</w:t>
            </w:r>
          </w:p>
        </w:tc>
        <w:tc>
          <w:tcPr>
            <w:tcW w:w="4962" w:type="dxa"/>
          </w:tcPr>
          <w:p w14:paraId="00C9CE7D" w14:textId="52128369" w:rsidR="00DA6019" w:rsidRPr="005B1644" w:rsidRDefault="009C4D96" w:rsidP="00DA6019">
            <w:pPr>
              <w:ind w:firstLine="0"/>
              <w:rPr>
                <w:sz w:val="22"/>
              </w:rPr>
            </w:pPr>
            <w:r w:rsidRPr="005B1644">
              <w:rPr>
                <w:sz w:val="22"/>
              </w:rPr>
              <w:t>Целочисленное поле представляющие порядок недели: 0 -нечетная,1-четная.</w:t>
            </w:r>
          </w:p>
        </w:tc>
      </w:tr>
    </w:tbl>
    <w:p w14:paraId="569CD482" w14:textId="500CBF26" w:rsidR="00DA6019" w:rsidRDefault="00DA6019" w:rsidP="00DA6019"/>
    <w:p w14:paraId="78D61B97" w14:textId="7730E776" w:rsidR="009C4D96" w:rsidRDefault="009C4D96" w:rsidP="009C4D96">
      <w:pPr>
        <w:jc w:val="left"/>
      </w:pPr>
      <w:r>
        <w:t xml:space="preserve">Класс так же содержит шаблонный код по заполнению полей, который не несет в себе никакой </w:t>
      </w:r>
      <w:r w:rsidR="008C5B63">
        <w:t>бизнес</w:t>
      </w:r>
      <w:r>
        <w:t xml:space="preserve"> логики.</w:t>
      </w:r>
    </w:p>
    <w:p w14:paraId="0B60A51A" w14:textId="77777777" w:rsidR="006F2D61" w:rsidRDefault="006F2D61" w:rsidP="009C4D96">
      <w:pPr>
        <w:jc w:val="left"/>
      </w:pPr>
    </w:p>
    <w:p w14:paraId="5486E883" w14:textId="26915F2C" w:rsidR="009C4D96" w:rsidRDefault="009C4D96" w:rsidP="00D076C7">
      <w:pPr>
        <w:pStyle w:val="Heading4"/>
        <w:numPr>
          <w:ilvl w:val="3"/>
          <w:numId w:val="1"/>
        </w:numPr>
        <w:rPr>
          <w:lang w:val="en-US"/>
        </w:rPr>
      </w:pPr>
      <w:r>
        <w:t xml:space="preserve">Класс-перечисление </w:t>
      </w:r>
      <w:proofErr w:type="spellStart"/>
      <w:r>
        <w:rPr>
          <w:lang w:val="en-US"/>
        </w:rPr>
        <w:t>PairTime</w:t>
      </w:r>
      <w:proofErr w:type="spellEnd"/>
    </w:p>
    <w:p w14:paraId="3FC83B34" w14:textId="77777777" w:rsidR="00D74FCC" w:rsidRDefault="00D74FCC" w:rsidP="00D74FCC"/>
    <w:p w14:paraId="31FCDEF2" w14:textId="4DF0B629" w:rsidR="008C5B63" w:rsidRPr="00D74FCC" w:rsidRDefault="00D74FCC" w:rsidP="00B334F3">
      <w:r>
        <w:t>Классы перечисления существуют для хранения ограниченной коллекции данных, в данном случае времени занятий.</w:t>
      </w:r>
    </w:p>
    <w:p w14:paraId="3D05BB1D" w14:textId="3B92C059" w:rsidR="005B1644" w:rsidRDefault="009C4D96" w:rsidP="00ED192E">
      <w:r>
        <w:t xml:space="preserve">Данный класс существует </w:t>
      </w:r>
      <w:r w:rsidR="008C5B63">
        <w:t>для того, чтобы</w:t>
      </w:r>
      <w:r>
        <w:t xml:space="preserve"> приложение умело ориентироваться в каком временном отрезке находится пользователь, он содержит в себе ограниченный набор </w:t>
      </w:r>
      <w:r w:rsidR="008C5B63">
        <w:t>значений</w:t>
      </w:r>
      <w:r w:rsidR="008C5B63" w:rsidRPr="008A4085">
        <w:t>,</w:t>
      </w:r>
      <w:r w:rsidR="008C5B63">
        <w:t xml:space="preserve"> которые</w:t>
      </w:r>
      <w:r>
        <w:t xml:space="preserve"> </w:t>
      </w:r>
      <w:r w:rsidR="008C5B63">
        <w:t>соответствуют</w:t>
      </w:r>
      <w:r>
        <w:t xml:space="preserve"> всем </w:t>
      </w:r>
      <w:r w:rsidR="00D74FCC">
        <w:t>временным отрезкам занятий в</w:t>
      </w:r>
      <w:r>
        <w:t xml:space="preserve"> университет</w:t>
      </w:r>
      <w:r w:rsidR="00D74FCC">
        <w:t>е</w:t>
      </w:r>
      <w:r>
        <w:t>.</w:t>
      </w:r>
      <w:r w:rsidR="00F759AA">
        <w:t xml:space="preserve"> </w:t>
      </w:r>
      <w:r>
        <w:t>Содержимое класса отображено на рисунке 3.</w:t>
      </w:r>
      <w:r w:rsidR="008B796E">
        <w:t>12</w:t>
      </w:r>
      <w:r w:rsidR="00ED192E">
        <w:t xml:space="preserve">. </w:t>
      </w:r>
      <w:r w:rsidR="005B1644">
        <w:t xml:space="preserve">Каждое значение, которое содержит этот класс изначально </w:t>
      </w:r>
      <w:r w:rsidR="008C5B63">
        <w:t>проинициализировано</w:t>
      </w:r>
      <w:r w:rsidR="005B1644">
        <w:t xml:space="preserve"> и не может быть изменено в процессе работы программы, это сделано </w:t>
      </w:r>
      <w:r w:rsidR="008B796E">
        <w:t>для того</w:t>
      </w:r>
      <w:r w:rsidR="008B796E" w:rsidRPr="008A4085">
        <w:t xml:space="preserve">, </w:t>
      </w:r>
      <w:r w:rsidR="008B796E">
        <w:t>чтобы</w:t>
      </w:r>
      <w:r w:rsidR="005B1644">
        <w:t xml:space="preserve"> получаемые значения всегда оставались корректными. Поля данного класса отражены в таблице 3.1</w:t>
      </w:r>
      <w:r w:rsidR="006F2D61">
        <w:t>3</w:t>
      </w:r>
      <w:r w:rsidR="005B1644">
        <w:t>.</w:t>
      </w:r>
    </w:p>
    <w:p w14:paraId="64742E7F" w14:textId="77777777" w:rsidR="006A1F1D" w:rsidRDefault="006A1F1D" w:rsidP="005B1644">
      <w:pPr>
        <w:ind w:firstLine="0"/>
      </w:pPr>
    </w:p>
    <w:p w14:paraId="11D92196" w14:textId="75C66AFE" w:rsidR="009C4D96" w:rsidRDefault="009C4D96" w:rsidP="00F759AA">
      <w:pPr>
        <w:ind w:firstLine="0"/>
        <w:jc w:val="center"/>
      </w:pPr>
      <w:r>
        <w:rPr>
          <w:noProof/>
        </w:rPr>
        <w:drawing>
          <wp:inline distT="0" distB="0" distL="0" distR="0" wp14:anchorId="5BF2DDCD" wp14:editId="25AEC9CE">
            <wp:extent cx="5163346"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6821" cy="2426274"/>
                    </a:xfrm>
                    <a:prstGeom prst="rect">
                      <a:avLst/>
                    </a:prstGeom>
                  </pic:spPr>
                </pic:pic>
              </a:graphicData>
            </a:graphic>
          </wp:inline>
        </w:drawing>
      </w:r>
    </w:p>
    <w:p w14:paraId="58037900" w14:textId="1D1C410C" w:rsidR="009C4D96" w:rsidRDefault="009C4D96" w:rsidP="009C4D96">
      <w:pPr>
        <w:ind w:firstLine="0"/>
      </w:pPr>
    </w:p>
    <w:p w14:paraId="5FF82321" w14:textId="636632B3" w:rsidR="009C4D96" w:rsidRPr="00035C17" w:rsidRDefault="009C4D96" w:rsidP="009C4D96">
      <w:pPr>
        <w:ind w:firstLine="0"/>
        <w:jc w:val="center"/>
      </w:pPr>
      <w:r>
        <w:t>Рисунок 3.</w:t>
      </w:r>
      <w:r w:rsidR="008B796E">
        <w:t xml:space="preserve">12 </w:t>
      </w:r>
      <w:r>
        <w:t xml:space="preserve">-Класс-перечисление </w:t>
      </w:r>
      <w:proofErr w:type="spellStart"/>
      <w:r>
        <w:rPr>
          <w:lang w:val="en-US"/>
        </w:rPr>
        <w:t>PairTime</w:t>
      </w:r>
      <w:proofErr w:type="spellEnd"/>
    </w:p>
    <w:p w14:paraId="20549AB5" w14:textId="77777777" w:rsidR="00D74FCC" w:rsidRPr="000456E4" w:rsidRDefault="00D74FCC" w:rsidP="009C4D96">
      <w:pPr>
        <w:ind w:firstLine="0"/>
        <w:jc w:val="center"/>
      </w:pPr>
    </w:p>
    <w:p w14:paraId="3B370957" w14:textId="0A761DE8" w:rsidR="008A4085" w:rsidRPr="003D1829" w:rsidRDefault="008A4085" w:rsidP="009C4D96">
      <w:pPr>
        <w:ind w:firstLine="0"/>
      </w:pPr>
      <w:r>
        <w:t xml:space="preserve">Таблица 3.10 – Поля класса </w:t>
      </w:r>
      <w:proofErr w:type="spellStart"/>
      <w:r>
        <w:rPr>
          <w:lang w:val="en-US"/>
        </w:rPr>
        <w:t>PairTime</w:t>
      </w:r>
      <w:proofErr w:type="spellEnd"/>
    </w:p>
    <w:p w14:paraId="7065FF41" w14:textId="2EDF2F51" w:rsidR="008A4085" w:rsidRDefault="008A4085" w:rsidP="009C4D96">
      <w:pPr>
        <w:ind w:firstLine="0"/>
      </w:pPr>
    </w:p>
    <w:tbl>
      <w:tblPr>
        <w:tblStyle w:val="TableGrid"/>
        <w:tblW w:w="9634" w:type="dxa"/>
        <w:tblLook w:val="04A0" w:firstRow="1" w:lastRow="0" w:firstColumn="1" w:lastColumn="0" w:noHBand="0" w:noVBand="1"/>
      </w:tblPr>
      <w:tblGrid>
        <w:gridCol w:w="4672"/>
        <w:gridCol w:w="4962"/>
      </w:tblGrid>
      <w:tr w:rsidR="00D74FCC" w:rsidRPr="005B1644" w14:paraId="63E2BCAD" w14:textId="77777777" w:rsidTr="009E683C">
        <w:tc>
          <w:tcPr>
            <w:tcW w:w="4672" w:type="dxa"/>
          </w:tcPr>
          <w:p w14:paraId="4C969D89" w14:textId="77777777" w:rsidR="00D74FCC" w:rsidRPr="005B1644" w:rsidRDefault="00D74FCC" w:rsidP="009E683C">
            <w:pPr>
              <w:ind w:firstLine="0"/>
              <w:jc w:val="center"/>
              <w:rPr>
                <w:sz w:val="22"/>
              </w:rPr>
            </w:pPr>
            <w:r w:rsidRPr="005B1644">
              <w:rPr>
                <w:sz w:val="22"/>
              </w:rPr>
              <w:t>Имя поля</w:t>
            </w:r>
          </w:p>
        </w:tc>
        <w:tc>
          <w:tcPr>
            <w:tcW w:w="4962" w:type="dxa"/>
          </w:tcPr>
          <w:p w14:paraId="49267852" w14:textId="77777777" w:rsidR="00D74FCC" w:rsidRPr="005B1644" w:rsidRDefault="00D74FCC" w:rsidP="009E683C">
            <w:pPr>
              <w:ind w:firstLine="0"/>
              <w:jc w:val="center"/>
              <w:rPr>
                <w:sz w:val="22"/>
              </w:rPr>
            </w:pPr>
            <w:r w:rsidRPr="005B1644">
              <w:rPr>
                <w:sz w:val="22"/>
              </w:rPr>
              <w:t>Описание</w:t>
            </w:r>
          </w:p>
        </w:tc>
      </w:tr>
      <w:tr w:rsidR="00D74FCC" w:rsidRPr="005B1644" w14:paraId="4C101095" w14:textId="77777777" w:rsidTr="009E683C">
        <w:trPr>
          <w:trHeight w:val="412"/>
        </w:trPr>
        <w:tc>
          <w:tcPr>
            <w:tcW w:w="4672" w:type="dxa"/>
          </w:tcPr>
          <w:p w14:paraId="0C6D1F5A" w14:textId="77777777" w:rsidR="00D74FCC" w:rsidRPr="005B1644" w:rsidRDefault="00D74FCC" w:rsidP="009E683C">
            <w:pPr>
              <w:ind w:firstLine="0"/>
              <w:rPr>
                <w:sz w:val="22"/>
                <w:lang w:val="en-US"/>
              </w:rPr>
            </w:pPr>
            <w:r w:rsidRPr="005B1644">
              <w:rPr>
                <w:sz w:val="22"/>
                <w:lang w:val="en-US"/>
              </w:rPr>
              <w:t>String start</w:t>
            </w:r>
          </w:p>
        </w:tc>
        <w:tc>
          <w:tcPr>
            <w:tcW w:w="4962" w:type="dxa"/>
          </w:tcPr>
          <w:p w14:paraId="515885C1" w14:textId="77777777" w:rsidR="00D74FCC" w:rsidRPr="005B1644" w:rsidRDefault="00D74FCC" w:rsidP="009E683C">
            <w:pPr>
              <w:ind w:firstLine="0"/>
              <w:rPr>
                <w:sz w:val="22"/>
              </w:rPr>
            </w:pPr>
            <w:r w:rsidRPr="005B1644">
              <w:rPr>
                <w:sz w:val="22"/>
              </w:rPr>
              <w:t>Строковое поле, содержащее время начала пары.</w:t>
            </w:r>
          </w:p>
        </w:tc>
      </w:tr>
      <w:tr w:rsidR="00D74FCC" w:rsidRPr="005B1644" w14:paraId="2731AD22" w14:textId="77777777" w:rsidTr="009E683C">
        <w:trPr>
          <w:trHeight w:val="301"/>
        </w:trPr>
        <w:tc>
          <w:tcPr>
            <w:tcW w:w="4672" w:type="dxa"/>
          </w:tcPr>
          <w:p w14:paraId="1F590B4F" w14:textId="77777777" w:rsidR="00D74FCC" w:rsidRPr="005B1644" w:rsidRDefault="00D74FCC" w:rsidP="009E683C">
            <w:pPr>
              <w:ind w:firstLine="0"/>
              <w:rPr>
                <w:sz w:val="22"/>
                <w:lang w:val="en-US"/>
              </w:rPr>
            </w:pPr>
            <w:r w:rsidRPr="005B1644">
              <w:rPr>
                <w:sz w:val="22"/>
                <w:lang w:val="en-US"/>
              </w:rPr>
              <w:t>String finish</w:t>
            </w:r>
          </w:p>
        </w:tc>
        <w:tc>
          <w:tcPr>
            <w:tcW w:w="4962" w:type="dxa"/>
          </w:tcPr>
          <w:p w14:paraId="36138DBF" w14:textId="77777777" w:rsidR="00D74FCC" w:rsidRPr="005B1644" w:rsidRDefault="00D74FCC" w:rsidP="009E683C">
            <w:pPr>
              <w:ind w:firstLine="0"/>
              <w:rPr>
                <w:sz w:val="22"/>
              </w:rPr>
            </w:pPr>
            <w:r w:rsidRPr="005B1644">
              <w:rPr>
                <w:sz w:val="22"/>
              </w:rPr>
              <w:t>Строковое поле, содержащее время конца пары.</w:t>
            </w:r>
          </w:p>
        </w:tc>
      </w:tr>
      <w:tr w:rsidR="00D74FCC" w:rsidRPr="005B1644" w14:paraId="2AEBB8F2" w14:textId="77777777" w:rsidTr="009E683C">
        <w:trPr>
          <w:trHeight w:val="589"/>
        </w:trPr>
        <w:tc>
          <w:tcPr>
            <w:tcW w:w="4672" w:type="dxa"/>
          </w:tcPr>
          <w:p w14:paraId="37CBB58A" w14:textId="77777777" w:rsidR="00D74FCC" w:rsidRPr="005B1644" w:rsidRDefault="00D74FCC" w:rsidP="009E683C">
            <w:pPr>
              <w:ind w:firstLine="0"/>
              <w:rPr>
                <w:sz w:val="22"/>
                <w:lang w:val="en-US"/>
              </w:rPr>
            </w:pPr>
            <w:r w:rsidRPr="005B1644">
              <w:rPr>
                <w:sz w:val="22"/>
                <w:lang w:val="en-US"/>
              </w:rPr>
              <w:t xml:space="preserve">String </w:t>
            </w:r>
            <w:proofErr w:type="spellStart"/>
            <w:r w:rsidRPr="005B1644">
              <w:rPr>
                <w:sz w:val="22"/>
                <w:lang w:val="en-US"/>
              </w:rPr>
              <w:t>breakStart</w:t>
            </w:r>
            <w:proofErr w:type="spellEnd"/>
          </w:p>
        </w:tc>
        <w:tc>
          <w:tcPr>
            <w:tcW w:w="4962" w:type="dxa"/>
          </w:tcPr>
          <w:p w14:paraId="1D002DDA" w14:textId="77777777" w:rsidR="00D74FCC" w:rsidRPr="005B1644" w:rsidRDefault="00D74FCC" w:rsidP="009E683C">
            <w:pPr>
              <w:ind w:firstLine="0"/>
              <w:rPr>
                <w:sz w:val="22"/>
              </w:rPr>
            </w:pPr>
            <w:r w:rsidRPr="005B1644">
              <w:rPr>
                <w:sz w:val="22"/>
              </w:rPr>
              <w:t>Строковое поле, содержащее время начала перерыва.</w:t>
            </w:r>
          </w:p>
        </w:tc>
      </w:tr>
      <w:tr w:rsidR="00D74FCC" w:rsidRPr="005B1644" w14:paraId="7F1B8567" w14:textId="77777777" w:rsidTr="009E683C">
        <w:trPr>
          <w:trHeight w:val="653"/>
        </w:trPr>
        <w:tc>
          <w:tcPr>
            <w:tcW w:w="4672" w:type="dxa"/>
          </w:tcPr>
          <w:p w14:paraId="3022F0F5" w14:textId="77777777" w:rsidR="00D74FCC" w:rsidRPr="005B1644" w:rsidRDefault="00D74FCC" w:rsidP="009E683C">
            <w:pPr>
              <w:ind w:firstLine="0"/>
              <w:rPr>
                <w:sz w:val="22"/>
                <w:lang w:val="en-US"/>
              </w:rPr>
            </w:pPr>
            <w:r w:rsidRPr="005B1644">
              <w:rPr>
                <w:sz w:val="22"/>
                <w:lang w:val="en-US"/>
              </w:rPr>
              <w:t xml:space="preserve">String </w:t>
            </w:r>
            <w:proofErr w:type="spellStart"/>
            <w:r w:rsidRPr="005B1644">
              <w:rPr>
                <w:sz w:val="22"/>
                <w:lang w:val="en-US"/>
              </w:rPr>
              <w:t>breakFinish</w:t>
            </w:r>
            <w:proofErr w:type="spellEnd"/>
          </w:p>
        </w:tc>
        <w:tc>
          <w:tcPr>
            <w:tcW w:w="4962" w:type="dxa"/>
          </w:tcPr>
          <w:p w14:paraId="4782C710" w14:textId="77777777" w:rsidR="00D74FCC" w:rsidRPr="005B1644" w:rsidRDefault="00D74FCC" w:rsidP="009E683C">
            <w:pPr>
              <w:ind w:firstLine="0"/>
              <w:rPr>
                <w:sz w:val="22"/>
              </w:rPr>
            </w:pPr>
            <w:r w:rsidRPr="005B1644">
              <w:rPr>
                <w:sz w:val="22"/>
              </w:rPr>
              <w:t>Строковое поле, содержащее время конца перерыва.</w:t>
            </w:r>
          </w:p>
        </w:tc>
      </w:tr>
      <w:tr w:rsidR="00D74FCC" w:rsidRPr="005B1644" w14:paraId="7AFECE34" w14:textId="77777777" w:rsidTr="009E683C">
        <w:trPr>
          <w:trHeight w:val="907"/>
        </w:trPr>
        <w:tc>
          <w:tcPr>
            <w:tcW w:w="4672" w:type="dxa"/>
          </w:tcPr>
          <w:p w14:paraId="5DD9C364" w14:textId="77777777" w:rsidR="00D74FCC" w:rsidRPr="005B1644" w:rsidRDefault="00D74FCC" w:rsidP="009E683C">
            <w:pPr>
              <w:ind w:firstLine="0"/>
              <w:rPr>
                <w:sz w:val="22"/>
                <w:lang w:val="en-US"/>
              </w:rPr>
            </w:pPr>
            <w:r w:rsidRPr="005B1644">
              <w:rPr>
                <w:sz w:val="22"/>
                <w:lang w:val="en-US"/>
              </w:rPr>
              <w:lastRenderedPageBreak/>
              <w:t xml:space="preserve">Sting </w:t>
            </w:r>
            <w:proofErr w:type="spellStart"/>
            <w:r w:rsidRPr="005B1644">
              <w:rPr>
                <w:sz w:val="22"/>
                <w:lang w:val="en-US"/>
              </w:rPr>
              <w:t>tableValue</w:t>
            </w:r>
            <w:proofErr w:type="spellEnd"/>
          </w:p>
        </w:tc>
        <w:tc>
          <w:tcPr>
            <w:tcW w:w="4962" w:type="dxa"/>
          </w:tcPr>
          <w:p w14:paraId="0629C0A7" w14:textId="62B3E660" w:rsidR="00D74FCC" w:rsidRPr="005B1644" w:rsidRDefault="00D74FCC" w:rsidP="009E683C">
            <w:pPr>
              <w:ind w:firstLine="0"/>
              <w:rPr>
                <w:sz w:val="22"/>
              </w:rPr>
            </w:pPr>
            <w:r w:rsidRPr="005B1644">
              <w:rPr>
                <w:sz w:val="22"/>
              </w:rPr>
              <w:t>Строковое поле, содержащее значение, соответствующее табличному значению</w:t>
            </w:r>
          </w:p>
          <w:p w14:paraId="0AD07AAC" w14:textId="77777777" w:rsidR="00D74FCC" w:rsidRPr="005B1644" w:rsidRDefault="00D74FCC" w:rsidP="009E683C">
            <w:pPr>
              <w:ind w:firstLine="0"/>
              <w:rPr>
                <w:sz w:val="22"/>
              </w:rPr>
            </w:pPr>
            <w:r w:rsidRPr="005B1644">
              <w:rPr>
                <w:sz w:val="22"/>
              </w:rPr>
              <w:t>данного временного промежутка</w:t>
            </w:r>
          </w:p>
        </w:tc>
      </w:tr>
      <w:tr w:rsidR="00D74FCC" w:rsidRPr="005B1644" w14:paraId="5332CD7D" w14:textId="77777777" w:rsidTr="009E683C">
        <w:trPr>
          <w:trHeight w:val="631"/>
        </w:trPr>
        <w:tc>
          <w:tcPr>
            <w:tcW w:w="4672" w:type="dxa"/>
          </w:tcPr>
          <w:p w14:paraId="1C39AA29" w14:textId="77777777" w:rsidR="00D74FCC" w:rsidRPr="005B1644" w:rsidRDefault="00D74FCC" w:rsidP="009E683C">
            <w:pPr>
              <w:ind w:firstLine="0"/>
              <w:rPr>
                <w:sz w:val="22"/>
                <w:lang w:val="en-US"/>
              </w:rPr>
            </w:pPr>
            <w:r w:rsidRPr="005B1644">
              <w:rPr>
                <w:sz w:val="22"/>
                <w:lang w:val="en-US"/>
              </w:rPr>
              <w:t xml:space="preserve">String </w:t>
            </w:r>
            <w:proofErr w:type="spellStart"/>
            <w:r w:rsidRPr="005B1644">
              <w:rPr>
                <w:sz w:val="22"/>
                <w:lang w:val="en-US"/>
              </w:rPr>
              <w:t>nextPair</w:t>
            </w:r>
            <w:proofErr w:type="spellEnd"/>
          </w:p>
        </w:tc>
        <w:tc>
          <w:tcPr>
            <w:tcW w:w="4962" w:type="dxa"/>
          </w:tcPr>
          <w:p w14:paraId="6B41B7BD" w14:textId="77777777" w:rsidR="00D74FCC" w:rsidRPr="005B1644" w:rsidRDefault="00D74FCC" w:rsidP="009E683C">
            <w:pPr>
              <w:ind w:firstLine="0"/>
              <w:rPr>
                <w:sz w:val="22"/>
              </w:rPr>
            </w:pPr>
            <w:r w:rsidRPr="005B1644">
              <w:rPr>
                <w:sz w:val="22"/>
              </w:rPr>
              <w:t>Строковое поле, содержащее время начала следующей пары.</w:t>
            </w:r>
          </w:p>
        </w:tc>
      </w:tr>
    </w:tbl>
    <w:p w14:paraId="0247AECC" w14:textId="68BFE4FF" w:rsidR="008A4085" w:rsidRDefault="008A4085" w:rsidP="00D076C7">
      <w:pPr>
        <w:pStyle w:val="Heading4"/>
        <w:numPr>
          <w:ilvl w:val="3"/>
          <w:numId w:val="1"/>
        </w:numPr>
        <w:rPr>
          <w:lang w:val="en-US"/>
        </w:rPr>
      </w:pPr>
      <w:r>
        <w:t xml:space="preserve">Класс </w:t>
      </w:r>
      <w:r>
        <w:rPr>
          <w:lang w:val="en-US"/>
        </w:rPr>
        <w:t>Months</w:t>
      </w:r>
    </w:p>
    <w:p w14:paraId="24C10346" w14:textId="77777777" w:rsidR="00D74FCC" w:rsidRPr="00D74FCC" w:rsidRDefault="00D74FCC" w:rsidP="00D74FCC">
      <w:pPr>
        <w:rPr>
          <w:lang w:val="en-US"/>
        </w:rPr>
      </w:pPr>
    </w:p>
    <w:p w14:paraId="5A1FDCFD" w14:textId="6B5E0DA8" w:rsidR="008A4085" w:rsidRDefault="008A4085" w:rsidP="008A4085">
      <w:r>
        <w:t xml:space="preserve">Так как приложение работает с устройством пользователя, то разработчик не может предсказать на каком языке работает система пользователя. </w:t>
      </w:r>
      <w:r w:rsidR="008B796E">
        <w:t>Поэтому</w:t>
      </w:r>
      <w:r>
        <w:t xml:space="preserve"> был предусмотрен вариант второго </w:t>
      </w:r>
      <w:r w:rsidR="008B796E">
        <w:t>языка</w:t>
      </w:r>
      <w:r>
        <w:t xml:space="preserve">, а именно английского, для этого и </w:t>
      </w:r>
      <w:r w:rsidR="008B796E">
        <w:t>необходим</w:t>
      </w:r>
      <w:r>
        <w:t xml:space="preserve"> данный класс, если приложение получит данные с устройства вне зависимости от того </w:t>
      </w:r>
      <w:r w:rsidR="008B796E">
        <w:t>русскоязычная</w:t>
      </w:r>
      <w:r>
        <w:t xml:space="preserve"> система или англоязычная, оно сможет </w:t>
      </w:r>
      <w:proofErr w:type="gramStart"/>
      <w:r>
        <w:t>понять</w:t>
      </w:r>
      <w:proofErr w:type="gramEnd"/>
      <w:r>
        <w:t xml:space="preserve"> </w:t>
      </w:r>
      <w:r w:rsidR="000531BF">
        <w:t>что за данные к нему пришли. Содержимое Класса изображено на рисунке 3.</w:t>
      </w:r>
      <w:r w:rsidR="008B796E">
        <w:t>13</w:t>
      </w:r>
      <w:r w:rsidR="000531BF">
        <w:t>.</w:t>
      </w:r>
    </w:p>
    <w:p w14:paraId="5F259F0A" w14:textId="41533E31" w:rsidR="000531BF" w:rsidRDefault="000531BF" w:rsidP="008A4085"/>
    <w:p w14:paraId="3185A56F" w14:textId="334ED256" w:rsidR="000531BF" w:rsidRDefault="000531BF" w:rsidP="00F759AA">
      <w:pPr>
        <w:ind w:firstLine="0"/>
        <w:jc w:val="center"/>
      </w:pPr>
      <w:r>
        <w:rPr>
          <w:noProof/>
        </w:rPr>
        <w:drawing>
          <wp:inline distT="0" distB="0" distL="0" distR="0" wp14:anchorId="1CDD83BE" wp14:editId="24A4B50E">
            <wp:extent cx="4733836" cy="334884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0474" cy="3381834"/>
                    </a:xfrm>
                    <a:prstGeom prst="rect">
                      <a:avLst/>
                    </a:prstGeom>
                  </pic:spPr>
                </pic:pic>
              </a:graphicData>
            </a:graphic>
          </wp:inline>
        </w:drawing>
      </w:r>
    </w:p>
    <w:p w14:paraId="71E8026F" w14:textId="43CA40D6" w:rsidR="000531BF" w:rsidRDefault="000531BF" w:rsidP="008A4085"/>
    <w:p w14:paraId="41262523" w14:textId="45505FA1" w:rsidR="000531BF" w:rsidRDefault="000531BF" w:rsidP="00F759AA">
      <w:pPr>
        <w:ind w:firstLine="0"/>
        <w:jc w:val="center"/>
        <w:rPr>
          <w:lang w:val="en-US"/>
        </w:rPr>
      </w:pPr>
      <w:r>
        <w:t>Рисунок 3.</w:t>
      </w:r>
      <w:r w:rsidR="008B796E">
        <w:t xml:space="preserve">13 </w:t>
      </w:r>
      <w:r>
        <w:t xml:space="preserve">– Класс </w:t>
      </w:r>
      <w:r>
        <w:rPr>
          <w:lang w:val="en-US"/>
        </w:rPr>
        <w:t>Months</w:t>
      </w:r>
    </w:p>
    <w:p w14:paraId="5EFC9B02" w14:textId="77777777" w:rsidR="006F2D61" w:rsidRDefault="006F2D61" w:rsidP="00F759AA">
      <w:pPr>
        <w:ind w:firstLine="0"/>
        <w:jc w:val="center"/>
        <w:rPr>
          <w:lang w:val="en-US"/>
        </w:rPr>
      </w:pPr>
    </w:p>
    <w:p w14:paraId="67ACBC52" w14:textId="269E8723" w:rsidR="000531BF" w:rsidRPr="00ED192E" w:rsidRDefault="000531BF" w:rsidP="00D076C7">
      <w:pPr>
        <w:pStyle w:val="Heading4"/>
        <w:numPr>
          <w:ilvl w:val="3"/>
          <w:numId w:val="1"/>
        </w:numPr>
      </w:pPr>
      <w:r>
        <w:t xml:space="preserve">Интерфейс </w:t>
      </w:r>
      <w:r>
        <w:rPr>
          <w:lang w:val="en-US"/>
        </w:rPr>
        <w:t>Mapper</w:t>
      </w:r>
      <w:r w:rsidRPr="000531BF">
        <w:t xml:space="preserve"> </w:t>
      </w:r>
      <w:r>
        <w:t xml:space="preserve">и его реализация в классе </w:t>
      </w:r>
      <w:proofErr w:type="spellStart"/>
      <w:r>
        <w:rPr>
          <w:lang w:val="en-US"/>
        </w:rPr>
        <w:t>PairMapper</w:t>
      </w:r>
      <w:proofErr w:type="spellEnd"/>
    </w:p>
    <w:p w14:paraId="2AB312FF" w14:textId="77777777" w:rsidR="008C5B63" w:rsidRPr="00B334F3" w:rsidRDefault="008C5B63" w:rsidP="00B334F3"/>
    <w:p w14:paraId="245D6F29" w14:textId="59A564C4" w:rsidR="000531BF" w:rsidRDefault="000531BF" w:rsidP="000531BF">
      <w:r>
        <w:t>Данные классы необходимы приложению для преобразования данных, полученных из базы, в объекты для удобства взаимодействия с ними в программе.</w:t>
      </w:r>
    </w:p>
    <w:p w14:paraId="6920E0B2" w14:textId="19F2B965" w:rsidR="000531BF" w:rsidRDefault="000531BF" w:rsidP="000531BF">
      <w:r>
        <w:t xml:space="preserve">Интерфейс </w:t>
      </w:r>
      <w:r>
        <w:rPr>
          <w:lang w:val="en-US"/>
        </w:rPr>
        <w:t>Mapper</w:t>
      </w:r>
      <w:r w:rsidRPr="000531BF">
        <w:t xml:space="preserve"> </w:t>
      </w:r>
      <w:r>
        <w:t>содержит в себе 1 метод «</w:t>
      </w:r>
      <w:proofErr w:type="spellStart"/>
      <w:r>
        <w:rPr>
          <w:lang w:val="en-US"/>
        </w:rPr>
        <w:t>collectObject</w:t>
      </w:r>
      <w:proofErr w:type="spellEnd"/>
      <w:r>
        <w:t>»</w:t>
      </w:r>
      <w:r w:rsidRPr="000531BF">
        <w:t xml:space="preserve"> </w:t>
      </w:r>
      <w:r>
        <w:t xml:space="preserve">общего типа, метод специально </w:t>
      </w:r>
      <w:r w:rsidR="001F1CE4">
        <w:t>имеет общий тип</w:t>
      </w:r>
      <w:r>
        <w:t xml:space="preserve"> что бы не дублировать один и тот же код вызова метода на разных объектах, интерфейс изображен на рисунке 3.</w:t>
      </w:r>
      <w:r w:rsidR="008B796E">
        <w:t>14</w:t>
      </w:r>
      <w:r>
        <w:t xml:space="preserve">. </w:t>
      </w:r>
    </w:p>
    <w:p w14:paraId="4BEDB6B8" w14:textId="77777777" w:rsidR="000531BF" w:rsidRDefault="000531BF" w:rsidP="000531BF"/>
    <w:p w14:paraId="3917A099" w14:textId="71C21CD6" w:rsidR="000531BF" w:rsidRDefault="000531BF" w:rsidP="00F759AA">
      <w:pPr>
        <w:ind w:firstLine="0"/>
        <w:jc w:val="center"/>
      </w:pPr>
      <w:r>
        <w:rPr>
          <w:noProof/>
        </w:rPr>
        <w:drawing>
          <wp:inline distT="0" distB="0" distL="0" distR="0" wp14:anchorId="505ADC4F" wp14:editId="76D5FDE9">
            <wp:extent cx="247650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6760"/>
                    <a:stretch/>
                  </pic:blipFill>
                  <pic:spPr bwMode="auto">
                    <a:xfrm>
                      <a:off x="0" y="0"/>
                      <a:ext cx="2476500" cy="495300"/>
                    </a:xfrm>
                    <a:prstGeom prst="rect">
                      <a:avLst/>
                    </a:prstGeom>
                    <a:ln>
                      <a:noFill/>
                    </a:ln>
                    <a:extLst>
                      <a:ext uri="{53640926-AAD7-44D8-BBD7-CCE9431645EC}">
                        <a14:shadowObscured xmlns:a14="http://schemas.microsoft.com/office/drawing/2010/main"/>
                      </a:ext>
                    </a:extLst>
                  </pic:spPr>
                </pic:pic>
              </a:graphicData>
            </a:graphic>
          </wp:inline>
        </w:drawing>
      </w:r>
    </w:p>
    <w:p w14:paraId="48FF53D5" w14:textId="77777777" w:rsidR="000531BF" w:rsidRDefault="000531BF" w:rsidP="000531BF">
      <w:pPr>
        <w:jc w:val="center"/>
      </w:pPr>
    </w:p>
    <w:p w14:paraId="3ED9419E" w14:textId="0FBF13B6" w:rsidR="000531BF" w:rsidRPr="001F1CE4" w:rsidRDefault="000531BF" w:rsidP="00F759AA">
      <w:pPr>
        <w:ind w:firstLine="0"/>
        <w:jc w:val="center"/>
      </w:pPr>
      <w:r>
        <w:t>Рисунок 3.1</w:t>
      </w:r>
      <w:r w:rsidR="008B796E">
        <w:t>4</w:t>
      </w:r>
      <w:r>
        <w:t xml:space="preserve"> – Интерфейс </w:t>
      </w:r>
      <w:r>
        <w:rPr>
          <w:lang w:val="en-US"/>
        </w:rPr>
        <w:t>Mapper</w:t>
      </w:r>
    </w:p>
    <w:p w14:paraId="4EC4E23F" w14:textId="0583382D" w:rsidR="000531BF" w:rsidRPr="006F2D61" w:rsidRDefault="000531BF" w:rsidP="000531BF">
      <w:r>
        <w:t xml:space="preserve">Рассмотрим одну из реализаций интерфейса на примере класса </w:t>
      </w:r>
      <w:proofErr w:type="spellStart"/>
      <w:r>
        <w:rPr>
          <w:lang w:val="en-US"/>
        </w:rPr>
        <w:t>PairMapper</w:t>
      </w:r>
      <w:proofErr w:type="spellEnd"/>
      <w:r w:rsidR="007C777A">
        <w:t>.</w:t>
      </w:r>
      <w:r w:rsidR="007C777A" w:rsidRPr="007C777A">
        <w:t xml:space="preserve"> </w:t>
      </w:r>
      <w:r w:rsidR="007C777A">
        <w:t>Реализация метода «</w:t>
      </w:r>
      <w:proofErr w:type="spellStart"/>
      <w:r w:rsidR="007C777A">
        <w:rPr>
          <w:lang w:val="en-US"/>
        </w:rPr>
        <w:t>collectObject</w:t>
      </w:r>
      <w:proofErr w:type="spellEnd"/>
      <w:r w:rsidR="007C777A">
        <w:t>»</w:t>
      </w:r>
      <w:r w:rsidR="007C777A" w:rsidRPr="006F2D61">
        <w:t xml:space="preserve"> </w:t>
      </w:r>
      <w:r w:rsidR="007C777A">
        <w:t xml:space="preserve">изображена на рисунке </w:t>
      </w:r>
      <w:r w:rsidR="007C777A" w:rsidRPr="006F2D61">
        <w:t>3.</w:t>
      </w:r>
      <w:r w:rsidR="008B796E" w:rsidRPr="006F2D61">
        <w:t>1</w:t>
      </w:r>
      <w:r w:rsidR="008B796E">
        <w:t>5</w:t>
      </w:r>
      <w:r w:rsidR="007C777A" w:rsidRPr="006F2D61">
        <w:t>.</w:t>
      </w:r>
    </w:p>
    <w:p w14:paraId="5F7FE78A" w14:textId="48E293CA" w:rsidR="007C777A" w:rsidRPr="006F2D61" w:rsidRDefault="007C777A" w:rsidP="000531BF"/>
    <w:p w14:paraId="374C937C" w14:textId="16316E54" w:rsidR="007C777A" w:rsidRDefault="007C777A" w:rsidP="00F759AA">
      <w:pPr>
        <w:ind w:firstLine="0"/>
        <w:jc w:val="center"/>
        <w:rPr>
          <w:lang w:val="en-US"/>
        </w:rPr>
      </w:pPr>
      <w:r>
        <w:rPr>
          <w:noProof/>
        </w:rPr>
        <w:drawing>
          <wp:inline distT="0" distB="0" distL="0" distR="0" wp14:anchorId="0959250C" wp14:editId="3BEEE479">
            <wp:extent cx="5362575" cy="3457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3457575"/>
                    </a:xfrm>
                    <a:prstGeom prst="rect">
                      <a:avLst/>
                    </a:prstGeom>
                  </pic:spPr>
                </pic:pic>
              </a:graphicData>
            </a:graphic>
          </wp:inline>
        </w:drawing>
      </w:r>
    </w:p>
    <w:p w14:paraId="3B0DC4E0" w14:textId="77777777" w:rsidR="007C777A" w:rsidRDefault="007C777A" w:rsidP="007C777A">
      <w:pPr>
        <w:jc w:val="center"/>
      </w:pPr>
    </w:p>
    <w:p w14:paraId="01623787" w14:textId="7D30AB25" w:rsidR="007C777A" w:rsidRDefault="007C777A" w:rsidP="00F759AA">
      <w:pPr>
        <w:ind w:firstLine="0"/>
        <w:jc w:val="center"/>
        <w:rPr>
          <w:lang w:val="en-US"/>
        </w:rPr>
      </w:pPr>
      <w:r>
        <w:t>Рисунок</w:t>
      </w:r>
      <w:r w:rsidRPr="007C777A">
        <w:rPr>
          <w:lang w:val="en-US"/>
        </w:rPr>
        <w:t xml:space="preserve"> 3.</w:t>
      </w:r>
      <w:r w:rsidR="008B796E" w:rsidRPr="007C777A">
        <w:rPr>
          <w:lang w:val="en-US"/>
        </w:rPr>
        <w:t>1</w:t>
      </w:r>
      <w:r w:rsidR="008B796E" w:rsidRPr="00B334F3">
        <w:rPr>
          <w:lang w:val="en-US"/>
        </w:rPr>
        <w:t>5</w:t>
      </w:r>
      <w:r w:rsidR="008B796E" w:rsidRPr="007C777A">
        <w:rPr>
          <w:lang w:val="en-US"/>
        </w:rPr>
        <w:t xml:space="preserve"> </w:t>
      </w:r>
      <w:r w:rsidRPr="007C777A">
        <w:rPr>
          <w:lang w:val="en-US"/>
        </w:rPr>
        <w:t xml:space="preserve">– </w:t>
      </w:r>
      <w:r>
        <w:t>метод</w:t>
      </w:r>
      <w:r w:rsidRPr="007C777A">
        <w:rPr>
          <w:lang w:val="en-US"/>
        </w:rPr>
        <w:t xml:space="preserve"> </w:t>
      </w:r>
      <w:proofErr w:type="spellStart"/>
      <w:r>
        <w:rPr>
          <w:lang w:val="en-US"/>
        </w:rPr>
        <w:t>collectObject</w:t>
      </w:r>
      <w:proofErr w:type="spellEnd"/>
      <w:r w:rsidRPr="007C777A">
        <w:rPr>
          <w:lang w:val="en-US"/>
        </w:rPr>
        <w:t xml:space="preserve"> </w:t>
      </w:r>
      <w:r>
        <w:t>в</w:t>
      </w:r>
      <w:r w:rsidRPr="007C777A">
        <w:rPr>
          <w:lang w:val="en-US"/>
        </w:rPr>
        <w:t xml:space="preserve"> </w:t>
      </w:r>
      <w:r>
        <w:t>классе</w:t>
      </w:r>
      <w:r w:rsidRPr="007C777A">
        <w:rPr>
          <w:lang w:val="en-US"/>
        </w:rPr>
        <w:t xml:space="preserve"> </w:t>
      </w:r>
      <w:proofErr w:type="spellStart"/>
      <w:r>
        <w:rPr>
          <w:lang w:val="en-US"/>
        </w:rPr>
        <w:t>PairMapper</w:t>
      </w:r>
      <w:proofErr w:type="spellEnd"/>
    </w:p>
    <w:p w14:paraId="12124914" w14:textId="628A32B8" w:rsidR="007C777A" w:rsidRDefault="007C777A" w:rsidP="007C777A">
      <w:pPr>
        <w:jc w:val="center"/>
        <w:rPr>
          <w:lang w:val="en-US"/>
        </w:rPr>
      </w:pPr>
    </w:p>
    <w:p w14:paraId="0F4303F2" w14:textId="26FA32C2" w:rsidR="007C777A" w:rsidRDefault="007C777A" w:rsidP="007C777A">
      <w:r>
        <w:t xml:space="preserve">Метод принимает на вход объект типа </w:t>
      </w:r>
      <w:r>
        <w:rPr>
          <w:lang w:val="en-US"/>
        </w:rPr>
        <w:t>Cursor</w:t>
      </w:r>
      <w:r>
        <w:t xml:space="preserve">, этот объект приходит в качестве ответа БД и </w:t>
      </w:r>
      <w:r w:rsidR="008C5B63">
        <w:t>содержит</w:t>
      </w:r>
      <w:r>
        <w:t xml:space="preserve"> в себе </w:t>
      </w:r>
      <w:r w:rsidR="008B796E">
        <w:t>поля,</w:t>
      </w:r>
      <w:r>
        <w:t xml:space="preserve"> полученные в результате выборки. В начале метода создается новый пустой объект </w:t>
      </w:r>
      <w:r>
        <w:rPr>
          <w:lang w:val="en-US"/>
        </w:rPr>
        <w:t>Pair</w:t>
      </w:r>
      <w:r>
        <w:t xml:space="preserve"> и после из объекта </w:t>
      </w:r>
      <w:proofErr w:type="spellStart"/>
      <w:r>
        <w:rPr>
          <w:lang w:val="en-US"/>
        </w:rPr>
        <w:t>coursor</w:t>
      </w:r>
      <w:proofErr w:type="spellEnd"/>
      <w:r w:rsidR="008C5B63">
        <w:t>, который возвращается после запроса к базе данных, данный объект все поля полученные при выборке из таблиц,</w:t>
      </w:r>
      <w:r>
        <w:t xml:space="preserve"> по имени поля извлекаются значения и добавляются в объект, поле </w:t>
      </w:r>
      <w:r w:rsidR="008B796E">
        <w:t>того,</w:t>
      </w:r>
      <w:r>
        <w:t xml:space="preserve"> как все поля объекта были </w:t>
      </w:r>
      <w:r w:rsidR="008C5B63">
        <w:t>заполнены,</w:t>
      </w:r>
      <w:r>
        <w:t xml:space="preserve"> он возвращается методом. Названия полей изображены на рисунке 3.</w:t>
      </w:r>
      <w:r w:rsidR="008B796E">
        <w:t>16</w:t>
      </w:r>
      <w:r>
        <w:t>.</w:t>
      </w:r>
    </w:p>
    <w:p w14:paraId="3BCDA8AE" w14:textId="5BCCDD12" w:rsidR="007C777A" w:rsidRDefault="007C777A" w:rsidP="007C777A"/>
    <w:p w14:paraId="5D49EEC7" w14:textId="687241E8" w:rsidR="007C777A" w:rsidRDefault="007C777A" w:rsidP="00F759AA">
      <w:pPr>
        <w:ind w:firstLine="0"/>
        <w:jc w:val="center"/>
      </w:pPr>
      <w:r>
        <w:rPr>
          <w:noProof/>
        </w:rPr>
        <w:drawing>
          <wp:inline distT="0" distB="0" distL="0" distR="0" wp14:anchorId="5AD7E234" wp14:editId="38C1D5CE">
            <wp:extent cx="4029075" cy="140970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9075" cy="1409700"/>
                    </a:xfrm>
                    <a:prstGeom prst="rect">
                      <a:avLst/>
                    </a:prstGeom>
                  </pic:spPr>
                </pic:pic>
              </a:graphicData>
            </a:graphic>
          </wp:inline>
        </w:drawing>
      </w:r>
    </w:p>
    <w:p w14:paraId="02575A85" w14:textId="5A6AE3C8" w:rsidR="007C777A" w:rsidRDefault="007C777A" w:rsidP="007C777A">
      <w:pPr>
        <w:jc w:val="center"/>
      </w:pPr>
    </w:p>
    <w:p w14:paraId="51B15CD3" w14:textId="77625958" w:rsidR="007C777A" w:rsidRDefault="007C777A" w:rsidP="00F759AA">
      <w:pPr>
        <w:ind w:firstLine="0"/>
        <w:jc w:val="center"/>
      </w:pPr>
      <w:r>
        <w:t>Рисунок 3.</w:t>
      </w:r>
      <w:r w:rsidR="008B796E">
        <w:t xml:space="preserve">16 </w:t>
      </w:r>
      <w:r>
        <w:t>– Поля содержащие названия колонок базы данных</w:t>
      </w:r>
    </w:p>
    <w:p w14:paraId="437B05BD" w14:textId="74DF8F68" w:rsidR="00810FD2" w:rsidRDefault="00810FD2" w:rsidP="007C777A">
      <w:pPr>
        <w:jc w:val="center"/>
      </w:pPr>
    </w:p>
    <w:p w14:paraId="20B69439" w14:textId="5FC88B14" w:rsidR="00810FD2" w:rsidRDefault="00E5333A" w:rsidP="00D076C7">
      <w:pPr>
        <w:pStyle w:val="Heading3"/>
        <w:numPr>
          <w:ilvl w:val="2"/>
          <w:numId w:val="1"/>
        </w:numPr>
        <w:rPr>
          <w:lang w:val="en-US"/>
        </w:rPr>
      </w:pPr>
      <w:bookmarkStart w:id="25" w:name="_Toc41401155"/>
      <w:bookmarkStart w:id="26" w:name="_Toc41401266"/>
      <w:bookmarkStart w:id="27" w:name="_Toc41408301"/>
      <w:bookmarkStart w:id="28" w:name="_Toc41408868"/>
      <w:bookmarkEnd w:id="25"/>
      <w:bookmarkEnd w:id="26"/>
      <w:bookmarkEnd w:id="27"/>
      <w:bookmarkEnd w:id="28"/>
      <w:r>
        <w:t xml:space="preserve">Слой </w:t>
      </w:r>
      <w:r>
        <w:rPr>
          <w:lang w:val="en-US"/>
        </w:rPr>
        <w:t>logic</w:t>
      </w:r>
    </w:p>
    <w:p w14:paraId="2B8C6525" w14:textId="77777777" w:rsidR="008C5B63" w:rsidRPr="00A950B5" w:rsidRDefault="008C5B63" w:rsidP="00B334F3">
      <w:pPr>
        <w:rPr>
          <w:lang w:val="en-US"/>
        </w:rPr>
      </w:pPr>
    </w:p>
    <w:p w14:paraId="0A5CB75A" w14:textId="136D7449" w:rsidR="00EF1315" w:rsidRDefault="00093977" w:rsidP="00EF1315">
      <w:r>
        <w:lastRenderedPageBreak/>
        <w:t xml:space="preserve">Данный слой содержит в себе логику работы со временем и помогает с организацией запросов. Он необходим приложению </w:t>
      </w:r>
      <w:r w:rsidR="008B796E">
        <w:t>для ориентирования</w:t>
      </w:r>
      <w:r>
        <w:t xml:space="preserve"> во времени</w:t>
      </w:r>
      <w:r w:rsidR="00EF1315">
        <w:t xml:space="preserve">, </w:t>
      </w:r>
      <w:r w:rsidR="008C5B63">
        <w:t>чтобы</w:t>
      </w:r>
      <w:r w:rsidR="00EF1315">
        <w:t xml:space="preserve"> определить в каком промежутке находится устройство во время сканирования </w:t>
      </w:r>
      <w:r w:rsidR="00EF1315">
        <w:rPr>
          <w:lang w:val="en-US"/>
        </w:rPr>
        <w:t>QR</w:t>
      </w:r>
      <w:r w:rsidR="00EF1315" w:rsidRPr="00EF1315">
        <w:t>-</w:t>
      </w:r>
      <w:r w:rsidR="00EF1315">
        <w:t>кода. Классы слоя представлены в таблице 3.11.</w:t>
      </w:r>
    </w:p>
    <w:p w14:paraId="65B20AFE" w14:textId="77777777" w:rsidR="00ED192E" w:rsidRPr="00EF1315" w:rsidRDefault="00ED192E" w:rsidP="00EF1315"/>
    <w:p w14:paraId="560EDE9E" w14:textId="266E2B32" w:rsidR="00EF1315" w:rsidRDefault="00EF1315" w:rsidP="00EF1315">
      <w:pPr>
        <w:ind w:firstLine="0"/>
        <w:jc w:val="left"/>
        <w:rPr>
          <w:lang w:val="en-US"/>
        </w:rPr>
      </w:pPr>
      <w:r>
        <w:t xml:space="preserve">Таблица 3.11 – Классы уровня </w:t>
      </w:r>
      <w:r>
        <w:rPr>
          <w:lang w:val="en-US"/>
        </w:rPr>
        <w:t>logic</w:t>
      </w:r>
    </w:p>
    <w:p w14:paraId="6B7BD8F4" w14:textId="093F06E6" w:rsidR="00EF1315" w:rsidRDefault="00EF1315" w:rsidP="00EF1315">
      <w:pPr>
        <w:ind w:firstLine="0"/>
        <w:jc w:val="left"/>
        <w:rPr>
          <w:lang w:val="en-US"/>
        </w:rPr>
      </w:pPr>
    </w:p>
    <w:tbl>
      <w:tblPr>
        <w:tblStyle w:val="TableGrid"/>
        <w:tblW w:w="9634" w:type="dxa"/>
        <w:tblLook w:val="04A0" w:firstRow="1" w:lastRow="0" w:firstColumn="1" w:lastColumn="0" w:noHBand="0" w:noVBand="1"/>
      </w:tblPr>
      <w:tblGrid>
        <w:gridCol w:w="4672"/>
        <w:gridCol w:w="4962"/>
      </w:tblGrid>
      <w:tr w:rsidR="00EF1315" w14:paraId="38963ABF" w14:textId="77777777" w:rsidTr="00ED192E">
        <w:tc>
          <w:tcPr>
            <w:tcW w:w="4672" w:type="dxa"/>
          </w:tcPr>
          <w:p w14:paraId="2B54C819" w14:textId="29E5116D" w:rsidR="00EF1315" w:rsidRPr="00EF1315" w:rsidRDefault="00EF1315" w:rsidP="00EF1315">
            <w:pPr>
              <w:ind w:firstLine="0"/>
              <w:jc w:val="center"/>
            </w:pPr>
            <w:r>
              <w:t>Класс</w:t>
            </w:r>
          </w:p>
        </w:tc>
        <w:tc>
          <w:tcPr>
            <w:tcW w:w="4962" w:type="dxa"/>
          </w:tcPr>
          <w:p w14:paraId="6E8D2A22" w14:textId="2144D42F" w:rsidR="00EF1315" w:rsidRPr="00EF1315" w:rsidRDefault="00EF1315" w:rsidP="00EF1315">
            <w:pPr>
              <w:ind w:firstLine="0"/>
              <w:jc w:val="center"/>
            </w:pPr>
            <w:r>
              <w:t>Описание</w:t>
            </w:r>
          </w:p>
        </w:tc>
      </w:tr>
      <w:tr w:rsidR="00EF1315" w14:paraId="20449123" w14:textId="77777777" w:rsidTr="00ED192E">
        <w:tc>
          <w:tcPr>
            <w:tcW w:w="4672" w:type="dxa"/>
          </w:tcPr>
          <w:p w14:paraId="76589244" w14:textId="5BF57CAD" w:rsidR="00EF1315" w:rsidRPr="00EF1315" w:rsidRDefault="00EF1315" w:rsidP="00EF1315">
            <w:pPr>
              <w:ind w:firstLine="0"/>
              <w:jc w:val="left"/>
              <w:rPr>
                <w:lang w:val="en-US"/>
              </w:rPr>
            </w:pPr>
            <w:proofErr w:type="spellStart"/>
            <w:r>
              <w:rPr>
                <w:lang w:val="en-US"/>
              </w:rPr>
              <w:t>PairLogic</w:t>
            </w:r>
            <w:proofErr w:type="spellEnd"/>
          </w:p>
        </w:tc>
        <w:tc>
          <w:tcPr>
            <w:tcW w:w="4962" w:type="dxa"/>
          </w:tcPr>
          <w:p w14:paraId="3EF03596" w14:textId="1383514D" w:rsidR="00EF1315" w:rsidRDefault="008C5B63" w:rsidP="00EF1315">
            <w:pPr>
              <w:ind w:firstLine="0"/>
              <w:jc w:val="left"/>
            </w:pPr>
            <w:r>
              <w:t>Интерфейс,</w:t>
            </w:r>
            <w:r w:rsidR="00EF1315">
              <w:t xml:space="preserve"> содержащий </w:t>
            </w:r>
            <w:r>
              <w:t>метод, который</w:t>
            </w:r>
            <w:r w:rsidR="00EF1315">
              <w:t xml:space="preserve"> должен сделать выбор в </w:t>
            </w:r>
            <w:r w:rsidR="005351C8">
              <w:t>случае,</w:t>
            </w:r>
            <w:r w:rsidR="00EF1315">
              <w:t xml:space="preserve"> когда база данных вернула несколько занятий в случае, когда ожидается одно</w:t>
            </w:r>
          </w:p>
        </w:tc>
      </w:tr>
      <w:tr w:rsidR="00EF1315" w14:paraId="648C02E8" w14:textId="77777777" w:rsidTr="00ED192E">
        <w:tc>
          <w:tcPr>
            <w:tcW w:w="4672" w:type="dxa"/>
          </w:tcPr>
          <w:p w14:paraId="0180B6CC" w14:textId="45586A9E" w:rsidR="00EF1315" w:rsidRPr="00EF1315" w:rsidRDefault="00EF1315" w:rsidP="00EF1315">
            <w:pPr>
              <w:ind w:firstLine="0"/>
              <w:jc w:val="left"/>
              <w:rPr>
                <w:lang w:val="en-US"/>
              </w:rPr>
            </w:pPr>
            <w:proofErr w:type="spellStart"/>
            <w:r>
              <w:rPr>
                <w:lang w:val="en-US"/>
              </w:rPr>
              <w:t>PairLogicImpl</w:t>
            </w:r>
            <w:proofErr w:type="spellEnd"/>
          </w:p>
        </w:tc>
        <w:tc>
          <w:tcPr>
            <w:tcW w:w="4962" w:type="dxa"/>
          </w:tcPr>
          <w:p w14:paraId="41F163BC" w14:textId="73C75FEB" w:rsidR="00EF1315" w:rsidRPr="00EF1315" w:rsidRDefault="00EF1315" w:rsidP="00EF1315">
            <w:pPr>
              <w:ind w:firstLine="0"/>
              <w:jc w:val="left"/>
            </w:pPr>
            <w:r>
              <w:t xml:space="preserve">Класс-реализация интерфейса </w:t>
            </w:r>
            <w:proofErr w:type="spellStart"/>
            <w:r>
              <w:rPr>
                <w:lang w:val="en-US"/>
              </w:rPr>
              <w:t>PairLogic</w:t>
            </w:r>
            <w:proofErr w:type="spellEnd"/>
            <w:r>
              <w:t>.</w:t>
            </w:r>
          </w:p>
        </w:tc>
      </w:tr>
      <w:tr w:rsidR="00EF1315" w14:paraId="588EEE2B" w14:textId="77777777" w:rsidTr="00ED192E">
        <w:tc>
          <w:tcPr>
            <w:tcW w:w="4672" w:type="dxa"/>
          </w:tcPr>
          <w:p w14:paraId="6A585AE4" w14:textId="352D26AA" w:rsidR="00EF1315" w:rsidRPr="00EF1315" w:rsidRDefault="00EF1315" w:rsidP="00EF1315">
            <w:pPr>
              <w:ind w:firstLine="0"/>
              <w:jc w:val="left"/>
              <w:rPr>
                <w:lang w:val="en-US"/>
              </w:rPr>
            </w:pPr>
            <w:proofErr w:type="spellStart"/>
            <w:r>
              <w:rPr>
                <w:lang w:val="en-US"/>
              </w:rPr>
              <w:t>Query</w:t>
            </w:r>
            <w:r w:rsidR="00B67828">
              <w:rPr>
                <w:lang w:val="en-US"/>
              </w:rPr>
              <w:t>Logic</w:t>
            </w:r>
            <w:proofErr w:type="spellEnd"/>
          </w:p>
        </w:tc>
        <w:tc>
          <w:tcPr>
            <w:tcW w:w="4962" w:type="dxa"/>
          </w:tcPr>
          <w:p w14:paraId="5AA3CA26" w14:textId="2DBE70EE" w:rsidR="00EF1315" w:rsidRDefault="00B67828" w:rsidP="00EF1315">
            <w:pPr>
              <w:ind w:firstLine="0"/>
              <w:jc w:val="left"/>
            </w:pPr>
            <w:r>
              <w:t xml:space="preserve">Интерфейс содержащий </w:t>
            </w:r>
            <w:r w:rsidR="005837F2">
              <w:t>метод</w:t>
            </w:r>
            <w:r>
              <w:t xml:space="preserve"> для </w:t>
            </w:r>
            <w:r w:rsidR="008C5B63">
              <w:t>формирования</w:t>
            </w:r>
            <w:r>
              <w:t xml:space="preserve"> из </w:t>
            </w:r>
            <w:r w:rsidR="005351C8">
              <w:t>информации,</w:t>
            </w:r>
            <w:r>
              <w:t xml:space="preserve"> полученной после сканирования, полного </w:t>
            </w:r>
            <w:r w:rsidR="008C5B63">
              <w:t>набора параметров</w:t>
            </w:r>
            <w:r>
              <w:t xml:space="preserve"> запроса</w:t>
            </w:r>
          </w:p>
        </w:tc>
      </w:tr>
      <w:tr w:rsidR="00EF1315" w14:paraId="6CB5F93D" w14:textId="77777777" w:rsidTr="00ED192E">
        <w:tc>
          <w:tcPr>
            <w:tcW w:w="4672" w:type="dxa"/>
          </w:tcPr>
          <w:p w14:paraId="7E53C3B4" w14:textId="7DE0202F" w:rsidR="00EF1315" w:rsidRPr="005837F2" w:rsidRDefault="005837F2" w:rsidP="00EF1315">
            <w:pPr>
              <w:ind w:firstLine="0"/>
              <w:jc w:val="left"/>
              <w:rPr>
                <w:lang w:val="en-US"/>
              </w:rPr>
            </w:pPr>
            <w:proofErr w:type="spellStart"/>
            <w:r>
              <w:rPr>
                <w:lang w:val="en-US"/>
              </w:rPr>
              <w:t>QueryLogicImpl</w:t>
            </w:r>
            <w:proofErr w:type="spellEnd"/>
          </w:p>
        </w:tc>
        <w:tc>
          <w:tcPr>
            <w:tcW w:w="4962" w:type="dxa"/>
          </w:tcPr>
          <w:p w14:paraId="6E87D9A8" w14:textId="4E31CB8B" w:rsidR="00EF1315" w:rsidRPr="005837F2" w:rsidRDefault="005837F2" w:rsidP="00EF1315">
            <w:pPr>
              <w:ind w:firstLine="0"/>
              <w:jc w:val="left"/>
            </w:pPr>
            <w:r>
              <w:t xml:space="preserve">Класс реализация интерфейса </w:t>
            </w:r>
            <w:proofErr w:type="spellStart"/>
            <w:r>
              <w:rPr>
                <w:lang w:val="en-US"/>
              </w:rPr>
              <w:t>QueryLogic</w:t>
            </w:r>
            <w:proofErr w:type="spellEnd"/>
          </w:p>
        </w:tc>
      </w:tr>
      <w:tr w:rsidR="00EF1315" w14:paraId="3171D834" w14:textId="77777777" w:rsidTr="00ED192E">
        <w:tc>
          <w:tcPr>
            <w:tcW w:w="4672" w:type="dxa"/>
          </w:tcPr>
          <w:p w14:paraId="1C279911" w14:textId="74476A88" w:rsidR="00EF1315" w:rsidRPr="005837F2" w:rsidRDefault="005837F2" w:rsidP="00EF1315">
            <w:pPr>
              <w:ind w:firstLine="0"/>
              <w:jc w:val="left"/>
              <w:rPr>
                <w:lang w:val="en-US"/>
              </w:rPr>
            </w:pPr>
            <w:proofErr w:type="spellStart"/>
            <w:r>
              <w:rPr>
                <w:lang w:val="en-US"/>
              </w:rPr>
              <w:t>TimeUtil</w:t>
            </w:r>
            <w:proofErr w:type="spellEnd"/>
          </w:p>
        </w:tc>
        <w:tc>
          <w:tcPr>
            <w:tcW w:w="4962" w:type="dxa"/>
          </w:tcPr>
          <w:p w14:paraId="3627D70D" w14:textId="7DFF1C78" w:rsidR="00EF1315" w:rsidRDefault="008C5B63" w:rsidP="00EF1315">
            <w:pPr>
              <w:ind w:firstLine="0"/>
              <w:jc w:val="left"/>
            </w:pPr>
            <w:r>
              <w:t>Класс,</w:t>
            </w:r>
            <w:r w:rsidR="005837F2">
              <w:t xml:space="preserve"> содержащий методы по работе со временем устройства.</w:t>
            </w:r>
          </w:p>
        </w:tc>
      </w:tr>
    </w:tbl>
    <w:p w14:paraId="51F85B94" w14:textId="5987C296" w:rsidR="00EF1315" w:rsidRDefault="00EF1315" w:rsidP="00EF1315">
      <w:pPr>
        <w:ind w:firstLine="0"/>
        <w:jc w:val="left"/>
      </w:pPr>
    </w:p>
    <w:p w14:paraId="4840D9F2" w14:textId="06C7B38C" w:rsidR="005837F2" w:rsidRPr="00035C17" w:rsidRDefault="005837F2" w:rsidP="00D076C7">
      <w:pPr>
        <w:pStyle w:val="Heading4"/>
        <w:numPr>
          <w:ilvl w:val="3"/>
          <w:numId w:val="1"/>
        </w:numPr>
      </w:pPr>
      <w:r>
        <w:t xml:space="preserve">Интерфейс </w:t>
      </w:r>
      <w:proofErr w:type="spellStart"/>
      <w:r>
        <w:rPr>
          <w:lang w:val="en-US"/>
        </w:rPr>
        <w:t>PairLogic</w:t>
      </w:r>
      <w:proofErr w:type="spellEnd"/>
      <w:r w:rsidRPr="005837F2">
        <w:t xml:space="preserve"> </w:t>
      </w:r>
      <w:r>
        <w:t>и его реализация</w:t>
      </w:r>
      <w:r w:rsidRPr="005837F2">
        <w:t xml:space="preserve"> </w:t>
      </w:r>
      <w:proofErr w:type="spellStart"/>
      <w:r>
        <w:rPr>
          <w:lang w:val="en-US"/>
        </w:rPr>
        <w:t>PairLogicImpl</w:t>
      </w:r>
      <w:proofErr w:type="spellEnd"/>
    </w:p>
    <w:p w14:paraId="363FB9FB" w14:textId="77777777" w:rsidR="008C5B63" w:rsidRPr="00B334F3" w:rsidRDefault="008C5B63" w:rsidP="00B334F3"/>
    <w:p w14:paraId="3B639737" w14:textId="37CCED1A" w:rsidR="00F863FD" w:rsidRDefault="005837F2" w:rsidP="00F863FD">
      <w:r>
        <w:t>Данный интерфейс и его реализация существуют для разрешения нестандартных ситуаций</w:t>
      </w:r>
      <w:r w:rsidR="00F863FD">
        <w:t>.</w:t>
      </w:r>
      <w:r>
        <w:t xml:space="preserve"> </w:t>
      </w:r>
      <w:r w:rsidR="00F863FD">
        <w:t>Н</w:t>
      </w:r>
      <w:r>
        <w:t>а данном этапе</w:t>
      </w:r>
      <w:r w:rsidR="00F863FD">
        <w:t xml:space="preserve"> у приложения существует одна нестандартная ситуация, когда после запроса к базе данных вернется несколько записей, тогда придется решать какая из них корректна для того момента времени</w:t>
      </w:r>
      <w:r w:rsidR="00F9401A">
        <w:t xml:space="preserve">, но создание интерфейса объясняется тем, что возможно при дальнейшей модификации и расширении приложения будет принято решение о создании новой логики обработки в особенных случаях и понадобится несколько вариантов обработки, или же добавлении новых поведений. </w:t>
      </w:r>
      <w:r w:rsidR="00F863FD">
        <w:t xml:space="preserve">Интерфейс обладает одним методом </w:t>
      </w:r>
      <w:proofErr w:type="spellStart"/>
      <w:r w:rsidR="00F863FD">
        <w:rPr>
          <w:lang w:val="en-US"/>
        </w:rPr>
        <w:t>getCurrentPair</w:t>
      </w:r>
      <w:proofErr w:type="spellEnd"/>
      <w:r w:rsidR="00F863FD" w:rsidRPr="00F863FD">
        <w:t xml:space="preserve">, </w:t>
      </w:r>
      <w:r w:rsidR="00F863FD">
        <w:t>данный метод изображен на рисунке 3.</w:t>
      </w:r>
      <w:r w:rsidR="008B796E">
        <w:t>17</w:t>
      </w:r>
      <w:r w:rsidR="00F863FD">
        <w:t>.</w:t>
      </w:r>
    </w:p>
    <w:p w14:paraId="36EF4CF0" w14:textId="77777777" w:rsidR="00BB58F3" w:rsidRDefault="00BB58F3" w:rsidP="00F863FD">
      <w:r>
        <w:t xml:space="preserve">Данный метод рассматривает три ситуации, которые могут возникнуть: </w:t>
      </w:r>
    </w:p>
    <w:p w14:paraId="0F1CCBDA" w14:textId="293CF8CC" w:rsidR="00F863FD" w:rsidRPr="00275FAB" w:rsidRDefault="00BB58F3" w:rsidP="00D076C7">
      <w:pPr>
        <w:numPr>
          <w:ilvl w:val="0"/>
          <w:numId w:val="10"/>
        </w:numPr>
        <w:ind w:left="0" w:firstLine="567"/>
        <w:rPr>
          <w:szCs w:val="26"/>
        </w:rPr>
      </w:pPr>
      <w:r w:rsidRPr="00275FAB">
        <w:rPr>
          <w:szCs w:val="26"/>
        </w:rPr>
        <w:t>Когда длина списка занятий равна единице, это значит, что в кабинете в данный день и в данное время проводится одна пара и ее можно вернуть;</w:t>
      </w:r>
    </w:p>
    <w:p w14:paraId="481B2C86" w14:textId="4BB0C8A0" w:rsidR="00275FAB" w:rsidRDefault="00275FAB" w:rsidP="00D076C7">
      <w:pPr>
        <w:numPr>
          <w:ilvl w:val="0"/>
          <w:numId w:val="10"/>
        </w:numPr>
        <w:ind w:left="0" w:firstLine="567"/>
        <w:rPr>
          <w:szCs w:val="26"/>
        </w:rPr>
      </w:pPr>
      <w:r w:rsidRPr="00275FAB">
        <w:rPr>
          <w:szCs w:val="26"/>
        </w:rPr>
        <w:t xml:space="preserve">Когда длина списка занятий равна нулю, это </w:t>
      </w:r>
      <w:r w:rsidR="008B796E" w:rsidRPr="00275FAB">
        <w:rPr>
          <w:szCs w:val="26"/>
        </w:rPr>
        <w:t>значит,</w:t>
      </w:r>
      <w:r w:rsidRPr="00275FAB">
        <w:rPr>
          <w:szCs w:val="26"/>
        </w:rPr>
        <w:t xml:space="preserve"> что в данный момент ни одного занятия в аудитории не проводится</w:t>
      </w:r>
      <w:r>
        <w:rPr>
          <w:szCs w:val="26"/>
        </w:rPr>
        <w:t xml:space="preserve">, метод вернет пустой объект типа </w:t>
      </w:r>
      <w:r>
        <w:rPr>
          <w:szCs w:val="26"/>
          <w:lang w:val="en-US"/>
        </w:rPr>
        <w:t>Pair</w:t>
      </w:r>
      <w:r w:rsidRPr="00275FAB">
        <w:rPr>
          <w:szCs w:val="26"/>
        </w:rPr>
        <w:t>;</w:t>
      </w:r>
    </w:p>
    <w:p w14:paraId="43DE7607" w14:textId="2D3B103F" w:rsidR="004F38BC" w:rsidRDefault="00275FAB" w:rsidP="00D076C7">
      <w:pPr>
        <w:numPr>
          <w:ilvl w:val="0"/>
          <w:numId w:val="10"/>
        </w:numPr>
        <w:ind w:left="0" w:firstLine="567"/>
        <w:rPr>
          <w:szCs w:val="26"/>
        </w:rPr>
      </w:pPr>
      <w:r>
        <w:rPr>
          <w:szCs w:val="26"/>
        </w:rPr>
        <w:t xml:space="preserve">Когда список состоит из двух пар,  данная ситуация возникнет, если в кабинете в четную и нечетную неделю ведутся разные занятия, в этом случае </w:t>
      </w:r>
      <w:r w:rsidR="00F9401A">
        <w:rPr>
          <w:szCs w:val="26"/>
        </w:rPr>
        <w:t xml:space="preserve">метод сделает дополнительный запрос </w:t>
      </w:r>
      <w:r w:rsidR="004F38BC">
        <w:rPr>
          <w:szCs w:val="26"/>
        </w:rPr>
        <w:t>в</w:t>
      </w:r>
      <w:r w:rsidR="00F9401A">
        <w:rPr>
          <w:szCs w:val="26"/>
        </w:rPr>
        <w:t xml:space="preserve"> баз</w:t>
      </w:r>
      <w:r w:rsidR="004F38BC">
        <w:rPr>
          <w:szCs w:val="26"/>
        </w:rPr>
        <w:t>у</w:t>
      </w:r>
      <w:r w:rsidR="00F9401A">
        <w:rPr>
          <w:szCs w:val="26"/>
        </w:rPr>
        <w:t xml:space="preserve"> данных и получит список дат на текущий месяц</w:t>
      </w:r>
      <w:r w:rsidR="004F38BC">
        <w:rPr>
          <w:szCs w:val="26"/>
        </w:rPr>
        <w:t>, разделенных на два списка: список с четными днями и список с нечетными днями</w:t>
      </w:r>
      <w:r w:rsidR="00F9401A">
        <w:rPr>
          <w:szCs w:val="26"/>
        </w:rPr>
        <w:t xml:space="preserve">, </w:t>
      </w:r>
      <w:r w:rsidR="004F38BC">
        <w:rPr>
          <w:szCs w:val="26"/>
        </w:rPr>
        <w:t>после перебирая каждый список будет сравнивать с датой дня, в который происходит сканирование, поле обнаружения совпадений метод получает идентификатор, указывающий к какой неделе относится день, после сравнивает с идентификатором занятий и возвращает одно из двух.</w:t>
      </w:r>
    </w:p>
    <w:p w14:paraId="0896C105" w14:textId="1A779910" w:rsidR="00BB58F3" w:rsidRDefault="00BB58F3" w:rsidP="007A7964"/>
    <w:p w14:paraId="4DD62136" w14:textId="3F0911EA" w:rsidR="00F863FD" w:rsidRDefault="00F863FD" w:rsidP="00F863FD">
      <w:pPr>
        <w:ind w:firstLine="0"/>
        <w:jc w:val="center"/>
      </w:pPr>
      <w:r>
        <w:rPr>
          <w:noProof/>
        </w:rPr>
        <w:lastRenderedPageBreak/>
        <w:drawing>
          <wp:inline distT="0" distB="0" distL="0" distR="0" wp14:anchorId="5A4E6BE5" wp14:editId="72D543A0">
            <wp:extent cx="5578994" cy="40481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4761" cy="4052309"/>
                    </a:xfrm>
                    <a:prstGeom prst="rect">
                      <a:avLst/>
                    </a:prstGeom>
                  </pic:spPr>
                </pic:pic>
              </a:graphicData>
            </a:graphic>
          </wp:inline>
        </w:drawing>
      </w:r>
    </w:p>
    <w:p w14:paraId="644493F8" w14:textId="77777777" w:rsidR="003017BC" w:rsidRDefault="003017BC" w:rsidP="00F863FD">
      <w:pPr>
        <w:ind w:firstLine="0"/>
        <w:jc w:val="center"/>
      </w:pPr>
    </w:p>
    <w:p w14:paraId="319484A4" w14:textId="787802A5" w:rsidR="00F863FD" w:rsidRDefault="00F863FD" w:rsidP="00F863FD">
      <w:pPr>
        <w:ind w:firstLine="0"/>
        <w:jc w:val="center"/>
        <w:rPr>
          <w:lang w:val="en-US"/>
        </w:rPr>
      </w:pPr>
      <w:r>
        <w:t xml:space="preserve">Рисунок </w:t>
      </w:r>
      <w:r w:rsidR="00BB58F3">
        <w:t>3.</w:t>
      </w:r>
      <w:r w:rsidR="008B796E">
        <w:t xml:space="preserve">17 </w:t>
      </w:r>
      <w:r w:rsidR="00BB58F3">
        <w:t xml:space="preserve">– Реализация метода </w:t>
      </w:r>
      <w:proofErr w:type="spellStart"/>
      <w:r w:rsidR="00BB58F3">
        <w:rPr>
          <w:lang w:val="en-US"/>
        </w:rPr>
        <w:t>getCurrentPair</w:t>
      </w:r>
      <w:proofErr w:type="spellEnd"/>
    </w:p>
    <w:p w14:paraId="2C60E85B" w14:textId="1CBEB34B" w:rsidR="00F9401A" w:rsidRDefault="00F9401A" w:rsidP="00F863FD">
      <w:pPr>
        <w:ind w:firstLine="0"/>
        <w:jc w:val="center"/>
        <w:rPr>
          <w:lang w:val="en-US"/>
        </w:rPr>
      </w:pPr>
    </w:p>
    <w:p w14:paraId="5AF0FB9E" w14:textId="45CEADE5" w:rsidR="00F9401A" w:rsidRPr="00035C17" w:rsidRDefault="00A67B4A" w:rsidP="00D076C7">
      <w:pPr>
        <w:pStyle w:val="Heading4"/>
        <w:numPr>
          <w:ilvl w:val="3"/>
          <w:numId w:val="1"/>
        </w:numPr>
      </w:pPr>
      <w:r>
        <w:t xml:space="preserve">Интерфейс </w:t>
      </w:r>
      <w:proofErr w:type="spellStart"/>
      <w:r>
        <w:rPr>
          <w:lang w:val="en-US"/>
        </w:rPr>
        <w:t>QueryLogic</w:t>
      </w:r>
      <w:proofErr w:type="spellEnd"/>
      <w:r w:rsidRPr="00A67B4A">
        <w:t xml:space="preserve"> </w:t>
      </w:r>
      <w:r>
        <w:t xml:space="preserve">и его реализация </w:t>
      </w:r>
      <w:proofErr w:type="spellStart"/>
      <w:r>
        <w:rPr>
          <w:lang w:val="en-US"/>
        </w:rPr>
        <w:t>QuerylogicImpl</w:t>
      </w:r>
      <w:proofErr w:type="spellEnd"/>
    </w:p>
    <w:p w14:paraId="24F2109F" w14:textId="77777777" w:rsidR="008C5B63" w:rsidRPr="00B334F3" w:rsidRDefault="008C5B63" w:rsidP="00B334F3"/>
    <w:p w14:paraId="7F6FB74D" w14:textId="2D9607B3" w:rsidR="00EB07CA" w:rsidRDefault="00EB07CA" w:rsidP="00EB07CA">
      <w:r>
        <w:t xml:space="preserve">Данный интерфейс создан </w:t>
      </w:r>
      <w:r w:rsidR="008B796E">
        <w:t>для того, чтобы</w:t>
      </w:r>
      <w:r>
        <w:t xml:space="preserve"> задать поведение по сборке параметров запроса в единую коллекцию. В дальнейшем при расширении программы понадобятся новые поведения или новые реализации старого поведения для </w:t>
      </w:r>
      <w:r w:rsidR="008B796E">
        <w:t>этого существует</w:t>
      </w:r>
      <w:r>
        <w:t xml:space="preserve"> данный интерфейс. На данном этапе он имеет один</w:t>
      </w:r>
      <w:r w:rsidR="00B308F5">
        <w:t xml:space="preserve"> метод </w:t>
      </w:r>
      <w:proofErr w:type="spellStart"/>
      <w:r w:rsidR="00B308F5">
        <w:rPr>
          <w:lang w:val="en-US"/>
        </w:rPr>
        <w:t>collectQuery</w:t>
      </w:r>
      <w:r w:rsidR="001B7F8D">
        <w:rPr>
          <w:lang w:val="en-US"/>
        </w:rPr>
        <w:t>Params</w:t>
      </w:r>
      <w:proofErr w:type="spellEnd"/>
      <w:r w:rsidR="007A7964">
        <w:t xml:space="preserve">, который обрабатывает </w:t>
      </w:r>
      <w:r w:rsidR="008B796E">
        <w:t>начальные данные,</w:t>
      </w:r>
      <w:r w:rsidR="007A7964">
        <w:t xml:space="preserve"> полученные при сканировании </w:t>
      </w:r>
      <w:r w:rsidR="007A7964">
        <w:rPr>
          <w:lang w:val="en-US"/>
        </w:rPr>
        <w:t>QR</w:t>
      </w:r>
      <w:r w:rsidR="007A7964">
        <w:t>-кода, метод оборачивает данные в</w:t>
      </w:r>
      <w:r w:rsidR="007A7964" w:rsidRPr="007A7964">
        <w:t xml:space="preserve"> </w:t>
      </w:r>
      <w:r w:rsidR="007A7964">
        <w:rPr>
          <w:lang w:val="en-US"/>
        </w:rPr>
        <w:t>JSON</w:t>
      </w:r>
      <w:r w:rsidR="007A7964">
        <w:t xml:space="preserve"> формат, для </w:t>
      </w:r>
      <w:r w:rsidR="001B7F8D">
        <w:t xml:space="preserve">большего удобства, и извлекает необходимые поля </w:t>
      </w:r>
      <w:r w:rsidR="001B7F8D">
        <w:rPr>
          <w:lang w:val="en-US"/>
        </w:rPr>
        <w:t>room</w:t>
      </w:r>
      <w:r w:rsidR="001B7F8D" w:rsidRPr="001B7F8D">
        <w:t xml:space="preserve"> </w:t>
      </w:r>
      <w:r w:rsidR="001B7F8D">
        <w:t xml:space="preserve">и </w:t>
      </w:r>
      <w:r w:rsidR="001B7F8D">
        <w:rPr>
          <w:lang w:val="en-US"/>
        </w:rPr>
        <w:t>building</w:t>
      </w:r>
      <w:r w:rsidR="007A7964">
        <w:t>.</w:t>
      </w:r>
      <w:r w:rsidR="001B7F8D">
        <w:t xml:space="preserve"> </w:t>
      </w:r>
      <w:r w:rsidR="007A7964">
        <w:t xml:space="preserve">Следующим шагом запрашивает </w:t>
      </w:r>
      <w:r w:rsidR="004F38BC">
        <w:t>дополнительные</w:t>
      </w:r>
      <w:r w:rsidR="007A7964">
        <w:t xml:space="preserve"> данные</w:t>
      </w:r>
      <w:r w:rsidR="004F38BC">
        <w:t xml:space="preserve"> </w:t>
      </w:r>
      <w:proofErr w:type="gramStart"/>
      <w:r w:rsidR="004F38BC">
        <w:t>из  класса</w:t>
      </w:r>
      <w:proofErr w:type="gramEnd"/>
      <w:r w:rsidR="004F38BC">
        <w:t xml:space="preserve"> </w:t>
      </w:r>
      <w:proofErr w:type="spellStart"/>
      <w:r w:rsidR="004F38BC">
        <w:rPr>
          <w:lang w:val="en-US"/>
        </w:rPr>
        <w:t>TimeUtil</w:t>
      </w:r>
      <w:proofErr w:type="spellEnd"/>
      <w:r w:rsidR="004F38BC">
        <w:t xml:space="preserve"> дополняя запрос необходимыми параметрами</w:t>
      </w:r>
      <w:r w:rsidR="008C5B63">
        <w:t>,</w:t>
      </w:r>
      <w:r w:rsidR="007A7964">
        <w:t xml:space="preserve"> </w:t>
      </w:r>
      <w:r w:rsidR="00DD4D30">
        <w:t>после оборачивает их в коллекцию ключ-значение и возвращает ее</w:t>
      </w:r>
      <w:r w:rsidR="007A7964">
        <w:t xml:space="preserve">. Реализация метода в классе </w:t>
      </w:r>
      <w:proofErr w:type="spellStart"/>
      <w:r w:rsidR="007A7964">
        <w:rPr>
          <w:lang w:val="en-US"/>
        </w:rPr>
        <w:t>QueryLogicImpl</w:t>
      </w:r>
      <w:proofErr w:type="spellEnd"/>
      <w:r w:rsidR="007A7964" w:rsidRPr="007A7964">
        <w:t xml:space="preserve"> </w:t>
      </w:r>
      <w:r w:rsidR="007A7964">
        <w:t>продемонстрирована на рисунке 3.</w:t>
      </w:r>
      <w:r w:rsidR="008B796E">
        <w:t>18</w:t>
      </w:r>
      <w:r w:rsidR="007A7964">
        <w:t>.</w:t>
      </w:r>
    </w:p>
    <w:p w14:paraId="0D5F3308" w14:textId="67EDAD21" w:rsidR="007A7964" w:rsidRDefault="001B7F8D" w:rsidP="001B7F8D">
      <w:pPr>
        <w:ind w:firstLine="0"/>
        <w:jc w:val="center"/>
      </w:pPr>
      <w:r>
        <w:rPr>
          <w:noProof/>
        </w:rPr>
        <w:lastRenderedPageBreak/>
        <w:drawing>
          <wp:inline distT="0" distB="0" distL="0" distR="0" wp14:anchorId="1B2F6713" wp14:editId="0491FD9A">
            <wp:extent cx="5905500" cy="2819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5500" cy="2819400"/>
                    </a:xfrm>
                    <a:prstGeom prst="rect">
                      <a:avLst/>
                    </a:prstGeom>
                  </pic:spPr>
                </pic:pic>
              </a:graphicData>
            </a:graphic>
          </wp:inline>
        </w:drawing>
      </w:r>
    </w:p>
    <w:p w14:paraId="2417C5B9" w14:textId="77777777" w:rsidR="00B26918" w:rsidRDefault="00B26918" w:rsidP="001B7F8D">
      <w:pPr>
        <w:ind w:firstLine="0"/>
        <w:jc w:val="center"/>
      </w:pPr>
    </w:p>
    <w:p w14:paraId="57C7C68D" w14:textId="6DD9E66A" w:rsidR="007A7964" w:rsidRPr="001B7F8D" w:rsidRDefault="001B7F8D" w:rsidP="001B7F8D">
      <w:pPr>
        <w:ind w:firstLine="0"/>
        <w:jc w:val="center"/>
      </w:pPr>
      <w:r>
        <w:t>Рисунок 3.</w:t>
      </w:r>
      <w:r w:rsidR="008B796E">
        <w:t xml:space="preserve">18 </w:t>
      </w:r>
      <w:r>
        <w:t>– реализация метода</w:t>
      </w:r>
      <w:r w:rsidRPr="001B7F8D">
        <w:t xml:space="preserve"> </w:t>
      </w:r>
      <w:proofErr w:type="spellStart"/>
      <w:r>
        <w:rPr>
          <w:lang w:val="en-US"/>
        </w:rPr>
        <w:t>createQueryParams</w:t>
      </w:r>
      <w:proofErr w:type="spellEnd"/>
      <w:r w:rsidRPr="001B7F8D">
        <w:t xml:space="preserve"> </w:t>
      </w:r>
      <w:r>
        <w:t xml:space="preserve">в классе </w:t>
      </w:r>
      <w:proofErr w:type="spellStart"/>
      <w:r>
        <w:rPr>
          <w:lang w:val="en-US"/>
        </w:rPr>
        <w:t>QueryLogicImpl</w:t>
      </w:r>
      <w:proofErr w:type="spellEnd"/>
    </w:p>
    <w:p w14:paraId="77B342DF" w14:textId="33195A6D" w:rsidR="001B7F8D" w:rsidRDefault="001B7F8D" w:rsidP="001B7F8D">
      <w:pPr>
        <w:ind w:firstLine="0"/>
        <w:jc w:val="center"/>
      </w:pPr>
    </w:p>
    <w:p w14:paraId="6EAED359" w14:textId="432C545C" w:rsidR="001B7F8D" w:rsidRDefault="003017BC" w:rsidP="00D076C7">
      <w:pPr>
        <w:pStyle w:val="Heading4"/>
        <w:numPr>
          <w:ilvl w:val="3"/>
          <w:numId w:val="1"/>
        </w:numPr>
        <w:rPr>
          <w:lang w:val="en-US"/>
        </w:rPr>
      </w:pPr>
      <w:r>
        <w:t xml:space="preserve">Класс </w:t>
      </w:r>
      <w:proofErr w:type="spellStart"/>
      <w:r>
        <w:rPr>
          <w:lang w:val="en-US"/>
        </w:rPr>
        <w:t>TimeUtil</w:t>
      </w:r>
      <w:proofErr w:type="spellEnd"/>
    </w:p>
    <w:p w14:paraId="16AD1BBA" w14:textId="77777777" w:rsidR="008B796E" w:rsidRPr="00A950B5" w:rsidRDefault="008B796E" w:rsidP="00B334F3">
      <w:pPr>
        <w:rPr>
          <w:lang w:val="en-US"/>
        </w:rPr>
      </w:pPr>
    </w:p>
    <w:p w14:paraId="00B9217D" w14:textId="5B6965FE" w:rsidR="003017BC" w:rsidRDefault="003017BC" w:rsidP="003017BC">
      <w:r>
        <w:t>Данный класс является основным средством манипу</w:t>
      </w:r>
      <w:r w:rsidR="008C5B63">
        <w:t>ля</w:t>
      </w:r>
      <w:r>
        <w:t xml:space="preserve">ций со временем именно он содержит методы, которые возвращают </w:t>
      </w:r>
      <w:r w:rsidR="008C5B63">
        <w:t>необходимые</w:t>
      </w:r>
      <w:r>
        <w:t xml:space="preserve"> данные: время, месяц, день недели. Методы данного класса представлены в таблице 3.12.</w:t>
      </w:r>
    </w:p>
    <w:p w14:paraId="0139001D" w14:textId="02C6062C" w:rsidR="003017BC" w:rsidRDefault="003017BC" w:rsidP="003017BC"/>
    <w:p w14:paraId="01E76ADB" w14:textId="685A9E0B" w:rsidR="003017BC" w:rsidRDefault="003017BC" w:rsidP="003017BC">
      <w:pPr>
        <w:ind w:firstLine="0"/>
        <w:rPr>
          <w:lang w:val="en-US"/>
        </w:rPr>
      </w:pPr>
      <w:r>
        <w:t>Таблица 3.12 -</w:t>
      </w:r>
      <w:r w:rsidR="009C47E2">
        <w:t xml:space="preserve"> </w:t>
      </w:r>
      <w:r>
        <w:t xml:space="preserve">Методы класса </w:t>
      </w:r>
      <w:proofErr w:type="spellStart"/>
      <w:r>
        <w:rPr>
          <w:lang w:val="en-US"/>
        </w:rPr>
        <w:t>TimeUtil</w:t>
      </w:r>
      <w:proofErr w:type="spellEnd"/>
    </w:p>
    <w:p w14:paraId="2AFA7EDF" w14:textId="66E20441" w:rsidR="003017BC" w:rsidRDefault="003017BC" w:rsidP="003017BC">
      <w:pPr>
        <w:rPr>
          <w:lang w:val="en-US"/>
        </w:rPr>
      </w:pPr>
    </w:p>
    <w:tbl>
      <w:tblPr>
        <w:tblStyle w:val="TableGrid"/>
        <w:tblW w:w="0" w:type="auto"/>
        <w:tblLook w:val="04A0" w:firstRow="1" w:lastRow="0" w:firstColumn="1" w:lastColumn="0" w:noHBand="0" w:noVBand="1"/>
      </w:tblPr>
      <w:tblGrid>
        <w:gridCol w:w="4672"/>
        <w:gridCol w:w="4673"/>
      </w:tblGrid>
      <w:tr w:rsidR="003017BC" w14:paraId="3A22C460" w14:textId="77777777" w:rsidTr="003017BC">
        <w:tc>
          <w:tcPr>
            <w:tcW w:w="4672" w:type="dxa"/>
          </w:tcPr>
          <w:p w14:paraId="0D947326" w14:textId="25AC1374" w:rsidR="003017BC" w:rsidRDefault="003017BC" w:rsidP="003017BC">
            <w:pPr>
              <w:ind w:firstLine="0"/>
              <w:jc w:val="center"/>
            </w:pPr>
            <w:r>
              <w:t>Имя метода</w:t>
            </w:r>
          </w:p>
        </w:tc>
        <w:tc>
          <w:tcPr>
            <w:tcW w:w="4673" w:type="dxa"/>
          </w:tcPr>
          <w:p w14:paraId="13122504" w14:textId="2B0A9237" w:rsidR="003017BC" w:rsidRDefault="003017BC" w:rsidP="003017BC">
            <w:pPr>
              <w:ind w:firstLine="0"/>
              <w:jc w:val="center"/>
            </w:pPr>
            <w:r>
              <w:t>Описание</w:t>
            </w:r>
          </w:p>
        </w:tc>
      </w:tr>
      <w:tr w:rsidR="003017BC" w14:paraId="6C09D2AF" w14:textId="77777777" w:rsidTr="00DD4D30">
        <w:trPr>
          <w:trHeight w:val="426"/>
        </w:trPr>
        <w:tc>
          <w:tcPr>
            <w:tcW w:w="4672" w:type="dxa"/>
          </w:tcPr>
          <w:p w14:paraId="62D45A02" w14:textId="47172B98" w:rsidR="003017BC" w:rsidRPr="003452EB" w:rsidRDefault="003452EB" w:rsidP="003017BC">
            <w:pPr>
              <w:ind w:firstLine="0"/>
              <w:rPr>
                <w:lang w:val="en-US"/>
              </w:rPr>
            </w:pPr>
            <w:proofErr w:type="spellStart"/>
            <w:r>
              <w:rPr>
                <w:lang w:val="en-US"/>
              </w:rPr>
              <w:t>getDay</w:t>
            </w:r>
            <w:proofErr w:type="spellEnd"/>
          </w:p>
        </w:tc>
        <w:tc>
          <w:tcPr>
            <w:tcW w:w="4673" w:type="dxa"/>
          </w:tcPr>
          <w:p w14:paraId="078DF558" w14:textId="5FA659C0" w:rsidR="003017BC" w:rsidRDefault="003452EB" w:rsidP="003017BC">
            <w:pPr>
              <w:ind w:firstLine="0"/>
            </w:pPr>
            <w:r>
              <w:t>Возвращает день недели</w:t>
            </w:r>
          </w:p>
        </w:tc>
      </w:tr>
      <w:tr w:rsidR="001F1CE4" w14:paraId="412A61A4" w14:textId="77777777" w:rsidTr="00DD4D30">
        <w:trPr>
          <w:trHeight w:val="701"/>
        </w:trPr>
        <w:tc>
          <w:tcPr>
            <w:tcW w:w="4672" w:type="dxa"/>
          </w:tcPr>
          <w:p w14:paraId="4FE479BC" w14:textId="27E770D9" w:rsidR="001F1CE4" w:rsidRPr="003452EB" w:rsidRDefault="001F1CE4" w:rsidP="003017BC">
            <w:pPr>
              <w:ind w:firstLine="0"/>
              <w:rPr>
                <w:lang w:val="en-US"/>
              </w:rPr>
            </w:pPr>
            <w:proofErr w:type="spellStart"/>
            <w:r>
              <w:rPr>
                <w:lang w:val="en-US"/>
              </w:rPr>
              <w:t>getCurrentTime</w:t>
            </w:r>
            <w:proofErr w:type="spellEnd"/>
          </w:p>
        </w:tc>
        <w:tc>
          <w:tcPr>
            <w:tcW w:w="4673" w:type="dxa"/>
          </w:tcPr>
          <w:p w14:paraId="770F69CD" w14:textId="77777777" w:rsidR="001F1CE4" w:rsidRDefault="001F1CE4" w:rsidP="003017BC">
            <w:pPr>
              <w:ind w:firstLine="0"/>
            </w:pPr>
            <w:r>
              <w:t>Возвращает время с устройства</w:t>
            </w:r>
          </w:p>
          <w:p w14:paraId="0B1F0C5F" w14:textId="255AE58B" w:rsidR="001F1CE4" w:rsidRDefault="001F1CE4" w:rsidP="009E683C">
            <w:pPr>
              <w:ind w:firstLine="0"/>
            </w:pPr>
            <w:r>
              <w:t>пользователя</w:t>
            </w:r>
          </w:p>
        </w:tc>
      </w:tr>
      <w:tr w:rsidR="00614106" w14:paraId="405B70D6" w14:textId="77777777" w:rsidTr="00DD4D30">
        <w:trPr>
          <w:trHeight w:val="697"/>
        </w:trPr>
        <w:tc>
          <w:tcPr>
            <w:tcW w:w="4672" w:type="dxa"/>
          </w:tcPr>
          <w:p w14:paraId="6373018D" w14:textId="77777777" w:rsidR="00614106" w:rsidRPr="009D631B" w:rsidRDefault="00614106" w:rsidP="009E683C">
            <w:pPr>
              <w:ind w:firstLine="0"/>
              <w:rPr>
                <w:lang w:val="en-US"/>
              </w:rPr>
            </w:pPr>
            <w:proofErr w:type="spellStart"/>
            <w:r>
              <w:rPr>
                <w:lang w:val="en-US"/>
              </w:rPr>
              <w:t>getPairTime</w:t>
            </w:r>
            <w:proofErr w:type="spellEnd"/>
          </w:p>
        </w:tc>
        <w:tc>
          <w:tcPr>
            <w:tcW w:w="4673" w:type="dxa"/>
          </w:tcPr>
          <w:p w14:paraId="4E0F69D2" w14:textId="77777777" w:rsidR="00614106" w:rsidRDefault="00614106" w:rsidP="009E683C">
            <w:pPr>
              <w:ind w:firstLine="0"/>
            </w:pPr>
            <w:r>
              <w:t>Возвращает время в формате «</w:t>
            </w:r>
            <w:proofErr w:type="spellStart"/>
            <w:proofErr w:type="gramStart"/>
            <w:r>
              <w:t>час:минута</w:t>
            </w:r>
            <w:proofErr w:type="spellEnd"/>
            <w:proofErr w:type="gramEnd"/>
            <w:r>
              <w:t xml:space="preserve">» </w:t>
            </w:r>
          </w:p>
        </w:tc>
      </w:tr>
      <w:tr w:rsidR="00614106" w14:paraId="34310637" w14:textId="77777777" w:rsidTr="00DD4D30">
        <w:trPr>
          <w:trHeight w:val="707"/>
        </w:trPr>
        <w:tc>
          <w:tcPr>
            <w:tcW w:w="4672" w:type="dxa"/>
          </w:tcPr>
          <w:p w14:paraId="0F048987" w14:textId="77777777" w:rsidR="00614106" w:rsidRPr="009D631B" w:rsidRDefault="00614106" w:rsidP="009E683C">
            <w:pPr>
              <w:ind w:firstLine="0"/>
              <w:rPr>
                <w:lang w:val="en-US"/>
              </w:rPr>
            </w:pPr>
            <w:proofErr w:type="spellStart"/>
            <w:r>
              <w:rPr>
                <w:lang w:val="en-US"/>
              </w:rPr>
              <w:t>getCurrentDate</w:t>
            </w:r>
            <w:proofErr w:type="spellEnd"/>
          </w:p>
        </w:tc>
        <w:tc>
          <w:tcPr>
            <w:tcW w:w="4673" w:type="dxa"/>
          </w:tcPr>
          <w:p w14:paraId="3C1CB3F8" w14:textId="77777777" w:rsidR="00614106" w:rsidRDefault="00614106" w:rsidP="009E683C">
            <w:pPr>
              <w:ind w:firstLine="0"/>
            </w:pPr>
            <w:r>
              <w:t>Возвращает имя месяца и день в числовом варианте</w:t>
            </w:r>
          </w:p>
        </w:tc>
      </w:tr>
      <w:tr w:rsidR="00614106" w14:paraId="12E26D7F" w14:textId="77777777" w:rsidTr="00DD4D30">
        <w:trPr>
          <w:trHeight w:val="405"/>
        </w:trPr>
        <w:tc>
          <w:tcPr>
            <w:tcW w:w="4672" w:type="dxa"/>
          </w:tcPr>
          <w:p w14:paraId="57C82CA4" w14:textId="77777777" w:rsidR="00614106" w:rsidRPr="009D631B" w:rsidRDefault="00614106" w:rsidP="009E683C">
            <w:pPr>
              <w:ind w:firstLine="0"/>
              <w:rPr>
                <w:lang w:val="en-US"/>
              </w:rPr>
            </w:pPr>
            <w:proofErr w:type="spellStart"/>
            <w:r>
              <w:rPr>
                <w:lang w:val="en-US"/>
              </w:rPr>
              <w:t>getMonthForInt</w:t>
            </w:r>
            <w:proofErr w:type="spellEnd"/>
          </w:p>
        </w:tc>
        <w:tc>
          <w:tcPr>
            <w:tcW w:w="4673" w:type="dxa"/>
          </w:tcPr>
          <w:p w14:paraId="3565866A" w14:textId="77777777" w:rsidR="00614106" w:rsidRDefault="00614106" w:rsidP="009E683C">
            <w:pPr>
              <w:ind w:firstLine="0"/>
            </w:pPr>
            <w:r>
              <w:t>Возвращает численное значения месяца</w:t>
            </w:r>
          </w:p>
        </w:tc>
      </w:tr>
    </w:tbl>
    <w:p w14:paraId="5DDAF1A5" w14:textId="77777777" w:rsidR="00614106" w:rsidRDefault="00614106" w:rsidP="00614106">
      <w:pPr>
        <w:ind w:firstLine="0"/>
      </w:pPr>
    </w:p>
    <w:p w14:paraId="10233F4A" w14:textId="757ABA48" w:rsidR="009D631B" w:rsidRDefault="009D631B" w:rsidP="00662682">
      <w:r>
        <w:t>Рассмотрим ключевые метод:</w:t>
      </w:r>
      <w:r w:rsidRPr="009D631B">
        <w:t xml:space="preserve"> </w:t>
      </w:r>
      <w:proofErr w:type="spellStart"/>
      <w:r>
        <w:rPr>
          <w:lang w:val="en-US"/>
        </w:rPr>
        <w:t>getPairTime</w:t>
      </w:r>
      <w:proofErr w:type="spellEnd"/>
      <w:r w:rsidR="004037FE">
        <w:t xml:space="preserve"> один из основных методов данного класса</w:t>
      </w:r>
      <w:r w:rsidR="00B53243" w:rsidRPr="00B53243">
        <w:t>.</w:t>
      </w:r>
      <w:r w:rsidR="00B53243">
        <w:t xml:space="preserve"> Метод </w:t>
      </w:r>
      <w:proofErr w:type="spellStart"/>
      <w:r w:rsidR="00B53243">
        <w:rPr>
          <w:lang w:val="en-US"/>
        </w:rPr>
        <w:t>getPairTim</w:t>
      </w:r>
      <w:r w:rsidR="004037FE">
        <w:rPr>
          <w:lang w:val="en-US"/>
        </w:rPr>
        <w:t>e</w:t>
      </w:r>
      <w:proofErr w:type="spellEnd"/>
      <w:r w:rsidR="004037FE" w:rsidRPr="004037FE">
        <w:t xml:space="preserve"> </w:t>
      </w:r>
      <w:r w:rsidR="00B53243">
        <w:t>изначально задает формат в</w:t>
      </w:r>
      <w:r w:rsidR="00DB6DBD">
        <w:t>ремени, после пол</w:t>
      </w:r>
      <w:r w:rsidR="003D1829">
        <w:t>у</w:t>
      </w:r>
      <w:r w:rsidR="00DB6DBD">
        <w:t xml:space="preserve">чает время в данный момент и приводит к нужному формату, после поля класса </w:t>
      </w:r>
      <w:proofErr w:type="spellStart"/>
      <w:r w:rsidR="00DB6DBD">
        <w:rPr>
          <w:lang w:val="en-US"/>
        </w:rPr>
        <w:t>PairTime</w:t>
      </w:r>
      <w:proofErr w:type="spellEnd"/>
      <w:r w:rsidR="00DB6DBD" w:rsidRPr="00DB6DBD">
        <w:t>,</w:t>
      </w:r>
      <w:r w:rsidR="00604A47">
        <w:t xml:space="preserve"> </w:t>
      </w:r>
      <w:r w:rsidR="00DB6DBD">
        <w:t>который содержит в себе временные отрезки всех занятий, сравниваются с текущим значением времени и если условие, при котором момент сканирования стоит позже начала занятия и раньше его конца, соблюдается, тогда приложение узнает в каком конкретном промеж</w:t>
      </w:r>
      <w:r w:rsidR="003D1829">
        <w:t>у</w:t>
      </w:r>
      <w:r w:rsidR="00DB6DBD">
        <w:t>тке сейчас находится пользователь.</w:t>
      </w:r>
      <w:r w:rsidR="00662682" w:rsidRPr="00662682">
        <w:t xml:space="preserve"> </w:t>
      </w:r>
      <w:r w:rsidR="00662682">
        <w:t xml:space="preserve">Метод использует приватный метод </w:t>
      </w:r>
      <w:proofErr w:type="spellStart"/>
      <w:r w:rsidR="00662682">
        <w:rPr>
          <w:lang w:val="en-US"/>
        </w:rPr>
        <w:t>getCurrentTime</w:t>
      </w:r>
      <w:proofErr w:type="spellEnd"/>
      <w:r w:rsidR="00662682" w:rsidRPr="00662682">
        <w:t xml:space="preserve"> </w:t>
      </w:r>
      <w:r w:rsidR="00662682">
        <w:t xml:space="preserve">для получения необходимых значений времени, но так как данный метод возвращает время в неподходящем формате , его </w:t>
      </w:r>
      <w:r w:rsidR="00662682">
        <w:lastRenderedPageBreak/>
        <w:t xml:space="preserve">реализация была отделена от метода </w:t>
      </w:r>
      <w:proofErr w:type="spellStart"/>
      <w:r w:rsidR="00662682">
        <w:rPr>
          <w:lang w:val="en-US"/>
        </w:rPr>
        <w:t>getPairTime</w:t>
      </w:r>
      <w:proofErr w:type="spellEnd"/>
      <w:r w:rsidR="00662682">
        <w:t>, так как если бы метод объединял в себе два правило один метод-одна ответственность было бы нарушено.</w:t>
      </w:r>
      <w:r w:rsidR="00DB6DBD">
        <w:t xml:space="preserve"> Метод показан на рисунке 3.</w:t>
      </w:r>
      <w:r w:rsidR="008B796E">
        <w:t>19</w:t>
      </w:r>
      <w:r w:rsidR="00DB6DBD">
        <w:t>.</w:t>
      </w:r>
    </w:p>
    <w:p w14:paraId="0BA5AA1C" w14:textId="6D7BACD1" w:rsidR="00DB6DBD" w:rsidRDefault="00DB6DBD" w:rsidP="009D631B">
      <w:pPr>
        <w:ind w:firstLine="0"/>
      </w:pPr>
    </w:p>
    <w:p w14:paraId="27A46A82" w14:textId="790A7621" w:rsidR="00DB6DBD" w:rsidRDefault="00DB6DBD" w:rsidP="00DB6DBD">
      <w:pPr>
        <w:ind w:firstLine="0"/>
        <w:jc w:val="center"/>
      </w:pPr>
      <w:r>
        <w:rPr>
          <w:noProof/>
        </w:rPr>
        <w:drawing>
          <wp:inline distT="0" distB="0" distL="0" distR="0" wp14:anchorId="24C0F0B4" wp14:editId="66A00744">
            <wp:extent cx="5940425" cy="368236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682365"/>
                    </a:xfrm>
                    <a:prstGeom prst="rect">
                      <a:avLst/>
                    </a:prstGeom>
                  </pic:spPr>
                </pic:pic>
              </a:graphicData>
            </a:graphic>
          </wp:inline>
        </w:drawing>
      </w:r>
    </w:p>
    <w:p w14:paraId="2162D763" w14:textId="77777777" w:rsidR="00B26918" w:rsidRDefault="00B26918" w:rsidP="00DB6DBD">
      <w:pPr>
        <w:ind w:firstLine="0"/>
        <w:jc w:val="center"/>
      </w:pPr>
    </w:p>
    <w:p w14:paraId="51E92EDB" w14:textId="15ABD250" w:rsidR="00DB6DBD" w:rsidRPr="003D1829" w:rsidRDefault="00DB6DBD" w:rsidP="00DB6DBD">
      <w:pPr>
        <w:ind w:firstLine="0"/>
        <w:jc w:val="center"/>
      </w:pPr>
      <w:r>
        <w:t>Рисунок 3.</w:t>
      </w:r>
      <w:r w:rsidR="008B796E">
        <w:t xml:space="preserve">19 </w:t>
      </w:r>
      <w:r>
        <w:t xml:space="preserve">– Метод </w:t>
      </w:r>
      <w:proofErr w:type="spellStart"/>
      <w:r>
        <w:rPr>
          <w:lang w:val="en-US"/>
        </w:rPr>
        <w:t>getPairTime</w:t>
      </w:r>
      <w:proofErr w:type="spellEnd"/>
      <w:r>
        <w:t xml:space="preserve"> класса </w:t>
      </w:r>
      <w:proofErr w:type="spellStart"/>
      <w:r>
        <w:rPr>
          <w:lang w:val="en-US"/>
        </w:rPr>
        <w:t>TimeUtil</w:t>
      </w:r>
      <w:proofErr w:type="spellEnd"/>
    </w:p>
    <w:p w14:paraId="1345FDF6" w14:textId="77777777" w:rsidR="006F2D61" w:rsidRPr="0093123C" w:rsidRDefault="006F2D61" w:rsidP="00DB6DBD">
      <w:pPr>
        <w:ind w:firstLine="0"/>
        <w:jc w:val="center"/>
      </w:pPr>
    </w:p>
    <w:p w14:paraId="009F8AE3" w14:textId="1D1D3593" w:rsidR="00DD4D30" w:rsidRDefault="004037FE" w:rsidP="00DD4D30">
      <w:r>
        <w:t xml:space="preserve">Второй основной метод это метод </w:t>
      </w:r>
      <w:proofErr w:type="spellStart"/>
      <w:r>
        <w:rPr>
          <w:lang w:val="en-US"/>
        </w:rPr>
        <w:t>getCurrentDate</w:t>
      </w:r>
      <w:proofErr w:type="spellEnd"/>
      <w:r>
        <w:t>, данный метод существует для того что бы определить занятие на четной и нечетной неделе, он вернет день и название месяца в момент использования приложение, эти данные буд</w:t>
      </w:r>
      <w:r w:rsidR="00604A47">
        <w:t>у</w:t>
      </w:r>
      <w:r>
        <w:t xml:space="preserve">т сопоставлены с данными полученными из таблицы и отталкиваясь от этого будет приниматься решение. Метод получает численно значение календарного дня, после запрашивает месяц у устройства, использующего </w:t>
      </w:r>
      <w:r w:rsidR="008B796E">
        <w:t>приложение,</w:t>
      </w:r>
      <w:r>
        <w:t xml:space="preserve"> и сопоставляет с полями класса </w:t>
      </w:r>
      <w:r>
        <w:rPr>
          <w:lang w:val="en-US"/>
        </w:rPr>
        <w:t>Months</w:t>
      </w:r>
      <w:r>
        <w:t xml:space="preserve">, который содержит меня всех месяцев на двух языках, и когда находится совпадающее значение, то метод возвращает </w:t>
      </w:r>
      <w:r w:rsidR="00662682">
        <w:t xml:space="preserve">коллекцию, </w:t>
      </w:r>
      <w:r w:rsidR="008B796E">
        <w:t>содержащую</w:t>
      </w:r>
      <w:r w:rsidR="00662682">
        <w:t xml:space="preserve"> дату и месяц.</w:t>
      </w:r>
      <w:r w:rsidR="00662682" w:rsidRPr="00662682">
        <w:t xml:space="preserve"> </w:t>
      </w:r>
      <w:r w:rsidR="00662682">
        <w:t xml:space="preserve">Метод использует приватный метод класса </w:t>
      </w:r>
      <w:proofErr w:type="spellStart"/>
      <w:r w:rsidR="00662682">
        <w:rPr>
          <w:lang w:val="en-US"/>
        </w:rPr>
        <w:t>getMonthForInt</w:t>
      </w:r>
      <w:proofErr w:type="spellEnd"/>
      <w:r w:rsidR="00662682" w:rsidRPr="00662682">
        <w:t xml:space="preserve"> </w:t>
      </w:r>
      <w:r w:rsidR="00662682">
        <w:t>чтобы получить числовое значение месяца, а по нему получить строковое, в силу особенностей языка разработки получение имени месяца пришлось разбить на эти 2 этапа. Метод проиллюстрирован на рисунке 3.</w:t>
      </w:r>
      <w:r w:rsidR="008B796E">
        <w:t>20</w:t>
      </w:r>
      <w:r w:rsidR="00662682">
        <w:t>.</w:t>
      </w:r>
    </w:p>
    <w:p w14:paraId="7944F59D" w14:textId="0F0CB033" w:rsidR="00662682" w:rsidRDefault="00662682" w:rsidP="00662682">
      <w:pPr>
        <w:ind w:firstLine="0"/>
        <w:jc w:val="center"/>
      </w:pPr>
      <w:r>
        <w:rPr>
          <w:noProof/>
        </w:rPr>
        <w:lastRenderedPageBreak/>
        <w:drawing>
          <wp:inline distT="0" distB="0" distL="0" distR="0" wp14:anchorId="6B50117F" wp14:editId="50B9EC84">
            <wp:extent cx="4267200" cy="26187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0466" cy="2626845"/>
                    </a:xfrm>
                    <a:prstGeom prst="rect">
                      <a:avLst/>
                    </a:prstGeom>
                  </pic:spPr>
                </pic:pic>
              </a:graphicData>
            </a:graphic>
          </wp:inline>
        </w:drawing>
      </w:r>
    </w:p>
    <w:p w14:paraId="74D06047" w14:textId="77777777" w:rsidR="00B26918" w:rsidRDefault="00B26918" w:rsidP="00662682">
      <w:pPr>
        <w:ind w:firstLine="0"/>
        <w:jc w:val="center"/>
      </w:pPr>
    </w:p>
    <w:p w14:paraId="5E4CF646" w14:textId="63A0BC9A" w:rsidR="00662682" w:rsidRPr="009C47E2" w:rsidRDefault="00662682" w:rsidP="00662682">
      <w:pPr>
        <w:ind w:firstLine="0"/>
        <w:jc w:val="center"/>
      </w:pPr>
      <w:r>
        <w:t>Рисунок</w:t>
      </w:r>
      <w:r w:rsidRPr="009C47E2">
        <w:t xml:space="preserve"> 3.</w:t>
      </w:r>
      <w:r w:rsidR="008B796E">
        <w:t>20</w:t>
      </w:r>
      <w:r w:rsidR="008B796E" w:rsidRPr="009C47E2">
        <w:t xml:space="preserve"> </w:t>
      </w:r>
      <w:r w:rsidRPr="009C47E2">
        <w:t xml:space="preserve">– </w:t>
      </w:r>
      <w:r>
        <w:t>Метод</w:t>
      </w:r>
      <w:r w:rsidRPr="009C47E2">
        <w:t xml:space="preserve"> </w:t>
      </w:r>
      <w:proofErr w:type="spellStart"/>
      <w:r>
        <w:rPr>
          <w:lang w:val="en-US"/>
        </w:rPr>
        <w:t>getCurrentDate</w:t>
      </w:r>
      <w:proofErr w:type="spellEnd"/>
      <w:r w:rsidRPr="009C47E2">
        <w:t xml:space="preserve"> </w:t>
      </w:r>
      <w:r>
        <w:t>класса</w:t>
      </w:r>
      <w:r w:rsidRPr="009C47E2">
        <w:t xml:space="preserve"> </w:t>
      </w:r>
      <w:proofErr w:type="spellStart"/>
      <w:r>
        <w:rPr>
          <w:lang w:val="en-US"/>
        </w:rPr>
        <w:t>TimeUtil</w:t>
      </w:r>
      <w:proofErr w:type="spellEnd"/>
    </w:p>
    <w:p w14:paraId="69EFCC26" w14:textId="2F77B3C9" w:rsidR="00942997" w:rsidRPr="009C47E2" w:rsidRDefault="00942997" w:rsidP="00662682">
      <w:pPr>
        <w:ind w:firstLine="0"/>
        <w:jc w:val="center"/>
      </w:pPr>
    </w:p>
    <w:p w14:paraId="1E38E1AA" w14:textId="2C1E47CF" w:rsidR="00942997" w:rsidRDefault="00942997" w:rsidP="00D076C7">
      <w:pPr>
        <w:pStyle w:val="Heading3"/>
        <w:numPr>
          <w:ilvl w:val="2"/>
          <w:numId w:val="1"/>
        </w:numPr>
        <w:rPr>
          <w:lang w:val="en-US"/>
        </w:rPr>
      </w:pPr>
      <w:r>
        <w:t xml:space="preserve">Слой </w:t>
      </w:r>
      <w:r>
        <w:rPr>
          <w:lang w:val="en-US"/>
        </w:rPr>
        <w:t>service</w:t>
      </w:r>
    </w:p>
    <w:p w14:paraId="20B596DC" w14:textId="77777777" w:rsidR="00604A47" w:rsidRPr="00A950B5" w:rsidRDefault="00604A47" w:rsidP="00B334F3">
      <w:pPr>
        <w:rPr>
          <w:lang w:val="en-US"/>
        </w:rPr>
      </w:pPr>
    </w:p>
    <w:p w14:paraId="6619FBEE" w14:textId="28705D3A" w:rsidR="00712A94" w:rsidRPr="003D09CF" w:rsidRDefault="00942997" w:rsidP="003D09CF">
      <w:r>
        <w:t xml:space="preserve">Данный слой служит для </w:t>
      </w:r>
      <w:r w:rsidR="008B796E">
        <w:t>того,</w:t>
      </w:r>
      <w:r>
        <w:t xml:space="preserve"> что б связывать всю систему воедино и упорядочивает вызовы классов, выступая</w:t>
      </w:r>
      <w:r w:rsidR="00B34FDF">
        <w:t xml:space="preserve"> управляющим звеном. Он содержит один интерфейс и один класс: интерфейс </w:t>
      </w:r>
      <w:proofErr w:type="spellStart"/>
      <w:r w:rsidR="00712A94">
        <w:rPr>
          <w:lang w:val="en-US"/>
        </w:rPr>
        <w:t>Pair</w:t>
      </w:r>
      <w:r w:rsidR="00B34FDF">
        <w:rPr>
          <w:lang w:val="en-US"/>
        </w:rPr>
        <w:t>Service</w:t>
      </w:r>
      <w:proofErr w:type="spellEnd"/>
      <w:r w:rsidR="00712A94">
        <w:t xml:space="preserve"> и его реализация </w:t>
      </w:r>
      <w:proofErr w:type="spellStart"/>
      <w:r w:rsidR="00712A94">
        <w:rPr>
          <w:lang w:val="en-US"/>
        </w:rPr>
        <w:t>PairServiceImpl</w:t>
      </w:r>
      <w:proofErr w:type="spellEnd"/>
      <w:r w:rsidR="00712A94">
        <w:t>.</w:t>
      </w:r>
      <w:r w:rsidR="00B26918">
        <w:t xml:space="preserve"> </w:t>
      </w:r>
      <w:r w:rsidR="003D09CF">
        <w:t xml:space="preserve">Сервис содержит два метода </w:t>
      </w:r>
      <w:proofErr w:type="spellStart"/>
      <w:r w:rsidR="003D09CF">
        <w:rPr>
          <w:lang w:val="en-US"/>
        </w:rPr>
        <w:t>getPair</w:t>
      </w:r>
      <w:proofErr w:type="spellEnd"/>
      <w:r w:rsidR="003D09CF">
        <w:t xml:space="preserve"> и </w:t>
      </w:r>
      <w:proofErr w:type="spellStart"/>
      <w:r w:rsidR="003D09CF">
        <w:rPr>
          <w:lang w:val="en-US"/>
        </w:rPr>
        <w:t>getPairView</w:t>
      </w:r>
      <w:proofErr w:type="spellEnd"/>
      <w:r w:rsidR="003D09CF" w:rsidRPr="003D09CF">
        <w:t>.</w:t>
      </w:r>
    </w:p>
    <w:p w14:paraId="71683E70" w14:textId="3AABF6F9" w:rsidR="003D09CF" w:rsidRDefault="003D09CF" w:rsidP="003D09CF">
      <w:r>
        <w:t xml:space="preserve">Метод </w:t>
      </w:r>
      <w:proofErr w:type="spellStart"/>
      <w:r>
        <w:rPr>
          <w:lang w:val="en-US"/>
        </w:rPr>
        <w:t>getPair</w:t>
      </w:r>
      <w:proofErr w:type="spellEnd"/>
      <w:r w:rsidRPr="003D09CF">
        <w:t xml:space="preserve"> </w:t>
      </w:r>
      <w:r>
        <w:t>предназначен для сообщения прямого результата сканирования кода, он запускает всю цепочку вызовов классов. Метод изображен на рисунке 3.</w:t>
      </w:r>
      <w:r w:rsidR="008B796E">
        <w:t>21</w:t>
      </w:r>
      <w:r>
        <w:t>.</w:t>
      </w:r>
    </w:p>
    <w:p w14:paraId="208B0992" w14:textId="197F26BE" w:rsidR="00604A47" w:rsidRDefault="00604A47" w:rsidP="003D09CF">
      <w:r>
        <w:t xml:space="preserve">Изначально метод вызывает объект класса </w:t>
      </w:r>
      <w:proofErr w:type="spellStart"/>
      <w:r>
        <w:rPr>
          <w:lang w:val="en-US"/>
        </w:rPr>
        <w:t>QueryLogic</w:t>
      </w:r>
      <w:proofErr w:type="spellEnd"/>
      <w:r>
        <w:t xml:space="preserve">, который возвращает набор параметров запроса, после вытаскиваются необходимые параметры по имени, далее объекту класса </w:t>
      </w:r>
      <w:proofErr w:type="spellStart"/>
      <w:r>
        <w:rPr>
          <w:lang w:val="en-US"/>
        </w:rPr>
        <w:t>DatabaseAdapter</w:t>
      </w:r>
      <w:proofErr w:type="spellEnd"/>
      <w:r w:rsidRPr="00D25B16">
        <w:t xml:space="preserve"> </w:t>
      </w:r>
      <w:r>
        <w:t xml:space="preserve">передается весь набор параметров и получается список занятий, в конце мы передаем список параметров объекту класса </w:t>
      </w:r>
      <w:proofErr w:type="spellStart"/>
      <w:r>
        <w:rPr>
          <w:lang w:val="en-US"/>
        </w:rPr>
        <w:t>PairLogic</w:t>
      </w:r>
      <w:proofErr w:type="spellEnd"/>
      <w:r>
        <w:t>, который выбирает результирующее занятие из списка</w:t>
      </w:r>
    </w:p>
    <w:p w14:paraId="3DFDFBD9" w14:textId="77777777" w:rsidR="001F1CE4" w:rsidRDefault="001F1CE4" w:rsidP="003D09CF"/>
    <w:p w14:paraId="7BA266A3" w14:textId="796950D2" w:rsidR="003D09CF" w:rsidRDefault="003D09CF" w:rsidP="003D09CF">
      <w:pPr>
        <w:ind w:firstLine="0"/>
        <w:jc w:val="center"/>
      </w:pPr>
      <w:r>
        <w:rPr>
          <w:noProof/>
        </w:rPr>
        <w:drawing>
          <wp:inline distT="0" distB="0" distL="0" distR="0" wp14:anchorId="4D3B6EE5" wp14:editId="3CA5BD69">
            <wp:extent cx="5715000" cy="1997654"/>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8517" cy="2005874"/>
                    </a:xfrm>
                    <a:prstGeom prst="rect">
                      <a:avLst/>
                    </a:prstGeom>
                  </pic:spPr>
                </pic:pic>
              </a:graphicData>
            </a:graphic>
          </wp:inline>
        </w:drawing>
      </w:r>
    </w:p>
    <w:p w14:paraId="584E8F3C" w14:textId="47F476FA" w:rsidR="003D09CF" w:rsidRDefault="003D09CF" w:rsidP="003D09CF">
      <w:pPr>
        <w:ind w:firstLine="0"/>
        <w:jc w:val="center"/>
      </w:pPr>
    </w:p>
    <w:p w14:paraId="0885369B" w14:textId="28CD82C4" w:rsidR="003D09CF" w:rsidRPr="009C47E2" w:rsidRDefault="003D09CF" w:rsidP="003D09CF">
      <w:pPr>
        <w:ind w:firstLine="0"/>
        <w:jc w:val="center"/>
      </w:pPr>
      <w:r>
        <w:t>Рисунок 3.</w:t>
      </w:r>
      <w:r w:rsidR="008B796E">
        <w:t xml:space="preserve">21 </w:t>
      </w:r>
      <w:r>
        <w:t xml:space="preserve">– Метод </w:t>
      </w:r>
      <w:proofErr w:type="spellStart"/>
      <w:r>
        <w:rPr>
          <w:lang w:val="en-US"/>
        </w:rPr>
        <w:t>getPair</w:t>
      </w:r>
      <w:proofErr w:type="spellEnd"/>
      <w:r w:rsidRPr="003D09CF">
        <w:t xml:space="preserve"> </w:t>
      </w:r>
      <w:r>
        <w:t xml:space="preserve">класса </w:t>
      </w:r>
      <w:proofErr w:type="spellStart"/>
      <w:r>
        <w:rPr>
          <w:lang w:val="en-US"/>
        </w:rPr>
        <w:t>PairServiceImpl</w:t>
      </w:r>
      <w:proofErr w:type="spellEnd"/>
    </w:p>
    <w:p w14:paraId="366C9C3E" w14:textId="57683CF1" w:rsidR="00D25B16" w:rsidRDefault="00D25B16" w:rsidP="003D09CF">
      <w:pPr>
        <w:jc w:val="left"/>
      </w:pPr>
      <w:r>
        <w:t>Метод</w:t>
      </w:r>
      <w:r w:rsidRPr="00B26918">
        <w:t xml:space="preserve"> </w:t>
      </w:r>
      <w:proofErr w:type="spellStart"/>
      <w:r>
        <w:rPr>
          <w:lang w:val="en-US"/>
        </w:rPr>
        <w:t>getPairView</w:t>
      </w:r>
      <w:proofErr w:type="spellEnd"/>
      <w:r w:rsidRPr="00B26918">
        <w:t xml:space="preserve"> </w:t>
      </w:r>
      <w:r w:rsidR="00B26918">
        <w:t xml:space="preserve">служит для </w:t>
      </w:r>
      <w:r w:rsidR="008B796E">
        <w:t>того,</w:t>
      </w:r>
      <w:r w:rsidR="00B26918">
        <w:t xml:space="preserve"> чтобы вернуть список занятий в аудитории за весь день. Метод изображен на рисунке 3.</w:t>
      </w:r>
      <w:r w:rsidR="008B796E">
        <w:t>22</w:t>
      </w:r>
      <w:r w:rsidR="00B26918">
        <w:t>.</w:t>
      </w:r>
    </w:p>
    <w:p w14:paraId="1D7FA8E6" w14:textId="457F4EFB" w:rsidR="00B26918" w:rsidRDefault="00B26918" w:rsidP="003D09CF">
      <w:pPr>
        <w:jc w:val="left"/>
      </w:pPr>
    </w:p>
    <w:p w14:paraId="4005BB57" w14:textId="31577031" w:rsidR="00B26918" w:rsidRDefault="00B26918" w:rsidP="00B26918">
      <w:pPr>
        <w:ind w:firstLine="0"/>
        <w:jc w:val="center"/>
      </w:pPr>
      <w:r>
        <w:rPr>
          <w:noProof/>
        </w:rPr>
        <w:drawing>
          <wp:inline distT="0" distB="0" distL="0" distR="0" wp14:anchorId="5656E0C4" wp14:editId="34FD3DD7">
            <wp:extent cx="5940425" cy="281940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819400"/>
                    </a:xfrm>
                    <a:prstGeom prst="rect">
                      <a:avLst/>
                    </a:prstGeom>
                  </pic:spPr>
                </pic:pic>
              </a:graphicData>
            </a:graphic>
          </wp:inline>
        </w:drawing>
      </w:r>
    </w:p>
    <w:p w14:paraId="0277CB64" w14:textId="19551D4C" w:rsidR="00B26918" w:rsidRDefault="00B26918" w:rsidP="00B26918">
      <w:pPr>
        <w:ind w:firstLine="0"/>
        <w:jc w:val="center"/>
      </w:pPr>
    </w:p>
    <w:p w14:paraId="7151A70D" w14:textId="22A4A525" w:rsidR="00B26918" w:rsidRPr="009C47E2" w:rsidRDefault="00B26918" w:rsidP="00B26918">
      <w:pPr>
        <w:ind w:firstLine="0"/>
        <w:jc w:val="center"/>
      </w:pPr>
      <w:r>
        <w:t>Рисунок 3.</w:t>
      </w:r>
      <w:r w:rsidR="008B796E">
        <w:t xml:space="preserve">22 </w:t>
      </w:r>
      <w:r>
        <w:t xml:space="preserve">– метод </w:t>
      </w:r>
      <w:proofErr w:type="spellStart"/>
      <w:r>
        <w:rPr>
          <w:lang w:val="en-US"/>
        </w:rPr>
        <w:t>getPairView</w:t>
      </w:r>
      <w:proofErr w:type="spellEnd"/>
      <w:r w:rsidRPr="00B26918">
        <w:t xml:space="preserve"> </w:t>
      </w:r>
      <w:r>
        <w:t xml:space="preserve">класса </w:t>
      </w:r>
      <w:proofErr w:type="spellStart"/>
      <w:r>
        <w:rPr>
          <w:lang w:val="en-US"/>
        </w:rPr>
        <w:t>pairServiceImpl</w:t>
      </w:r>
      <w:proofErr w:type="spellEnd"/>
    </w:p>
    <w:p w14:paraId="327D1304" w14:textId="034F5533" w:rsidR="00B26918" w:rsidRPr="009C47E2" w:rsidRDefault="00B26918" w:rsidP="00B26918">
      <w:pPr>
        <w:ind w:firstLine="0"/>
        <w:jc w:val="center"/>
      </w:pPr>
    </w:p>
    <w:p w14:paraId="158449B7" w14:textId="47E0CE6F" w:rsidR="00B26918" w:rsidRDefault="00B26918" w:rsidP="00B26918">
      <w:r>
        <w:t xml:space="preserve">Метод работает схожим образом с методом </w:t>
      </w:r>
      <w:proofErr w:type="spellStart"/>
      <w:r>
        <w:rPr>
          <w:lang w:val="en-US"/>
        </w:rPr>
        <w:t>getPair</w:t>
      </w:r>
      <w:proofErr w:type="spellEnd"/>
      <w:r>
        <w:t xml:space="preserve">, основное отличие данного метода, что приложение не передает конкретное время, а лишь день и место проведения занятий, после чего в результирующем списке мы получаем все занятия проходящие в этой аудитории за день, после чего переводим  каждый объект </w:t>
      </w:r>
      <w:r>
        <w:rPr>
          <w:lang w:val="en-US"/>
        </w:rPr>
        <w:t>Pair</w:t>
      </w:r>
      <w:r>
        <w:t xml:space="preserve"> в строковое представление и добавляем в лист строк , который является результатом работы данного метода.</w:t>
      </w:r>
    </w:p>
    <w:p w14:paraId="165C5397" w14:textId="77777777" w:rsidR="006F2D61" w:rsidRDefault="006F2D61" w:rsidP="00B26918"/>
    <w:p w14:paraId="585E2043" w14:textId="6C597875" w:rsidR="00B26918" w:rsidRDefault="005C11CD" w:rsidP="00D076C7">
      <w:pPr>
        <w:pStyle w:val="Heading3"/>
        <w:numPr>
          <w:ilvl w:val="2"/>
          <w:numId w:val="1"/>
        </w:numPr>
        <w:rPr>
          <w:lang w:val="en-US"/>
        </w:rPr>
      </w:pPr>
      <w:r>
        <w:t xml:space="preserve">Слой </w:t>
      </w:r>
      <w:r>
        <w:rPr>
          <w:lang w:val="en-US"/>
        </w:rPr>
        <w:t>view</w:t>
      </w:r>
    </w:p>
    <w:p w14:paraId="3F6F0D4D" w14:textId="77777777" w:rsidR="008B796E" w:rsidRPr="00A950B5" w:rsidRDefault="008B796E" w:rsidP="00B334F3">
      <w:pPr>
        <w:rPr>
          <w:lang w:val="en-US"/>
        </w:rPr>
      </w:pPr>
    </w:p>
    <w:p w14:paraId="0C0796B6" w14:textId="0F6C5D86" w:rsidR="005C11CD" w:rsidRDefault="005C11CD" w:rsidP="005C11CD">
      <w:r>
        <w:t xml:space="preserve">Классы слоя </w:t>
      </w:r>
      <w:r>
        <w:rPr>
          <w:lang w:val="en-US"/>
        </w:rPr>
        <w:t>view</w:t>
      </w:r>
      <w:r w:rsidRPr="005C11CD">
        <w:t xml:space="preserve"> </w:t>
      </w:r>
      <w:r>
        <w:t>отвечает за отображение пользовательского интерфейса. В данном слое находится два класса:</w:t>
      </w:r>
    </w:p>
    <w:p w14:paraId="4B4C9FD7" w14:textId="338C82FD" w:rsidR="005C11CD" w:rsidRPr="000047AD" w:rsidRDefault="005C11CD" w:rsidP="00D076C7">
      <w:pPr>
        <w:numPr>
          <w:ilvl w:val="0"/>
          <w:numId w:val="11"/>
        </w:numPr>
        <w:ind w:left="0" w:firstLine="567"/>
        <w:rPr>
          <w:szCs w:val="26"/>
        </w:rPr>
      </w:pPr>
      <w:r w:rsidRPr="000047AD">
        <w:rPr>
          <w:szCs w:val="26"/>
        </w:rPr>
        <w:t xml:space="preserve">Класс </w:t>
      </w:r>
      <w:proofErr w:type="spellStart"/>
      <w:r w:rsidRPr="000047AD">
        <w:rPr>
          <w:szCs w:val="26"/>
          <w:lang w:val="en-US"/>
        </w:rPr>
        <w:t>MainActivity</w:t>
      </w:r>
      <w:proofErr w:type="spellEnd"/>
      <w:r w:rsidRPr="000047AD">
        <w:rPr>
          <w:szCs w:val="26"/>
        </w:rPr>
        <w:t xml:space="preserve">, отвечающий за отображение сканера и вывод результата </w:t>
      </w:r>
      <w:proofErr w:type="spellStart"/>
      <w:r w:rsidRPr="000047AD">
        <w:rPr>
          <w:szCs w:val="26"/>
        </w:rPr>
        <w:t>сканаирования</w:t>
      </w:r>
      <w:proofErr w:type="spellEnd"/>
      <w:r w:rsidRPr="000047AD">
        <w:rPr>
          <w:szCs w:val="26"/>
        </w:rPr>
        <w:t xml:space="preserve"> на экран;</w:t>
      </w:r>
    </w:p>
    <w:p w14:paraId="7B1AB526" w14:textId="6D9DC820" w:rsidR="005C11CD" w:rsidRPr="000047AD" w:rsidRDefault="005C11CD" w:rsidP="00D076C7">
      <w:pPr>
        <w:numPr>
          <w:ilvl w:val="0"/>
          <w:numId w:val="11"/>
        </w:numPr>
        <w:ind w:left="0" w:firstLine="567"/>
        <w:rPr>
          <w:szCs w:val="26"/>
        </w:rPr>
      </w:pPr>
      <w:r w:rsidRPr="000047AD">
        <w:rPr>
          <w:szCs w:val="26"/>
        </w:rPr>
        <w:t xml:space="preserve">Класс </w:t>
      </w:r>
      <w:proofErr w:type="spellStart"/>
      <w:r w:rsidRPr="000047AD">
        <w:rPr>
          <w:szCs w:val="26"/>
          <w:lang w:val="en-US"/>
        </w:rPr>
        <w:t>RoomActivity</w:t>
      </w:r>
      <w:proofErr w:type="spellEnd"/>
      <w:r w:rsidRPr="000047AD">
        <w:rPr>
          <w:szCs w:val="26"/>
        </w:rPr>
        <w:t>, отвечающий за отображение всех занятий на экране по нажатию кнопки.</w:t>
      </w:r>
    </w:p>
    <w:p w14:paraId="139BA241" w14:textId="19E36326" w:rsidR="000047AD" w:rsidRPr="000047AD" w:rsidRDefault="000047AD" w:rsidP="000047AD">
      <w:r>
        <w:t xml:space="preserve">Рассмотрим основные методы класса </w:t>
      </w:r>
      <w:proofErr w:type="spellStart"/>
      <w:r>
        <w:rPr>
          <w:lang w:val="en-US"/>
        </w:rPr>
        <w:t>MainActivity</w:t>
      </w:r>
      <w:proofErr w:type="spellEnd"/>
      <w:r w:rsidRPr="000047AD">
        <w:t>:</w:t>
      </w:r>
    </w:p>
    <w:p w14:paraId="435F58E9" w14:textId="07CA30A5" w:rsidR="000047AD" w:rsidRDefault="000047AD" w:rsidP="00D076C7">
      <w:pPr>
        <w:numPr>
          <w:ilvl w:val="0"/>
          <w:numId w:val="12"/>
        </w:numPr>
        <w:ind w:left="0" w:firstLine="567"/>
        <w:rPr>
          <w:szCs w:val="26"/>
        </w:rPr>
      </w:pPr>
      <w:proofErr w:type="spellStart"/>
      <w:r w:rsidRPr="000047AD">
        <w:rPr>
          <w:szCs w:val="26"/>
          <w:lang w:val="en-US"/>
        </w:rPr>
        <w:t>onCreate</w:t>
      </w:r>
      <w:proofErr w:type="spellEnd"/>
      <w:r w:rsidRPr="000047AD">
        <w:rPr>
          <w:szCs w:val="26"/>
        </w:rPr>
        <w:t xml:space="preserve"> – метод отвечающий за инициализацию основны</w:t>
      </w:r>
      <w:r>
        <w:rPr>
          <w:szCs w:val="26"/>
        </w:rPr>
        <w:t>х компонентов работы приложения после его старта, так что он проверяет даны ли права на использование камеры приложению</w:t>
      </w:r>
      <w:r w:rsidRPr="000047AD">
        <w:rPr>
          <w:szCs w:val="26"/>
        </w:rPr>
        <w:t>;</w:t>
      </w:r>
    </w:p>
    <w:p w14:paraId="51268359" w14:textId="2160364A" w:rsidR="000047AD" w:rsidRDefault="000047AD" w:rsidP="00D076C7">
      <w:pPr>
        <w:numPr>
          <w:ilvl w:val="0"/>
          <w:numId w:val="12"/>
        </w:numPr>
        <w:ind w:left="0" w:firstLine="567"/>
        <w:rPr>
          <w:szCs w:val="26"/>
        </w:rPr>
      </w:pPr>
      <w:proofErr w:type="spellStart"/>
      <w:r>
        <w:rPr>
          <w:szCs w:val="26"/>
          <w:lang w:val="en-US"/>
        </w:rPr>
        <w:t>onResume</w:t>
      </w:r>
      <w:proofErr w:type="spellEnd"/>
      <w:r w:rsidRPr="000047AD">
        <w:rPr>
          <w:szCs w:val="26"/>
        </w:rPr>
        <w:t xml:space="preserve"> – </w:t>
      </w:r>
      <w:r>
        <w:rPr>
          <w:szCs w:val="26"/>
        </w:rPr>
        <w:t>метод отвечающий за проверку прав приложения на использования камеры после того как приложение возобновило работу после паузы (</w:t>
      </w:r>
      <w:proofErr w:type="spellStart"/>
      <w:r>
        <w:rPr>
          <w:szCs w:val="26"/>
        </w:rPr>
        <w:t>блокирока</w:t>
      </w:r>
      <w:proofErr w:type="spellEnd"/>
      <w:r>
        <w:rPr>
          <w:szCs w:val="26"/>
        </w:rPr>
        <w:t xml:space="preserve"> экрана и его последующая разблокировка)</w:t>
      </w:r>
      <w:r w:rsidRPr="000047AD">
        <w:rPr>
          <w:szCs w:val="26"/>
        </w:rPr>
        <w:t>;</w:t>
      </w:r>
    </w:p>
    <w:p w14:paraId="24198067" w14:textId="4BB5CC94" w:rsidR="000047AD" w:rsidRDefault="000047AD" w:rsidP="00D076C7">
      <w:pPr>
        <w:numPr>
          <w:ilvl w:val="0"/>
          <w:numId w:val="12"/>
        </w:numPr>
        <w:ind w:left="0" w:firstLine="567"/>
        <w:rPr>
          <w:szCs w:val="26"/>
        </w:rPr>
      </w:pPr>
      <w:proofErr w:type="spellStart"/>
      <w:r w:rsidRPr="000047AD">
        <w:rPr>
          <w:szCs w:val="26"/>
          <w:lang w:val="en-US"/>
        </w:rPr>
        <w:t>onRequestPermissionsResult</w:t>
      </w:r>
      <w:proofErr w:type="spellEnd"/>
      <w:r w:rsidRPr="000047AD">
        <w:rPr>
          <w:szCs w:val="26"/>
        </w:rPr>
        <w:t xml:space="preserve"> – </w:t>
      </w:r>
      <w:r>
        <w:rPr>
          <w:szCs w:val="26"/>
        </w:rPr>
        <w:t xml:space="preserve">метод отвечающий за </w:t>
      </w:r>
      <w:r w:rsidR="00F76226">
        <w:rPr>
          <w:szCs w:val="26"/>
        </w:rPr>
        <w:t>реакцию приложение на разрешение или отклонение прав приложения на использование камеры</w:t>
      </w:r>
      <w:r w:rsidR="00F76226" w:rsidRPr="00F76226">
        <w:rPr>
          <w:szCs w:val="26"/>
        </w:rPr>
        <w:t>;</w:t>
      </w:r>
    </w:p>
    <w:p w14:paraId="18762854" w14:textId="4AE6AA72" w:rsidR="00F76226" w:rsidRDefault="00F76226" w:rsidP="00D076C7">
      <w:pPr>
        <w:numPr>
          <w:ilvl w:val="0"/>
          <w:numId w:val="12"/>
        </w:numPr>
        <w:ind w:left="0" w:firstLine="567"/>
        <w:rPr>
          <w:szCs w:val="26"/>
        </w:rPr>
      </w:pPr>
      <w:proofErr w:type="spellStart"/>
      <w:r>
        <w:rPr>
          <w:szCs w:val="26"/>
          <w:lang w:val="en-US"/>
        </w:rPr>
        <w:t>handleResult</w:t>
      </w:r>
      <w:proofErr w:type="spellEnd"/>
      <w:r w:rsidRPr="00F76226">
        <w:rPr>
          <w:szCs w:val="26"/>
        </w:rPr>
        <w:t xml:space="preserve"> – </w:t>
      </w:r>
      <w:r>
        <w:rPr>
          <w:szCs w:val="26"/>
        </w:rPr>
        <w:t>переопределенный метод обработки результатов сканирования кода, который запускает сервис на обработку запроса.</w:t>
      </w:r>
    </w:p>
    <w:p w14:paraId="0E25BB26" w14:textId="0270D419" w:rsidR="00F76226" w:rsidRDefault="00F76226" w:rsidP="00F76226">
      <w:pPr>
        <w:ind w:left="567" w:firstLine="0"/>
        <w:rPr>
          <w:szCs w:val="26"/>
        </w:rPr>
      </w:pPr>
      <w:r>
        <w:rPr>
          <w:szCs w:val="26"/>
        </w:rPr>
        <w:lastRenderedPageBreak/>
        <w:t xml:space="preserve">Метод </w:t>
      </w:r>
      <w:proofErr w:type="spellStart"/>
      <w:r>
        <w:rPr>
          <w:szCs w:val="26"/>
          <w:lang w:val="en-US"/>
        </w:rPr>
        <w:t>onCreate</w:t>
      </w:r>
      <w:proofErr w:type="spellEnd"/>
      <w:r w:rsidRPr="00F76226">
        <w:rPr>
          <w:szCs w:val="26"/>
        </w:rPr>
        <w:t xml:space="preserve"> </w:t>
      </w:r>
      <w:r>
        <w:rPr>
          <w:szCs w:val="26"/>
        </w:rPr>
        <w:t>представлен на рисунке 3.</w:t>
      </w:r>
      <w:r w:rsidR="008B796E">
        <w:rPr>
          <w:szCs w:val="26"/>
        </w:rPr>
        <w:t>23</w:t>
      </w:r>
      <w:r>
        <w:rPr>
          <w:szCs w:val="26"/>
        </w:rPr>
        <w:t>.</w:t>
      </w:r>
    </w:p>
    <w:p w14:paraId="2370AA04" w14:textId="34371E71" w:rsidR="00F76226" w:rsidRDefault="00F76226" w:rsidP="00F76226">
      <w:pPr>
        <w:ind w:left="567" w:firstLine="0"/>
        <w:rPr>
          <w:szCs w:val="26"/>
        </w:rPr>
      </w:pPr>
    </w:p>
    <w:p w14:paraId="4197975D" w14:textId="4513B4A4" w:rsidR="00F76226" w:rsidRDefault="00F76226" w:rsidP="00F76226">
      <w:pPr>
        <w:ind w:firstLine="0"/>
        <w:jc w:val="center"/>
        <w:rPr>
          <w:szCs w:val="26"/>
        </w:rPr>
      </w:pPr>
      <w:r>
        <w:rPr>
          <w:noProof/>
        </w:rPr>
        <w:drawing>
          <wp:inline distT="0" distB="0" distL="0" distR="0" wp14:anchorId="0280D4EA" wp14:editId="2374D6A6">
            <wp:extent cx="5772150" cy="3038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2150" cy="3038475"/>
                    </a:xfrm>
                    <a:prstGeom prst="rect">
                      <a:avLst/>
                    </a:prstGeom>
                  </pic:spPr>
                </pic:pic>
              </a:graphicData>
            </a:graphic>
          </wp:inline>
        </w:drawing>
      </w:r>
    </w:p>
    <w:p w14:paraId="2005DD1C" w14:textId="1139919F" w:rsidR="00F76226" w:rsidRDefault="00F76226" w:rsidP="00F76226">
      <w:pPr>
        <w:ind w:firstLine="0"/>
        <w:jc w:val="center"/>
        <w:rPr>
          <w:szCs w:val="26"/>
        </w:rPr>
      </w:pPr>
    </w:p>
    <w:p w14:paraId="68942E77" w14:textId="2A859543" w:rsidR="00F76226" w:rsidRPr="00286956" w:rsidRDefault="00F76226" w:rsidP="00F76226">
      <w:pPr>
        <w:ind w:firstLine="0"/>
        <w:jc w:val="center"/>
        <w:rPr>
          <w:szCs w:val="26"/>
        </w:rPr>
      </w:pPr>
      <w:r>
        <w:rPr>
          <w:szCs w:val="26"/>
        </w:rPr>
        <w:t>Рисунок</w:t>
      </w:r>
      <w:r w:rsidRPr="0093123C">
        <w:rPr>
          <w:szCs w:val="26"/>
        </w:rPr>
        <w:t xml:space="preserve"> 3.</w:t>
      </w:r>
      <w:r w:rsidR="008B796E" w:rsidRPr="0093123C">
        <w:rPr>
          <w:szCs w:val="26"/>
        </w:rPr>
        <w:t>2</w:t>
      </w:r>
      <w:r w:rsidR="008B796E">
        <w:rPr>
          <w:szCs w:val="26"/>
        </w:rPr>
        <w:t>3</w:t>
      </w:r>
      <w:r w:rsidR="008B796E" w:rsidRPr="0093123C">
        <w:rPr>
          <w:szCs w:val="26"/>
        </w:rPr>
        <w:t xml:space="preserve"> </w:t>
      </w:r>
      <w:r w:rsidRPr="0093123C">
        <w:rPr>
          <w:szCs w:val="26"/>
        </w:rPr>
        <w:t xml:space="preserve">– </w:t>
      </w:r>
      <w:r>
        <w:rPr>
          <w:szCs w:val="26"/>
        </w:rPr>
        <w:t>Метод</w:t>
      </w:r>
      <w:r w:rsidRPr="0093123C">
        <w:rPr>
          <w:szCs w:val="26"/>
        </w:rPr>
        <w:t xml:space="preserve"> </w:t>
      </w:r>
      <w:proofErr w:type="spellStart"/>
      <w:r>
        <w:rPr>
          <w:szCs w:val="26"/>
          <w:lang w:val="en-US"/>
        </w:rPr>
        <w:t>onCreate</w:t>
      </w:r>
      <w:proofErr w:type="spellEnd"/>
      <w:r w:rsidRPr="0093123C">
        <w:rPr>
          <w:szCs w:val="26"/>
        </w:rPr>
        <w:t xml:space="preserve"> </w:t>
      </w:r>
      <w:r>
        <w:rPr>
          <w:szCs w:val="26"/>
        </w:rPr>
        <w:t>класса</w:t>
      </w:r>
      <w:r w:rsidRPr="0093123C">
        <w:rPr>
          <w:szCs w:val="26"/>
        </w:rPr>
        <w:t xml:space="preserve"> </w:t>
      </w:r>
      <w:proofErr w:type="spellStart"/>
      <w:r>
        <w:rPr>
          <w:szCs w:val="26"/>
          <w:lang w:val="en-US"/>
        </w:rPr>
        <w:t>mainActivity</w:t>
      </w:r>
      <w:proofErr w:type="spellEnd"/>
    </w:p>
    <w:p w14:paraId="61BBE2D3" w14:textId="77777777" w:rsidR="00B579BC" w:rsidRPr="0093123C" w:rsidRDefault="00B579BC" w:rsidP="00F76226">
      <w:pPr>
        <w:ind w:firstLine="0"/>
        <w:jc w:val="center"/>
        <w:rPr>
          <w:szCs w:val="26"/>
        </w:rPr>
      </w:pPr>
    </w:p>
    <w:p w14:paraId="634A14DB" w14:textId="3DBAD68C" w:rsidR="00F76226" w:rsidRDefault="00527BE5" w:rsidP="00F76226">
      <w:pPr>
        <w:rPr>
          <w:szCs w:val="26"/>
        </w:rPr>
      </w:pPr>
      <w:r w:rsidRPr="00527BE5">
        <w:rPr>
          <w:szCs w:val="26"/>
        </w:rPr>
        <w:t xml:space="preserve">Метод </w:t>
      </w:r>
      <w:proofErr w:type="spellStart"/>
      <w:r w:rsidRPr="00527BE5">
        <w:rPr>
          <w:szCs w:val="26"/>
        </w:rPr>
        <w:t>onCreate</w:t>
      </w:r>
      <w:proofErr w:type="spellEnd"/>
      <w:r w:rsidRPr="00527BE5">
        <w:rPr>
          <w:szCs w:val="26"/>
        </w:rPr>
        <w:t xml:space="preserve"> вызывается при создании или перезапуска активности. Система может запускать и останавливать текущие окна в зависимости от происходящих событий. Внутри данного метода настраивают статический интерфейс активности. Инициализирует статические данные активности, связывают данные со списками и </w:t>
      </w:r>
      <w:r w:rsidR="008B796E">
        <w:rPr>
          <w:szCs w:val="26"/>
        </w:rPr>
        <w:t>так далее</w:t>
      </w:r>
      <w:r w:rsidRPr="00527BE5">
        <w:rPr>
          <w:szCs w:val="26"/>
        </w:rPr>
        <w:t xml:space="preserve">. Связывает с необходимыми данными и ресурсами. Задаёт внешний вид через метод </w:t>
      </w:r>
      <w:proofErr w:type="spellStart"/>
      <w:r w:rsidRPr="00527BE5">
        <w:rPr>
          <w:szCs w:val="26"/>
        </w:rPr>
        <w:t>setContentView</w:t>
      </w:r>
      <w:proofErr w:type="spellEnd"/>
      <w:r w:rsidRPr="00527BE5">
        <w:rPr>
          <w:szCs w:val="26"/>
        </w:rPr>
        <w:t xml:space="preserve">. </w:t>
      </w:r>
      <w:r w:rsidR="00F76226">
        <w:rPr>
          <w:szCs w:val="26"/>
        </w:rPr>
        <w:t xml:space="preserve">Первоначально метод создает новый объект класса </w:t>
      </w:r>
      <w:proofErr w:type="spellStart"/>
      <w:r w:rsidR="00F76226">
        <w:rPr>
          <w:szCs w:val="26"/>
          <w:lang w:val="en-US"/>
        </w:rPr>
        <w:t>ZXingScannerView</w:t>
      </w:r>
      <w:proofErr w:type="spellEnd"/>
      <w:r w:rsidR="00F76226">
        <w:rPr>
          <w:szCs w:val="26"/>
        </w:rPr>
        <w:t xml:space="preserve">, данный класс </w:t>
      </w:r>
      <w:r w:rsidR="0093123C">
        <w:rPr>
          <w:szCs w:val="26"/>
        </w:rPr>
        <w:t xml:space="preserve">отображает </w:t>
      </w:r>
      <w:r w:rsidR="00A11A85">
        <w:rPr>
          <w:szCs w:val="26"/>
        </w:rPr>
        <w:t xml:space="preserve">рамку сканнера на экране поле того как его установят как объект отображения, </w:t>
      </w:r>
      <w:r w:rsidR="008B796E">
        <w:rPr>
          <w:szCs w:val="26"/>
        </w:rPr>
        <w:t>строчка</w:t>
      </w:r>
      <w:r w:rsidR="00A11A85">
        <w:rPr>
          <w:szCs w:val="26"/>
        </w:rPr>
        <w:t xml:space="preserve"> </w:t>
      </w:r>
      <w:proofErr w:type="spellStart"/>
      <w:r w:rsidR="00A11A85">
        <w:rPr>
          <w:szCs w:val="26"/>
          <w:lang w:val="en-US"/>
        </w:rPr>
        <w:t>setContentView</w:t>
      </w:r>
      <w:proofErr w:type="spellEnd"/>
      <w:r w:rsidR="00A11A85" w:rsidRPr="00A11A85">
        <w:rPr>
          <w:szCs w:val="26"/>
        </w:rPr>
        <w:t>(</w:t>
      </w:r>
      <w:proofErr w:type="spellStart"/>
      <w:r w:rsidR="00A11A85">
        <w:rPr>
          <w:szCs w:val="26"/>
          <w:lang w:val="en-US"/>
        </w:rPr>
        <w:t>scannerView</w:t>
      </w:r>
      <w:proofErr w:type="spellEnd"/>
      <w:r w:rsidR="00A11A85" w:rsidRPr="00A11A85">
        <w:rPr>
          <w:szCs w:val="26"/>
        </w:rPr>
        <w:t>)</w:t>
      </w:r>
      <w:r w:rsidR="00A11A85">
        <w:rPr>
          <w:szCs w:val="26"/>
        </w:rPr>
        <w:t xml:space="preserve"> выполняет данную функцию, результат отражает рисунок 3.</w:t>
      </w:r>
      <w:r w:rsidR="008B796E">
        <w:rPr>
          <w:szCs w:val="26"/>
        </w:rPr>
        <w:t>24</w:t>
      </w:r>
      <w:r w:rsidR="00A11A85">
        <w:rPr>
          <w:szCs w:val="26"/>
        </w:rPr>
        <w:t xml:space="preserve">. Далее метод проверяет были ли приложению </w:t>
      </w:r>
      <w:r w:rsidR="00B333F2">
        <w:rPr>
          <w:szCs w:val="26"/>
        </w:rPr>
        <w:t>предоставлены</w:t>
      </w:r>
      <w:r w:rsidR="00A11A85">
        <w:rPr>
          <w:szCs w:val="26"/>
        </w:rPr>
        <w:t xml:space="preserve"> права, если нет он запросит права у пользователя.</w:t>
      </w:r>
    </w:p>
    <w:p w14:paraId="40585758" w14:textId="0BF041D8" w:rsidR="006F2D61" w:rsidRDefault="00527BE5" w:rsidP="006F2D61">
      <w:r w:rsidRPr="00527BE5">
        <w:t xml:space="preserve">А при вызове метода </w:t>
      </w:r>
      <w:proofErr w:type="spellStart"/>
      <w:r w:rsidRPr="00527BE5">
        <w:t>onResume</w:t>
      </w:r>
      <w:proofErr w:type="spellEnd"/>
      <w:r w:rsidRPr="00527BE5">
        <w:t xml:space="preserve"> </w:t>
      </w:r>
      <w:proofErr w:type="spellStart"/>
      <w:r w:rsidRPr="00527BE5">
        <w:t>activity</w:t>
      </w:r>
      <w:proofErr w:type="spellEnd"/>
      <w:r w:rsidRPr="00527BE5">
        <w:t xml:space="preserve"> переходит в состояние </w:t>
      </w:r>
      <w:proofErr w:type="spellStart"/>
      <w:r w:rsidRPr="00527BE5">
        <w:t>Resumed</w:t>
      </w:r>
      <w:proofErr w:type="spellEnd"/>
      <w:r w:rsidRPr="00527BE5">
        <w:t xml:space="preserve">, а пользователь может с ней взаимодействовать. </w:t>
      </w:r>
      <w:r w:rsidR="008B796E" w:rsidRPr="00527BE5">
        <w:t>И, собственно,</w:t>
      </w:r>
      <w:r w:rsidRPr="00527BE5">
        <w:t xml:space="preserve"> </w:t>
      </w:r>
      <w:proofErr w:type="spellStart"/>
      <w:r w:rsidRPr="00527BE5">
        <w:t>activity</w:t>
      </w:r>
      <w:proofErr w:type="spellEnd"/>
      <w:r w:rsidRPr="00527BE5">
        <w:t xml:space="preserve"> остается в этом состоянии, пока она не потеряет фокус, например, </w:t>
      </w:r>
      <w:r w:rsidR="00B333F2" w:rsidRPr="00527BE5">
        <w:t>вследствие</w:t>
      </w:r>
      <w:r w:rsidRPr="00527BE5">
        <w:t xml:space="preserve"> переключения на другую </w:t>
      </w:r>
      <w:proofErr w:type="spellStart"/>
      <w:r w:rsidRPr="00527BE5">
        <w:t>activity</w:t>
      </w:r>
      <w:proofErr w:type="spellEnd"/>
      <w:r w:rsidRPr="00527BE5">
        <w:t xml:space="preserve"> или просто из-за выключения экрана устройства. </w:t>
      </w:r>
      <w:r w:rsidR="006F2D61">
        <w:t xml:space="preserve">Метод </w:t>
      </w:r>
      <w:proofErr w:type="spellStart"/>
      <w:r w:rsidR="006F2D61">
        <w:rPr>
          <w:lang w:val="en-US"/>
        </w:rPr>
        <w:t>onResume</w:t>
      </w:r>
      <w:proofErr w:type="spellEnd"/>
      <w:r w:rsidR="006F2D61">
        <w:t xml:space="preserve"> существует для ситуаций, когда работа приложения была приостановлена, но не завершена, а после восстановления он проверит не изменилось ли окружение системы в отношении данного приложения. Конкретно он </w:t>
      </w:r>
      <w:r w:rsidR="00B333F2">
        <w:t>проверит</w:t>
      </w:r>
      <w:r w:rsidR="006F2D61">
        <w:t xml:space="preserve"> предоставлены ли права и в случае положительного ответа запустит камеру снова, в противном случае запросит права повторно. Метод изображен на рисунке 3.</w:t>
      </w:r>
      <w:r w:rsidR="008B796E">
        <w:t>25</w:t>
      </w:r>
      <w:r w:rsidR="006F2D61">
        <w:t>.</w:t>
      </w:r>
    </w:p>
    <w:p w14:paraId="21D9E7AB" w14:textId="77777777" w:rsidR="008B796E" w:rsidRDefault="008B796E" w:rsidP="006F2D61"/>
    <w:p w14:paraId="36C52D9D" w14:textId="779ABF87" w:rsidR="00A11A85" w:rsidRDefault="00A11A85" w:rsidP="00A11A85">
      <w:pPr>
        <w:ind w:firstLine="0"/>
        <w:jc w:val="center"/>
      </w:pPr>
      <w:r>
        <w:rPr>
          <w:noProof/>
        </w:rPr>
        <w:lastRenderedPageBreak/>
        <w:drawing>
          <wp:inline distT="0" distB="0" distL="0" distR="0" wp14:anchorId="5AB99F41" wp14:editId="4AB01426">
            <wp:extent cx="1722843" cy="3330575"/>
            <wp:effectExtent l="0" t="0" r="0" b="3175"/>
            <wp:docPr id="26" name="Picture 2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hoto_2020-05-24_01-46-04.jpg"/>
                    <pic:cNvPicPr/>
                  </pic:nvPicPr>
                  <pic:blipFill rotWithShape="1">
                    <a:blip r:embed="rId31" cstate="print">
                      <a:extLst>
                        <a:ext uri="{28A0092B-C50C-407E-A947-70E740481C1C}">
                          <a14:useLocalDpi xmlns:a14="http://schemas.microsoft.com/office/drawing/2010/main" val="0"/>
                        </a:ext>
                      </a:extLst>
                    </a:blip>
                    <a:srcRect t="3341"/>
                    <a:stretch/>
                  </pic:blipFill>
                  <pic:spPr bwMode="auto">
                    <a:xfrm>
                      <a:off x="0" y="0"/>
                      <a:ext cx="1735248" cy="3354555"/>
                    </a:xfrm>
                    <a:prstGeom prst="rect">
                      <a:avLst/>
                    </a:prstGeom>
                    <a:ln>
                      <a:noFill/>
                    </a:ln>
                    <a:extLst>
                      <a:ext uri="{53640926-AAD7-44D8-BBD7-CCE9431645EC}">
                        <a14:shadowObscured xmlns:a14="http://schemas.microsoft.com/office/drawing/2010/main"/>
                      </a:ext>
                    </a:extLst>
                  </pic:spPr>
                </pic:pic>
              </a:graphicData>
            </a:graphic>
          </wp:inline>
        </w:drawing>
      </w:r>
    </w:p>
    <w:p w14:paraId="06B2A511" w14:textId="77777777" w:rsidR="003D20F6" w:rsidRDefault="003D20F6" w:rsidP="00A11A85">
      <w:pPr>
        <w:ind w:firstLine="0"/>
        <w:jc w:val="center"/>
      </w:pPr>
    </w:p>
    <w:p w14:paraId="19B396A4" w14:textId="158A953A" w:rsidR="00A11A85" w:rsidRDefault="00A11A85" w:rsidP="00A11A85">
      <w:pPr>
        <w:ind w:firstLine="0"/>
        <w:jc w:val="center"/>
      </w:pPr>
      <w:r>
        <w:t>Рисунок 3.</w:t>
      </w:r>
      <w:r w:rsidR="008B796E">
        <w:t xml:space="preserve">24 </w:t>
      </w:r>
      <w:r>
        <w:t xml:space="preserve">– Отображение интерфейса для захвата </w:t>
      </w:r>
      <w:r>
        <w:rPr>
          <w:lang w:val="en-US"/>
        </w:rPr>
        <w:t>QR</w:t>
      </w:r>
      <w:r w:rsidRPr="00A11A85">
        <w:t>-</w:t>
      </w:r>
      <w:r>
        <w:t>кода.</w:t>
      </w:r>
    </w:p>
    <w:p w14:paraId="234295E5" w14:textId="77777777" w:rsidR="00DD4D30" w:rsidRDefault="00DD4D30" w:rsidP="00A11A85">
      <w:pPr>
        <w:ind w:firstLine="0"/>
        <w:jc w:val="center"/>
      </w:pPr>
    </w:p>
    <w:p w14:paraId="26F80831" w14:textId="75942128" w:rsidR="003D20F6" w:rsidRDefault="003D20F6" w:rsidP="003D20F6">
      <w:pPr>
        <w:ind w:firstLine="0"/>
        <w:jc w:val="center"/>
      </w:pPr>
      <w:r>
        <w:rPr>
          <w:noProof/>
        </w:rPr>
        <w:drawing>
          <wp:inline distT="0" distB="0" distL="0" distR="0" wp14:anchorId="2C796267" wp14:editId="4BBFD9C9">
            <wp:extent cx="3781425" cy="2697675"/>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3013" cy="2727344"/>
                    </a:xfrm>
                    <a:prstGeom prst="rect">
                      <a:avLst/>
                    </a:prstGeom>
                  </pic:spPr>
                </pic:pic>
              </a:graphicData>
            </a:graphic>
          </wp:inline>
        </w:drawing>
      </w:r>
    </w:p>
    <w:p w14:paraId="36E17700" w14:textId="058A6848" w:rsidR="003D20F6" w:rsidRDefault="003D20F6" w:rsidP="003D20F6">
      <w:pPr>
        <w:ind w:firstLine="0"/>
        <w:jc w:val="center"/>
      </w:pPr>
    </w:p>
    <w:p w14:paraId="29CF4269" w14:textId="5899406A" w:rsidR="003D20F6" w:rsidRPr="003D1829" w:rsidRDefault="003D20F6" w:rsidP="003D20F6">
      <w:pPr>
        <w:ind w:firstLine="0"/>
        <w:jc w:val="center"/>
      </w:pPr>
      <w:r>
        <w:t>Рисунок 3.</w:t>
      </w:r>
      <w:r w:rsidR="008B796E">
        <w:t xml:space="preserve">25 </w:t>
      </w:r>
      <w:r>
        <w:t xml:space="preserve">– Метод </w:t>
      </w:r>
      <w:proofErr w:type="spellStart"/>
      <w:r>
        <w:rPr>
          <w:lang w:val="en-US"/>
        </w:rPr>
        <w:t>onResume</w:t>
      </w:r>
      <w:proofErr w:type="spellEnd"/>
      <w:r w:rsidRPr="003D20F6">
        <w:t xml:space="preserve"> </w:t>
      </w:r>
      <w:r>
        <w:t xml:space="preserve">класса </w:t>
      </w:r>
      <w:proofErr w:type="spellStart"/>
      <w:r>
        <w:rPr>
          <w:lang w:val="en-US"/>
        </w:rPr>
        <w:t>MainAcivity</w:t>
      </w:r>
      <w:proofErr w:type="spellEnd"/>
    </w:p>
    <w:p w14:paraId="74EAE942" w14:textId="77777777" w:rsidR="006F2D61" w:rsidRPr="003D20F6" w:rsidRDefault="006F2D61" w:rsidP="003D20F6">
      <w:pPr>
        <w:ind w:firstLine="0"/>
        <w:jc w:val="center"/>
      </w:pPr>
    </w:p>
    <w:p w14:paraId="195EF17F" w14:textId="4BC110B8" w:rsidR="00BB7693" w:rsidRDefault="003D20F6" w:rsidP="00BB7693">
      <w:pPr>
        <w:rPr>
          <w:szCs w:val="26"/>
        </w:rPr>
      </w:pPr>
      <w:r>
        <w:t xml:space="preserve">Метод </w:t>
      </w:r>
      <w:proofErr w:type="spellStart"/>
      <w:r w:rsidR="00AB5F15">
        <w:rPr>
          <w:szCs w:val="26"/>
          <w:lang w:val="en-US"/>
        </w:rPr>
        <w:t>handleResult</w:t>
      </w:r>
      <w:proofErr w:type="spellEnd"/>
      <w:r>
        <w:rPr>
          <w:szCs w:val="26"/>
        </w:rPr>
        <w:t xml:space="preserve"> </w:t>
      </w:r>
      <w:r w:rsidR="00AB5F15">
        <w:rPr>
          <w:szCs w:val="26"/>
        </w:rPr>
        <w:t>предназначен для обработки информации, которая была отсканирована.</w:t>
      </w:r>
      <w:r w:rsidR="00D53985">
        <w:rPr>
          <w:szCs w:val="26"/>
        </w:rPr>
        <w:t xml:space="preserve"> В данном проекте он создает диалоговое окно, в котором </w:t>
      </w:r>
      <w:r w:rsidR="00604A47">
        <w:rPr>
          <w:szCs w:val="26"/>
        </w:rPr>
        <w:t>отображается</w:t>
      </w:r>
      <w:r w:rsidR="00D53985">
        <w:rPr>
          <w:szCs w:val="26"/>
        </w:rPr>
        <w:t xml:space="preserve"> результат сканирования и решает, что будет </w:t>
      </w:r>
      <w:r w:rsidR="00604A47">
        <w:rPr>
          <w:szCs w:val="26"/>
        </w:rPr>
        <w:t>отображено</w:t>
      </w:r>
      <w:r w:rsidR="00D53985">
        <w:rPr>
          <w:szCs w:val="26"/>
        </w:rPr>
        <w:t xml:space="preserve"> в нем</w:t>
      </w:r>
      <w:r w:rsidR="00BB7693">
        <w:rPr>
          <w:szCs w:val="26"/>
        </w:rPr>
        <w:t xml:space="preserve">. Первая часть метода, создает объект конструктора диалоговых окон, устанавливая заголовок диалогового окна, и две кнопки. Кнопка «Занятия в аудитории» </w:t>
      </w:r>
      <w:r w:rsidR="009061B8">
        <w:rPr>
          <w:szCs w:val="26"/>
        </w:rPr>
        <w:t>вызывает другой элемент пользовательского отображения и инициирует его старт, кнопка «Ок» возвращает пользователя на главный экран</w:t>
      </w:r>
      <w:r w:rsidR="00A950B5">
        <w:rPr>
          <w:szCs w:val="26"/>
        </w:rPr>
        <w:t xml:space="preserve"> -</w:t>
      </w:r>
      <w:r w:rsidR="00604A47">
        <w:rPr>
          <w:szCs w:val="26"/>
        </w:rPr>
        <w:t xml:space="preserve"> рисунок 3.26</w:t>
      </w:r>
      <w:r w:rsidR="009061B8">
        <w:rPr>
          <w:szCs w:val="26"/>
        </w:rPr>
        <w:t>.</w:t>
      </w:r>
      <w:r w:rsidR="00BB7693">
        <w:rPr>
          <w:szCs w:val="26"/>
        </w:rPr>
        <w:t xml:space="preserve"> </w:t>
      </w:r>
    </w:p>
    <w:p w14:paraId="19A2679D" w14:textId="057A29DA" w:rsidR="009061B8" w:rsidRDefault="009061B8" w:rsidP="009061B8">
      <w:pPr>
        <w:ind w:firstLine="0"/>
        <w:jc w:val="center"/>
        <w:rPr>
          <w:szCs w:val="26"/>
        </w:rPr>
      </w:pPr>
    </w:p>
    <w:p w14:paraId="3AA44193" w14:textId="60638127" w:rsidR="00A950B5" w:rsidRDefault="00A950B5" w:rsidP="009061B8">
      <w:pPr>
        <w:ind w:firstLine="0"/>
        <w:jc w:val="center"/>
        <w:rPr>
          <w:szCs w:val="26"/>
        </w:rPr>
      </w:pPr>
      <w:r>
        <w:rPr>
          <w:noProof/>
        </w:rPr>
        <w:lastRenderedPageBreak/>
        <w:drawing>
          <wp:inline distT="0" distB="0" distL="0" distR="0" wp14:anchorId="0694E4AC" wp14:editId="353A84E1">
            <wp:extent cx="4399793" cy="238125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9887" cy="2392125"/>
                    </a:xfrm>
                    <a:prstGeom prst="rect">
                      <a:avLst/>
                    </a:prstGeom>
                  </pic:spPr>
                </pic:pic>
              </a:graphicData>
            </a:graphic>
          </wp:inline>
        </w:drawing>
      </w:r>
    </w:p>
    <w:p w14:paraId="645E93BA" w14:textId="4FE5DD94" w:rsidR="00A950B5" w:rsidRDefault="00A950B5" w:rsidP="009061B8">
      <w:pPr>
        <w:ind w:firstLine="0"/>
        <w:jc w:val="center"/>
        <w:rPr>
          <w:szCs w:val="26"/>
        </w:rPr>
      </w:pPr>
    </w:p>
    <w:p w14:paraId="37091E69" w14:textId="295D0371" w:rsidR="00A950B5" w:rsidRPr="00A950B5" w:rsidRDefault="00A950B5" w:rsidP="009061B8">
      <w:pPr>
        <w:ind w:firstLine="0"/>
        <w:jc w:val="center"/>
        <w:rPr>
          <w:szCs w:val="26"/>
        </w:rPr>
      </w:pPr>
      <w:r>
        <w:rPr>
          <w:szCs w:val="26"/>
        </w:rPr>
        <w:t xml:space="preserve">Рисунок 3.26 – Первая часть метода </w:t>
      </w:r>
      <w:proofErr w:type="spellStart"/>
      <w:r>
        <w:rPr>
          <w:szCs w:val="26"/>
          <w:lang w:val="en-US"/>
        </w:rPr>
        <w:t>handleResult</w:t>
      </w:r>
      <w:proofErr w:type="spellEnd"/>
      <w:r w:rsidRPr="00B334F3">
        <w:rPr>
          <w:szCs w:val="26"/>
        </w:rPr>
        <w:t xml:space="preserve"> </w:t>
      </w:r>
      <w:r>
        <w:rPr>
          <w:szCs w:val="26"/>
        </w:rPr>
        <w:t xml:space="preserve">класса </w:t>
      </w:r>
      <w:proofErr w:type="spellStart"/>
      <w:r>
        <w:rPr>
          <w:szCs w:val="26"/>
          <w:lang w:val="en-US"/>
        </w:rPr>
        <w:t>MainActivity</w:t>
      </w:r>
      <w:proofErr w:type="spellEnd"/>
    </w:p>
    <w:p w14:paraId="07F53053" w14:textId="77777777" w:rsidR="00A950B5" w:rsidRPr="00A950B5" w:rsidRDefault="00A950B5" w:rsidP="009061B8">
      <w:pPr>
        <w:ind w:firstLine="0"/>
        <w:jc w:val="center"/>
        <w:rPr>
          <w:szCs w:val="26"/>
        </w:rPr>
      </w:pPr>
    </w:p>
    <w:p w14:paraId="70A01DCC" w14:textId="7A5F1A3A" w:rsidR="00A950B5" w:rsidRDefault="00A950B5" w:rsidP="00A950B5">
      <w:pPr>
        <w:rPr>
          <w:szCs w:val="26"/>
        </w:rPr>
      </w:pPr>
      <w:r>
        <w:rPr>
          <w:szCs w:val="26"/>
        </w:rPr>
        <w:t xml:space="preserve">Вторая часть вызывает метод объекта </w:t>
      </w:r>
      <w:proofErr w:type="spellStart"/>
      <w:r>
        <w:rPr>
          <w:szCs w:val="26"/>
          <w:lang w:val="en-US"/>
        </w:rPr>
        <w:t>PairService</w:t>
      </w:r>
      <w:proofErr w:type="spellEnd"/>
      <w:r w:rsidRPr="00BB7693">
        <w:rPr>
          <w:szCs w:val="26"/>
        </w:rPr>
        <w:t xml:space="preserve"> </w:t>
      </w:r>
      <w:r>
        <w:rPr>
          <w:szCs w:val="26"/>
        </w:rPr>
        <w:t xml:space="preserve">и в зависимости от результата выведет разные сообщения: при условии получения пустого объекта </w:t>
      </w:r>
      <w:r>
        <w:rPr>
          <w:szCs w:val="26"/>
          <w:lang w:val="en-US"/>
        </w:rPr>
        <w:t>Pair</w:t>
      </w:r>
      <w:r>
        <w:rPr>
          <w:szCs w:val="26"/>
        </w:rPr>
        <w:t xml:space="preserve">, в диалоговое окно будет выведено сообщение о инвалидности отсканированного кода, если же объект </w:t>
      </w:r>
      <w:r>
        <w:rPr>
          <w:szCs w:val="26"/>
          <w:lang w:val="en-US"/>
        </w:rPr>
        <w:t>Pair</w:t>
      </w:r>
      <w:r>
        <w:rPr>
          <w:szCs w:val="26"/>
        </w:rPr>
        <w:t xml:space="preserve"> будет заполнен, то в диалоговое окно будет выведено строковое представление занятия. Вторая часть метода изображена на рисунке 3.27</w:t>
      </w:r>
      <w:r w:rsidR="00B333F2">
        <w:rPr>
          <w:szCs w:val="26"/>
        </w:rPr>
        <w:t>.</w:t>
      </w:r>
    </w:p>
    <w:p w14:paraId="0F6727A1" w14:textId="77777777" w:rsidR="00A950B5" w:rsidRDefault="00A950B5" w:rsidP="00A950B5">
      <w:pPr>
        <w:rPr>
          <w:szCs w:val="26"/>
        </w:rPr>
      </w:pPr>
    </w:p>
    <w:p w14:paraId="0BBF6210" w14:textId="48B51083" w:rsidR="009061B8" w:rsidRDefault="00A950B5" w:rsidP="00A950B5">
      <w:pPr>
        <w:ind w:firstLine="0"/>
        <w:jc w:val="center"/>
        <w:rPr>
          <w:szCs w:val="26"/>
          <w:lang w:val="en-US"/>
        </w:rPr>
      </w:pPr>
      <w:r>
        <w:rPr>
          <w:noProof/>
        </w:rPr>
        <w:drawing>
          <wp:inline distT="0" distB="0" distL="0" distR="0" wp14:anchorId="4D1E86D2" wp14:editId="10433C4A">
            <wp:extent cx="3985591" cy="231450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5418" cy="2355052"/>
                    </a:xfrm>
                    <a:prstGeom prst="rect">
                      <a:avLst/>
                    </a:prstGeom>
                  </pic:spPr>
                </pic:pic>
              </a:graphicData>
            </a:graphic>
          </wp:inline>
        </w:drawing>
      </w:r>
    </w:p>
    <w:p w14:paraId="65475FA8" w14:textId="77777777" w:rsidR="00A950B5" w:rsidRPr="00B334F3" w:rsidRDefault="00A950B5" w:rsidP="00A950B5">
      <w:pPr>
        <w:ind w:firstLine="0"/>
        <w:jc w:val="center"/>
        <w:rPr>
          <w:szCs w:val="26"/>
          <w:lang w:val="en-US"/>
        </w:rPr>
      </w:pPr>
    </w:p>
    <w:p w14:paraId="5603AD31" w14:textId="12DAE802" w:rsidR="009061B8" w:rsidRDefault="009061B8" w:rsidP="009061B8">
      <w:pPr>
        <w:ind w:firstLine="0"/>
        <w:jc w:val="center"/>
        <w:rPr>
          <w:szCs w:val="26"/>
          <w:lang w:val="en-US"/>
        </w:rPr>
      </w:pPr>
      <w:r>
        <w:rPr>
          <w:szCs w:val="26"/>
        </w:rPr>
        <w:t>Рисунок</w:t>
      </w:r>
      <w:r w:rsidRPr="00B334F3">
        <w:rPr>
          <w:szCs w:val="26"/>
          <w:lang w:val="en-US"/>
        </w:rPr>
        <w:t xml:space="preserve"> 3.</w:t>
      </w:r>
      <w:r w:rsidR="008B796E" w:rsidRPr="00B334F3">
        <w:rPr>
          <w:szCs w:val="26"/>
          <w:lang w:val="en-US"/>
        </w:rPr>
        <w:t>2</w:t>
      </w:r>
      <w:r w:rsidR="00A950B5" w:rsidRPr="00B334F3">
        <w:rPr>
          <w:szCs w:val="26"/>
          <w:lang w:val="en-US"/>
        </w:rPr>
        <w:t>7</w:t>
      </w:r>
      <w:r w:rsidR="008B796E" w:rsidRPr="00B334F3">
        <w:rPr>
          <w:szCs w:val="26"/>
          <w:lang w:val="en-US"/>
        </w:rPr>
        <w:t xml:space="preserve"> </w:t>
      </w:r>
      <w:r w:rsidRPr="00B334F3">
        <w:rPr>
          <w:szCs w:val="26"/>
          <w:lang w:val="en-US"/>
        </w:rPr>
        <w:t xml:space="preserve">– </w:t>
      </w:r>
      <w:r w:rsidR="00A950B5">
        <w:rPr>
          <w:szCs w:val="26"/>
        </w:rPr>
        <w:t>Вторая</w:t>
      </w:r>
      <w:r w:rsidR="00A950B5" w:rsidRPr="00B334F3">
        <w:rPr>
          <w:szCs w:val="26"/>
          <w:lang w:val="en-US"/>
        </w:rPr>
        <w:t xml:space="preserve"> </w:t>
      </w:r>
      <w:r w:rsidR="00A950B5">
        <w:rPr>
          <w:szCs w:val="26"/>
        </w:rPr>
        <w:t>часть</w:t>
      </w:r>
      <w:r w:rsidR="00A950B5" w:rsidRPr="00B334F3">
        <w:rPr>
          <w:szCs w:val="26"/>
          <w:lang w:val="en-US"/>
        </w:rPr>
        <w:t xml:space="preserve"> </w:t>
      </w:r>
      <w:proofErr w:type="spellStart"/>
      <w:r>
        <w:rPr>
          <w:szCs w:val="26"/>
          <w:lang w:val="en-US"/>
        </w:rPr>
        <w:t>handleResult</w:t>
      </w:r>
      <w:proofErr w:type="spellEnd"/>
      <w:r w:rsidRPr="00B334F3">
        <w:rPr>
          <w:szCs w:val="26"/>
          <w:lang w:val="en-US"/>
        </w:rPr>
        <w:t xml:space="preserve"> </w:t>
      </w:r>
      <w:r>
        <w:rPr>
          <w:szCs w:val="26"/>
        </w:rPr>
        <w:t>класса</w:t>
      </w:r>
      <w:r w:rsidRPr="00B334F3">
        <w:rPr>
          <w:szCs w:val="26"/>
          <w:lang w:val="en-US"/>
        </w:rPr>
        <w:t xml:space="preserve"> </w:t>
      </w:r>
      <w:proofErr w:type="spellStart"/>
      <w:r>
        <w:rPr>
          <w:szCs w:val="26"/>
          <w:lang w:val="en-US"/>
        </w:rPr>
        <w:t>MainActivity</w:t>
      </w:r>
      <w:proofErr w:type="spellEnd"/>
      <w:r w:rsidRPr="00B334F3">
        <w:rPr>
          <w:szCs w:val="26"/>
          <w:lang w:val="en-US"/>
        </w:rPr>
        <w:t xml:space="preserve"> </w:t>
      </w:r>
    </w:p>
    <w:p w14:paraId="495C59C0" w14:textId="79727EE5" w:rsidR="009061B8" w:rsidRPr="003D1829" w:rsidRDefault="009061B8" w:rsidP="009061B8">
      <w:pPr>
        <w:rPr>
          <w:szCs w:val="26"/>
        </w:rPr>
      </w:pPr>
      <w:r>
        <w:rPr>
          <w:szCs w:val="26"/>
        </w:rPr>
        <w:t xml:space="preserve">Рассмотрим методы класса </w:t>
      </w:r>
      <w:proofErr w:type="spellStart"/>
      <w:r>
        <w:rPr>
          <w:szCs w:val="26"/>
          <w:lang w:val="en-US"/>
        </w:rPr>
        <w:t>RoomActivity</w:t>
      </w:r>
      <w:proofErr w:type="spellEnd"/>
      <w:r w:rsidRPr="003D1829">
        <w:rPr>
          <w:szCs w:val="26"/>
        </w:rPr>
        <w:t>:</w:t>
      </w:r>
    </w:p>
    <w:p w14:paraId="387B2123" w14:textId="6A89BA33" w:rsidR="009061B8" w:rsidRPr="00E62EA4" w:rsidRDefault="00E62EA4" w:rsidP="00D076C7">
      <w:pPr>
        <w:numPr>
          <w:ilvl w:val="0"/>
          <w:numId w:val="13"/>
        </w:numPr>
        <w:ind w:left="0" w:firstLine="567"/>
        <w:rPr>
          <w:szCs w:val="26"/>
        </w:rPr>
      </w:pPr>
      <w:r>
        <w:rPr>
          <w:szCs w:val="26"/>
        </w:rPr>
        <w:t xml:space="preserve">Метод </w:t>
      </w:r>
      <w:proofErr w:type="spellStart"/>
      <w:r>
        <w:rPr>
          <w:szCs w:val="26"/>
          <w:lang w:val="en-US"/>
        </w:rPr>
        <w:t>onCreate</w:t>
      </w:r>
      <w:proofErr w:type="spellEnd"/>
      <w:r>
        <w:rPr>
          <w:szCs w:val="26"/>
        </w:rPr>
        <w:t xml:space="preserve"> - </w:t>
      </w:r>
      <w:r w:rsidRPr="000047AD">
        <w:rPr>
          <w:szCs w:val="26"/>
        </w:rPr>
        <w:t>метод отвечающий за инициализацию основны</w:t>
      </w:r>
      <w:r>
        <w:rPr>
          <w:szCs w:val="26"/>
        </w:rPr>
        <w:t xml:space="preserve">х компонентов работы данной части пользовательского интерфейса после его старта, так же он вызывает метод на объекте </w:t>
      </w:r>
      <w:proofErr w:type="spellStart"/>
      <w:r>
        <w:rPr>
          <w:szCs w:val="26"/>
          <w:lang w:val="en-US"/>
        </w:rPr>
        <w:t>PairService</w:t>
      </w:r>
      <w:proofErr w:type="spellEnd"/>
      <w:r w:rsidRPr="00E62EA4">
        <w:rPr>
          <w:szCs w:val="26"/>
        </w:rPr>
        <w:t xml:space="preserve"> </w:t>
      </w:r>
      <w:r>
        <w:rPr>
          <w:szCs w:val="26"/>
        </w:rPr>
        <w:t xml:space="preserve">, запрашивая все занятия в аудитории в данный день, отображая их для пользователя. Метод приведен </w:t>
      </w:r>
      <w:r w:rsidR="00604A47">
        <w:rPr>
          <w:szCs w:val="26"/>
        </w:rPr>
        <w:t>на рисунке</w:t>
      </w:r>
      <w:r>
        <w:rPr>
          <w:szCs w:val="26"/>
        </w:rPr>
        <w:t xml:space="preserve"> 3.</w:t>
      </w:r>
      <w:r w:rsidR="008B796E">
        <w:rPr>
          <w:szCs w:val="26"/>
        </w:rPr>
        <w:t>27</w:t>
      </w:r>
      <w:r>
        <w:rPr>
          <w:szCs w:val="26"/>
        </w:rPr>
        <w:t>.</w:t>
      </w:r>
    </w:p>
    <w:p w14:paraId="6DE8978C" w14:textId="52F846AB" w:rsidR="00E62EA4" w:rsidRDefault="00E62EA4" w:rsidP="00E62EA4">
      <w:pPr>
        <w:ind w:firstLine="0"/>
        <w:jc w:val="center"/>
        <w:rPr>
          <w:szCs w:val="26"/>
        </w:rPr>
      </w:pPr>
    </w:p>
    <w:p w14:paraId="19BBEBEF" w14:textId="31772D4C" w:rsidR="00E62EA4" w:rsidRDefault="00E62EA4" w:rsidP="00E62EA4">
      <w:pPr>
        <w:ind w:firstLine="0"/>
        <w:jc w:val="center"/>
        <w:rPr>
          <w:szCs w:val="26"/>
        </w:rPr>
      </w:pPr>
      <w:r>
        <w:rPr>
          <w:noProof/>
        </w:rPr>
        <w:lastRenderedPageBreak/>
        <w:drawing>
          <wp:inline distT="0" distB="0" distL="0" distR="0" wp14:anchorId="3B923FE6" wp14:editId="56016A37">
            <wp:extent cx="3862317" cy="2444234"/>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9131" cy="2454875"/>
                    </a:xfrm>
                    <a:prstGeom prst="rect">
                      <a:avLst/>
                    </a:prstGeom>
                  </pic:spPr>
                </pic:pic>
              </a:graphicData>
            </a:graphic>
          </wp:inline>
        </w:drawing>
      </w:r>
    </w:p>
    <w:p w14:paraId="441186B7" w14:textId="262A9BF8" w:rsidR="00E62EA4" w:rsidRDefault="00E62EA4" w:rsidP="00E62EA4">
      <w:pPr>
        <w:ind w:firstLine="0"/>
        <w:jc w:val="center"/>
        <w:rPr>
          <w:szCs w:val="26"/>
        </w:rPr>
      </w:pPr>
    </w:p>
    <w:p w14:paraId="4BAE3902" w14:textId="776FA193" w:rsidR="00E62EA4" w:rsidRPr="006F2D61" w:rsidRDefault="00E62EA4" w:rsidP="00E62EA4">
      <w:pPr>
        <w:ind w:firstLine="0"/>
        <w:jc w:val="center"/>
        <w:rPr>
          <w:szCs w:val="26"/>
          <w:lang w:val="en-US"/>
        </w:rPr>
      </w:pPr>
      <w:r w:rsidRPr="006F2D61">
        <w:rPr>
          <w:szCs w:val="26"/>
        </w:rPr>
        <w:t>Рисунок</w:t>
      </w:r>
      <w:r w:rsidRPr="006F2D61">
        <w:rPr>
          <w:szCs w:val="26"/>
          <w:lang w:val="en-US"/>
        </w:rPr>
        <w:t xml:space="preserve"> 3.</w:t>
      </w:r>
      <w:r w:rsidR="008B796E" w:rsidRPr="006F2D61">
        <w:rPr>
          <w:szCs w:val="26"/>
          <w:lang w:val="en-US"/>
        </w:rPr>
        <w:t>2</w:t>
      </w:r>
      <w:r w:rsidR="008B796E" w:rsidRPr="00B334F3">
        <w:rPr>
          <w:szCs w:val="26"/>
          <w:lang w:val="en-US"/>
        </w:rPr>
        <w:t>7</w:t>
      </w:r>
      <w:r w:rsidR="008B796E" w:rsidRPr="006F2D61">
        <w:rPr>
          <w:szCs w:val="26"/>
          <w:lang w:val="en-US"/>
        </w:rPr>
        <w:t xml:space="preserve"> </w:t>
      </w:r>
      <w:r w:rsidRPr="006F2D61">
        <w:rPr>
          <w:szCs w:val="26"/>
          <w:lang w:val="en-US"/>
        </w:rPr>
        <w:t xml:space="preserve">– </w:t>
      </w:r>
      <w:r w:rsidRPr="006F2D61">
        <w:rPr>
          <w:szCs w:val="26"/>
        </w:rPr>
        <w:t>Метод</w:t>
      </w:r>
      <w:r w:rsidRPr="006F2D61">
        <w:rPr>
          <w:szCs w:val="26"/>
          <w:lang w:val="en-US"/>
        </w:rPr>
        <w:t xml:space="preserve"> </w:t>
      </w:r>
      <w:proofErr w:type="spellStart"/>
      <w:r w:rsidRPr="006F2D61">
        <w:rPr>
          <w:szCs w:val="26"/>
          <w:lang w:val="en-US"/>
        </w:rPr>
        <w:t>onCreate</w:t>
      </w:r>
      <w:proofErr w:type="spellEnd"/>
      <w:r w:rsidRPr="006F2D61">
        <w:rPr>
          <w:szCs w:val="26"/>
          <w:lang w:val="en-US"/>
        </w:rPr>
        <w:t xml:space="preserve"> </w:t>
      </w:r>
      <w:r w:rsidRPr="006F2D61">
        <w:rPr>
          <w:szCs w:val="26"/>
        </w:rPr>
        <w:t>класса</w:t>
      </w:r>
      <w:r w:rsidRPr="006F2D61">
        <w:rPr>
          <w:szCs w:val="26"/>
          <w:lang w:val="en-US"/>
        </w:rPr>
        <w:t xml:space="preserve"> </w:t>
      </w:r>
      <w:proofErr w:type="spellStart"/>
      <w:r w:rsidRPr="006F2D61">
        <w:rPr>
          <w:szCs w:val="26"/>
          <w:lang w:val="en-US"/>
        </w:rPr>
        <w:t>RoomActivity</w:t>
      </w:r>
      <w:proofErr w:type="spellEnd"/>
      <w:r w:rsidRPr="006F2D61">
        <w:rPr>
          <w:szCs w:val="26"/>
          <w:lang w:val="en-US"/>
        </w:rPr>
        <w:t>.</w:t>
      </w:r>
    </w:p>
    <w:p w14:paraId="681F805A" w14:textId="5059C700" w:rsidR="00A922EB" w:rsidRDefault="00A922EB">
      <w:pPr>
        <w:rPr>
          <w:lang w:val="en-US"/>
        </w:rPr>
      </w:pPr>
      <w:r>
        <w:rPr>
          <w:lang w:val="en-US"/>
        </w:rPr>
        <w:br w:type="page"/>
      </w:r>
    </w:p>
    <w:p w14:paraId="63C458B7" w14:textId="554752EB" w:rsidR="00FF7ED0" w:rsidRPr="00601BD0" w:rsidRDefault="00A922EB" w:rsidP="00D076C7">
      <w:pPr>
        <w:pStyle w:val="Heading1"/>
        <w:numPr>
          <w:ilvl w:val="0"/>
          <w:numId w:val="1"/>
        </w:numPr>
        <w:rPr>
          <w:lang w:val="ru-RU"/>
        </w:rPr>
      </w:pPr>
      <w:bookmarkStart w:id="29" w:name="_Toc41408920"/>
      <w:r w:rsidRPr="00601BD0">
        <w:rPr>
          <w:lang w:val="ru-RU"/>
        </w:rPr>
        <w:lastRenderedPageBreak/>
        <w:t>Т</w:t>
      </w:r>
      <w:r w:rsidR="00601BD0">
        <w:rPr>
          <w:lang w:val="ru-RU"/>
        </w:rPr>
        <w:t>ЕСТИРОВАНИЕ И ОТЛАДКА ПРОГРАММНОГО СРЕДСТВА</w:t>
      </w:r>
      <w:bookmarkEnd w:id="29"/>
    </w:p>
    <w:p w14:paraId="4004954C" w14:textId="0AE0577C" w:rsidR="00A922EB" w:rsidRPr="00601BD0" w:rsidRDefault="00A922EB" w:rsidP="00A922EB"/>
    <w:p w14:paraId="5B88DF7A" w14:textId="7226AB6C" w:rsidR="00A922EB" w:rsidRDefault="00A922EB" w:rsidP="00D076C7">
      <w:pPr>
        <w:pStyle w:val="Heading2"/>
        <w:numPr>
          <w:ilvl w:val="1"/>
          <w:numId w:val="1"/>
        </w:numPr>
      </w:pPr>
      <w:bookmarkStart w:id="30" w:name="_Toc41408921"/>
      <w:r>
        <w:t>Критическое тестирование</w:t>
      </w:r>
      <w:bookmarkEnd w:id="30"/>
      <w:r>
        <w:t xml:space="preserve"> </w:t>
      </w:r>
    </w:p>
    <w:p w14:paraId="508B30C4" w14:textId="77777777" w:rsidR="008B796E" w:rsidRPr="00A950B5" w:rsidRDefault="008B796E" w:rsidP="00B334F3"/>
    <w:p w14:paraId="09CB48E7" w14:textId="10967493" w:rsidR="00A922EB" w:rsidRDefault="008B796E" w:rsidP="00A922EB">
      <w:r>
        <w:t>При разработке приложения</w:t>
      </w:r>
      <w:r w:rsidR="00A922EB">
        <w:t xml:space="preserve"> было проведено критическое тестирование, </w:t>
      </w:r>
      <w:r w:rsidR="00DD4D30">
        <w:t>то есть</w:t>
      </w:r>
      <w:r w:rsidR="00A922EB">
        <w:t>. ошибки при стандартной работе приложения. Описание тестовых случаев и их результаты, представлены в таблице 4.1.</w:t>
      </w:r>
    </w:p>
    <w:p w14:paraId="31DF8131" w14:textId="666C09EB" w:rsidR="00A922EB" w:rsidRDefault="00A922EB" w:rsidP="00A922EB"/>
    <w:p w14:paraId="59C56365" w14:textId="44689311" w:rsidR="00A922EB" w:rsidRDefault="00A922EB" w:rsidP="00A922EB">
      <w:pPr>
        <w:ind w:firstLine="0"/>
      </w:pPr>
      <w:r>
        <w:t>Таблица 4.1 – Протокол тестовых испытаний разработанного приложения, критическим тестированием</w:t>
      </w:r>
    </w:p>
    <w:p w14:paraId="7ADED6E7" w14:textId="51E7530E" w:rsidR="00A922EB" w:rsidRDefault="00A922EB" w:rsidP="00A922EB">
      <w:pPr>
        <w:ind w:firstLine="0"/>
      </w:pPr>
    </w:p>
    <w:tbl>
      <w:tblPr>
        <w:tblStyle w:val="TableGrid"/>
        <w:tblW w:w="9634" w:type="dxa"/>
        <w:tblLook w:val="04A0" w:firstRow="1" w:lastRow="0" w:firstColumn="1" w:lastColumn="0" w:noHBand="0" w:noVBand="1"/>
      </w:tblPr>
      <w:tblGrid>
        <w:gridCol w:w="427"/>
        <w:gridCol w:w="1808"/>
        <w:gridCol w:w="2590"/>
        <w:gridCol w:w="1983"/>
        <w:gridCol w:w="1174"/>
        <w:gridCol w:w="1652"/>
      </w:tblGrid>
      <w:tr w:rsidR="00290E4B" w14:paraId="0C85ED1B" w14:textId="77777777" w:rsidTr="00DD4D30">
        <w:tc>
          <w:tcPr>
            <w:tcW w:w="427" w:type="dxa"/>
            <w:vAlign w:val="center"/>
          </w:tcPr>
          <w:p w14:paraId="5F00EA11" w14:textId="51349053" w:rsidR="00527BE5" w:rsidRPr="00290E4B" w:rsidRDefault="00527BE5" w:rsidP="005F598B">
            <w:pPr>
              <w:ind w:firstLine="0"/>
              <w:jc w:val="center"/>
              <w:rPr>
                <w:sz w:val="22"/>
              </w:rPr>
            </w:pPr>
            <w:r w:rsidRPr="00290E4B">
              <w:rPr>
                <w:sz w:val="22"/>
              </w:rPr>
              <w:t>№</w:t>
            </w:r>
          </w:p>
        </w:tc>
        <w:tc>
          <w:tcPr>
            <w:tcW w:w="1808" w:type="dxa"/>
            <w:vAlign w:val="center"/>
          </w:tcPr>
          <w:p w14:paraId="41207BB9" w14:textId="1BFA3ECD" w:rsidR="00527BE5" w:rsidRPr="00290E4B" w:rsidRDefault="00527BE5" w:rsidP="005F598B">
            <w:pPr>
              <w:ind w:firstLine="0"/>
              <w:jc w:val="center"/>
              <w:rPr>
                <w:sz w:val="22"/>
              </w:rPr>
            </w:pPr>
            <w:r w:rsidRPr="00290E4B">
              <w:rPr>
                <w:sz w:val="22"/>
              </w:rPr>
              <w:t>Название модуля</w:t>
            </w:r>
            <w:r w:rsidRPr="00290E4B">
              <w:rPr>
                <w:sz w:val="22"/>
                <w:lang w:val="en-US"/>
              </w:rPr>
              <w:t>/</w:t>
            </w:r>
            <w:r w:rsidRPr="00290E4B">
              <w:rPr>
                <w:sz w:val="22"/>
              </w:rPr>
              <w:t>экрана</w:t>
            </w:r>
          </w:p>
        </w:tc>
        <w:tc>
          <w:tcPr>
            <w:tcW w:w="2590" w:type="dxa"/>
            <w:vAlign w:val="center"/>
          </w:tcPr>
          <w:p w14:paraId="1637311D" w14:textId="06192E43" w:rsidR="00527BE5" w:rsidRPr="00290E4B" w:rsidRDefault="00527BE5" w:rsidP="005F598B">
            <w:pPr>
              <w:ind w:firstLine="0"/>
              <w:jc w:val="center"/>
              <w:rPr>
                <w:sz w:val="22"/>
              </w:rPr>
            </w:pPr>
            <w:r w:rsidRPr="00290E4B">
              <w:rPr>
                <w:sz w:val="22"/>
              </w:rPr>
              <w:t>Описание тестового случая</w:t>
            </w:r>
          </w:p>
        </w:tc>
        <w:tc>
          <w:tcPr>
            <w:tcW w:w="1983" w:type="dxa"/>
            <w:vAlign w:val="center"/>
          </w:tcPr>
          <w:p w14:paraId="5E63F542" w14:textId="454CB2CF" w:rsidR="00527BE5" w:rsidRPr="00290E4B" w:rsidRDefault="00527BE5" w:rsidP="005F598B">
            <w:pPr>
              <w:ind w:firstLine="0"/>
              <w:jc w:val="center"/>
              <w:rPr>
                <w:sz w:val="22"/>
              </w:rPr>
            </w:pPr>
            <w:r w:rsidRPr="00290E4B">
              <w:rPr>
                <w:sz w:val="22"/>
              </w:rPr>
              <w:t>Ожидаемые результаты</w:t>
            </w:r>
          </w:p>
        </w:tc>
        <w:tc>
          <w:tcPr>
            <w:tcW w:w="1174" w:type="dxa"/>
            <w:vAlign w:val="center"/>
          </w:tcPr>
          <w:p w14:paraId="72852396" w14:textId="77777777" w:rsidR="00527BE5" w:rsidRPr="00290E4B" w:rsidRDefault="00527BE5" w:rsidP="005F598B">
            <w:pPr>
              <w:ind w:firstLine="0"/>
              <w:jc w:val="center"/>
              <w:rPr>
                <w:sz w:val="22"/>
              </w:rPr>
            </w:pPr>
            <w:r w:rsidRPr="00290E4B">
              <w:rPr>
                <w:sz w:val="22"/>
              </w:rPr>
              <w:t>Тестовый случай пройден?</w:t>
            </w:r>
          </w:p>
          <w:p w14:paraId="3BC4C902" w14:textId="0B9573B3" w:rsidR="00527BE5" w:rsidRPr="00290E4B" w:rsidRDefault="00527BE5" w:rsidP="005F598B">
            <w:pPr>
              <w:ind w:firstLine="0"/>
              <w:jc w:val="center"/>
              <w:rPr>
                <w:sz w:val="22"/>
              </w:rPr>
            </w:pPr>
            <w:r w:rsidRPr="00290E4B">
              <w:rPr>
                <w:sz w:val="22"/>
              </w:rPr>
              <w:t>Да/Нет</w:t>
            </w:r>
          </w:p>
        </w:tc>
        <w:tc>
          <w:tcPr>
            <w:tcW w:w="1652" w:type="dxa"/>
            <w:vAlign w:val="center"/>
          </w:tcPr>
          <w:p w14:paraId="07601803" w14:textId="16FE3B8A" w:rsidR="00527BE5" w:rsidRPr="00290E4B" w:rsidRDefault="00527BE5" w:rsidP="005F598B">
            <w:pPr>
              <w:ind w:firstLine="0"/>
              <w:jc w:val="center"/>
              <w:rPr>
                <w:sz w:val="22"/>
              </w:rPr>
            </w:pPr>
            <w:r w:rsidRPr="00290E4B">
              <w:rPr>
                <w:sz w:val="22"/>
              </w:rPr>
              <w:t>Комментарии</w:t>
            </w:r>
          </w:p>
        </w:tc>
      </w:tr>
      <w:tr w:rsidR="00290E4B" w14:paraId="1A999988" w14:textId="77777777" w:rsidTr="00DD4D30">
        <w:tc>
          <w:tcPr>
            <w:tcW w:w="427" w:type="dxa"/>
            <w:vAlign w:val="center"/>
          </w:tcPr>
          <w:p w14:paraId="08E5D943" w14:textId="0F106B47" w:rsidR="00527BE5" w:rsidRPr="00290E4B" w:rsidRDefault="005F598B" w:rsidP="005F598B">
            <w:pPr>
              <w:ind w:firstLine="0"/>
              <w:jc w:val="center"/>
              <w:rPr>
                <w:sz w:val="22"/>
              </w:rPr>
            </w:pPr>
            <w:r w:rsidRPr="00290E4B">
              <w:rPr>
                <w:sz w:val="22"/>
              </w:rPr>
              <w:t>1</w:t>
            </w:r>
          </w:p>
        </w:tc>
        <w:tc>
          <w:tcPr>
            <w:tcW w:w="1808" w:type="dxa"/>
          </w:tcPr>
          <w:p w14:paraId="74CC9882" w14:textId="03F03958" w:rsidR="00527BE5" w:rsidRPr="00290E4B" w:rsidRDefault="005F598B" w:rsidP="00527BE5">
            <w:pPr>
              <w:ind w:firstLine="0"/>
              <w:jc w:val="center"/>
              <w:rPr>
                <w:sz w:val="22"/>
              </w:rPr>
            </w:pPr>
            <w:r w:rsidRPr="00290E4B">
              <w:rPr>
                <w:sz w:val="22"/>
              </w:rPr>
              <w:t>2</w:t>
            </w:r>
          </w:p>
        </w:tc>
        <w:tc>
          <w:tcPr>
            <w:tcW w:w="2590" w:type="dxa"/>
          </w:tcPr>
          <w:p w14:paraId="6803A3C4" w14:textId="31D4A170" w:rsidR="00527BE5" w:rsidRPr="00290E4B" w:rsidRDefault="005F598B" w:rsidP="00527BE5">
            <w:pPr>
              <w:ind w:firstLine="0"/>
              <w:jc w:val="center"/>
              <w:rPr>
                <w:sz w:val="22"/>
              </w:rPr>
            </w:pPr>
            <w:r w:rsidRPr="00290E4B">
              <w:rPr>
                <w:sz w:val="22"/>
              </w:rPr>
              <w:t>3</w:t>
            </w:r>
          </w:p>
        </w:tc>
        <w:tc>
          <w:tcPr>
            <w:tcW w:w="1983" w:type="dxa"/>
          </w:tcPr>
          <w:p w14:paraId="6EAE8FCF" w14:textId="45420F91" w:rsidR="00527BE5" w:rsidRPr="00290E4B" w:rsidRDefault="005F598B" w:rsidP="00527BE5">
            <w:pPr>
              <w:ind w:firstLine="0"/>
              <w:jc w:val="center"/>
              <w:rPr>
                <w:sz w:val="22"/>
              </w:rPr>
            </w:pPr>
            <w:r w:rsidRPr="00290E4B">
              <w:rPr>
                <w:sz w:val="22"/>
              </w:rPr>
              <w:t>4</w:t>
            </w:r>
          </w:p>
        </w:tc>
        <w:tc>
          <w:tcPr>
            <w:tcW w:w="1174" w:type="dxa"/>
          </w:tcPr>
          <w:p w14:paraId="39CFF0D6" w14:textId="125C0B44" w:rsidR="00527BE5" w:rsidRPr="00290E4B" w:rsidRDefault="005F598B" w:rsidP="00527BE5">
            <w:pPr>
              <w:ind w:firstLine="0"/>
              <w:jc w:val="center"/>
              <w:rPr>
                <w:sz w:val="22"/>
              </w:rPr>
            </w:pPr>
            <w:r w:rsidRPr="00290E4B">
              <w:rPr>
                <w:sz w:val="22"/>
              </w:rPr>
              <w:t>5</w:t>
            </w:r>
          </w:p>
        </w:tc>
        <w:tc>
          <w:tcPr>
            <w:tcW w:w="1652" w:type="dxa"/>
          </w:tcPr>
          <w:p w14:paraId="7957064C" w14:textId="7028DE28" w:rsidR="00527BE5" w:rsidRPr="00290E4B" w:rsidRDefault="005F598B" w:rsidP="00527BE5">
            <w:pPr>
              <w:ind w:firstLine="0"/>
              <w:jc w:val="center"/>
              <w:rPr>
                <w:sz w:val="22"/>
              </w:rPr>
            </w:pPr>
            <w:r w:rsidRPr="00290E4B">
              <w:rPr>
                <w:sz w:val="22"/>
              </w:rPr>
              <w:t>6</w:t>
            </w:r>
          </w:p>
        </w:tc>
      </w:tr>
      <w:tr w:rsidR="00290E4B" w14:paraId="4E0346BA" w14:textId="77777777" w:rsidTr="00DD4D30">
        <w:tc>
          <w:tcPr>
            <w:tcW w:w="427" w:type="dxa"/>
            <w:vAlign w:val="center"/>
          </w:tcPr>
          <w:p w14:paraId="11A3BD11" w14:textId="6ADF960C" w:rsidR="00527BE5" w:rsidRPr="00290E4B" w:rsidRDefault="005F598B" w:rsidP="005F598B">
            <w:pPr>
              <w:ind w:firstLine="0"/>
              <w:jc w:val="center"/>
              <w:rPr>
                <w:sz w:val="22"/>
              </w:rPr>
            </w:pPr>
            <w:r w:rsidRPr="00290E4B">
              <w:rPr>
                <w:sz w:val="22"/>
              </w:rPr>
              <w:t>1</w:t>
            </w:r>
          </w:p>
        </w:tc>
        <w:tc>
          <w:tcPr>
            <w:tcW w:w="1808" w:type="dxa"/>
          </w:tcPr>
          <w:p w14:paraId="5198F3AA" w14:textId="79D837B1" w:rsidR="00527BE5" w:rsidRPr="00290E4B" w:rsidRDefault="005F598B" w:rsidP="00A922EB">
            <w:pPr>
              <w:ind w:firstLine="0"/>
              <w:rPr>
                <w:sz w:val="22"/>
                <w:lang w:val="en-US"/>
              </w:rPr>
            </w:pPr>
            <w:proofErr w:type="spellStart"/>
            <w:r w:rsidRPr="00290E4B">
              <w:rPr>
                <w:sz w:val="22"/>
                <w:lang w:val="en-US"/>
              </w:rPr>
              <w:t>MainActivity</w:t>
            </w:r>
            <w:proofErr w:type="spellEnd"/>
          </w:p>
        </w:tc>
        <w:tc>
          <w:tcPr>
            <w:tcW w:w="2590" w:type="dxa"/>
          </w:tcPr>
          <w:p w14:paraId="27C17D3E" w14:textId="77777777" w:rsidR="00527BE5" w:rsidRPr="00290E4B" w:rsidRDefault="00290E4B" w:rsidP="00D076C7">
            <w:pPr>
              <w:numPr>
                <w:ilvl w:val="0"/>
                <w:numId w:val="14"/>
              </w:numPr>
              <w:ind w:left="198" w:hanging="198"/>
              <w:rPr>
                <w:sz w:val="22"/>
              </w:rPr>
            </w:pPr>
            <w:r w:rsidRPr="00290E4B">
              <w:rPr>
                <w:sz w:val="22"/>
              </w:rPr>
              <w:t>Открыть приложение</w:t>
            </w:r>
            <w:r w:rsidRPr="00290E4B">
              <w:rPr>
                <w:sz w:val="22"/>
                <w:lang w:val="en-US"/>
              </w:rPr>
              <w:t>;</w:t>
            </w:r>
          </w:p>
          <w:p w14:paraId="73C8AD53" w14:textId="74D33AF9" w:rsidR="00290E4B" w:rsidRPr="00290E4B" w:rsidRDefault="00290E4B" w:rsidP="00D076C7">
            <w:pPr>
              <w:numPr>
                <w:ilvl w:val="0"/>
                <w:numId w:val="14"/>
              </w:numPr>
              <w:ind w:left="198" w:hanging="198"/>
              <w:rPr>
                <w:sz w:val="22"/>
              </w:rPr>
            </w:pPr>
            <w:r>
              <w:rPr>
                <w:sz w:val="22"/>
              </w:rPr>
              <w:t>Отклонить запрос на использование камеры.</w:t>
            </w:r>
          </w:p>
        </w:tc>
        <w:tc>
          <w:tcPr>
            <w:tcW w:w="1983" w:type="dxa"/>
          </w:tcPr>
          <w:p w14:paraId="1FD1BDBA" w14:textId="77777777" w:rsidR="00527BE5" w:rsidRDefault="00290E4B" w:rsidP="00D076C7">
            <w:pPr>
              <w:numPr>
                <w:ilvl w:val="0"/>
                <w:numId w:val="15"/>
              </w:numPr>
              <w:ind w:left="319" w:hanging="319"/>
              <w:rPr>
                <w:sz w:val="22"/>
              </w:rPr>
            </w:pPr>
            <w:r>
              <w:rPr>
                <w:sz w:val="22"/>
              </w:rPr>
              <w:t>Сообщение о необходимости прав</w:t>
            </w:r>
          </w:p>
          <w:p w14:paraId="74AE50EB" w14:textId="5B9C9804" w:rsidR="00290E4B" w:rsidRPr="00290E4B" w:rsidRDefault="00290E4B" w:rsidP="00D076C7">
            <w:pPr>
              <w:numPr>
                <w:ilvl w:val="0"/>
                <w:numId w:val="15"/>
              </w:numPr>
              <w:ind w:left="319" w:hanging="319"/>
              <w:rPr>
                <w:sz w:val="22"/>
              </w:rPr>
            </w:pPr>
            <w:r>
              <w:rPr>
                <w:sz w:val="22"/>
              </w:rPr>
              <w:t xml:space="preserve">Повторный запрос </w:t>
            </w:r>
            <w:r w:rsidR="007912AE">
              <w:rPr>
                <w:sz w:val="22"/>
              </w:rPr>
              <w:t>прав</w:t>
            </w:r>
          </w:p>
        </w:tc>
        <w:tc>
          <w:tcPr>
            <w:tcW w:w="1174" w:type="dxa"/>
          </w:tcPr>
          <w:p w14:paraId="5E634CAB" w14:textId="4A69012E" w:rsidR="00527BE5" w:rsidRPr="00290E4B" w:rsidRDefault="00290E4B" w:rsidP="00290E4B">
            <w:pPr>
              <w:ind w:firstLine="0"/>
              <w:jc w:val="center"/>
              <w:rPr>
                <w:sz w:val="22"/>
              </w:rPr>
            </w:pPr>
            <w:r>
              <w:rPr>
                <w:sz w:val="22"/>
              </w:rPr>
              <w:t>Да</w:t>
            </w:r>
          </w:p>
        </w:tc>
        <w:tc>
          <w:tcPr>
            <w:tcW w:w="1652" w:type="dxa"/>
          </w:tcPr>
          <w:p w14:paraId="22811B5B" w14:textId="77777777" w:rsidR="00527BE5" w:rsidRPr="00290E4B" w:rsidRDefault="00527BE5" w:rsidP="00A922EB">
            <w:pPr>
              <w:ind w:firstLine="0"/>
              <w:rPr>
                <w:sz w:val="22"/>
              </w:rPr>
            </w:pPr>
          </w:p>
        </w:tc>
      </w:tr>
      <w:tr w:rsidR="00290E4B" w14:paraId="55B415DB" w14:textId="77777777" w:rsidTr="00DD4D30">
        <w:tc>
          <w:tcPr>
            <w:tcW w:w="427" w:type="dxa"/>
            <w:vAlign w:val="center"/>
          </w:tcPr>
          <w:p w14:paraId="6EBD3126" w14:textId="0768DBC6" w:rsidR="00290E4B" w:rsidRPr="00290E4B" w:rsidRDefault="00666F8C" w:rsidP="00290E4B">
            <w:pPr>
              <w:ind w:firstLine="0"/>
              <w:jc w:val="center"/>
              <w:rPr>
                <w:sz w:val="22"/>
              </w:rPr>
            </w:pPr>
            <w:r>
              <w:rPr>
                <w:sz w:val="22"/>
              </w:rPr>
              <w:t>2</w:t>
            </w:r>
          </w:p>
        </w:tc>
        <w:tc>
          <w:tcPr>
            <w:tcW w:w="1808" w:type="dxa"/>
          </w:tcPr>
          <w:p w14:paraId="6B136800" w14:textId="48BF276E" w:rsidR="00290E4B" w:rsidRPr="00290E4B" w:rsidRDefault="00290E4B" w:rsidP="00290E4B">
            <w:pPr>
              <w:ind w:firstLine="0"/>
              <w:rPr>
                <w:sz w:val="22"/>
              </w:rPr>
            </w:pPr>
            <w:proofErr w:type="spellStart"/>
            <w:r w:rsidRPr="00290E4B">
              <w:rPr>
                <w:sz w:val="22"/>
                <w:lang w:val="en-US"/>
              </w:rPr>
              <w:t>MainActivity</w:t>
            </w:r>
            <w:proofErr w:type="spellEnd"/>
          </w:p>
        </w:tc>
        <w:tc>
          <w:tcPr>
            <w:tcW w:w="2590" w:type="dxa"/>
          </w:tcPr>
          <w:p w14:paraId="6858855E" w14:textId="4EC1F2BF" w:rsidR="00290E4B" w:rsidRPr="00290E4B" w:rsidRDefault="00290E4B" w:rsidP="00D076C7">
            <w:pPr>
              <w:numPr>
                <w:ilvl w:val="0"/>
                <w:numId w:val="16"/>
              </w:numPr>
              <w:ind w:left="198" w:hanging="198"/>
              <w:rPr>
                <w:sz w:val="22"/>
              </w:rPr>
            </w:pPr>
            <w:r w:rsidRPr="00290E4B">
              <w:rPr>
                <w:sz w:val="22"/>
              </w:rPr>
              <w:t>Открыть приложение</w:t>
            </w:r>
            <w:r w:rsidRPr="00290E4B">
              <w:rPr>
                <w:sz w:val="22"/>
                <w:lang w:val="en-US"/>
              </w:rPr>
              <w:t>;</w:t>
            </w:r>
          </w:p>
          <w:p w14:paraId="6289C91A" w14:textId="63C4850D" w:rsidR="00290E4B" w:rsidRPr="00290E4B" w:rsidRDefault="007912AE" w:rsidP="00D076C7">
            <w:pPr>
              <w:numPr>
                <w:ilvl w:val="0"/>
                <w:numId w:val="16"/>
              </w:numPr>
              <w:ind w:left="198" w:hanging="198"/>
              <w:rPr>
                <w:sz w:val="22"/>
              </w:rPr>
            </w:pPr>
            <w:r>
              <w:rPr>
                <w:sz w:val="22"/>
              </w:rPr>
              <w:t>Принять</w:t>
            </w:r>
            <w:r w:rsidR="00290E4B">
              <w:rPr>
                <w:sz w:val="22"/>
              </w:rPr>
              <w:t xml:space="preserve"> </w:t>
            </w:r>
            <w:r w:rsidR="00290E4B" w:rsidRPr="00290E4B">
              <w:rPr>
                <w:sz w:val="22"/>
              </w:rPr>
              <w:t>запрос на использование камеры.</w:t>
            </w:r>
          </w:p>
        </w:tc>
        <w:tc>
          <w:tcPr>
            <w:tcW w:w="1983" w:type="dxa"/>
          </w:tcPr>
          <w:p w14:paraId="5AF4C316" w14:textId="3422AC7C" w:rsidR="00290E4B" w:rsidRPr="00290E4B" w:rsidRDefault="00666F8C" w:rsidP="00290E4B">
            <w:pPr>
              <w:ind w:firstLine="0"/>
              <w:rPr>
                <w:sz w:val="22"/>
              </w:rPr>
            </w:pPr>
            <w:r>
              <w:rPr>
                <w:sz w:val="22"/>
              </w:rPr>
              <w:t>Вывод сообщения о предоставлении прав</w:t>
            </w:r>
          </w:p>
        </w:tc>
        <w:tc>
          <w:tcPr>
            <w:tcW w:w="1174" w:type="dxa"/>
          </w:tcPr>
          <w:p w14:paraId="7AECF842" w14:textId="38DB42A5" w:rsidR="00290E4B" w:rsidRPr="00290E4B" w:rsidRDefault="00290E4B" w:rsidP="00666F8C">
            <w:pPr>
              <w:ind w:firstLine="0"/>
              <w:jc w:val="center"/>
              <w:rPr>
                <w:sz w:val="22"/>
              </w:rPr>
            </w:pPr>
            <w:r>
              <w:rPr>
                <w:sz w:val="22"/>
              </w:rPr>
              <w:t>Да</w:t>
            </w:r>
          </w:p>
        </w:tc>
        <w:tc>
          <w:tcPr>
            <w:tcW w:w="1652" w:type="dxa"/>
          </w:tcPr>
          <w:p w14:paraId="6FFCF0F0" w14:textId="77777777" w:rsidR="00290E4B" w:rsidRPr="00290E4B" w:rsidRDefault="00290E4B" w:rsidP="00290E4B">
            <w:pPr>
              <w:ind w:firstLine="0"/>
              <w:rPr>
                <w:sz w:val="22"/>
              </w:rPr>
            </w:pPr>
          </w:p>
        </w:tc>
      </w:tr>
      <w:tr w:rsidR="00290E4B" w14:paraId="0E9FF4C3" w14:textId="77777777" w:rsidTr="00DD4D30">
        <w:tc>
          <w:tcPr>
            <w:tcW w:w="427" w:type="dxa"/>
            <w:vAlign w:val="center"/>
          </w:tcPr>
          <w:p w14:paraId="78B75756" w14:textId="5CC400B0" w:rsidR="00290E4B" w:rsidRPr="00290E4B" w:rsidRDefault="00666F8C" w:rsidP="00290E4B">
            <w:pPr>
              <w:ind w:firstLine="0"/>
              <w:jc w:val="center"/>
              <w:rPr>
                <w:sz w:val="22"/>
              </w:rPr>
            </w:pPr>
            <w:r>
              <w:rPr>
                <w:sz w:val="22"/>
              </w:rPr>
              <w:t>3</w:t>
            </w:r>
          </w:p>
        </w:tc>
        <w:tc>
          <w:tcPr>
            <w:tcW w:w="1808" w:type="dxa"/>
          </w:tcPr>
          <w:p w14:paraId="2C9E63D9" w14:textId="7FC1C627" w:rsidR="00290E4B" w:rsidRPr="00666F8C" w:rsidRDefault="00666F8C" w:rsidP="00290E4B">
            <w:pPr>
              <w:ind w:firstLine="0"/>
              <w:rPr>
                <w:sz w:val="22"/>
                <w:lang w:val="en-US"/>
              </w:rPr>
            </w:pPr>
            <w:proofErr w:type="spellStart"/>
            <w:r>
              <w:rPr>
                <w:sz w:val="22"/>
                <w:lang w:val="en-US"/>
              </w:rPr>
              <w:t>MainActivity</w:t>
            </w:r>
            <w:proofErr w:type="spellEnd"/>
            <w:r>
              <w:rPr>
                <w:sz w:val="22"/>
                <w:lang w:val="en-US"/>
              </w:rPr>
              <w:t xml:space="preserve"> </w:t>
            </w:r>
          </w:p>
        </w:tc>
        <w:tc>
          <w:tcPr>
            <w:tcW w:w="2590" w:type="dxa"/>
          </w:tcPr>
          <w:p w14:paraId="4537C0C3" w14:textId="3D2ACDD1" w:rsidR="00290E4B" w:rsidRPr="00666F8C" w:rsidRDefault="00666F8C" w:rsidP="00D076C7">
            <w:pPr>
              <w:numPr>
                <w:ilvl w:val="0"/>
                <w:numId w:val="17"/>
              </w:numPr>
              <w:ind w:left="198" w:hanging="198"/>
              <w:rPr>
                <w:sz w:val="22"/>
              </w:rPr>
            </w:pPr>
            <w:r>
              <w:rPr>
                <w:sz w:val="22"/>
              </w:rPr>
              <w:t xml:space="preserve">Отсканировать валидный </w:t>
            </w:r>
            <w:r>
              <w:rPr>
                <w:sz w:val="22"/>
                <w:lang w:val="en-US"/>
              </w:rPr>
              <w:t>QR-</w:t>
            </w:r>
            <w:r>
              <w:rPr>
                <w:sz w:val="22"/>
              </w:rPr>
              <w:t>код</w:t>
            </w:r>
            <w:r>
              <w:rPr>
                <w:sz w:val="22"/>
                <w:lang w:val="en-US"/>
              </w:rPr>
              <w:t>;</w:t>
            </w:r>
          </w:p>
          <w:p w14:paraId="53693AFF" w14:textId="22A3B88E" w:rsidR="00666F8C" w:rsidRPr="00666F8C" w:rsidRDefault="00666F8C" w:rsidP="00D076C7">
            <w:pPr>
              <w:numPr>
                <w:ilvl w:val="0"/>
                <w:numId w:val="17"/>
              </w:numPr>
              <w:ind w:left="198" w:hanging="198"/>
              <w:rPr>
                <w:sz w:val="22"/>
              </w:rPr>
            </w:pPr>
            <w:r>
              <w:rPr>
                <w:sz w:val="22"/>
              </w:rPr>
              <w:t xml:space="preserve">В базе данных нет информации о </w:t>
            </w:r>
            <w:r w:rsidR="007912AE">
              <w:rPr>
                <w:sz w:val="22"/>
              </w:rPr>
              <w:t>занятиях</w:t>
            </w:r>
            <w:r>
              <w:rPr>
                <w:sz w:val="22"/>
              </w:rPr>
              <w:t xml:space="preserve"> на момент сканирования</w:t>
            </w:r>
            <w:r w:rsidRPr="00666F8C">
              <w:rPr>
                <w:sz w:val="22"/>
              </w:rPr>
              <w:t>.</w:t>
            </w:r>
          </w:p>
        </w:tc>
        <w:tc>
          <w:tcPr>
            <w:tcW w:w="1983" w:type="dxa"/>
          </w:tcPr>
          <w:p w14:paraId="07092733" w14:textId="15B38C30" w:rsidR="00290E4B" w:rsidRPr="00290E4B" w:rsidRDefault="00666F8C" w:rsidP="00290E4B">
            <w:pPr>
              <w:ind w:firstLine="0"/>
              <w:rPr>
                <w:sz w:val="22"/>
              </w:rPr>
            </w:pPr>
            <w:r>
              <w:rPr>
                <w:sz w:val="22"/>
              </w:rPr>
              <w:t xml:space="preserve">Вывод </w:t>
            </w:r>
            <w:r w:rsidR="007912AE">
              <w:rPr>
                <w:sz w:val="22"/>
              </w:rPr>
              <w:t>диалогового</w:t>
            </w:r>
            <w:r>
              <w:rPr>
                <w:sz w:val="22"/>
              </w:rPr>
              <w:t xml:space="preserve"> окна с сообщением о </w:t>
            </w:r>
            <w:proofErr w:type="gramStart"/>
            <w:r>
              <w:rPr>
                <w:sz w:val="22"/>
              </w:rPr>
              <w:t>том</w:t>
            </w:r>
            <w:proofErr w:type="gramEnd"/>
            <w:r>
              <w:rPr>
                <w:sz w:val="22"/>
              </w:rPr>
              <w:t xml:space="preserve"> что занятий в данный момент не проводится.</w:t>
            </w:r>
          </w:p>
        </w:tc>
        <w:tc>
          <w:tcPr>
            <w:tcW w:w="1174" w:type="dxa"/>
          </w:tcPr>
          <w:p w14:paraId="05318BD9" w14:textId="7E30A8D1" w:rsidR="00290E4B" w:rsidRPr="00290E4B" w:rsidRDefault="00666F8C" w:rsidP="00666F8C">
            <w:pPr>
              <w:ind w:firstLine="0"/>
              <w:jc w:val="center"/>
              <w:rPr>
                <w:sz w:val="22"/>
              </w:rPr>
            </w:pPr>
            <w:r>
              <w:rPr>
                <w:sz w:val="22"/>
              </w:rPr>
              <w:t>Да</w:t>
            </w:r>
          </w:p>
        </w:tc>
        <w:tc>
          <w:tcPr>
            <w:tcW w:w="1652" w:type="dxa"/>
          </w:tcPr>
          <w:p w14:paraId="58CEBFC6" w14:textId="77777777" w:rsidR="00290E4B" w:rsidRPr="00290E4B" w:rsidRDefault="00290E4B" w:rsidP="00290E4B">
            <w:pPr>
              <w:ind w:firstLine="0"/>
              <w:rPr>
                <w:sz w:val="22"/>
              </w:rPr>
            </w:pPr>
          </w:p>
        </w:tc>
      </w:tr>
      <w:tr w:rsidR="00666F8C" w14:paraId="6CA7CA06" w14:textId="77777777" w:rsidTr="00DD4D30">
        <w:tc>
          <w:tcPr>
            <w:tcW w:w="427" w:type="dxa"/>
            <w:vAlign w:val="center"/>
          </w:tcPr>
          <w:p w14:paraId="300647C3" w14:textId="7021811D" w:rsidR="00666F8C" w:rsidRDefault="00666F8C" w:rsidP="00290E4B">
            <w:pPr>
              <w:ind w:firstLine="0"/>
              <w:jc w:val="center"/>
              <w:rPr>
                <w:sz w:val="22"/>
              </w:rPr>
            </w:pPr>
            <w:r>
              <w:rPr>
                <w:sz w:val="22"/>
              </w:rPr>
              <w:t>4</w:t>
            </w:r>
          </w:p>
        </w:tc>
        <w:tc>
          <w:tcPr>
            <w:tcW w:w="1808" w:type="dxa"/>
          </w:tcPr>
          <w:p w14:paraId="7BFBE2B2" w14:textId="7AC9F526" w:rsidR="00666F8C" w:rsidRDefault="00666F8C" w:rsidP="00290E4B">
            <w:pPr>
              <w:ind w:firstLine="0"/>
              <w:rPr>
                <w:sz w:val="22"/>
                <w:lang w:val="en-US"/>
              </w:rPr>
            </w:pPr>
            <w:proofErr w:type="spellStart"/>
            <w:r>
              <w:rPr>
                <w:sz w:val="22"/>
                <w:lang w:val="en-US"/>
              </w:rPr>
              <w:t>MainActiivity</w:t>
            </w:r>
            <w:proofErr w:type="spellEnd"/>
          </w:p>
        </w:tc>
        <w:tc>
          <w:tcPr>
            <w:tcW w:w="2590" w:type="dxa"/>
          </w:tcPr>
          <w:p w14:paraId="2D7136D2" w14:textId="73B7F905" w:rsidR="00666F8C" w:rsidRDefault="00666F8C" w:rsidP="00D076C7">
            <w:pPr>
              <w:numPr>
                <w:ilvl w:val="0"/>
                <w:numId w:val="18"/>
              </w:numPr>
              <w:ind w:left="198" w:hanging="198"/>
              <w:rPr>
                <w:sz w:val="22"/>
              </w:rPr>
            </w:pPr>
            <w:r>
              <w:rPr>
                <w:sz w:val="22"/>
              </w:rPr>
              <w:t xml:space="preserve">Отсканировать валидный </w:t>
            </w:r>
            <w:r>
              <w:rPr>
                <w:sz w:val="22"/>
                <w:lang w:val="en-US"/>
              </w:rPr>
              <w:t>QR-</w:t>
            </w:r>
            <w:r>
              <w:rPr>
                <w:sz w:val="22"/>
              </w:rPr>
              <w:t>код</w:t>
            </w:r>
            <w:r>
              <w:rPr>
                <w:sz w:val="22"/>
                <w:lang w:val="en-US"/>
              </w:rPr>
              <w:t>;</w:t>
            </w:r>
          </w:p>
          <w:p w14:paraId="0934C539" w14:textId="718B9057" w:rsidR="00666F8C" w:rsidRDefault="00666F8C" w:rsidP="00D076C7">
            <w:pPr>
              <w:numPr>
                <w:ilvl w:val="0"/>
                <w:numId w:val="18"/>
              </w:numPr>
              <w:ind w:left="198" w:hanging="198"/>
              <w:rPr>
                <w:sz w:val="22"/>
              </w:rPr>
            </w:pPr>
            <w:r>
              <w:rPr>
                <w:sz w:val="22"/>
              </w:rPr>
              <w:t>В базе данных есть информация о проводимых занятиях на момент сканирования.</w:t>
            </w:r>
          </w:p>
        </w:tc>
        <w:tc>
          <w:tcPr>
            <w:tcW w:w="1983" w:type="dxa"/>
          </w:tcPr>
          <w:p w14:paraId="487EC73D" w14:textId="066473A9" w:rsidR="00666F8C" w:rsidRDefault="00666F8C" w:rsidP="00290E4B">
            <w:pPr>
              <w:ind w:firstLine="0"/>
              <w:rPr>
                <w:sz w:val="22"/>
              </w:rPr>
            </w:pPr>
            <w:r>
              <w:rPr>
                <w:sz w:val="22"/>
              </w:rPr>
              <w:t xml:space="preserve">Вывод </w:t>
            </w:r>
            <w:r w:rsidR="007912AE">
              <w:rPr>
                <w:sz w:val="22"/>
              </w:rPr>
              <w:t>диалогового</w:t>
            </w:r>
            <w:r>
              <w:rPr>
                <w:sz w:val="22"/>
              </w:rPr>
              <w:t xml:space="preserve"> окна со списком занятий в аудитории.</w:t>
            </w:r>
          </w:p>
        </w:tc>
        <w:tc>
          <w:tcPr>
            <w:tcW w:w="1174" w:type="dxa"/>
          </w:tcPr>
          <w:p w14:paraId="4C529AFD" w14:textId="77777777" w:rsidR="00666F8C" w:rsidRDefault="00666F8C" w:rsidP="00666F8C">
            <w:pPr>
              <w:ind w:firstLine="0"/>
              <w:jc w:val="center"/>
              <w:rPr>
                <w:sz w:val="22"/>
              </w:rPr>
            </w:pPr>
            <w:r>
              <w:rPr>
                <w:sz w:val="22"/>
              </w:rPr>
              <w:t>Да</w:t>
            </w:r>
          </w:p>
          <w:p w14:paraId="42AE5D74" w14:textId="03436A53" w:rsidR="00666F8C" w:rsidRDefault="00666F8C" w:rsidP="00666F8C">
            <w:pPr>
              <w:ind w:firstLine="0"/>
              <w:jc w:val="center"/>
              <w:rPr>
                <w:sz w:val="22"/>
              </w:rPr>
            </w:pPr>
          </w:p>
        </w:tc>
        <w:tc>
          <w:tcPr>
            <w:tcW w:w="1652" w:type="dxa"/>
          </w:tcPr>
          <w:p w14:paraId="3644135E" w14:textId="77777777" w:rsidR="00666F8C" w:rsidRPr="00290E4B" w:rsidRDefault="00666F8C" w:rsidP="00290E4B">
            <w:pPr>
              <w:ind w:firstLine="0"/>
              <w:rPr>
                <w:sz w:val="22"/>
              </w:rPr>
            </w:pPr>
          </w:p>
        </w:tc>
      </w:tr>
      <w:tr w:rsidR="00294B3C" w14:paraId="04D2631D" w14:textId="77777777" w:rsidTr="00DD4D30">
        <w:tc>
          <w:tcPr>
            <w:tcW w:w="427" w:type="dxa"/>
            <w:vAlign w:val="center"/>
          </w:tcPr>
          <w:p w14:paraId="774347CA" w14:textId="1630FD9E" w:rsidR="00294B3C" w:rsidRDefault="00294B3C" w:rsidP="00290E4B">
            <w:pPr>
              <w:ind w:firstLine="0"/>
              <w:jc w:val="center"/>
              <w:rPr>
                <w:sz w:val="22"/>
              </w:rPr>
            </w:pPr>
            <w:r>
              <w:rPr>
                <w:sz w:val="22"/>
              </w:rPr>
              <w:t>5</w:t>
            </w:r>
          </w:p>
        </w:tc>
        <w:tc>
          <w:tcPr>
            <w:tcW w:w="1808" w:type="dxa"/>
          </w:tcPr>
          <w:p w14:paraId="6B25FDED" w14:textId="0971BA5C" w:rsidR="00294B3C" w:rsidRDefault="00294B3C" w:rsidP="00290E4B">
            <w:pPr>
              <w:ind w:firstLine="0"/>
              <w:rPr>
                <w:sz w:val="22"/>
                <w:lang w:val="en-US"/>
              </w:rPr>
            </w:pPr>
            <w:proofErr w:type="spellStart"/>
            <w:r>
              <w:rPr>
                <w:sz w:val="22"/>
                <w:lang w:val="en-US"/>
              </w:rPr>
              <w:t>MainActivity</w:t>
            </w:r>
            <w:proofErr w:type="spellEnd"/>
            <w:r>
              <w:rPr>
                <w:sz w:val="22"/>
                <w:lang w:val="en-US"/>
              </w:rPr>
              <w:t xml:space="preserve"> </w:t>
            </w:r>
          </w:p>
        </w:tc>
        <w:tc>
          <w:tcPr>
            <w:tcW w:w="2590" w:type="dxa"/>
          </w:tcPr>
          <w:p w14:paraId="43CC9CBE" w14:textId="1BA60F80" w:rsidR="00294B3C" w:rsidRDefault="00294B3C" w:rsidP="00D076C7">
            <w:pPr>
              <w:numPr>
                <w:ilvl w:val="0"/>
                <w:numId w:val="21"/>
              </w:numPr>
              <w:ind w:left="198" w:hanging="198"/>
              <w:rPr>
                <w:sz w:val="22"/>
              </w:rPr>
            </w:pPr>
            <w:r>
              <w:rPr>
                <w:sz w:val="22"/>
              </w:rPr>
              <w:t>Отсканировать любой QR-код</w:t>
            </w:r>
            <w:r>
              <w:rPr>
                <w:sz w:val="22"/>
                <w:lang w:val="en-US"/>
              </w:rPr>
              <w:t>;</w:t>
            </w:r>
          </w:p>
          <w:p w14:paraId="4FCE0705" w14:textId="77777777" w:rsidR="00294B3C" w:rsidRDefault="00294B3C" w:rsidP="00D076C7">
            <w:pPr>
              <w:numPr>
                <w:ilvl w:val="0"/>
                <w:numId w:val="21"/>
              </w:numPr>
              <w:ind w:left="198" w:hanging="198"/>
              <w:rPr>
                <w:sz w:val="22"/>
              </w:rPr>
            </w:pPr>
            <w:r>
              <w:rPr>
                <w:sz w:val="22"/>
              </w:rPr>
              <w:t>Получить результат сканирования</w:t>
            </w:r>
          </w:p>
          <w:p w14:paraId="2B8B5C85" w14:textId="131863BB" w:rsidR="00294B3C" w:rsidRDefault="00294B3C" w:rsidP="00D076C7">
            <w:pPr>
              <w:numPr>
                <w:ilvl w:val="0"/>
                <w:numId w:val="21"/>
              </w:numPr>
              <w:ind w:left="198" w:hanging="198"/>
              <w:rPr>
                <w:sz w:val="22"/>
              </w:rPr>
            </w:pPr>
            <w:r>
              <w:rPr>
                <w:sz w:val="22"/>
              </w:rPr>
              <w:t>Нажать «Ок»</w:t>
            </w:r>
          </w:p>
        </w:tc>
        <w:tc>
          <w:tcPr>
            <w:tcW w:w="1983" w:type="dxa"/>
          </w:tcPr>
          <w:p w14:paraId="1C6911B1" w14:textId="35B0F4C2" w:rsidR="00294B3C" w:rsidRPr="00294B3C" w:rsidRDefault="00294B3C" w:rsidP="00290E4B">
            <w:pPr>
              <w:ind w:firstLine="0"/>
              <w:rPr>
                <w:sz w:val="22"/>
              </w:rPr>
            </w:pPr>
            <w:r>
              <w:rPr>
                <w:sz w:val="22"/>
              </w:rPr>
              <w:t xml:space="preserve">Диалоговое окно </w:t>
            </w:r>
            <w:r w:rsidR="007912AE">
              <w:rPr>
                <w:sz w:val="22"/>
              </w:rPr>
              <w:t>исчезает, экран</w:t>
            </w:r>
            <w:r>
              <w:rPr>
                <w:sz w:val="22"/>
              </w:rPr>
              <w:t xml:space="preserve"> отображает </w:t>
            </w:r>
            <w:r>
              <w:rPr>
                <w:sz w:val="22"/>
                <w:lang w:val="en-US"/>
              </w:rPr>
              <w:t>QR</w:t>
            </w:r>
            <w:r w:rsidRPr="00294B3C">
              <w:rPr>
                <w:sz w:val="22"/>
              </w:rPr>
              <w:t>-</w:t>
            </w:r>
            <w:r>
              <w:rPr>
                <w:sz w:val="22"/>
              </w:rPr>
              <w:t xml:space="preserve">сканнер. </w:t>
            </w:r>
          </w:p>
        </w:tc>
        <w:tc>
          <w:tcPr>
            <w:tcW w:w="1174" w:type="dxa"/>
          </w:tcPr>
          <w:p w14:paraId="05D86FB2" w14:textId="6052A10C" w:rsidR="00294B3C" w:rsidRDefault="00294B3C" w:rsidP="00666F8C">
            <w:pPr>
              <w:ind w:firstLine="0"/>
              <w:jc w:val="center"/>
              <w:rPr>
                <w:sz w:val="22"/>
              </w:rPr>
            </w:pPr>
            <w:r>
              <w:rPr>
                <w:sz w:val="22"/>
              </w:rPr>
              <w:t>Да</w:t>
            </w:r>
          </w:p>
        </w:tc>
        <w:tc>
          <w:tcPr>
            <w:tcW w:w="1652" w:type="dxa"/>
          </w:tcPr>
          <w:p w14:paraId="5B41C293" w14:textId="77777777" w:rsidR="00294B3C" w:rsidRPr="00290E4B" w:rsidRDefault="00294B3C" w:rsidP="00290E4B">
            <w:pPr>
              <w:ind w:firstLine="0"/>
              <w:rPr>
                <w:sz w:val="22"/>
              </w:rPr>
            </w:pPr>
          </w:p>
        </w:tc>
      </w:tr>
      <w:tr w:rsidR="00666F8C" w14:paraId="065EDBE5" w14:textId="77777777" w:rsidTr="00DD4D30">
        <w:tc>
          <w:tcPr>
            <w:tcW w:w="427" w:type="dxa"/>
            <w:vAlign w:val="center"/>
          </w:tcPr>
          <w:p w14:paraId="3BDB789C" w14:textId="3BF8591A" w:rsidR="00666F8C" w:rsidRPr="00294B3C" w:rsidRDefault="00294B3C" w:rsidP="00666F8C">
            <w:pPr>
              <w:ind w:firstLine="0"/>
              <w:jc w:val="center"/>
              <w:rPr>
                <w:sz w:val="22"/>
              </w:rPr>
            </w:pPr>
            <w:r>
              <w:rPr>
                <w:sz w:val="22"/>
              </w:rPr>
              <w:t>6</w:t>
            </w:r>
          </w:p>
        </w:tc>
        <w:tc>
          <w:tcPr>
            <w:tcW w:w="1808" w:type="dxa"/>
          </w:tcPr>
          <w:p w14:paraId="6DAEBFED" w14:textId="108EEDC5" w:rsidR="00666F8C" w:rsidRDefault="00666F8C" w:rsidP="00666F8C">
            <w:pPr>
              <w:ind w:firstLine="0"/>
              <w:rPr>
                <w:sz w:val="22"/>
                <w:lang w:val="en-US"/>
              </w:rPr>
            </w:pPr>
            <w:proofErr w:type="spellStart"/>
            <w:r>
              <w:rPr>
                <w:sz w:val="22"/>
                <w:lang w:val="en-US"/>
              </w:rPr>
              <w:t>Ro</w:t>
            </w:r>
            <w:r w:rsidR="00294B3C">
              <w:rPr>
                <w:sz w:val="22"/>
                <w:lang w:val="en-US"/>
              </w:rPr>
              <w:t>o</w:t>
            </w:r>
            <w:r>
              <w:rPr>
                <w:sz w:val="22"/>
                <w:lang w:val="en-US"/>
              </w:rPr>
              <w:t>mActivity</w:t>
            </w:r>
            <w:proofErr w:type="spellEnd"/>
          </w:p>
        </w:tc>
        <w:tc>
          <w:tcPr>
            <w:tcW w:w="2590" w:type="dxa"/>
          </w:tcPr>
          <w:p w14:paraId="7A2D53F7" w14:textId="77777777" w:rsidR="00666F8C" w:rsidRPr="00666F8C" w:rsidRDefault="00666F8C" w:rsidP="00D076C7">
            <w:pPr>
              <w:numPr>
                <w:ilvl w:val="0"/>
                <w:numId w:val="19"/>
              </w:numPr>
              <w:ind w:left="198" w:hanging="198"/>
              <w:rPr>
                <w:sz w:val="22"/>
              </w:rPr>
            </w:pPr>
            <w:r>
              <w:rPr>
                <w:sz w:val="22"/>
              </w:rPr>
              <w:t xml:space="preserve">Отсканировать валидный </w:t>
            </w:r>
            <w:r>
              <w:rPr>
                <w:sz w:val="22"/>
                <w:lang w:val="en-US"/>
              </w:rPr>
              <w:t>QR-</w:t>
            </w:r>
            <w:r>
              <w:rPr>
                <w:sz w:val="22"/>
              </w:rPr>
              <w:t>код</w:t>
            </w:r>
            <w:r>
              <w:rPr>
                <w:sz w:val="22"/>
                <w:lang w:val="en-US"/>
              </w:rPr>
              <w:t>;</w:t>
            </w:r>
          </w:p>
          <w:p w14:paraId="4EAFF67E" w14:textId="04B52C89" w:rsidR="00666F8C" w:rsidRDefault="00666F8C" w:rsidP="00D076C7">
            <w:pPr>
              <w:numPr>
                <w:ilvl w:val="0"/>
                <w:numId w:val="19"/>
              </w:numPr>
              <w:ind w:left="198" w:hanging="198"/>
              <w:rPr>
                <w:sz w:val="22"/>
              </w:rPr>
            </w:pPr>
            <w:r w:rsidRPr="00666F8C">
              <w:rPr>
                <w:sz w:val="22"/>
              </w:rPr>
              <w:t xml:space="preserve">В базе данных нет информации о </w:t>
            </w:r>
            <w:r w:rsidR="007912AE" w:rsidRPr="00666F8C">
              <w:rPr>
                <w:sz w:val="22"/>
              </w:rPr>
              <w:t>занятиях</w:t>
            </w:r>
            <w:r w:rsidRPr="00666F8C">
              <w:rPr>
                <w:sz w:val="22"/>
              </w:rPr>
              <w:t xml:space="preserve"> на момент сканирования;</w:t>
            </w:r>
          </w:p>
          <w:p w14:paraId="6405DD55" w14:textId="03101495" w:rsidR="00666F8C" w:rsidRPr="00666F8C" w:rsidRDefault="00666F8C" w:rsidP="007912AE">
            <w:pPr>
              <w:ind w:firstLine="0"/>
              <w:rPr>
                <w:sz w:val="22"/>
              </w:rPr>
            </w:pPr>
          </w:p>
        </w:tc>
        <w:tc>
          <w:tcPr>
            <w:tcW w:w="1983" w:type="dxa"/>
          </w:tcPr>
          <w:p w14:paraId="5008F7FE" w14:textId="4F8F88CD" w:rsidR="00666F8C" w:rsidRDefault="00666F8C" w:rsidP="00666F8C">
            <w:pPr>
              <w:ind w:firstLine="0"/>
              <w:rPr>
                <w:sz w:val="22"/>
              </w:rPr>
            </w:pPr>
            <w:r>
              <w:rPr>
                <w:sz w:val="22"/>
              </w:rPr>
              <w:t xml:space="preserve">Вывод на экране пустого списка занятий. </w:t>
            </w:r>
          </w:p>
        </w:tc>
        <w:tc>
          <w:tcPr>
            <w:tcW w:w="1174" w:type="dxa"/>
          </w:tcPr>
          <w:p w14:paraId="031EBD9E" w14:textId="4C1EEBC7" w:rsidR="00666F8C" w:rsidRDefault="00666F8C" w:rsidP="00666F8C">
            <w:pPr>
              <w:ind w:firstLine="0"/>
              <w:jc w:val="center"/>
              <w:rPr>
                <w:sz w:val="22"/>
              </w:rPr>
            </w:pPr>
            <w:r>
              <w:rPr>
                <w:sz w:val="22"/>
              </w:rPr>
              <w:t>Да</w:t>
            </w:r>
          </w:p>
        </w:tc>
        <w:tc>
          <w:tcPr>
            <w:tcW w:w="1652" w:type="dxa"/>
          </w:tcPr>
          <w:p w14:paraId="4D5D10EB" w14:textId="77777777" w:rsidR="00666F8C" w:rsidRPr="00290E4B" w:rsidRDefault="00666F8C" w:rsidP="00666F8C">
            <w:pPr>
              <w:ind w:firstLine="0"/>
              <w:rPr>
                <w:sz w:val="22"/>
              </w:rPr>
            </w:pPr>
          </w:p>
        </w:tc>
      </w:tr>
    </w:tbl>
    <w:p w14:paraId="3682A377" w14:textId="73847623" w:rsidR="00294B3C" w:rsidRDefault="00294B3C" w:rsidP="00A922EB">
      <w:pPr>
        <w:ind w:firstLine="0"/>
      </w:pPr>
    </w:p>
    <w:p w14:paraId="3BB501A5" w14:textId="2DC5F84D" w:rsidR="007912AE" w:rsidRDefault="007912AE" w:rsidP="00A922EB">
      <w:pPr>
        <w:ind w:firstLine="0"/>
      </w:pPr>
      <w:r>
        <w:t>Продолжение таблицы 4.1</w:t>
      </w:r>
    </w:p>
    <w:p w14:paraId="1ED36D94" w14:textId="77777777" w:rsidR="007912AE" w:rsidRDefault="007912AE" w:rsidP="00A922EB">
      <w:pPr>
        <w:ind w:firstLine="0"/>
      </w:pPr>
    </w:p>
    <w:tbl>
      <w:tblPr>
        <w:tblStyle w:val="TableGrid"/>
        <w:tblW w:w="9634" w:type="dxa"/>
        <w:tblLook w:val="04A0" w:firstRow="1" w:lastRow="0" w:firstColumn="1" w:lastColumn="0" w:noHBand="0" w:noVBand="1"/>
      </w:tblPr>
      <w:tblGrid>
        <w:gridCol w:w="427"/>
        <w:gridCol w:w="1808"/>
        <w:gridCol w:w="2590"/>
        <w:gridCol w:w="1983"/>
        <w:gridCol w:w="1174"/>
        <w:gridCol w:w="1652"/>
      </w:tblGrid>
      <w:tr w:rsidR="007912AE" w:rsidRPr="00290E4B" w14:paraId="05195139" w14:textId="77777777" w:rsidTr="009E683C">
        <w:tc>
          <w:tcPr>
            <w:tcW w:w="427" w:type="dxa"/>
            <w:vAlign w:val="center"/>
          </w:tcPr>
          <w:p w14:paraId="69CCE238" w14:textId="77777777" w:rsidR="007912AE" w:rsidRDefault="007912AE" w:rsidP="009E683C">
            <w:pPr>
              <w:ind w:firstLine="0"/>
              <w:jc w:val="center"/>
              <w:rPr>
                <w:sz w:val="22"/>
              </w:rPr>
            </w:pPr>
          </w:p>
        </w:tc>
        <w:tc>
          <w:tcPr>
            <w:tcW w:w="1808" w:type="dxa"/>
          </w:tcPr>
          <w:p w14:paraId="740F7D6B" w14:textId="77777777" w:rsidR="007912AE" w:rsidRDefault="007912AE" w:rsidP="009E683C">
            <w:pPr>
              <w:ind w:firstLine="0"/>
              <w:rPr>
                <w:sz w:val="22"/>
                <w:lang w:val="en-US"/>
              </w:rPr>
            </w:pPr>
          </w:p>
        </w:tc>
        <w:tc>
          <w:tcPr>
            <w:tcW w:w="2590" w:type="dxa"/>
          </w:tcPr>
          <w:p w14:paraId="114B7479" w14:textId="0F814179" w:rsidR="007912AE" w:rsidRDefault="007912AE" w:rsidP="007912AE">
            <w:pPr>
              <w:numPr>
                <w:ilvl w:val="0"/>
                <w:numId w:val="19"/>
              </w:numPr>
              <w:ind w:left="198" w:hanging="198"/>
              <w:rPr>
                <w:sz w:val="22"/>
              </w:rPr>
            </w:pPr>
            <w:r>
              <w:rPr>
                <w:sz w:val="22"/>
              </w:rPr>
              <w:t>Нажать кнопку «занятия в аудитории»</w:t>
            </w:r>
          </w:p>
        </w:tc>
        <w:tc>
          <w:tcPr>
            <w:tcW w:w="1983" w:type="dxa"/>
          </w:tcPr>
          <w:p w14:paraId="16C01083" w14:textId="77777777" w:rsidR="007912AE" w:rsidRDefault="007912AE" w:rsidP="009E683C">
            <w:pPr>
              <w:ind w:firstLine="0"/>
              <w:rPr>
                <w:sz w:val="22"/>
              </w:rPr>
            </w:pPr>
          </w:p>
        </w:tc>
        <w:tc>
          <w:tcPr>
            <w:tcW w:w="1174" w:type="dxa"/>
          </w:tcPr>
          <w:p w14:paraId="61464129" w14:textId="77777777" w:rsidR="007912AE" w:rsidRDefault="007912AE" w:rsidP="009E683C">
            <w:pPr>
              <w:ind w:firstLine="0"/>
              <w:jc w:val="center"/>
              <w:rPr>
                <w:sz w:val="22"/>
              </w:rPr>
            </w:pPr>
          </w:p>
        </w:tc>
        <w:tc>
          <w:tcPr>
            <w:tcW w:w="1652" w:type="dxa"/>
          </w:tcPr>
          <w:p w14:paraId="5F3EBE59" w14:textId="77777777" w:rsidR="007912AE" w:rsidRPr="00290E4B" w:rsidRDefault="007912AE" w:rsidP="009E683C">
            <w:pPr>
              <w:ind w:firstLine="0"/>
              <w:rPr>
                <w:sz w:val="22"/>
              </w:rPr>
            </w:pPr>
          </w:p>
        </w:tc>
      </w:tr>
      <w:tr w:rsidR="007912AE" w:rsidRPr="00290E4B" w14:paraId="74302704" w14:textId="77777777" w:rsidTr="009E683C">
        <w:tc>
          <w:tcPr>
            <w:tcW w:w="427" w:type="dxa"/>
            <w:vAlign w:val="center"/>
          </w:tcPr>
          <w:p w14:paraId="0D3803FE" w14:textId="77777777" w:rsidR="007912AE" w:rsidRPr="00294B3C" w:rsidRDefault="007912AE" w:rsidP="009E683C">
            <w:pPr>
              <w:ind w:firstLine="0"/>
              <w:jc w:val="center"/>
              <w:rPr>
                <w:sz w:val="22"/>
              </w:rPr>
            </w:pPr>
            <w:r>
              <w:rPr>
                <w:sz w:val="22"/>
              </w:rPr>
              <w:t>7</w:t>
            </w:r>
          </w:p>
        </w:tc>
        <w:tc>
          <w:tcPr>
            <w:tcW w:w="1808" w:type="dxa"/>
          </w:tcPr>
          <w:p w14:paraId="38FDD5F4" w14:textId="77777777" w:rsidR="007912AE" w:rsidRDefault="007912AE" w:rsidP="009E683C">
            <w:pPr>
              <w:ind w:firstLine="0"/>
              <w:rPr>
                <w:sz w:val="22"/>
                <w:lang w:val="en-US"/>
              </w:rPr>
            </w:pPr>
            <w:proofErr w:type="spellStart"/>
            <w:r>
              <w:rPr>
                <w:sz w:val="22"/>
                <w:lang w:val="en-US"/>
              </w:rPr>
              <w:t>RoomActivity</w:t>
            </w:r>
            <w:proofErr w:type="spellEnd"/>
          </w:p>
        </w:tc>
        <w:tc>
          <w:tcPr>
            <w:tcW w:w="2590" w:type="dxa"/>
          </w:tcPr>
          <w:p w14:paraId="7D05D1B2" w14:textId="77777777" w:rsidR="007912AE" w:rsidRPr="00666F8C" w:rsidRDefault="007912AE" w:rsidP="007912AE">
            <w:pPr>
              <w:numPr>
                <w:ilvl w:val="0"/>
                <w:numId w:val="27"/>
              </w:numPr>
              <w:ind w:left="198" w:hanging="198"/>
              <w:rPr>
                <w:sz w:val="22"/>
              </w:rPr>
            </w:pPr>
            <w:r>
              <w:rPr>
                <w:sz w:val="22"/>
              </w:rPr>
              <w:t xml:space="preserve">Отсканировать валидный </w:t>
            </w:r>
            <w:r>
              <w:rPr>
                <w:sz w:val="22"/>
                <w:lang w:val="en-US"/>
              </w:rPr>
              <w:t>QR-</w:t>
            </w:r>
            <w:r>
              <w:rPr>
                <w:sz w:val="22"/>
              </w:rPr>
              <w:t>код</w:t>
            </w:r>
            <w:r>
              <w:rPr>
                <w:sz w:val="22"/>
                <w:lang w:val="en-US"/>
              </w:rPr>
              <w:t>;</w:t>
            </w:r>
          </w:p>
          <w:p w14:paraId="634A949F" w14:textId="7E1667D9" w:rsidR="007912AE" w:rsidRDefault="007912AE" w:rsidP="007912AE">
            <w:pPr>
              <w:numPr>
                <w:ilvl w:val="0"/>
                <w:numId w:val="27"/>
              </w:numPr>
              <w:ind w:left="198" w:hanging="198"/>
              <w:rPr>
                <w:sz w:val="22"/>
              </w:rPr>
            </w:pPr>
            <w:r w:rsidRPr="00666F8C">
              <w:rPr>
                <w:sz w:val="22"/>
              </w:rPr>
              <w:t xml:space="preserve">В базе данных </w:t>
            </w:r>
            <w:r>
              <w:rPr>
                <w:sz w:val="22"/>
              </w:rPr>
              <w:t xml:space="preserve">есть </w:t>
            </w:r>
            <w:r w:rsidRPr="00666F8C">
              <w:rPr>
                <w:sz w:val="22"/>
              </w:rPr>
              <w:t>информации о занятиях</w:t>
            </w:r>
            <w:r>
              <w:rPr>
                <w:sz w:val="22"/>
              </w:rPr>
              <w:t xml:space="preserve"> </w:t>
            </w:r>
            <w:r w:rsidRPr="00294B3C">
              <w:rPr>
                <w:sz w:val="22"/>
              </w:rPr>
              <w:t>на момент сканирования;</w:t>
            </w:r>
          </w:p>
          <w:p w14:paraId="3F347473" w14:textId="77777777" w:rsidR="007912AE" w:rsidRPr="00294B3C" w:rsidRDefault="007912AE" w:rsidP="007912AE">
            <w:pPr>
              <w:numPr>
                <w:ilvl w:val="0"/>
                <w:numId w:val="27"/>
              </w:numPr>
              <w:ind w:left="198" w:hanging="198"/>
              <w:rPr>
                <w:sz w:val="22"/>
              </w:rPr>
            </w:pPr>
            <w:r w:rsidRPr="00294B3C">
              <w:rPr>
                <w:sz w:val="22"/>
              </w:rPr>
              <w:t>Нажать кнопку «занятия в аудитории»</w:t>
            </w:r>
          </w:p>
          <w:p w14:paraId="5A642DB4" w14:textId="77777777" w:rsidR="007912AE" w:rsidRDefault="007912AE" w:rsidP="009E683C">
            <w:pPr>
              <w:ind w:left="198" w:firstLine="0"/>
              <w:rPr>
                <w:sz w:val="22"/>
              </w:rPr>
            </w:pPr>
          </w:p>
        </w:tc>
        <w:tc>
          <w:tcPr>
            <w:tcW w:w="1983" w:type="dxa"/>
          </w:tcPr>
          <w:p w14:paraId="503A28A2" w14:textId="1D67CCEC" w:rsidR="007912AE" w:rsidRDefault="007912AE" w:rsidP="009E683C">
            <w:pPr>
              <w:ind w:firstLine="0"/>
              <w:rPr>
                <w:sz w:val="22"/>
              </w:rPr>
            </w:pPr>
            <w:r>
              <w:rPr>
                <w:sz w:val="22"/>
              </w:rPr>
              <w:t>Вывод на экран списка занятий в аудитории за весь день, в который происходит сканирование.</w:t>
            </w:r>
          </w:p>
        </w:tc>
        <w:tc>
          <w:tcPr>
            <w:tcW w:w="1174" w:type="dxa"/>
          </w:tcPr>
          <w:p w14:paraId="6235AB50" w14:textId="77777777" w:rsidR="007912AE" w:rsidRDefault="007912AE" w:rsidP="009E683C">
            <w:pPr>
              <w:ind w:firstLine="0"/>
              <w:jc w:val="center"/>
              <w:rPr>
                <w:sz w:val="22"/>
              </w:rPr>
            </w:pPr>
            <w:r>
              <w:rPr>
                <w:sz w:val="22"/>
              </w:rPr>
              <w:t>Да</w:t>
            </w:r>
          </w:p>
        </w:tc>
        <w:tc>
          <w:tcPr>
            <w:tcW w:w="1652" w:type="dxa"/>
          </w:tcPr>
          <w:p w14:paraId="3FF9FB72" w14:textId="77777777" w:rsidR="007912AE" w:rsidRPr="00290E4B" w:rsidRDefault="007912AE" w:rsidP="009E683C">
            <w:pPr>
              <w:ind w:firstLine="0"/>
              <w:rPr>
                <w:sz w:val="22"/>
              </w:rPr>
            </w:pPr>
          </w:p>
        </w:tc>
      </w:tr>
    </w:tbl>
    <w:p w14:paraId="4B9B100E" w14:textId="77777777" w:rsidR="007912AE" w:rsidRDefault="007912AE" w:rsidP="00A922EB">
      <w:pPr>
        <w:ind w:firstLine="0"/>
      </w:pPr>
    </w:p>
    <w:p w14:paraId="2C674B7F" w14:textId="7431E6BC" w:rsidR="00E610EB" w:rsidRDefault="00542193" w:rsidP="00D076C7">
      <w:pPr>
        <w:pStyle w:val="Heading2"/>
        <w:numPr>
          <w:ilvl w:val="1"/>
          <w:numId w:val="1"/>
        </w:numPr>
      </w:pPr>
      <w:bookmarkStart w:id="31" w:name="_Toc41408922"/>
      <w:r>
        <w:t>Углубленное тестирование</w:t>
      </w:r>
      <w:bookmarkEnd w:id="31"/>
    </w:p>
    <w:p w14:paraId="163F2C9E" w14:textId="464F9E23" w:rsidR="00CE08DE" w:rsidRDefault="00CE08DE" w:rsidP="00CE08DE">
      <w:r>
        <w:t>Было произведено углубленное тестирование,</w:t>
      </w:r>
      <w:r w:rsidR="00B333F2">
        <w:t xml:space="preserve"> то есть</w:t>
      </w:r>
      <w:r>
        <w:t xml:space="preserve"> проверка работоспособности в нестандартных ситуациях. Описание тестовых случаев и их результаты, представлены в таблице </w:t>
      </w:r>
      <w:r w:rsidRPr="00CE08DE">
        <w:t>4</w:t>
      </w:r>
      <w:r>
        <w:t xml:space="preserve">.2. </w:t>
      </w:r>
    </w:p>
    <w:p w14:paraId="4E27DE9F" w14:textId="77777777" w:rsidR="00CE08DE" w:rsidRDefault="00CE08DE" w:rsidP="00A922EB">
      <w:pPr>
        <w:ind w:firstLine="0"/>
      </w:pPr>
    </w:p>
    <w:p w14:paraId="2C84006F" w14:textId="3F0F3B22" w:rsidR="00542193" w:rsidRDefault="00CE08DE" w:rsidP="00A922EB">
      <w:pPr>
        <w:ind w:firstLine="0"/>
      </w:pPr>
      <w:r>
        <w:t xml:space="preserve">Таблица </w:t>
      </w:r>
      <w:r w:rsidRPr="00CE08DE">
        <w:t>4</w:t>
      </w:r>
      <w:r>
        <w:t>.2 – Протокол тестовых испытаний разработанного приложения, углубленным тестированием</w:t>
      </w:r>
    </w:p>
    <w:p w14:paraId="5954D5BA" w14:textId="77777777" w:rsidR="00CE08DE" w:rsidRDefault="00CE08DE" w:rsidP="00A922EB">
      <w:pPr>
        <w:ind w:firstLine="0"/>
      </w:pPr>
    </w:p>
    <w:tbl>
      <w:tblPr>
        <w:tblStyle w:val="TableGrid"/>
        <w:tblW w:w="9634" w:type="dxa"/>
        <w:tblLook w:val="04A0" w:firstRow="1" w:lastRow="0" w:firstColumn="1" w:lastColumn="0" w:noHBand="0" w:noVBand="1"/>
      </w:tblPr>
      <w:tblGrid>
        <w:gridCol w:w="427"/>
        <w:gridCol w:w="1808"/>
        <w:gridCol w:w="2590"/>
        <w:gridCol w:w="1840"/>
        <w:gridCol w:w="1174"/>
        <w:gridCol w:w="1795"/>
      </w:tblGrid>
      <w:tr w:rsidR="00294B3C" w:rsidRPr="00290E4B" w14:paraId="1C2145CF" w14:textId="77777777" w:rsidTr="007912AE">
        <w:tc>
          <w:tcPr>
            <w:tcW w:w="427" w:type="dxa"/>
            <w:vAlign w:val="center"/>
          </w:tcPr>
          <w:p w14:paraId="646A8A87" w14:textId="77777777" w:rsidR="00294B3C" w:rsidRPr="00290E4B" w:rsidRDefault="00294B3C" w:rsidP="00254048">
            <w:pPr>
              <w:ind w:firstLine="0"/>
              <w:jc w:val="center"/>
              <w:rPr>
                <w:sz w:val="22"/>
              </w:rPr>
            </w:pPr>
            <w:r w:rsidRPr="00290E4B">
              <w:rPr>
                <w:sz w:val="22"/>
              </w:rPr>
              <w:t>№</w:t>
            </w:r>
          </w:p>
        </w:tc>
        <w:tc>
          <w:tcPr>
            <w:tcW w:w="1808" w:type="dxa"/>
            <w:vAlign w:val="center"/>
          </w:tcPr>
          <w:p w14:paraId="665156A6" w14:textId="77777777" w:rsidR="00294B3C" w:rsidRPr="00290E4B" w:rsidRDefault="00294B3C" w:rsidP="00254048">
            <w:pPr>
              <w:ind w:firstLine="0"/>
              <w:jc w:val="center"/>
              <w:rPr>
                <w:sz w:val="22"/>
              </w:rPr>
            </w:pPr>
            <w:r w:rsidRPr="00290E4B">
              <w:rPr>
                <w:sz w:val="22"/>
              </w:rPr>
              <w:t>Название модуля</w:t>
            </w:r>
            <w:r w:rsidRPr="00290E4B">
              <w:rPr>
                <w:sz w:val="22"/>
                <w:lang w:val="en-US"/>
              </w:rPr>
              <w:t>/</w:t>
            </w:r>
            <w:r w:rsidRPr="00290E4B">
              <w:rPr>
                <w:sz w:val="22"/>
              </w:rPr>
              <w:t>экрана</w:t>
            </w:r>
          </w:p>
        </w:tc>
        <w:tc>
          <w:tcPr>
            <w:tcW w:w="2590" w:type="dxa"/>
            <w:vAlign w:val="center"/>
          </w:tcPr>
          <w:p w14:paraId="597616F0" w14:textId="77777777" w:rsidR="00294B3C" w:rsidRPr="00290E4B" w:rsidRDefault="00294B3C" w:rsidP="00254048">
            <w:pPr>
              <w:ind w:firstLine="0"/>
              <w:jc w:val="center"/>
              <w:rPr>
                <w:sz w:val="22"/>
              </w:rPr>
            </w:pPr>
            <w:r w:rsidRPr="00290E4B">
              <w:rPr>
                <w:sz w:val="22"/>
              </w:rPr>
              <w:t>Описание тестового случая</w:t>
            </w:r>
          </w:p>
        </w:tc>
        <w:tc>
          <w:tcPr>
            <w:tcW w:w="1840" w:type="dxa"/>
            <w:vAlign w:val="center"/>
          </w:tcPr>
          <w:p w14:paraId="225ADFF6" w14:textId="77777777" w:rsidR="00294B3C" w:rsidRPr="00290E4B" w:rsidRDefault="00294B3C" w:rsidP="00254048">
            <w:pPr>
              <w:ind w:firstLine="0"/>
              <w:jc w:val="center"/>
              <w:rPr>
                <w:sz w:val="22"/>
              </w:rPr>
            </w:pPr>
            <w:r w:rsidRPr="00290E4B">
              <w:rPr>
                <w:sz w:val="22"/>
              </w:rPr>
              <w:t>Ожидаемые результаты</w:t>
            </w:r>
          </w:p>
        </w:tc>
        <w:tc>
          <w:tcPr>
            <w:tcW w:w="1174" w:type="dxa"/>
            <w:vAlign w:val="center"/>
          </w:tcPr>
          <w:p w14:paraId="134EB3FD" w14:textId="77777777" w:rsidR="00294B3C" w:rsidRPr="00290E4B" w:rsidRDefault="00294B3C" w:rsidP="00254048">
            <w:pPr>
              <w:ind w:firstLine="0"/>
              <w:jc w:val="center"/>
              <w:rPr>
                <w:sz w:val="22"/>
              </w:rPr>
            </w:pPr>
            <w:r w:rsidRPr="00290E4B">
              <w:rPr>
                <w:sz w:val="22"/>
              </w:rPr>
              <w:t>Тестовый случай пройден?</w:t>
            </w:r>
          </w:p>
          <w:p w14:paraId="4D5BBFA9" w14:textId="77777777" w:rsidR="00294B3C" w:rsidRPr="00290E4B" w:rsidRDefault="00294B3C" w:rsidP="00254048">
            <w:pPr>
              <w:ind w:firstLine="0"/>
              <w:jc w:val="center"/>
              <w:rPr>
                <w:sz w:val="22"/>
              </w:rPr>
            </w:pPr>
            <w:r w:rsidRPr="00290E4B">
              <w:rPr>
                <w:sz w:val="22"/>
              </w:rPr>
              <w:t>Да/Нет</w:t>
            </w:r>
          </w:p>
        </w:tc>
        <w:tc>
          <w:tcPr>
            <w:tcW w:w="1795" w:type="dxa"/>
            <w:vAlign w:val="center"/>
          </w:tcPr>
          <w:p w14:paraId="53D48C90" w14:textId="77777777" w:rsidR="00294B3C" w:rsidRPr="00290E4B" w:rsidRDefault="00294B3C" w:rsidP="00254048">
            <w:pPr>
              <w:ind w:firstLine="0"/>
              <w:jc w:val="center"/>
              <w:rPr>
                <w:sz w:val="22"/>
              </w:rPr>
            </w:pPr>
            <w:r w:rsidRPr="00290E4B">
              <w:rPr>
                <w:sz w:val="22"/>
              </w:rPr>
              <w:t>Комментарии</w:t>
            </w:r>
          </w:p>
        </w:tc>
      </w:tr>
      <w:tr w:rsidR="00294B3C" w:rsidRPr="00290E4B" w14:paraId="3F801E11" w14:textId="77777777" w:rsidTr="007912AE">
        <w:tc>
          <w:tcPr>
            <w:tcW w:w="427" w:type="dxa"/>
            <w:vAlign w:val="center"/>
          </w:tcPr>
          <w:p w14:paraId="437FD357" w14:textId="77777777" w:rsidR="00294B3C" w:rsidRPr="00290E4B" w:rsidRDefault="00294B3C" w:rsidP="00254048">
            <w:pPr>
              <w:ind w:firstLine="0"/>
              <w:jc w:val="center"/>
              <w:rPr>
                <w:sz w:val="22"/>
              </w:rPr>
            </w:pPr>
            <w:r w:rsidRPr="00290E4B">
              <w:rPr>
                <w:sz w:val="22"/>
              </w:rPr>
              <w:t>1</w:t>
            </w:r>
          </w:p>
        </w:tc>
        <w:tc>
          <w:tcPr>
            <w:tcW w:w="1808" w:type="dxa"/>
          </w:tcPr>
          <w:p w14:paraId="19DB92D7" w14:textId="77777777" w:rsidR="00294B3C" w:rsidRPr="00290E4B" w:rsidRDefault="00294B3C" w:rsidP="00254048">
            <w:pPr>
              <w:ind w:firstLine="0"/>
              <w:jc w:val="center"/>
              <w:rPr>
                <w:sz w:val="22"/>
              </w:rPr>
            </w:pPr>
            <w:r w:rsidRPr="00290E4B">
              <w:rPr>
                <w:sz w:val="22"/>
              </w:rPr>
              <w:t>2</w:t>
            </w:r>
          </w:p>
        </w:tc>
        <w:tc>
          <w:tcPr>
            <w:tcW w:w="2590" w:type="dxa"/>
          </w:tcPr>
          <w:p w14:paraId="179CFA9B" w14:textId="77777777" w:rsidR="00294B3C" w:rsidRPr="00290E4B" w:rsidRDefault="00294B3C" w:rsidP="00254048">
            <w:pPr>
              <w:ind w:firstLine="0"/>
              <w:jc w:val="center"/>
              <w:rPr>
                <w:sz w:val="22"/>
              </w:rPr>
            </w:pPr>
            <w:r w:rsidRPr="00290E4B">
              <w:rPr>
                <w:sz w:val="22"/>
              </w:rPr>
              <w:t>3</w:t>
            </w:r>
          </w:p>
        </w:tc>
        <w:tc>
          <w:tcPr>
            <w:tcW w:w="1840" w:type="dxa"/>
          </w:tcPr>
          <w:p w14:paraId="7C46BE22" w14:textId="77777777" w:rsidR="00294B3C" w:rsidRPr="00290E4B" w:rsidRDefault="00294B3C" w:rsidP="00254048">
            <w:pPr>
              <w:ind w:firstLine="0"/>
              <w:jc w:val="center"/>
              <w:rPr>
                <w:sz w:val="22"/>
              </w:rPr>
            </w:pPr>
            <w:r w:rsidRPr="00290E4B">
              <w:rPr>
                <w:sz w:val="22"/>
              </w:rPr>
              <w:t>4</w:t>
            </w:r>
          </w:p>
        </w:tc>
        <w:tc>
          <w:tcPr>
            <w:tcW w:w="1174" w:type="dxa"/>
          </w:tcPr>
          <w:p w14:paraId="40F91689" w14:textId="77777777" w:rsidR="00294B3C" w:rsidRPr="00290E4B" w:rsidRDefault="00294B3C" w:rsidP="00254048">
            <w:pPr>
              <w:ind w:firstLine="0"/>
              <w:jc w:val="center"/>
              <w:rPr>
                <w:sz w:val="22"/>
              </w:rPr>
            </w:pPr>
            <w:r w:rsidRPr="00290E4B">
              <w:rPr>
                <w:sz w:val="22"/>
              </w:rPr>
              <w:t>5</w:t>
            </w:r>
          </w:p>
        </w:tc>
        <w:tc>
          <w:tcPr>
            <w:tcW w:w="1795" w:type="dxa"/>
          </w:tcPr>
          <w:p w14:paraId="2EE26D19" w14:textId="77777777" w:rsidR="00294B3C" w:rsidRPr="00290E4B" w:rsidRDefault="00294B3C" w:rsidP="00254048">
            <w:pPr>
              <w:ind w:firstLine="0"/>
              <w:jc w:val="center"/>
              <w:rPr>
                <w:sz w:val="22"/>
              </w:rPr>
            </w:pPr>
            <w:r w:rsidRPr="00290E4B">
              <w:rPr>
                <w:sz w:val="22"/>
              </w:rPr>
              <w:t>6</w:t>
            </w:r>
          </w:p>
        </w:tc>
      </w:tr>
      <w:tr w:rsidR="00294B3C" w:rsidRPr="00290E4B" w14:paraId="2CDAAB22" w14:textId="77777777" w:rsidTr="007912AE">
        <w:tc>
          <w:tcPr>
            <w:tcW w:w="427" w:type="dxa"/>
            <w:vAlign w:val="center"/>
          </w:tcPr>
          <w:p w14:paraId="2DA23026" w14:textId="5D6A0C3E" w:rsidR="00294B3C" w:rsidRPr="00290E4B" w:rsidRDefault="00CE08DE" w:rsidP="00254048">
            <w:pPr>
              <w:ind w:firstLine="0"/>
              <w:jc w:val="center"/>
              <w:rPr>
                <w:sz w:val="22"/>
              </w:rPr>
            </w:pPr>
            <w:r>
              <w:rPr>
                <w:sz w:val="22"/>
              </w:rPr>
              <w:t>1</w:t>
            </w:r>
          </w:p>
        </w:tc>
        <w:tc>
          <w:tcPr>
            <w:tcW w:w="1808" w:type="dxa"/>
          </w:tcPr>
          <w:p w14:paraId="421DE1B8" w14:textId="6A3E3C56" w:rsidR="00294B3C" w:rsidRPr="00CE08DE" w:rsidRDefault="00CE08DE" w:rsidP="00254048">
            <w:pPr>
              <w:ind w:firstLine="0"/>
              <w:jc w:val="center"/>
              <w:rPr>
                <w:sz w:val="22"/>
                <w:lang w:val="en-US"/>
              </w:rPr>
            </w:pPr>
            <w:proofErr w:type="spellStart"/>
            <w:r>
              <w:rPr>
                <w:sz w:val="22"/>
                <w:lang w:val="en-US"/>
              </w:rPr>
              <w:t>MainActivity</w:t>
            </w:r>
            <w:proofErr w:type="spellEnd"/>
          </w:p>
        </w:tc>
        <w:tc>
          <w:tcPr>
            <w:tcW w:w="2590" w:type="dxa"/>
          </w:tcPr>
          <w:p w14:paraId="0F69275D" w14:textId="02D5A024" w:rsidR="00294B3C" w:rsidRPr="00CE08DE" w:rsidRDefault="00CE08DE" w:rsidP="00294B3C">
            <w:pPr>
              <w:ind w:firstLine="0"/>
              <w:rPr>
                <w:sz w:val="22"/>
              </w:rPr>
            </w:pPr>
            <w:r>
              <w:rPr>
                <w:sz w:val="22"/>
              </w:rPr>
              <w:t xml:space="preserve">Сканирование </w:t>
            </w:r>
            <w:r w:rsidR="007912AE">
              <w:rPr>
                <w:sz w:val="22"/>
              </w:rPr>
              <w:t>не валидного</w:t>
            </w:r>
            <w:r>
              <w:rPr>
                <w:sz w:val="22"/>
              </w:rPr>
              <w:t xml:space="preserve"> </w:t>
            </w:r>
            <w:r>
              <w:rPr>
                <w:sz w:val="22"/>
                <w:lang w:val="en-US"/>
              </w:rPr>
              <w:t>QR</w:t>
            </w:r>
            <w:r w:rsidRPr="00CE08DE">
              <w:rPr>
                <w:sz w:val="22"/>
              </w:rPr>
              <w:t>-</w:t>
            </w:r>
            <w:r>
              <w:rPr>
                <w:sz w:val="22"/>
              </w:rPr>
              <w:t>кода.</w:t>
            </w:r>
          </w:p>
        </w:tc>
        <w:tc>
          <w:tcPr>
            <w:tcW w:w="1840" w:type="dxa"/>
          </w:tcPr>
          <w:p w14:paraId="5017D441" w14:textId="4514B75B" w:rsidR="00294B3C" w:rsidRPr="00290E4B" w:rsidRDefault="00CE08DE" w:rsidP="00294B3C">
            <w:pPr>
              <w:ind w:firstLine="0"/>
              <w:rPr>
                <w:sz w:val="22"/>
              </w:rPr>
            </w:pPr>
            <w:r>
              <w:rPr>
                <w:sz w:val="22"/>
              </w:rPr>
              <w:t>Вывод диалогового окна с сообщением «</w:t>
            </w:r>
            <w:r>
              <w:rPr>
                <w:sz w:val="22"/>
                <w:lang w:val="en-US"/>
              </w:rPr>
              <w:t>QR</w:t>
            </w:r>
            <w:r w:rsidRPr="00CE08DE">
              <w:rPr>
                <w:sz w:val="22"/>
              </w:rPr>
              <w:t>-</w:t>
            </w:r>
            <w:r>
              <w:rPr>
                <w:sz w:val="22"/>
              </w:rPr>
              <w:t>код содержит некорректные данные».</w:t>
            </w:r>
          </w:p>
        </w:tc>
        <w:tc>
          <w:tcPr>
            <w:tcW w:w="1174" w:type="dxa"/>
          </w:tcPr>
          <w:p w14:paraId="3D36A7AB" w14:textId="71A0DABA" w:rsidR="00294B3C" w:rsidRPr="00290E4B" w:rsidRDefault="00CE08DE" w:rsidP="00254048">
            <w:pPr>
              <w:ind w:firstLine="0"/>
              <w:jc w:val="center"/>
              <w:rPr>
                <w:sz w:val="22"/>
              </w:rPr>
            </w:pPr>
            <w:r>
              <w:rPr>
                <w:sz w:val="22"/>
              </w:rPr>
              <w:t>Да</w:t>
            </w:r>
          </w:p>
        </w:tc>
        <w:tc>
          <w:tcPr>
            <w:tcW w:w="1795" w:type="dxa"/>
          </w:tcPr>
          <w:p w14:paraId="74CB0DBB" w14:textId="77777777" w:rsidR="00294B3C" w:rsidRPr="00290E4B" w:rsidRDefault="00294B3C" w:rsidP="00254048">
            <w:pPr>
              <w:ind w:firstLine="0"/>
              <w:jc w:val="center"/>
              <w:rPr>
                <w:sz w:val="22"/>
              </w:rPr>
            </w:pPr>
          </w:p>
        </w:tc>
      </w:tr>
      <w:tr w:rsidR="001B5912" w:rsidRPr="00290E4B" w14:paraId="005F270F" w14:textId="77777777" w:rsidTr="007912AE">
        <w:trPr>
          <w:trHeight w:val="2276"/>
        </w:trPr>
        <w:tc>
          <w:tcPr>
            <w:tcW w:w="427" w:type="dxa"/>
            <w:vAlign w:val="center"/>
          </w:tcPr>
          <w:p w14:paraId="7712CE3B" w14:textId="611E24BA" w:rsidR="001B5912" w:rsidRPr="00290E4B" w:rsidRDefault="001B5912" w:rsidP="001B5912">
            <w:pPr>
              <w:ind w:firstLine="0"/>
              <w:jc w:val="center"/>
              <w:rPr>
                <w:sz w:val="22"/>
              </w:rPr>
            </w:pPr>
            <w:r>
              <w:rPr>
                <w:sz w:val="22"/>
              </w:rPr>
              <w:t>2</w:t>
            </w:r>
          </w:p>
        </w:tc>
        <w:tc>
          <w:tcPr>
            <w:tcW w:w="1808" w:type="dxa"/>
          </w:tcPr>
          <w:p w14:paraId="277E9549" w14:textId="329FB836" w:rsidR="001B5912" w:rsidRDefault="001B5912" w:rsidP="001B5912">
            <w:pPr>
              <w:ind w:firstLine="0"/>
              <w:jc w:val="center"/>
              <w:rPr>
                <w:sz w:val="22"/>
                <w:lang w:val="en-US"/>
              </w:rPr>
            </w:pPr>
            <w:proofErr w:type="spellStart"/>
            <w:r>
              <w:rPr>
                <w:sz w:val="22"/>
                <w:lang w:val="en-US"/>
              </w:rPr>
              <w:t>MainActivity</w:t>
            </w:r>
            <w:proofErr w:type="spellEnd"/>
          </w:p>
        </w:tc>
        <w:tc>
          <w:tcPr>
            <w:tcW w:w="2590" w:type="dxa"/>
          </w:tcPr>
          <w:p w14:paraId="5736040C" w14:textId="2A4EA687" w:rsidR="001B5912" w:rsidRPr="001B5912" w:rsidRDefault="001B5912" w:rsidP="00D076C7">
            <w:pPr>
              <w:numPr>
                <w:ilvl w:val="0"/>
                <w:numId w:val="22"/>
              </w:numPr>
              <w:ind w:left="198" w:hanging="198"/>
              <w:rPr>
                <w:sz w:val="22"/>
              </w:rPr>
            </w:pPr>
            <w:r w:rsidRPr="001B5912">
              <w:rPr>
                <w:sz w:val="22"/>
              </w:rPr>
              <w:t xml:space="preserve">Сканирование </w:t>
            </w:r>
            <w:r w:rsidR="007912AE" w:rsidRPr="001B5912">
              <w:rPr>
                <w:sz w:val="22"/>
              </w:rPr>
              <w:t>не валидного</w:t>
            </w:r>
            <w:r w:rsidRPr="001B5912">
              <w:rPr>
                <w:sz w:val="22"/>
              </w:rPr>
              <w:t xml:space="preserve"> </w:t>
            </w:r>
            <w:r w:rsidRPr="001B5912">
              <w:rPr>
                <w:sz w:val="22"/>
                <w:lang w:val="en-US"/>
              </w:rPr>
              <w:t>QR</w:t>
            </w:r>
            <w:r w:rsidRPr="001B5912">
              <w:rPr>
                <w:sz w:val="22"/>
              </w:rPr>
              <w:t>-кода</w:t>
            </w:r>
            <w:r w:rsidRPr="001E1FD0">
              <w:rPr>
                <w:sz w:val="22"/>
              </w:rPr>
              <w:t>;</w:t>
            </w:r>
          </w:p>
          <w:p w14:paraId="3E31E211" w14:textId="02F6F588" w:rsidR="001B5912" w:rsidRPr="001B5912" w:rsidRDefault="001B5912" w:rsidP="00D076C7">
            <w:pPr>
              <w:numPr>
                <w:ilvl w:val="0"/>
                <w:numId w:val="22"/>
              </w:numPr>
              <w:ind w:left="198" w:hanging="198"/>
              <w:rPr>
                <w:sz w:val="22"/>
              </w:rPr>
            </w:pPr>
            <w:r w:rsidRPr="001B5912">
              <w:rPr>
                <w:sz w:val="22"/>
              </w:rPr>
              <w:t>Нажатие в диалоговом окне «Занятия в аудитории»</w:t>
            </w:r>
          </w:p>
        </w:tc>
        <w:tc>
          <w:tcPr>
            <w:tcW w:w="1840" w:type="dxa"/>
          </w:tcPr>
          <w:p w14:paraId="1ABA8A22" w14:textId="06331049" w:rsidR="001B5912" w:rsidRDefault="001B5912" w:rsidP="001B5912">
            <w:pPr>
              <w:ind w:firstLine="0"/>
              <w:rPr>
                <w:sz w:val="22"/>
              </w:rPr>
            </w:pPr>
            <w:r>
              <w:rPr>
                <w:sz w:val="22"/>
              </w:rPr>
              <w:t>Повторный вывод диалогового окна с сообщением «</w:t>
            </w:r>
            <w:r>
              <w:rPr>
                <w:sz w:val="22"/>
                <w:lang w:val="en-US"/>
              </w:rPr>
              <w:t>QR</w:t>
            </w:r>
            <w:r w:rsidRPr="00CE08DE">
              <w:rPr>
                <w:sz w:val="22"/>
              </w:rPr>
              <w:t>-</w:t>
            </w:r>
            <w:r>
              <w:rPr>
                <w:sz w:val="22"/>
              </w:rPr>
              <w:t>код содержит некорректные данные».</w:t>
            </w:r>
          </w:p>
        </w:tc>
        <w:tc>
          <w:tcPr>
            <w:tcW w:w="1174" w:type="dxa"/>
          </w:tcPr>
          <w:p w14:paraId="0151F9AC" w14:textId="34FCCBAB" w:rsidR="001B5912" w:rsidRDefault="001B5912" w:rsidP="001B5912">
            <w:pPr>
              <w:ind w:firstLine="0"/>
              <w:jc w:val="center"/>
              <w:rPr>
                <w:sz w:val="22"/>
              </w:rPr>
            </w:pPr>
            <w:r>
              <w:rPr>
                <w:sz w:val="22"/>
              </w:rPr>
              <w:t>Да</w:t>
            </w:r>
          </w:p>
        </w:tc>
        <w:tc>
          <w:tcPr>
            <w:tcW w:w="1795" w:type="dxa"/>
          </w:tcPr>
          <w:p w14:paraId="40E3DB41" w14:textId="77777777" w:rsidR="001B5912" w:rsidRPr="00290E4B" w:rsidRDefault="001B5912" w:rsidP="001B5912">
            <w:pPr>
              <w:ind w:firstLine="0"/>
              <w:jc w:val="center"/>
              <w:rPr>
                <w:sz w:val="22"/>
              </w:rPr>
            </w:pPr>
          </w:p>
        </w:tc>
      </w:tr>
    </w:tbl>
    <w:p w14:paraId="0C55601E" w14:textId="77777777" w:rsidR="001B5912" w:rsidRDefault="001B5912" w:rsidP="00E610EB">
      <w:pPr>
        <w:ind w:firstLine="0"/>
      </w:pPr>
    </w:p>
    <w:p w14:paraId="5433241B" w14:textId="76CF0D2F" w:rsidR="001B5912" w:rsidRDefault="001B5912" w:rsidP="00D076C7">
      <w:pPr>
        <w:pStyle w:val="Heading2"/>
        <w:numPr>
          <w:ilvl w:val="1"/>
          <w:numId w:val="1"/>
        </w:numPr>
      </w:pPr>
      <w:bookmarkStart w:id="32" w:name="_Toc41408923"/>
      <w:r>
        <w:t>Результаты сканирования</w:t>
      </w:r>
      <w:bookmarkEnd w:id="32"/>
    </w:p>
    <w:p w14:paraId="0039C840" w14:textId="77777777" w:rsidR="00B333F2" w:rsidRPr="00B333F2" w:rsidRDefault="00B333F2" w:rsidP="00B333F2"/>
    <w:p w14:paraId="55A345E6" w14:textId="59D2CA62" w:rsidR="00A950B5" w:rsidRDefault="001B5912" w:rsidP="00A950B5">
      <w:r>
        <w:t>В результате сканирования ошибок выявлено не было, приложение работает стабильно и без неожиданных поведений.</w:t>
      </w:r>
      <w:r w:rsidR="00A950B5">
        <w:br w:type="page"/>
      </w:r>
    </w:p>
    <w:p w14:paraId="23B14310" w14:textId="06AB09A4" w:rsidR="001B5912" w:rsidRDefault="00601BD0" w:rsidP="00D076C7">
      <w:pPr>
        <w:pStyle w:val="Heading1"/>
        <w:numPr>
          <w:ilvl w:val="0"/>
          <w:numId w:val="1"/>
        </w:numPr>
        <w:rPr>
          <w:lang w:val="ru-RU"/>
        </w:rPr>
      </w:pPr>
      <w:bookmarkStart w:id="33" w:name="_Toc41408924"/>
      <w:r>
        <w:rPr>
          <w:lang w:val="ru-RU"/>
        </w:rPr>
        <w:lastRenderedPageBreak/>
        <w:t>РУКОВОДСТВО ПОЛЬЗОВАТЕЛЯ</w:t>
      </w:r>
      <w:bookmarkEnd w:id="33"/>
    </w:p>
    <w:p w14:paraId="6A9D8B9A" w14:textId="77777777" w:rsidR="00A950B5" w:rsidRPr="00A950B5" w:rsidRDefault="00A950B5" w:rsidP="00A950B5"/>
    <w:p w14:paraId="23F8D595" w14:textId="7F531253" w:rsidR="006B6B2C" w:rsidRDefault="006B6B2C" w:rsidP="006B6B2C">
      <w:r>
        <w:t xml:space="preserve">Работа приложения построена на сканировании </w:t>
      </w:r>
      <w:r>
        <w:rPr>
          <w:lang w:val="en-US"/>
        </w:rPr>
        <w:t>QR</w:t>
      </w:r>
      <w:r w:rsidRPr="006B6B2C">
        <w:t>-</w:t>
      </w:r>
      <w:r>
        <w:t xml:space="preserve">кода, для корректной работы приложения было решено задать формат, в котором информация будет храниться в коде, </w:t>
      </w:r>
      <w:r>
        <w:rPr>
          <w:lang w:val="en-US"/>
        </w:rPr>
        <w:t>JSON</w:t>
      </w:r>
      <w:r w:rsidRPr="006B6B2C">
        <w:t xml:space="preserve"> </w:t>
      </w:r>
      <w:r>
        <w:t xml:space="preserve">прекрасно подходит для этой задачи, так как он прост в </w:t>
      </w:r>
      <w:r w:rsidR="00B333F2">
        <w:t>понимании</w:t>
      </w:r>
      <w:r>
        <w:t xml:space="preserve"> и обработке. Для того что бы создать понятный приложению </w:t>
      </w:r>
      <w:r>
        <w:rPr>
          <w:lang w:val="en-US"/>
        </w:rPr>
        <w:t>QR</w:t>
      </w:r>
      <w:r w:rsidRPr="006B6B2C">
        <w:t>-</w:t>
      </w:r>
      <w:r w:rsidR="00B333F2">
        <w:t xml:space="preserve">код </w:t>
      </w:r>
      <w:r w:rsidR="00B333F2" w:rsidRPr="006B6B2C">
        <w:t>необходимо</w:t>
      </w:r>
      <w:r>
        <w:t xml:space="preserve"> задать два </w:t>
      </w:r>
      <w:r w:rsidR="00B333F2">
        <w:t>параметра</w:t>
      </w:r>
      <w:r>
        <w:t xml:space="preserve"> в формате </w:t>
      </w:r>
      <w:r>
        <w:rPr>
          <w:lang w:val="en-US"/>
        </w:rPr>
        <w:t>JSON</w:t>
      </w:r>
      <w:r>
        <w:t xml:space="preserve">: </w:t>
      </w:r>
      <w:r>
        <w:rPr>
          <w:lang w:val="en-US"/>
        </w:rPr>
        <w:t>building</w:t>
      </w:r>
      <w:r>
        <w:t>,</w:t>
      </w:r>
      <w:r w:rsidRPr="006B6B2C">
        <w:t xml:space="preserve"> </w:t>
      </w:r>
      <w:r>
        <w:rPr>
          <w:lang w:val="en-US"/>
        </w:rPr>
        <w:t>room</w:t>
      </w:r>
      <w:r>
        <w:t xml:space="preserve">. Оба параметра соответствуют значениям в базе данных, пример </w:t>
      </w:r>
      <w:r>
        <w:rPr>
          <w:lang w:val="en-US"/>
        </w:rPr>
        <w:t>QR</w:t>
      </w:r>
      <w:r w:rsidRPr="006B6B2C">
        <w:t>-</w:t>
      </w:r>
      <w:r>
        <w:t>кода приведен на рисунке 5.1.</w:t>
      </w:r>
    </w:p>
    <w:p w14:paraId="0187AFBD" w14:textId="4D6D8A00" w:rsidR="006B6B2C" w:rsidRDefault="006B6B2C" w:rsidP="006B6B2C"/>
    <w:p w14:paraId="7E53FF82" w14:textId="41B0E978" w:rsidR="006B6B2C" w:rsidRDefault="006B6B2C" w:rsidP="006B6B2C">
      <w:pPr>
        <w:ind w:firstLine="0"/>
        <w:jc w:val="center"/>
      </w:pPr>
      <w:r>
        <w:rPr>
          <w:noProof/>
        </w:rPr>
        <w:drawing>
          <wp:inline distT="0" distB="0" distL="0" distR="0" wp14:anchorId="011EF9A5" wp14:editId="7F141D31">
            <wp:extent cx="5940425" cy="2239010"/>
            <wp:effectExtent l="0" t="0" r="317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239010"/>
                    </a:xfrm>
                    <a:prstGeom prst="rect">
                      <a:avLst/>
                    </a:prstGeom>
                  </pic:spPr>
                </pic:pic>
              </a:graphicData>
            </a:graphic>
          </wp:inline>
        </w:drawing>
      </w:r>
    </w:p>
    <w:p w14:paraId="3AF9866C" w14:textId="382A875C" w:rsidR="006B6B2C" w:rsidRDefault="006B6B2C" w:rsidP="006B6B2C">
      <w:pPr>
        <w:ind w:firstLine="0"/>
        <w:jc w:val="center"/>
      </w:pPr>
    </w:p>
    <w:p w14:paraId="5297A2CC" w14:textId="14DA143C" w:rsidR="006B6B2C" w:rsidRDefault="006B6B2C" w:rsidP="006B6B2C">
      <w:pPr>
        <w:ind w:firstLine="0"/>
        <w:jc w:val="center"/>
      </w:pPr>
      <w:r>
        <w:t xml:space="preserve">Рисунок 5.1 – Пример </w:t>
      </w:r>
      <w:r>
        <w:rPr>
          <w:lang w:val="en-US"/>
        </w:rPr>
        <w:t>QR</w:t>
      </w:r>
      <w:r w:rsidRPr="006B6B2C">
        <w:t>-</w:t>
      </w:r>
      <w:r>
        <w:t>кода и его содержания</w:t>
      </w:r>
    </w:p>
    <w:p w14:paraId="0D4705C3" w14:textId="78B4B3A6" w:rsidR="006B6B2C" w:rsidRDefault="006B6B2C" w:rsidP="006B6B2C">
      <w:pPr>
        <w:ind w:firstLine="0"/>
        <w:jc w:val="center"/>
      </w:pPr>
    </w:p>
    <w:p w14:paraId="4F325627" w14:textId="74C043B3" w:rsidR="006B6B2C" w:rsidRDefault="00326BBB" w:rsidP="006B6B2C">
      <w:r>
        <w:t xml:space="preserve">Для того что бы узнать информацию о проходящих в аудитории занятиях необходимо открыть приложение и навести камеру на </w:t>
      </w:r>
      <w:r>
        <w:rPr>
          <w:lang w:val="en-US"/>
        </w:rPr>
        <w:t>QR</w:t>
      </w:r>
      <w:r w:rsidRPr="00326BBB">
        <w:t>-</w:t>
      </w:r>
      <w:r>
        <w:t>код, таким образом, что б он по</w:t>
      </w:r>
      <w:r w:rsidR="00B333F2">
        <w:t>п</w:t>
      </w:r>
      <w:r>
        <w:t>адал в рамки зеленого прямоугольника, пример изображен на рисунке 5.2.</w:t>
      </w:r>
    </w:p>
    <w:p w14:paraId="73A492B1" w14:textId="0B9C7ADA" w:rsidR="00326BBB" w:rsidRDefault="00326BBB" w:rsidP="006B6B2C"/>
    <w:p w14:paraId="30FC3948" w14:textId="217D9796" w:rsidR="00326BBB" w:rsidRDefault="00326BBB" w:rsidP="00326BBB">
      <w:pPr>
        <w:ind w:firstLine="0"/>
        <w:jc w:val="center"/>
        <w:rPr>
          <w:noProof/>
        </w:rPr>
      </w:pPr>
      <w:r>
        <w:rPr>
          <w:noProof/>
        </w:rPr>
        <w:drawing>
          <wp:inline distT="0" distB="0" distL="0" distR="0" wp14:anchorId="6A2D06B8" wp14:editId="57E58EF5">
            <wp:extent cx="1320695" cy="2476500"/>
            <wp:effectExtent l="0" t="0" r="0" b="0"/>
            <wp:docPr id="36" name="Picture 3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прямоугольник.jpg"/>
                    <pic:cNvPicPr/>
                  </pic:nvPicPr>
                  <pic:blipFill rotWithShape="1">
                    <a:blip r:embed="rId37" cstate="print">
                      <a:extLst>
                        <a:ext uri="{28A0092B-C50C-407E-A947-70E740481C1C}">
                          <a14:useLocalDpi xmlns:a14="http://schemas.microsoft.com/office/drawing/2010/main" val="0"/>
                        </a:ext>
                      </a:extLst>
                    </a:blip>
                    <a:srcRect t="3501"/>
                    <a:stretch/>
                  </pic:blipFill>
                  <pic:spPr bwMode="auto">
                    <a:xfrm>
                      <a:off x="0" y="0"/>
                      <a:ext cx="1367207" cy="2563716"/>
                    </a:xfrm>
                    <a:prstGeom prst="rect">
                      <a:avLst/>
                    </a:prstGeom>
                    <a:ln>
                      <a:noFill/>
                    </a:ln>
                    <a:extLst>
                      <a:ext uri="{53640926-AAD7-44D8-BBD7-CCE9431645EC}">
                        <a14:shadowObscured xmlns:a14="http://schemas.microsoft.com/office/drawing/2010/main"/>
                      </a:ext>
                    </a:extLst>
                  </pic:spPr>
                </pic:pic>
              </a:graphicData>
            </a:graphic>
          </wp:inline>
        </w:drawing>
      </w:r>
    </w:p>
    <w:p w14:paraId="0D21BC10" w14:textId="1CAA281F" w:rsidR="00326BBB" w:rsidRDefault="00326BBB" w:rsidP="00326BBB">
      <w:pPr>
        <w:ind w:firstLine="0"/>
        <w:jc w:val="center"/>
      </w:pPr>
    </w:p>
    <w:p w14:paraId="46D1DBF1" w14:textId="190D832A" w:rsidR="00326BBB" w:rsidRDefault="00326BBB" w:rsidP="00326BBB">
      <w:pPr>
        <w:ind w:firstLine="0"/>
        <w:jc w:val="center"/>
      </w:pPr>
      <w:r>
        <w:t xml:space="preserve">Рисунок 5.2 – Сканирование </w:t>
      </w:r>
      <w:r>
        <w:rPr>
          <w:lang w:val="en-US"/>
        </w:rPr>
        <w:t>QR</w:t>
      </w:r>
      <w:r w:rsidRPr="003D1829">
        <w:t>-</w:t>
      </w:r>
      <w:r>
        <w:t>кода</w:t>
      </w:r>
    </w:p>
    <w:p w14:paraId="1D3A5807" w14:textId="7CB390CA" w:rsidR="00326BBB" w:rsidRDefault="00326BBB" w:rsidP="00326BBB">
      <w:r>
        <w:t xml:space="preserve">После сканирования приложение сообщит пользователю о </w:t>
      </w:r>
      <w:r w:rsidR="00B333F2">
        <w:t>приводящихся</w:t>
      </w:r>
      <w:r>
        <w:t xml:space="preserve"> в аудитории занятиях рисунок 5.3, так же пользователь может посмотреть полный список занятий в этот день</w:t>
      </w:r>
      <w:r w:rsidR="00CD52F0">
        <w:t>, нажав на кнопку «Занятия в аудитории» в диалоговом окне рисунок 5.4.</w:t>
      </w:r>
    </w:p>
    <w:p w14:paraId="6C15A32D" w14:textId="77777777" w:rsidR="00CD52F0" w:rsidRDefault="00CD52F0" w:rsidP="00CD52F0">
      <w:pPr>
        <w:ind w:firstLine="0"/>
        <w:jc w:val="center"/>
        <w:rPr>
          <w:noProof/>
        </w:rPr>
      </w:pPr>
    </w:p>
    <w:p w14:paraId="79804916" w14:textId="36219E36" w:rsidR="00CD52F0" w:rsidRDefault="00CD52F0" w:rsidP="00CD52F0">
      <w:pPr>
        <w:ind w:firstLine="0"/>
        <w:jc w:val="center"/>
      </w:pPr>
      <w:r>
        <w:rPr>
          <w:noProof/>
        </w:rPr>
        <w:drawing>
          <wp:inline distT="0" distB="0" distL="0" distR="0" wp14:anchorId="0BA7FF63" wp14:editId="38A53CFE">
            <wp:extent cx="1511992" cy="2933700"/>
            <wp:effectExtent l="0" t="0" r="0" b="0"/>
            <wp:docPr id="37" name="Picture 3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занятие.jpg"/>
                    <pic:cNvPicPr/>
                  </pic:nvPicPr>
                  <pic:blipFill rotWithShape="1">
                    <a:blip r:embed="rId38" cstate="print">
                      <a:extLst>
                        <a:ext uri="{28A0092B-C50C-407E-A947-70E740481C1C}">
                          <a14:useLocalDpi xmlns:a14="http://schemas.microsoft.com/office/drawing/2010/main" val="0"/>
                        </a:ext>
                      </a:extLst>
                    </a:blip>
                    <a:srcRect t="2986"/>
                    <a:stretch/>
                  </pic:blipFill>
                  <pic:spPr bwMode="auto">
                    <a:xfrm>
                      <a:off x="0" y="0"/>
                      <a:ext cx="1521883" cy="2952892"/>
                    </a:xfrm>
                    <a:prstGeom prst="rect">
                      <a:avLst/>
                    </a:prstGeom>
                    <a:ln>
                      <a:noFill/>
                    </a:ln>
                    <a:extLst>
                      <a:ext uri="{53640926-AAD7-44D8-BBD7-CCE9431645EC}">
                        <a14:shadowObscured xmlns:a14="http://schemas.microsoft.com/office/drawing/2010/main"/>
                      </a:ext>
                    </a:extLst>
                  </pic:spPr>
                </pic:pic>
              </a:graphicData>
            </a:graphic>
          </wp:inline>
        </w:drawing>
      </w:r>
    </w:p>
    <w:p w14:paraId="42BF5176" w14:textId="29977AB3" w:rsidR="00CD52F0" w:rsidRDefault="00CD52F0" w:rsidP="00CD52F0">
      <w:pPr>
        <w:ind w:firstLine="0"/>
        <w:jc w:val="center"/>
      </w:pPr>
    </w:p>
    <w:p w14:paraId="334AEFCF" w14:textId="6DD20DB4" w:rsidR="00CD52F0" w:rsidRDefault="00CD52F0" w:rsidP="00CD52F0">
      <w:pPr>
        <w:ind w:firstLine="0"/>
        <w:jc w:val="center"/>
      </w:pPr>
      <w:r>
        <w:t>Рисунок 5.3 – Информация о занятии в аудитории 214</w:t>
      </w:r>
    </w:p>
    <w:p w14:paraId="2E64A3E9" w14:textId="65F0DC50" w:rsidR="00CD52F0" w:rsidRDefault="00CD52F0" w:rsidP="00CD52F0">
      <w:pPr>
        <w:ind w:firstLine="0"/>
        <w:jc w:val="center"/>
      </w:pPr>
    </w:p>
    <w:p w14:paraId="6440CB84" w14:textId="09426010" w:rsidR="00CD52F0" w:rsidRDefault="00CD52F0" w:rsidP="00CD52F0">
      <w:pPr>
        <w:ind w:firstLine="0"/>
        <w:jc w:val="center"/>
      </w:pPr>
      <w:r>
        <w:rPr>
          <w:noProof/>
        </w:rPr>
        <w:drawing>
          <wp:inline distT="0" distB="0" distL="0" distR="0" wp14:anchorId="7A3F1DB8" wp14:editId="43756221">
            <wp:extent cx="1647825" cy="2676525"/>
            <wp:effectExtent l="0" t="0" r="9525" b="9525"/>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занятия.jpg"/>
                    <pic:cNvPicPr/>
                  </pic:nvPicPr>
                  <pic:blipFill rotWithShape="1">
                    <a:blip r:embed="rId39" cstate="print">
                      <a:extLst>
                        <a:ext uri="{28A0092B-C50C-407E-A947-70E740481C1C}">
                          <a14:useLocalDpi xmlns:a14="http://schemas.microsoft.com/office/drawing/2010/main" val="0"/>
                        </a:ext>
                      </a:extLst>
                    </a:blip>
                    <a:srcRect t="3501" b="15285"/>
                    <a:stretch/>
                  </pic:blipFill>
                  <pic:spPr bwMode="auto">
                    <a:xfrm>
                      <a:off x="0" y="0"/>
                      <a:ext cx="1657514" cy="2692263"/>
                    </a:xfrm>
                    <a:prstGeom prst="rect">
                      <a:avLst/>
                    </a:prstGeom>
                    <a:ln>
                      <a:noFill/>
                    </a:ln>
                    <a:extLst>
                      <a:ext uri="{53640926-AAD7-44D8-BBD7-CCE9431645EC}">
                        <a14:shadowObscured xmlns:a14="http://schemas.microsoft.com/office/drawing/2010/main"/>
                      </a:ext>
                    </a:extLst>
                  </pic:spPr>
                </pic:pic>
              </a:graphicData>
            </a:graphic>
          </wp:inline>
        </w:drawing>
      </w:r>
    </w:p>
    <w:p w14:paraId="2063BD2C" w14:textId="12222AC0" w:rsidR="00CD52F0" w:rsidRDefault="00CD52F0" w:rsidP="00CD52F0">
      <w:pPr>
        <w:ind w:firstLine="0"/>
        <w:jc w:val="center"/>
      </w:pPr>
    </w:p>
    <w:p w14:paraId="6CA0F55C" w14:textId="77777777" w:rsidR="008376BC" w:rsidRDefault="008376BC" w:rsidP="008376BC">
      <w:pPr>
        <w:ind w:firstLine="0"/>
        <w:jc w:val="center"/>
      </w:pPr>
      <w:r>
        <w:t>Рисунок 5.4 – Полный список занятий</w:t>
      </w:r>
    </w:p>
    <w:p w14:paraId="0C109AF0" w14:textId="77777777" w:rsidR="00B333F2" w:rsidRDefault="00B333F2" w:rsidP="00B333F2">
      <w:pPr>
        <w:rPr>
          <w:b/>
          <w:sz w:val="28"/>
          <w:szCs w:val="28"/>
        </w:rPr>
      </w:pPr>
      <w:r>
        <w:rPr>
          <w:szCs w:val="28"/>
        </w:rPr>
        <w:br w:type="page"/>
      </w:r>
    </w:p>
    <w:p w14:paraId="466D404C" w14:textId="07FF2493" w:rsidR="00254048" w:rsidRDefault="00254048" w:rsidP="00B333F2">
      <w:pPr>
        <w:pStyle w:val="Heading1"/>
        <w:ind w:left="567"/>
        <w:rPr>
          <w:szCs w:val="28"/>
          <w:lang w:val="ru-RU"/>
        </w:rPr>
      </w:pPr>
      <w:bookmarkStart w:id="34" w:name="_Toc41408925"/>
      <w:r>
        <w:rPr>
          <w:szCs w:val="28"/>
          <w:lang w:val="ru-RU"/>
        </w:rPr>
        <w:lastRenderedPageBreak/>
        <w:t>6</w:t>
      </w:r>
      <w:r w:rsidRPr="009A06C8">
        <w:rPr>
          <w:szCs w:val="28"/>
          <w:lang w:val="ru-RU"/>
        </w:rPr>
        <w:t xml:space="preserve"> ТЕХНИКО-ЭКОНОМИЧЕСКОЕ ОБОСНОВАНИЕ </w:t>
      </w:r>
      <w:r>
        <w:rPr>
          <w:szCs w:val="28"/>
          <w:lang w:val="ru-RU"/>
        </w:rPr>
        <w:t>РАЗРАБОТКИ ПРОГРММНОГО ПРОДУКТА</w:t>
      </w:r>
      <w:bookmarkEnd w:id="34"/>
    </w:p>
    <w:p w14:paraId="68488B15" w14:textId="77777777" w:rsidR="00254048" w:rsidRPr="009A06C8" w:rsidRDefault="00254048" w:rsidP="00254048">
      <w:pPr>
        <w:rPr>
          <w:szCs w:val="26"/>
        </w:rPr>
      </w:pPr>
    </w:p>
    <w:p w14:paraId="420C9EE9" w14:textId="7414A6B3" w:rsidR="00254048" w:rsidRDefault="00254048" w:rsidP="00254048">
      <w:pPr>
        <w:pStyle w:val="Heading2"/>
        <w:ind w:firstLine="567"/>
      </w:pPr>
      <w:bookmarkStart w:id="35" w:name="_Toc41408926"/>
      <w:r>
        <w:t>6.1</w:t>
      </w:r>
      <w:r w:rsidRPr="009A06C8">
        <w:t xml:space="preserve"> Определение единовременных затрат на создание программного продукта</w:t>
      </w:r>
      <w:bookmarkEnd w:id="35"/>
    </w:p>
    <w:p w14:paraId="574C2619" w14:textId="77777777" w:rsidR="00B333F2" w:rsidRPr="00B333F2" w:rsidRDefault="00B333F2" w:rsidP="00B333F2"/>
    <w:p w14:paraId="79393B44" w14:textId="77777777" w:rsidR="00254048" w:rsidRPr="009A06C8" w:rsidRDefault="00254048" w:rsidP="00254048">
      <w:pPr>
        <w:rPr>
          <w:szCs w:val="26"/>
        </w:rPr>
      </w:pPr>
      <w:r w:rsidRPr="009A06C8">
        <w:rPr>
          <w:szCs w:val="26"/>
        </w:rPr>
        <w:t>При расчете экономической эффективности разработки программного обеспечения необходимо сопоставить затраты на решение задачи при ручном методе ее решения с затратами, связанными с ее автоматизацией. В том случае, если разрабатываемая задача внедряется взамен уже функционирующей или она представляет собой модификацию существующей задачи, необходимо осуществить сравнение затрат на создание и функционирование старой и новой задачи.</w:t>
      </w:r>
    </w:p>
    <w:p w14:paraId="23A38BC0" w14:textId="77777777" w:rsidR="00254048" w:rsidRPr="009A06C8" w:rsidRDefault="00254048" w:rsidP="00254048">
      <w:pPr>
        <w:rPr>
          <w:rFonts w:eastAsia="Times New Roman"/>
          <w:szCs w:val="26"/>
        </w:rPr>
      </w:pPr>
      <w:r w:rsidRPr="009A06C8">
        <w:rPr>
          <w:rFonts w:eastAsia="Times New Roman"/>
          <w:szCs w:val="26"/>
        </w:rPr>
        <w:t>Единовременные капитальные затраты представляют собой цену программного продукта (ПП) или модели. Различают оптовую и отпускную цены. Все расчеты между покупателем и продавцом продукции, к числу которой относят и программные продукты (модели), производятся на основе отпускных цен. В настоящее время в соответствии с законодательством РБ в отпускную цену наряду с оптовой ценой включается налог на добавленную стоимость</w:t>
      </w:r>
      <w:r w:rsidRPr="009A06C8">
        <w:rPr>
          <w:rFonts w:eastAsia="Times New Roman"/>
          <w:szCs w:val="26"/>
          <w:vertAlign w:val="superscript"/>
        </w:rPr>
        <w:t xml:space="preserve"> [1]</w:t>
      </w:r>
      <w:r w:rsidRPr="009A06C8">
        <w:rPr>
          <w:rFonts w:eastAsia="Times New Roman"/>
          <w:szCs w:val="26"/>
        </w:rPr>
        <w:t>.</w:t>
      </w:r>
    </w:p>
    <w:p w14:paraId="54351BE4" w14:textId="77777777" w:rsidR="00254048" w:rsidRPr="009A06C8" w:rsidRDefault="00254048" w:rsidP="00254048">
      <w:pPr>
        <w:rPr>
          <w:rFonts w:eastAsia="Times New Roman"/>
          <w:szCs w:val="26"/>
        </w:rPr>
      </w:pPr>
      <w:r w:rsidRPr="009A06C8">
        <w:rPr>
          <w:rFonts w:eastAsia="Times New Roman"/>
          <w:szCs w:val="26"/>
        </w:rPr>
        <w:t>Определяющим фактором оптовой цены разработки является трудоёмкость создания ПП.</w:t>
      </w:r>
    </w:p>
    <w:p w14:paraId="147BDD30" w14:textId="77777777" w:rsidR="00254048" w:rsidRPr="009A06C8" w:rsidRDefault="00254048" w:rsidP="00254048">
      <w:pPr>
        <w:rPr>
          <w:rFonts w:eastAsia="Times New Roman"/>
          <w:szCs w:val="26"/>
        </w:rPr>
      </w:pPr>
    </w:p>
    <w:p w14:paraId="6EE1285E" w14:textId="31FFB99F" w:rsidR="00254048" w:rsidRDefault="00254048" w:rsidP="00254048">
      <w:pPr>
        <w:pStyle w:val="Heading3"/>
        <w:ind w:firstLine="567"/>
        <w:rPr>
          <w:rFonts w:eastAsia="Times New Roman"/>
          <w:szCs w:val="26"/>
        </w:rPr>
      </w:pPr>
      <w:r>
        <w:rPr>
          <w:rFonts w:eastAsia="Times New Roman"/>
          <w:szCs w:val="26"/>
        </w:rPr>
        <w:t>6</w:t>
      </w:r>
      <w:r w:rsidRPr="009A06C8">
        <w:rPr>
          <w:rFonts w:eastAsia="Times New Roman"/>
          <w:szCs w:val="26"/>
        </w:rPr>
        <w:t>.1.1 Опреде</w:t>
      </w:r>
      <w:r>
        <w:rPr>
          <w:rFonts w:eastAsia="Times New Roman"/>
          <w:szCs w:val="26"/>
        </w:rPr>
        <w:t>ление трудоемкости разработки программного продукта</w:t>
      </w:r>
    </w:p>
    <w:p w14:paraId="3A80E42D" w14:textId="77777777" w:rsidR="005A4DFA" w:rsidRPr="005A4DFA" w:rsidRDefault="005A4DFA" w:rsidP="005A4DFA"/>
    <w:p w14:paraId="4ED68540" w14:textId="77777777" w:rsidR="00254048" w:rsidRPr="009A06C8" w:rsidRDefault="00254048" w:rsidP="00254048">
      <w:pPr>
        <w:rPr>
          <w:rFonts w:cs="Times New Roman"/>
          <w:szCs w:val="26"/>
        </w:rPr>
      </w:pPr>
      <w:r w:rsidRPr="009A06C8">
        <w:rPr>
          <w:rFonts w:cs="Times New Roman"/>
          <w:szCs w:val="26"/>
        </w:rPr>
        <w:t>Предусмотрено четыре степени новизны разрабатываемых задач:</w:t>
      </w:r>
    </w:p>
    <w:p w14:paraId="16C2BFB2" w14:textId="77777777" w:rsidR="00254048" w:rsidRPr="009A06C8" w:rsidRDefault="00254048" w:rsidP="00D076C7">
      <w:pPr>
        <w:numPr>
          <w:ilvl w:val="0"/>
          <w:numId w:val="23"/>
        </w:numPr>
        <w:tabs>
          <w:tab w:val="left" w:pos="851"/>
        </w:tabs>
        <w:rPr>
          <w:rFonts w:eastAsia="Times New Roman" w:cs="Times New Roman"/>
          <w:szCs w:val="26"/>
        </w:rPr>
      </w:pPr>
      <w:r w:rsidRPr="009A06C8">
        <w:rPr>
          <w:rFonts w:eastAsia="Times New Roman" w:cs="Times New Roman"/>
          <w:szCs w:val="26"/>
        </w:rPr>
        <w:t>– разработка задач, предусматривающая применение принципиально новых методов разработки, проведение научно-исследовательских работ;</w:t>
      </w:r>
    </w:p>
    <w:p w14:paraId="4840C22A" w14:textId="77777777" w:rsidR="00254048" w:rsidRPr="009A06C8" w:rsidRDefault="00254048" w:rsidP="00D076C7">
      <w:pPr>
        <w:numPr>
          <w:ilvl w:val="0"/>
          <w:numId w:val="24"/>
        </w:numPr>
        <w:tabs>
          <w:tab w:val="left" w:pos="851"/>
        </w:tabs>
        <w:rPr>
          <w:rFonts w:eastAsia="Times New Roman" w:cs="Times New Roman"/>
          <w:szCs w:val="26"/>
        </w:rPr>
      </w:pPr>
      <w:r w:rsidRPr="009A06C8">
        <w:rPr>
          <w:rFonts w:eastAsia="Times New Roman" w:cs="Times New Roman"/>
          <w:szCs w:val="26"/>
        </w:rPr>
        <w:t>– разработка типовых проектных решений, оригинальных задач и систем, не имеющих аналогов;</w:t>
      </w:r>
    </w:p>
    <w:p w14:paraId="7765AF6E" w14:textId="77777777" w:rsidR="00254048" w:rsidRPr="009A06C8" w:rsidRDefault="00254048" w:rsidP="00D076C7">
      <w:pPr>
        <w:numPr>
          <w:ilvl w:val="0"/>
          <w:numId w:val="25"/>
        </w:numPr>
        <w:tabs>
          <w:tab w:val="left" w:pos="851"/>
        </w:tabs>
        <w:rPr>
          <w:rFonts w:eastAsia="Times New Roman" w:cs="Times New Roman"/>
          <w:szCs w:val="26"/>
        </w:rPr>
      </w:pPr>
      <w:r w:rsidRPr="009A06C8">
        <w:rPr>
          <w:rFonts w:eastAsia="Times New Roman" w:cs="Times New Roman"/>
          <w:szCs w:val="26"/>
        </w:rPr>
        <w:t>– разработка проекта с использованием типовых проектных решений при условии их изменения; разработка проектов, имеющих аналогичные решения;</w:t>
      </w:r>
    </w:p>
    <w:p w14:paraId="1307F790" w14:textId="77777777" w:rsidR="00254048" w:rsidRPr="009A06C8" w:rsidRDefault="00254048" w:rsidP="00254048">
      <w:pPr>
        <w:tabs>
          <w:tab w:val="left" w:pos="851"/>
        </w:tabs>
        <w:rPr>
          <w:rFonts w:eastAsia="Times New Roman" w:cs="Times New Roman"/>
          <w:szCs w:val="26"/>
        </w:rPr>
      </w:pPr>
      <w:r>
        <w:rPr>
          <w:rFonts w:eastAsia="Times New Roman" w:cs="Times New Roman"/>
          <w:szCs w:val="26"/>
        </w:rPr>
        <w:t xml:space="preserve">Г </w:t>
      </w:r>
      <w:r w:rsidRPr="009A06C8">
        <w:rPr>
          <w:rFonts w:eastAsia="Times New Roman" w:cs="Times New Roman"/>
          <w:szCs w:val="26"/>
        </w:rPr>
        <w:t>– привязка типовых проектных решений.</w:t>
      </w:r>
    </w:p>
    <w:p w14:paraId="33B118AB" w14:textId="77777777" w:rsidR="00254048" w:rsidRPr="009A06C8" w:rsidRDefault="00254048" w:rsidP="00254048">
      <w:pPr>
        <w:rPr>
          <w:rFonts w:eastAsia="Times New Roman" w:cs="Times New Roman"/>
          <w:szCs w:val="26"/>
        </w:rPr>
      </w:pPr>
      <w:r w:rsidRPr="009A06C8">
        <w:rPr>
          <w:rFonts w:eastAsia="Times New Roman" w:cs="Times New Roman"/>
          <w:szCs w:val="26"/>
        </w:rPr>
        <w:t>Сложность алгоритма представлена тремя группами:</w:t>
      </w:r>
    </w:p>
    <w:p w14:paraId="2C0C2B4B" w14:textId="77777777" w:rsidR="00254048" w:rsidRPr="00F37A83" w:rsidRDefault="00254048" w:rsidP="00D076C7">
      <w:pPr>
        <w:numPr>
          <w:ilvl w:val="0"/>
          <w:numId w:val="26"/>
        </w:numPr>
        <w:tabs>
          <w:tab w:val="left" w:pos="851"/>
        </w:tabs>
        <w:spacing w:after="160"/>
        <w:ind w:left="0" w:firstLine="567"/>
        <w:rPr>
          <w:rFonts w:eastAsia="Times New Roman"/>
          <w:szCs w:val="26"/>
        </w:rPr>
      </w:pPr>
      <w:r w:rsidRPr="00F37A83">
        <w:rPr>
          <w:rFonts w:eastAsia="Times New Roman"/>
          <w:szCs w:val="26"/>
        </w:rPr>
        <w:t>алгоритмы оптимизации и моделирования систем и объектов;</w:t>
      </w:r>
    </w:p>
    <w:p w14:paraId="69E5A78C" w14:textId="77777777" w:rsidR="00254048" w:rsidRPr="00F37A83" w:rsidRDefault="00254048" w:rsidP="00D076C7">
      <w:pPr>
        <w:numPr>
          <w:ilvl w:val="0"/>
          <w:numId w:val="26"/>
        </w:numPr>
        <w:tabs>
          <w:tab w:val="left" w:pos="851"/>
          <w:tab w:val="left" w:pos="993"/>
        </w:tabs>
        <w:spacing w:after="160"/>
        <w:ind w:left="0" w:firstLine="567"/>
        <w:rPr>
          <w:rFonts w:eastAsia="Times New Roman"/>
          <w:szCs w:val="26"/>
        </w:rPr>
      </w:pPr>
      <w:r w:rsidRPr="00F37A83">
        <w:rPr>
          <w:rFonts w:eastAsia="Times New Roman"/>
          <w:szCs w:val="26"/>
        </w:rPr>
        <w:t>алгоритмы учета, отчетности, статистики и поиска;</w:t>
      </w:r>
    </w:p>
    <w:p w14:paraId="2A5994C1" w14:textId="77777777" w:rsidR="00254048" w:rsidRDefault="00254048" w:rsidP="00D076C7">
      <w:pPr>
        <w:numPr>
          <w:ilvl w:val="0"/>
          <w:numId w:val="26"/>
        </w:numPr>
        <w:tabs>
          <w:tab w:val="left" w:pos="851"/>
        </w:tabs>
        <w:spacing w:after="160"/>
        <w:ind w:left="0" w:firstLine="567"/>
        <w:rPr>
          <w:rFonts w:eastAsia="Times New Roman"/>
          <w:szCs w:val="26"/>
        </w:rPr>
      </w:pPr>
      <w:r w:rsidRPr="00F37A83">
        <w:rPr>
          <w:rFonts w:eastAsia="Times New Roman"/>
          <w:szCs w:val="26"/>
        </w:rPr>
        <w:t>алгоритмы, реализующие стандартные методы решения, а также не предусматривающие применения сложных численных и логических методов.</w:t>
      </w:r>
    </w:p>
    <w:p w14:paraId="49AC835C" w14:textId="77777777" w:rsidR="00254048" w:rsidRPr="007A684E" w:rsidRDefault="00254048" w:rsidP="00254048">
      <w:pPr>
        <w:tabs>
          <w:tab w:val="left" w:pos="851"/>
        </w:tabs>
        <w:spacing w:after="160"/>
        <w:rPr>
          <w:rFonts w:eastAsia="Times New Roman"/>
          <w:szCs w:val="26"/>
        </w:rPr>
      </w:pPr>
      <w:r w:rsidRPr="007A684E">
        <w:rPr>
          <w:rFonts w:eastAsia="Times New Roman"/>
          <w:szCs w:val="26"/>
        </w:rPr>
        <w:t>В данном дипломном проекте ПП имеет степень новизны В и сложность алгоритма 2.</w:t>
      </w:r>
    </w:p>
    <w:p w14:paraId="7A3832B1" w14:textId="77777777" w:rsidR="00254048" w:rsidRDefault="00254048" w:rsidP="00254048">
      <w:pPr>
        <w:tabs>
          <w:tab w:val="left" w:pos="1080"/>
        </w:tabs>
        <w:rPr>
          <w:rFonts w:eastAsia="Times New Roman" w:cs="Times New Roman"/>
          <w:szCs w:val="26"/>
        </w:rPr>
      </w:pPr>
      <w:r w:rsidRPr="009A06C8">
        <w:rPr>
          <w:rFonts w:eastAsia="Times New Roman" w:cs="Times New Roman"/>
          <w:szCs w:val="26"/>
        </w:rPr>
        <w:t xml:space="preserve">Трудоемкость разработки ПП может быть определена на основе типовых норм времени для программирования задач на </w:t>
      </w:r>
      <w:proofErr w:type="spellStart"/>
      <w:r>
        <w:rPr>
          <w:rFonts w:eastAsia="Times New Roman" w:cs="Times New Roman"/>
          <w:szCs w:val="26"/>
        </w:rPr>
        <w:t>мобильнои</w:t>
      </w:r>
      <w:proofErr w:type="spellEnd"/>
      <w:r>
        <w:rPr>
          <w:rFonts w:eastAsia="Times New Roman" w:cs="Times New Roman"/>
          <w:szCs w:val="26"/>
        </w:rPr>
        <w:t xml:space="preserve"> устройстве</w:t>
      </w:r>
      <w:r w:rsidRPr="009A06C8">
        <w:rPr>
          <w:rFonts w:eastAsia="Times New Roman" w:cs="Times New Roman"/>
          <w:szCs w:val="26"/>
        </w:rPr>
        <w:t>. Она включает время на постановку задачи и время на программирование задачи и определяется по формуле:</w:t>
      </w:r>
    </w:p>
    <w:p w14:paraId="58FD9B13" w14:textId="77777777" w:rsidR="00254048" w:rsidRPr="009A06C8" w:rsidRDefault="00254048" w:rsidP="00254048">
      <w:pPr>
        <w:tabs>
          <w:tab w:val="left" w:pos="1080"/>
        </w:tabs>
        <w:rPr>
          <w:rFonts w:eastAsia="Times New Roman" w:cs="Times New Roman"/>
          <w:szCs w:val="26"/>
        </w:rPr>
      </w:pPr>
    </w:p>
    <w:p w14:paraId="1432FB9A" w14:textId="42F122F3" w:rsidR="00254048" w:rsidRPr="009A06C8" w:rsidRDefault="00254048" w:rsidP="009F115B">
      <w:pPr>
        <w:tabs>
          <w:tab w:val="left" w:pos="1080"/>
          <w:tab w:val="center" w:pos="6946"/>
          <w:tab w:val="left" w:pos="9356"/>
        </w:tabs>
        <w:jc w:val="right"/>
        <w:rPr>
          <w:rFonts w:eastAsia="Times New Roman" w:cs="Times New Roman"/>
          <w:szCs w:val="26"/>
        </w:rPr>
      </w:pPr>
      <w:proofErr w:type="spellStart"/>
      <w:r w:rsidRPr="009A06C8">
        <w:rPr>
          <w:rFonts w:eastAsia="Times New Roman" w:cs="Times New Roman"/>
          <w:szCs w:val="26"/>
        </w:rPr>
        <w:lastRenderedPageBreak/>
        <w:t>Т</w:t>
      </w:r>
      <w:r w:rsidRPr="009A06C8">
        <w:rPr>
          <w:rFonts w:eastAsia="Times New Roman" w:cs="Times New Roman"/>
          <w:szCs w:val="26"/>
          <w:vertAlign w:val="subscript"/>
        </w:rPr>
        <w:t>рз</w:t>
      </w:r>
      <w:proofErr w:type="spellEnd"/>
      <w:r w:rsidRPr="009A06C8">
        <w:rPr>
          <w:rFonts w:eastAsia="Times New Roman" w:cs="Times New Roman"/>
          <w:szCs w:val="26"/>
        </w:rPr>
        <w:t xml:space="preserve"> = </w:t>
      </w:r>
      <w:proofErr w:type="spellStart"/>
      <w:r w:rsidRPr="009A06C8">
        <w:rPr>
          <w:rFonts w:eastAsia="Times New Roman" w:cs="Times New Roman"/>
          <w:szCs w:val="26"/>
        </w:rPr>
        <w:t>Т</w:t>
      </w:r>
      <w:r w:rsidRPr="009A06C8">
        <w:rPr>
          <w:rFonts w:eastAsia="Times New Roman" w:cs="Times New Roman"/>
          <w:szCs w:val="26"/>
          <w:vertAlign w:val="subscript"/>
        </w:rPr>
        <w:t>оа</w:t>
      </w:r>
      <w:proofErr w:type="spellEnd"/>
      <w:r w:rsidRPr="009A06C8">
        <w:rPr>
          <w:rFonts w:eastAsia="Times New Roman" w:cs="Times New Roman"/>
          <w:szCs w:val="26"/>
        </w:rPr>
        <w:t xml:space="preserve"> + </w:t>
      </w:r>
      <w:proofErr w:type="spellStart"/>
      <w:r w:rsidRPr="009A06C8">
        <w:rPr>
          <w:rFonts w:eastAsia="Times New Roman" w:cs="Times New Roman"/>
          <w:szCs w:val="26"/>
        </w:rPr>
        <w:t>Т</w:t>
      </w:r>
      <w:r w:rsidRPr="009A06C8">
        <w:rPr>
          <w:rFonts w:eastAsia="Times New Roman" w:cs="Times New Roman"/>
          <w:szCs w:val="26"/>
          <w:vertAlign w:val="subscript"/>
        </w:rPr>
        <w:t>бс</w:t>
      </w:r>
      <w:proofErr w:type="spellEnd"/>
      <w:r w:rsidRPr="009A06C8">
        <w:rPr>
          <w:rFonts w:eastAsia="Times New Roman" w:cs="Times New Roman"/>
          <w:szCs w:val="26"/>
        </w:rPr>
        <w:t xml:space="preserve"> + </w:t>
      </w:r>
      <w:proofErr w:type="spellStart"/>
      <w:r w:rsidRPr="009A06C8">
        <w:rPr>
          <w:rFonts w:eastAsia="Times New Roman" w:cs="Times New Roman"/>
          <w:szCs w:val="26"/>
        </w:rPr>
        <w:t>Т</w:t>
      </w:r>
      <w:r w:rsidRPr="009A06C8">
        <w:rPr>
          <w:rFonts w:eastAsia="Times New Roman" w:cs="Times New Roman"/>
          <w:szCs w:val="26"/>
          <w:vertAlign w:val="subscript"/>
        </w:rPr>
        <w:t>п</w:t>
      </w:r>
      <w:proofErr w:type="spellEnd"/>
      <w:r w:rsidRPr="009A06C8">
        <w:rPr>
          <w:rFonts w:eastAsia="Times New Roman" w:cs="Times New Roman"/>
          <w:szCs w:val="26"/>
        </w:rPr>
        <w:t xml:space="preserve"> + </w:t>
      </w:r>
      <w:proofErr w:type="spellStart"/>
      <w:r w:rsidRPr="009A06C8">
        <w:rPr>
          <w:rFonts w:eastAsia="Times New Roman" w:cs="Times New Roman"/>
          <w:szCs w:val="26"/>
        </w:rPr>
        <w:t>Т</w:t>
      </w:r>
      <w:r w:rsidRPr="009A06C8">
        <w:rPr>
          <w:rFonts w:eastAsia="Times New Roman" w:cs="Times New Roman"/>
          <w:szCs w:val="26"/>
          <w:vertAlign w:val="subscript"/>
        </w:rPr>
        <w:t>отл</w:t>
      </w:r>
      <w:proofErr w:type="spellEnd"/>
      <w:r w:rsidRPr="009A06C8">
        <w:rPr>
          <w:rFonts w:eastAsia="Times New Roman" w:cs="Times New Roman"/>
          <w:szCs w:val="26"/>
        </w:rPr>
        <w:t xml:space="preserve"> + </w:t>
      </w:r>
      <w:proofErr w:type="spellStart"/>
      <w:r w:rsidRPr="009A06C8">
        <w:rPr>
          <w:rFonts w:eastAsia="Times New Roman" w:cs="Times New Roman"/>
          <w:szCs w:val="26"/>
        </w:rPr>
        <w:t>Т</w:t>
      </w:r>
      <w:r w:rsidRPr="009A06C8">
        <w:rPr>
          <w:rFonts w:eastAsia="Times New Roman" w:cs="Times New Roman"/>
          <w:szCs w:val="26"/>
          <w:vertAlign w:val="subscript"/>
        </w:rPr>
        <w:t>др</w:t>
      </w:r>
      <w:proofErr w:type="spellEnd"/>
      <w:r w:rsidRPr="009A06C8">
        <w:rPr>
          <w:rFonts w:eastAsia="Times New Roman" w:cs="Times New Roman"/>
          <w:szCs w:val="26"/>
        </w:rPr>
        <w:t xml:space="preserve"> + </w:t>
      </w:r>
      <w:proofErr w:type="spellStart"/>
      <w:r w:rsidRPr="009A06C8">
        <w:rPr>
          <w:rFonts w:eastAsia="Times New Roman" w:cs="Times New Roman"/>
          <w:szCs w:val="26"/>
        </w:rPr>
        <w:t>Т</w:t>
      </w:r>
      <w:r w:rsidRPr="009A06C8">
        <w:rPr>
          <w:rFonts w:eastAsia="Times New Roman" w:cs="Times New Roman"/>
          <w:szCs w:val="26"/>
          <w:vertAlign w:val="subscript"/>
        </w:rPr>
        <w:t>до</w:t>
      </w:r>
      <w:proofErr w:type="spellEnd"/>
      <w:r>
        <w:rPr>
          <w:rFonts w:eastAsia="Times New Roman" w:cs="Times New Roman"/>
          <w:szCs w:val="26"/>
        </w:rPr>
        <w:t>,</w:t>
      </w:r>
      <w:r>
        <w:rPr>
          <w:rFonts w:eastAsia="Times New Roman" w:cs="Times New Roman"/>
          <w:szCs w:val="26"/>
        </w:rPr>
        <w:tab/>
        <w:t>(6</w:t>
      </w:r>
      <w:r w:rsidRPr="009A06C8">
        <w:rPr>
          <w:rFonts w:eastAsia="Times New Roman" w:cs="Times New Roman"/>
          <w:szCs w:val="26"/>
        </w:rPr>
        <w:t>.1)</w:t>
      </w:r>
    </w:p>
    <w:p w14:paraId="02EAF24E" w14:textId="77777777" w:rsidR="00254048" w:rsidRDefault="00254048" w:rsidP="00254048">
      <w:pPr>
        <w:rPr>
          <w:rFonts w:eastAsia="Times New Roman" w:cs="Times New Roman"/>
          <w:szCs w:val="26"/>
        </w:rPr>
      </w:pPr>
    </w:p>
    <w:p w14:paraId="0A5E4606"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где </w:t>
      </w:r>
      <w:proofErr w:type="spellStart"/>
      <w:r w:rsidRPr="00E363FD">
        <w:rPr>
          <w:rFonts w:eastAsia="Times New Roman" w:cs="Times New Roman"/>
          <w:szCs w:val="26"/>
        </w:rPr>
        <w:t>Т</w:t>
      </w:r>
      <w:r w:rsidRPr="00E363FD">
        <w:rPr>
          <w:rFonts w:eastAsia="Times New Roman" w:cs="Times New Roman"/>
          <w:szCs w:val="26"/>
          <w:vertAlign w:val="subscript"/>
        </w:rPr>
        <w:t>оа</w:t>
      </w:r>
      <w:proofErr w:type="spellEnd"/>
      <w:r w:rsidRPr="009A06C8">
        <w:rPr>
          <w:rFonts w:eastAsia="Times New Roman" w:cs="Times New Roman"/>
          <w:szCs w:val="26"/>
        </w:rPr>
        <w:t xml:space="preserve"> - трудоемкость подготовки описания задачи и исследования алгоритма решения;</w:t>
      </w:r>
    </w:p>
    <w:p w14:paraId="5DB103AF" w14:textId="3569CB59" w:rsidR="00254048" w:rsidRPr="009A06C8" w:rsidRDefault="00254048" w:rsidP="00254048">
      <w:pP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бс</w:t>
      </w:r>
      <w:proofErr w:type="spellEnd"/>
      <w:r w:rsidRPr="009A06C8">
        <w:rPr>
          <w:rFonts w:eastAsia="Times New Roman" w:cs="Times New Roman"/>
          <w:szCs w:val="26"/>
        </w:rPr>
        <w:t xml:space="preserve"> </w:t>
      </w:r>
      <w:r w:rsidR="009E683C">
        <w:t xml:space="preserve">– </w:t>
      </w:r>
      <w:r w:rsidR="009E683C" w:rsidRPr="009A06C8">
        <w:rPr>
          <w:rFonts w:eastAsia="Times New Roman" w:cs="Times New Roman"/>
          <w:szCs w:val="26"/>
        </w:rPr>
        <w:t>трудоемкость</w:t>
      </w:r>
      <w:r w:rsidRPr="009A06C8">
        <w:rPr>
          <w:rFonts w:eastAsia="Times New Roman" w:cs="Times New Roman"/>
          <w:szCs w:val="26"/>
        </w:rPr>
        <w:t xml:space="preserve"> разработки блок-схемы алгоритма;</w:t>
      </w:r>
    </w:p>
    <w:p w14:paraId="6AE7478C" w14:textId="57DA9403" w:rsidR="00254048" w:rsidRDefault="00254048" w:rsidP="00254048">
      <w:pP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п</w:t>
      </w:r>
      <w:proofErr w:type="spellEnd"/>
      <w:r w:rsidRPr="009A06C8">
        <w:rPr>
          <w:rFonts w:eastAsia="Times New Roman" w:cs="Times New Roman"/>
          <w:szCs w:val="26"/>
        </w:rPr>
        <w:t xml:space="preserve"> </w:t>
      </w:r>
      <w:r w:rsidR="009E683C">
        <w:t xml:space="preserve">– </w:t>
      </w:r>
      <w:r w:rsidR="009E683C" w:rsidRPr="009A06C8">
        <w:rPr>
          <w:rFonts w:eastAsia="Times New Roman" w:cs="Times New Roman"/>
          <w:szCs w:val="26"/>
        </w:rPr>
        <w:t>трудоемкость</w:t>
      </w:r>
      <w:r w:rsidRPr="009A06C8">
        <w:rPr>
          <w:rFonts w:eastAsia="Times New Roman" w:cs="Times New Roman"/>
          <w:szCs w:val="26"/>
        </w:rPr>
        <w:t xml:space="preserve"> программирования по готовой блок-схеме; </w:t>
      </w:r>
    </w:p>
    <w:p w14:paraId="45B0C7DC" w14:textId="04CBC676" w:rsidR="00254048" w:rsidRPr="009A06C8" w:rsidRDefault="00254048" w:rsidP="00254048">
      <w:pP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отл</w:t>
      </w:r>
      <w:proofErr w:type="spellEnd"/>
      <w:r w:rsidRPr="009A06C8">
        <w:rPr>
          <w:rFonts w:eastAsia="Times New Roman" w:cs="Times New Roman"/>
          <w:szCs w:val="26"/>
        </w:rPr>
        <w:t xml:space="preserve"> </w:t>
      </w:r>
      <w:r w:rsidR="009E683C">
        <w:t xml:space="preserve">– </w:t>
      </w:r>
      <w:r w:rsidRPr="009A06C8">
        <w:rPr>
          <w:rFonts w:eastAsia="Times New Roman" w:cs="Times New Roman"/>
          <w:szCs w:val="26"/>
        </w:rPr>
        <w:t xml:space="preserve">трудоемкость отладки программы на </w:t>
      </w:r>
      <w:r>
        <w:rPr>
          <w:rFonts w:eastAsia="Times New Roman" w:cs="Times New Roman"/>
          <w:szCs w:val="26"/>
        </w:rPr>
        <w:t>мобильном устройстве</w:t>
      </w:r>
      <w:r w:rsidRPr="009A06C8">
        <w:rPr>
          <w:rFonts w:eastAsia="Times New Roman" w:cs="Times New Roman"/>
          <w:szCs w:val="26"/>
        </w:rPr>
        <w:t>;</w:t>
      </w:r>
    </w:p>
    <w:p w14:paraId="29F02275" w14:textId="681E0327" w:rsidR="00254048" w:rsidRPr="009A06C8" w:rsidRDefault="00254048" w:rsidP="00254048">
      <w:pP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др</w:t>
      </w:r>
      <w:proofErr w:type="spellEnd"/>
      <w:r w:rsidRPr="009A06C8">
        <w:rPr>
          <w:rFonts w:eastAsia="Times New Roman" w:cs="Times New Roman"/>
          <w:szCs w:val="26"/>
        </w:rPr>
        <w:t xml:space="preserve"> </w:t>
      </w:r>
      <w:r w:rsidR="009E683C">
        <w:t xml:space="preserve">– </w:t>
      </w:r>
      <w:r w:rsidRPr="009A06C8">
        <w:rPr>
          <w:rFonts w:eastAsia="Times New Roman" w:cs="Times New Roman"/>
          <w:szCs w:val="26"/>
        </w:rPr>
        <w:t>трудоемкость подготовки документации по задаче в рукописи;</w:t>
      </w:r>
    </w:p>
    <w:p w14:paraId="7C66ACAE" w14:textId="618BA407" w:rsidR="00254048" w:rsidRPr="009A06C8" w:rsidRDefault="00254048" w:rsidP="00254048">
      <w:pP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до</w:t>
      </w:r>
      <w:proofErr w:type="spellEnd"/>
      <w:r w:rsidRPr="009A06C8">
        <w:rPr>
          <w:rFonts w:eastAsia="Times New Roman" w:cs="Times New Roman"/>
          <w:szCs w:val="26"/>
        </w:rPr>
        <w:t xml:space="preserve"> </w:t>
      </w:r>
      <w:r w:rsidR="009E683C">
        <w:t xml:space="preserve">– </w:t>
      </w:r>
      <w:r w:rsidRPr="009A06C8">
        <w:rPr>
          <w:rFonts w:eastAsia="Times New Roman" w:cs="Times New Roman"/>
          <w:szCs w:val="26"/>
        </w:rPr>
        <w:t>трудоемкость редактирования, печати и оформления документации по задаче.</w:t>
      </w:r>
    </w:p>
    <w:p w14:paraId="09FB88AC" w14:textId="77777777" w:rsidR="00254048" w:rsidRDefault="00254048" w:rsidP="00254048">
      <w:pPr>
        <w:tabs>
          <w:tab w:val="left" w:pos="1080"/>
        </w:tabs>
        <w:rPr>
          <w:rFonts w:eastAsia="Times New Roman" w:cs="Times New Roman"/>
          <w:szCs w:val="26"/>
        </w:rPr>
      </w:pPr>
      <w:r w:rsidRPr="009A06C8">
        <w:rPr>
          <w:rFonts w:eastAsia="Times New Roman" w:cs="Times New Roman"/>
          <w:szCs w:val="26"/>
        </w:rPr>
        <w:tab/>
        <w:t xml:space="preserve">Составляющие приведенной формулы определяются, в свою очередь, через условное число операторов </w:t>
      </w:r>
      <w:r w:rsidRPr="009A06C8">
        <w:rPr>
          <w:rFonts w:eastAsia="Times New Roman" w:cs="Times New Roman"/>
          <w:i/>
          <w:szCs w:val="26"/>
        </w:rPr>
        <w:t>Q</w:t>
      </w:r>
      <w:r w:rsidRPr="009A06C8">
        <w:rPr>
          <w:rFonts w:eastAsia="Times New Roman" w:cs="Times New Roman"/>
          <w:szCs w:val="26"/>
        </w:rPr>
        <w:t xml:space="preserve"> в разрабатываемом ПП по формуле:</w:t>
      </w:r>
    </w:p>
    <w:p w14:paraId="11B6F2E6" w14:textId="77777777" w:rsidR="00254048" w:rsidRPr="009A06C8" w:rsidRDefault="00254048" w:rsidP="00254048">
      <w:pPr>
        <w:tabs>
          <w:tab w:val="left" w:pos="1080"/>
        </w:tabs>
        <w:rPr>
          <w:rFonts w:eastAsia="Times New Roman" w:cs="Times New Roman"/>
          <w:szCs w:val="26"/>
        </w:rPr>
      </w:pPr>
    </w:p>
    <w:p w14:paraId="32910ED0" w14:textId="37D6A888" w:rsidR="00254048" w:rsidRDefault="00254048" w:rsidP="009F115B">
      <w:pPr>
        <w:tabs>
          <w:tab w:val="left" w:pos="1080"/>
          <w:tab w:val="center" w:pos="5812"/>
          <w:tab w:val="left" w:pos="9356"/>
        </w:tabs>
        <w:jc w:val="right"/>
        <w:rPr>
          <w:rFonts w:eastAsia="Times New Roman" w:cs="Times New Roman"/>
          <w:szCs w:val="26"/>
        </w:rPr>
      </w:pPr>
      <w:r w:rsidRPr="009A06C8">
        <w:rPr>
          <w:rFonts w:eastAsia="Times New Roman" w:cs="Times New Roman"/>
          <w:i/>
          <w:szCs w:val="26"/>
        </w:rPr>
        <w:t>Q</w:t>
      </w:r>
      <w:r w:rsidRPr="009A06C8">
        <w:rPr>
          <w:rFonts w:eastAsia="Times New Roman" w:cs="Times New Roman"/>
          <w:szCs w:val="26"/>
        </w:rPr>
        <w:t xml:space="preserve"> = </w:t>
      </w:r>
      <w:r w:rsidRPr="009A06C8">
        <w:rPr>
          <w:rFonts w:eastAsia="Times New Roman" w:cs="Times New Roman"/>
          <w:i/>
          <w:szCs w:val="26"/>
        </w:rPr>
        <w:t>q</w:t>
      </w:r>
      <w:r w:rsidRPr="009A06C8">
        <w:rPr>
          <w:rFonts w:eastAsia="Times New Roman" w:cs="Times New Roman"/>
          <w:szCs w:val="26"/>
        </w:rPr>
        <w:t xml:space="preserve"> ∙ </w:t>
      </w:r>
      <w:r w:rsidRPr="009A06C8">
        <w:rPr>
          <w:rFonts w:eastAsia="Times New Roman" w:cs="Times New Roman"/>
          <w:i/>
          <w:szCs w:val="26"/>
        </w:rPr>
        <w:t>C</w:t>
      </w:r>
      <w:r w:rsidRPr="009A06C8">
        <w:rPr>
          <w:rFonts w:eastAsia="Times New Roman" w:cs="Times New Roman"/>
          <w:szCs w:val="26"/>
        </w:rPr>
        <w:t xml:space="preserve"> ∙ (1 + </w:t>
      </w:r>
      <w:r w:rsidRPr="009A06C8">
        <w:rPr>
          <w:rFonts w:eastAsia="Times New Roman" w:cs="Times New Roman"/>
          <w:i/>
          <w:szCs w:val="26"/>
        </w:rPr>
        <w:t>p</w:t>
      </w:r>
      <w:r>
        <w:rPr>
          <w:rFonts w:eastAsia="Times New Roman" w:cs="Times New Roman"/>
          <w:szCs w:val="26"/>
        </w:rPr>
        <w:t>),</w:t>
      </w:r>
      <w:r>
        <w:rPr>
          <w:rFonts w:eastAsia="Times New Roman" w:cs="Times New Roman"/>
          <w:szCs w:val="26"/>
        </w:rPr>
        <w:tab/>
      </w:r>
      <w:r w:rsidRPr="009A06C8">
        <w:rPr>
          <w:rFonts w:eastAsia="Times New Roman" w:cs="Times New Roman"/>
          <w:szCs w:val="26"/>
        </w:rPr>
        <w:t>(</w:t>
      </w:r>
      <w:r>
        <w:rPr>
          <w:rFonts w:eastAsia="Times New Roman" w:cs="Times New Roman"/>
          <w:szCs w:val="26"/>
        </w:rPr>
        <w:t>6</w:t>
      </w:r>
      <w:r w:rsidRPr="009A06C8">
        <w:rPr>
          <w:rFonts w:eastAsia="Times New Roman" w:cs="Times New Roman"/>
          <w:szCs w:val="26"/>
        </w:rPr>
        <w:t>.2)</w:t>
      </w:r>
    </w:p>
    <w:p w14:paraId="01F21051" w14:textId="77777777" w:rsidR="00254048" w:rsidRPr="009A06C8" w:rsidRDefault="00254048" w:rsidP="00254048">
      <w:pPr>
        <w:tabs>
          <w:tab w:val="left" w:pos="1080"/>
          <w:tab w:val="center" w:pos="5128"/>
          <w:tab w:val="left" w:pos="9072"/>
        </w:tabs>
        <w:rPr>
          <w:rFonts w:eastAsia="Times New Roman" w:cs="Times New Roman"/>
          <w:szCs w:val="26"/>
        </w:rPr>
      </w:pPr>
    </w:p>
    <w:p w14:paraId="3E68A33B" w14:textId="77777777" w:rsidR="00254048" w:rsidRDefault="00254048" w:rsidP="00254048">
      <w:pPr>
        <w:tabs>
          <w:tab w:val="left" w:pos="1080"/>
        </w:tabs>
        <w:rPr>
          <w:rFonts w:eastAsia="Times New Roman" w:cs="Times New Roman"/>
          <w:szCs w:val="26"/>
        </w:rPr>
      </w:pPr>
      <w:r>
        <w:rPr>
          <w:rFonts w:eastAsia="Times New Roman" w:cs="Times New Roman"/>
          <w:szCs w:val="26"/>
        </w:rPr>
        <w:t xml:space="preserve">где </w:t>
      </w:r>
      <w:r w:rsidRPr="009A06C8">
        <w:rPr>
          <w:rFonts w:eastAsia="Times New Roman" w:cs="Times New Roman"/>
          <w:i/>
          <w:szCs w:val="26"/>
        </w:rPr>
        <w:t>q</w:t>
      </w:r>
      <w:r w:rsidRPr="009A06C8">
        <w:rPr>
          <w:rFonts w:eastAsia="Times New Roman" w:cs="Times New Roman"/>
          <w:szCs w:val="26"/>
        </w:rPr>
        <w:t xml:space="preserve"> – число операторов в программе (принят </w:t>
      </w:r>
      <w:r>
        <w:rPr>
          <w:rFonts w:eastAsia="Times New Roman" w:cs="Times New Roman"/>
          <w:szCs w:val="26"/>
        </w:rPr>
        <w:t>1174</w:t>
      </w:r>
      <w:r w:rsidRPr="009A06C8">
        <w:rPr>
          <w:rFonts w:eastAsia="Times New Roman" w:cs="Times New Roman"/>
          <w:szCs w:val="26"/>
        </w:rPr>
        <w:t>);</w:t>
      </w:r>
    </w:p>
    <w:p w14:paraId="4F4AE3EE" w14:textId="77777777" w:rsidR="00254048" w:rsidRPr="009A06C8" w:rsidRDefault="00254048" w:rsidP="00254048">
      <w:pPr>
        <w:tabs>
          <w:tab w:val="left" w:pos="1080"/>
        </w:tabs>
        <w:rPr>
          <w:rFonts w:eastAsia="Times New Roman" w:cs="Times New Roman"/>
          <w:szCs w:val="26"/>
        </w:rPr>
      </w:pPr>
      <w:r w:rsidRPr="009A06C8">
        <w:rPr>
          <w:rFonts w:eastAsia="Times New Roman" w:cs="Times New Roman"/>
          <w:i/>
          <w:szCs w:val="26"/>
        </w:rPr>
        <w:t>C</w:t>
      </w:r>
      <w:r w:rsidRPr="009A06C8">
        <w:rPr>
          <w:rFonts w:eastAsia="Times New Roman" w:cs="Times New Roman"/>
          <w:szCs w:val="26"/>
        </w:rPr>
        <w:t xml:space="preserve"> – коэффициент сложности программы (принят 1,</w:t>
      </w:r>
      <w:r>
        <w:rPr>
          <w:rFonts w:eastAsia="Times New Roman" w:cs="Times New Roman"/>
          <w:szCs w:val="26"/>
        </w:rPr>
        <w:t>4</w:t>
      </w:r>
      <w:r w:rsidRPr="009A06C8">
        <w:rPr>
          <w:rFonts w:eastAsia="Times New Roman" w:cs="Times New Roman"/>
          <w:szCs w:val="26"/>
        </w:rPr>
        <w:t>);</w:t>
      </w:r>
    </w:p>
    <w:p w14:paraId="0716F59C" w14:textId="77777777" w:rsidR="00254048" w:rsidRPr="009A06C8" w:rsidRDefault="00254048" w:rsidP="00254048">
      <w:pPr>
        <w:tabs>
          <w:tab w:val="left" w:pos="1080"/>
        </w:tabs>
        <w:rPr>
          <w:rFonts w:eastAsia="Times New Roman" w:cs="Times New Roman"/>
          <w:szCs w:val="26"/>
        </w:rPr>
      </w:pPr>
      <w:r w:rsidRPr="009A06C8">
        <w:rPr>
          <w:rFonts w:eastAsia="Times New Roman" w:cs="Times New Roman"/>
          <w:i/>
          <w:szCs w:val="26"/>
        </w:rPr>
        <w:t>p</w:t>
      </w:r>
      <w:r w:rsidRPr="009A06C8">
        <w:rPr>
          <w:rFonts w:eastAsia="Times New Roman" w:cs="Times New Roman"/>
          <w:szCs w:val="26"/>
        </w:rPr>
        <w:t xml:space="preserve"> – коэффициент коррекции программы в ходе её разработки (принят 0,2).</w:t>
      </w:r>
    </w:p>
    <w:p w14:paraId="16D9147A"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Коэффициент сложности программы </w:t>
      </w:r>
      <w:r w:rsidRPr="009A06C8">
        <w:rPr>
          <w:rFonts w:eastAsia="Times New Roman" w:cs="Times New Roman"/>
          <w:i/>
          <w:szCs w:val="26"/>
        </w:rPr>
        <w:t>С</w:t>
      </w:r>
      <w:r w:rsidRPr="009A06C8">
        <w:rPr>
          <w:rFonts w:eastAsia="Times New Roman" w:cs="Times New Roman"/>
          <w:szCs w:val="26"/>
        </w:rPr>
        <w:t xml:space="preserve"> характеризует относительную сложность программ задачи по отношению к так называемой типовой задаче, сложность которой принята за единицу. Значение коэффициента определяется на базе экспертных оценок.</w:t>
      </w:r>
    </w:p>
    <w:p w14:paraId="20F345A5" w14:textId="77777777" w:rsidR="00254048" w:rsidRDefault="00254048" w:rsidP="00254048">
      <w:pPr>
        <w:rPr>
          <w:rFonts w:eastAsia="Times New Roman" w:cs="Times New Roman"/>
          <w:szCs w:val="26"/>
        </w:rPr>
      </w:pPr>
      <w:r w:rsidRPr="009A06C8">
        <w:rPr>
          <w:rFonts w:eastAsia="Times New Roman" w:cs="Times New Roman"/>
          <w:szCs w:val="26"/>
        </w:rPr>
        <w:t xml:space="preserve">Коэффициент коррекции программ </w:t>
      </w:r>
      <w:r w:rsidRPr="009A06C8">
        <w:rPr>
          <w:rFonts w:eastAsia="Times New Roman" w:cs="Times New Roman"/>
          <w:i/>
          <w:szCs w:val="26"/>
        </w:rPr>
        <w:t>p</w:t>
      </w:r>
      <w:r w:rsidRPr="009A06C8">
        <w:rPr>
          <w:rFonts w:eastAsia="Times New Roman" w:cs="Times New Roman"/>
          <w:szCs w:val="26"/>
        </w:rPr>
        <w:t xml:space="preserve"> характеризует увеличение объема работ за счет внесения изменений в алгоритм и программу, изменения состава и структуры информации, а также уточнений, вносимых разработчиком программы для улучшения её качества без изменения постановки задачи. Значение </w:t>
      </w:r>
      <w:r w:rsidRPr="009A06C8">
        <w:rPr>
          <w:rFonts w:eastAsia="Times New Roman" w:cs="Times New Roman"/>
          <w:i/>
          <w:szCs w:val="26"/>
        </w:rPr>
        <w:t>p</w:t>
      </w:r>
      <w:r w:rsidRPr="009A06C8">
        <w:rPr>
          <w:rFonts w:eastAsia="Times New Roman" w:cs="Times New Roman"/>
          <w:szCs w:val="26"/>
        </w:rPr>
        <w:t xml:space="preserve"> может быть принято равным 0,15…0,5 (принято 0,2).</w:t>
      </w:r>
    </w:p>
    <w:p w14:paraId="2FC37CB2" w14:textId="77777777" w:rsidR="00254048" w:rsidRPr="009A06C8" w:rsidRDefault="00254048" w:rsidP="00254048">
      <w:pPr>
        <w:rPr>
          <w:rFonts w:eastAsia="Times New Roman" w:cs="Times New Roman"/>
          <w:szCs w:val="26"/>
        </w:rPr>
      </w:pPr>
    </w:p>
    <w:p w14:paraId="79938384" w14:textId="77777777" w:rsidR="00254048" w:rsidRDefault="00254048" w:rsidP="00254048">
      <w:pPr>
        <w:jc w:val="center"/>
        <w:rPr>
          <w:rFonts w:eastAsia="Times New Roman" w:cs="Times New Roman"/>
          <w:szCs w:val="26"/>
        </w:rPr>
      </w:pPr>
      <w:r w:rsidRPr="009A06C8">
        <w:rPr>
          <w:rFonts w:eastAsia="Times New Roman" w:cs="Times New Roman"/>
          <w:i/>
          <w:szCs w:val="26"/>
        </w:rPr>
        <w:t>Q</w:t>
      </w:r>
      <w:r w:rsidRPr="009A06C8">
        <w:rPr>
          <w:rFonts w:eastAsia="Times New Roman" w:cs="Times New Roman"/>
          <w:szCs w:val="26"/>
        </w:rPr>
        <w:t xml:space="preserve"> = </w:t>
      </w:r>
      <w:r>
        <w:rPr>
          <w:rFonts w:eastAsia="Times New Roman" w:cs="Times New Roman"/>
          <w:szCs w:val="26"/>
        </w:rPr>
        <w:t>1174</w:t>
      </w:r>
      <w:r w:rsidRPr="009A06C8">
        <w:rPr>
          <w:rFonts w:eastAsia="Times New Roman" w:cs="Times New Roman"/>
          <w:szCs w:val="26"/>
        </w:rPr>
        <w:t xml:space="preserve"> ∙ 1,</w:t>
      </w:r>
      <w:r>
        <w:rPr>
          <w:rFonts w:eastAsia="Times New Roman" w:cs="Times New Roman"/>
          <w:szCs w:val="26"/>
        </w:rPr>
        <w:t>4</w:t>
      </w:r>
      <w:r w:rsidRPr="009A06C8">
        <w:rPr>
          <w:rFonts w:eastAsia="Times New Roman" w:cs="Times New Roman"/>
          <w:szCs w:val="26"/>
        </w:rPr>
        <w:t xml:space="preserve"> ∙ (1 + 0,2) = </w:t>
      </w:r>
      <w:r>
        <w:rPr>
          <w:rFonts w:eastAsia="Times New Roman" w:cs="Times New Roman"/>
          <w:szCs w:val="26"/>
        </w:rPr>
        <w:t>1972</w:t>
      </w:r>
      <w:r w:rsidRPr="009A06C8">
        <w:rPr>
          <w:rFonts w:eastAsia="Times New Roman" w:cs="Times New Roman"/>
          <w:szCs w:val="26"/>
        </w:rPr>
        <w:t xml:space="preserve"> (операторов).</w:t>
      </w:r>
    </w:p>
    <w:p w14:paraId="2B294A67" w14:textId="77777777" w:rsidR="00254048" w:rsidRPr="009A06C8" w:rsidRDefault="00254048" w:rsidP="00254048">
      <w:pPr>
        <w:jc w:val="center"/>
        <w:rPr>
          <w:rFonts w:eastAsia="Times New Roman" w:cs="Times New Roman"/>
          <w:szCs w:val="26"/>
        </w:rPr>
      </w:pPr>
    </w:p>
    <w:p w14:paraId="6A18172D" w14:textId="77777777" w:rsidR="00254048" w:rsidRDefault="00254048" w:rsidP="00254048">
      <w:pPr>
        <w:rPr>
          <w:rFonts w:eastAsia="Times New Roman" w:cs="Times New Roman"/>
          <w:szCs w:val="26"/>
        </w:rPr>
      </w:pPr>
      <w:r w:rsidRPr="009A06C8">
        <w:rPr>
          <w:rFonts w:eastAsia="Times New Roman" w:cs="Times New Roman"/>
          <w:szCs w:val="26"/>
        </w:rPr>
        <w:t>Составляющие трудоемкости разработки программы определятся по формулам:</w:t>
      </w:r>
    </w:p>
    <w:p w14:paraId="393DF74F" w14:textId="77777777" w:rsidR="00254048" w:rsidRPr="009A06C8" w:rsidRDefault="00254048" w:rsidP="00254048">
      <w:pPr>
        <w:rPr>
          <w:rFonts w:eastAsia="Times New Roman" w:cs="Times New Roman"/>
          <w:szCs w:val="26"/>
        </w:rPr>
      </w:pPr>
    </w:p>
    <w:p w14:paraId="19456300" w14:textId="6A6690B2" w:rsidR="00254048" w:rsidRDefault="00254048" w:rsidP="009F115B">
      <w:pPr>
        <w:tabs>
          <w:tab w:val="center" w:pos="5812"/>
          <w:tab w:val="left" w:pos="9356"/>
        </w:tabs>
        <w:jc w:val="right"/>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оа</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w:rPr>
                <w:rFonts w:ascii="Cambria Math" w:eastAsia="Times New Roman" w:hAnsi="Cambria Math" w:cs="Times New Roman"/>
                <w:szCs w:val="26"/>
              </w:rPr>
              <m:t xml:space="preserve">Q </m:t>
            </m:r>
            <m:r>
              <m:rPr>
                <m:sty m:val="p"/>
              </m:rPr>
              <w:rPr>
                <w:rFonts w:ascii="Cambria Math" w:eastAsia="Times New Roman" w:hAnsi="Cambria Math" w:cs="Times New Roman"/>
                <w:szCs w:val="26"/>
              </w:rPr>
              <m:t xml:space="preserve">∙ </m:t>
            </m:r>
            <m:r>
              <w:rPr>
                <w:rFonts w:ascii="Cambria Math" w:eastAsia="Times New Roman" w:hAnsi="Cambria Math" w:cs="Times New Roman"/>
                <w:szCs w:val="26"/>
              </w:rPr>
              <m:t xml:space="preserve">W </m:t>
            </m:r>
            <m:r>
              <m:rPr>
                <m:sty m:val="p"/>
              </m:rPr>
              <w:rPr>
                <w:rFonts w:ascii="Cambria Math" w:eastAsia="Times New Roman" w:hAnsi="Cambria Math" w:cs="Times New Roman"/>
                <w:szCs w:val="26"/>
              </w:rPr>
              <m:t xml:space="preserve">∙ </m:t>
            </m:r>
            <m:r>
              <w:rPr>
                <w:rFonts w:ascii="Cambria Math" w:eastAsia="Times New Roman" w:hAnsi="Cambria Math" w:cs="Times New Roman"/>
                <w:szCs w:val="26"/>
              </w:rPr>
              <m:t>K</m:t>
            </m:r>
          </m:num>
          <m:den>
            <m:r>
              <m:rPr>
                <m:sty m:val="p"/>
              </m:rPr>
              <w:rPr>
                <w:rFonts w:ascii="Cambria Math" w:eastAsia="Times New Roman" w:hAnsi="Cambria Math" w:cs="Times New Roman"/>
                <w:szCs w:val="26"/>
              </w:rPr>
              <m:t>75..85</m:t>
            </m:r>
          </m:den>
        </m:f>
      </m:oMath>
      <w:r w:rsidRPr="009A06C8">
        <w:rPr>
          <w:rFonts w:eastAsia="Times New Roman" w:cs="Times New Roman"/>
          <w:szCs w:val="26"/>
        </w:rPr>
        <w:t>,</w:t>
      </w:r>
      <w:r>
        <w:rPr>
          <w:rFonts w:eastAsia="Times New Roman" w:cs="Times New Roman"/>
          <w:szCs w:val="26"/>
        </w:rPr>
        <w:tab/>
        <w:t>(6</w:t>
      </w:r>
      <w:r w:rsidRPr="009A06C8">
        <w:rPr>
          <w:rFonts w:eastAsia="Times New Roman" w:cs="Times New Roman"/>
          <w:szCs w:val="26"/>
        </w:rPr>
        <w:t>.3)</w:t>
      </w:r>
    </w:p>
    <w:p w14:paraId="7BC9FCB7" w14:textId="77777777" w:rsidR="009F115B" w:rsidRPr="009A06C8" w:rsidRDefault="009F115B" w:rsidP="009F115B">
      <w:pPr>
        <w:tabs>
          <w:tab w:val="center" w:pos="5118"/>
          <w:tab w:val="left" w:pos="9356"/>
        </w:tabs>
        <w:ind w:firstLine="0"/>
        <w:jc w:val="center"/>
        <w:rPr>
          <w:rFonts w:eastAsia="Times New Roman" w:cs="Times New Roman"/>
          <w:szCs w:val="26"/>
        </w:rPr>
      </w:pPr>
    </w:p>
    <w:p w14:paraId="15F3AD8D" w14:textId="0EB0573C" w:rsidR="00254048" w:rsidRPr="009A06C8" w:rsidRDefault="00254048" w:rsidP="009F115B">
      <w:pPr>
        <w:tabs>
          <w:tab w:val="center" w:pos="5812"/>
          <w:tab w:val="left" w:pos="9356"/>
        </w:tabs>
        <w:jc w:val="right"/>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бс</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w:rPr>
                <w:rFonts w:ascii="Cambria Math" w:eastAsia="Times New Roman" w:hAnsi="Cambria Math" w:cs="Times New Roman"/>
                <w:szCs w:val="26"/>
              </w:rPr>
              <m:t xml:space="preserve">Q </m:t>
            </m:r>
            <m:r>
              <m:rPr>
                <m:sty m:val="p"/>
              </m:rPr>
              <w:rPr>
                <w:rFonts w:ascii="Cambria Math" w:eastAsia="Times New Roman" w:hAnsi="Cambria Math" w:cs="Times New Roman"/>
                <w:szCs w:val="26"/>
              </w:rPr>
              <m:t xml:space="preserve">∙ </m:t>
            </m:r>
            <m:r>
              <w:rPr>
                <w:rFonts w:ascii="Cambria Math" w:eastAsia="Times New Roman" w:hAnsi="Cambria Math" w:cs="Times New Roman"/>
                <w:szCs w:val="26"/>
              </w:rPr>
              <m:t>K</m:t>
            </m:r>
          </m:num>
          <m:den>
            <m:r>
              <m:rPr>
                <m:sty m:val="p"/>
              </m:rPr>
              <w:rPr>
                <w:rFonts w:ascii="Cambria Math" w:eastAsia="Times New Roman" w:hAnsi="Cambria Math" w:cs="Times New Roman"/>
                <w:szCs w:val="26"/>
              </w:rPr>
              <m:t>20..25</m:t>
            </m:r>
          </m:den>
        </m:f>
      </m:oMath>
      <w:r w:rsidRPr="009A06C8">
        <w:rPr>
          <w:rFonts w:eastAsia="Times New Roman" w:cs="Times New Roman"/>
          <w:szCs w:val="26"/>
        </w:rPr>
        <w:t>,</w:t>
      </w:r>
      <w:r>
        <w:rPr>
          <w:rFonts w:eastAsia="Times New Roman" w:cs="Times New Roman"/>
          <w:szCs w:val="26"/>
        </w:rPr>
        <w:tab/>
      </w:r>
      <w:r w:rsidRPr="009A06C8">
        <w:rPr>
          <w:rFonts w:eastAsia="Times New Roman" w:cs="Times New Roman"/>
          <w:szCs w:val="26"/>
        </w:rPr>
        <w:t>(</w:t>
      </w:r>
      <w:r>
        <w:rPr>
          <w:rFonts w:eastAsia="Times New Roman" w:cs="Times New Roman"/>
          <w:szCs w:val="26"/>
        </w:rPr>
        <w:t>6</w:t>
      </w:r>
      <w:r w:rsidRPr="009A06C8">
        <w:rPr>
          <w:rFonts w:eastAsia="Times New Roman" w:cs="Times New Roman"/>
          <w:szCs w:val="26"/>
        </w:rPr>
        <w:t>.4)</w:t>
      </w:r>
    </w:p>
    <w:p w14:paraId="4055B6B1" w14:textId="3F43E9C4" w:rsidR="00254048" w:rsidRDefault="00254048" w:rsidP="009F115B">
      <w:pPr>
        <w:tabs>
          <w:tab w:val="center" w:pos="5670"/>
          <w:tab w:val="left" w:pos="9356"/>
        </w:tabs>
        <w:jc w:val="right"/>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п</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w:rPr>
                <w:rFonts w:ascii="Cambria Math" w:eastAsia="Times New Roman" w:hAnsi="Cambria Math" w:cs="Times New Roman"/>
                <w:szCs w:val="26"/>
              </w:rPr>
              <m:t xml:space="preserve">Q </m:t>
            </m:r>
            <m:r>
              <m:rPr>
                <m:sty m:val="p"/>
              </m:rPr>
              <w:rPr>
                <w:rFonts w:ascii="Cambria Math" w:eastAsia="Times New Roman" w:hAnsi="Cambria Math" w:cs="Times New Roman"/>
                <w:szCs w:val="26"/>
              </w:rPr>
              <m:t xml:space="preserve">∙ </m:t>
            </m:r>
            <m:r>
              <w:rPr>
                <w:rFonts w:ascii="Cambria Math" w:eastAsia="Times New Roman" w:hAnsi="Cambria Math" w:cs="Times New Roman"/>
                <w:szCs w:val="26"/>
              </w:rPr>
              <m:t>K</m:t>
            </m:r>
          </m:num>
          <m:den>
            <m:r>
              <m:rPr>
                <m:sty m:val="p"/>
              </m:rPr>
              <w:rPr>
                <w:rFonts w:ascii="Cambria Math" w:eastAsia="Times New Roman" w:hAnsi="Cambria Math" w:cs="Times New Roman"/>
                <w:szCs w:val="26"/>
              </w:rPr>
              <m:t>20..25</m:t>
            </m:r>
          </m:den>
        </m:f>
      </m:oMath>
      <w:r w:rsidRPr="009A06C8">
        <w:rPr>
          <w:rFonts w:eastAsia="Times New Roman" w:cs="Times New Roman"/>
          <w:szCs w:val="26"/>
        </w:rPr>
        <w:t>,</w:t>
      </w:r>
      <w:r>
        <w:rPr>
          <w:rFonts w:eastAsia="Times New Roman" w:cs="Times New Roman"/>
          <w:szCs w:val="26"/>
        </w:rPr>
        <w:tab/>
      </w:r>
      <w:r w:rsidRPr="009A06C8">
        <w:rPr>
          <w:rFonts w:eastAsia="Times New Roman" w:cs="Times New Roman"/>
          <w:szCs w:val="26"/>
        </w:rPr>
        <w:t>(</w:t>
      </w:r>
      <w:r>
        <w:rPr>
          <w:rFonts w:eastAsia="Times New Roman" w:cs="Times New Roman"/>
          <w:szCs w:val="26"/>
        </w:rPr>
        <w:t>6</w:t>
      </w:r>
      <w:r w:rsidRPr="009A06C8">
        <w:rPr>
          <w:rFonts w:eastAsia="Times New Roman" w:cs="Times New Roman"/>
          <w:szCs w:val="26"/>
        </w:rPr>
        <w:t>.5)</w:t>
      </w:r>
    </w:p>
    <w:p w14:paraId="2B6BC95D" w14:textId="77777777" w:rsidR="009F115B" w:rsidRPr="009A06C8" w:rsidRDefault="009F115B" w:rsidP="009F115B">
      <w:pPr>
        <w:tabs>
          <w:tab w:val="center" w:pos="5118"/>
          <w:tab w:val="left" w:pos="9356"/>
        </w:tabs>
        <w:ind w:firstLine="0"/>
        <w:jc w:val="center"/>
        <w:rPr>
          <w:rFonts w:eastAsia="Times New Roman" w:cs="Times New Roman"/>
          <w:szCs w:val="26"/>
        </w:rPr>
      </w:pPr>
    </w:p>
    <w:p w14:paraId="334E6E2E" w14:textId="6118C15C" w:rsidR="00254048" w:rsidRDefault="00254048" w:rsidP="009F115B">
      <w:pPr>
        <w:tabs>
          <w:tab w:val="center" w:pos="5670"/>
          <w:tab w:val="left" w:pos="9356"/>
        </w:tabs>
        <w:jc w:val="right"/>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отл</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w:rPr>
                <w:rFonts w:ascii="Cambria Math" w:eastAsia="Times New Roman" w:hAnsi="Cambria Math" w:cs="Times New Roman"/>
                <w:szCs w:val="26"/>
              </w:rPr>
              <m:t xml:space="preserve">Q </m:t>
            </m:r>
            <m:r>
              <m:rPr>
                <m:sty m:val="p"/>
              </m:rPr>
              <w:rPr>
                <w:rFonts w:ascii="Cambria Math" w:eastAsia="Times New Roman" w:hAnsi="Cambria Math" w:cs="Times New Roman"/>
                <w:szCs w:val="26"/>
              </w:rPr>
              <m:t xml:space="preserve">∙ </m:t>
            </m:r>
            <m:r>
              <w:rPr>
                <w:rFonts w:ascii="Cambria Math" w:eastAsia="Times New Roman" w:hAnsi="Cambria Math" w:cs="Times New Roman"/>
                <w:szCs w:val="26"/>
              </w:rPr>
              <m:t>K</m:t>
            </m:r>
          </m:num>
          <m:den>
            <m:r>
              <m:rPr>
                <m:sty m:val="p"/>
              </m:rPr>
              <w:rPr>
                <w:rFonts w:ascii="Cambria Math" w:eastAsia="Times New Roman" w:hAnsi="Cambria Math" w:cs="Times New Roman"/>
                <w:szCs w:val="26"/>
              </w:rPr>
              <m:t>4..5</m:t>
            </m:r>
          </m:den>
        </m:f>
      </m:oMath>
      <w:r w:rsidRPr="009A06C8">
        <w:rPr>
          <w:rFonts w:eastAsia="Times New Roman" w:cs="Times New Roman"/>
          <w:szCs w:val="26"/>
        </w:rPr>
        <w:t>,</w:t>
      </w:r>
      <w:r>
        <w:rPr>
          <w:rFonts w:eastAsia="Times New Roman" w:cs="Times New Roman"/>
          <w:szCs w:val="26"/>
        </w:rPr>
        <w:tab/>
        <w:t>(6</w:t>
      </w:r>
      <w:r w:rsidRPr="009A06C8">
        <w:rPr>
          <w:rFonts w:eastAsia="Times New Roman" w:cs="Times New Roman"/>
          <w:szCs w:val="26"/>
        </w:rPr>
        <w:t>.6)</w:t>
      </w:r>
    </w:p>
    <w:p w14:paraId="0DBED8B1" w14:textId="77777777" w:rsidR="009F115B" w:rsidRPr="009A06C8" w:rsidRDefault="009F115B" w:rsidP="009F115B">
      <w:pPr>
        <w:tabs>
          <w:tab w:val="center" w:pos="5118"/>
          <w:tab w:val="left" w:pos="9356"/>
        </w:tabs>
        <w:ind w:firstLine="0"/>
        <w:jc w:val="center"/>
        <w:rPr>
          <w:rFonts w:eastAsia="Times New Roman" w:cs="Times New Roman"/>
          <w:szCs w:val="26"/>
        </w:rPr>
      </w:pPr>
    </w:p>
    <w:p w14:paraId="62E5B84B" w14:textId="6D8BB1D9" w:rsidR="00254048" w:rsidRDefault="00254048" w:rsidP="009F115B">
      <w:pPr>
        <w:tabs>
          <w:tab w:val="center" w:pos="5670"/>
          <w:tab w:val="left" w:pos="9356"/>
        </w:tabs>
        <w:jc w:val="right"/>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др</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w:rPr>
                <w:rFonts w:ascii="Cambria Math" w:eastAsia="Times New Roman" w:hAnsi="Cambria Math" w:cs="Times New Roman"/>
                <w:szCs w:val="26"/>
              </w:rPr>
              <m:t xml:space="preserve">Q </m:t>
            </m:r>
            <m:r>
              <m:rPr>
                <m:sty m:val="p"/>
              </m:rPr>
              <w:rPr>
                <w:rFonts w:ascii="Cambria Math" w:eastAsia="Times New Roman" w:hAnsi="Cambria Math" w:cs="Times New Roman"/>
                <w:szCs w:val="26"/>
              </w:rPr>
              <m:t xml:space="preserve">∙ </m:t>
            </m:r>
            <m:r>
              <w:rPr>
                <w:rFonts w:ascii="Cambria Math" w:eastAsia="Times New Roman" w:hAnsi="Cambria Math" w:cs="Times New Roman"/>
                <w:szCs w:val="26"/>
              </w:rPr>
              <m:t>K</m:t>
            </m:r>
          </m:num>
          <m:den>
            <m:r>
              <m:rPr>
                <m:sty m:val="p"/>
              </m:rPr>
              <w:rPr>
                <w:rFonts w:ascii="Cambria Math" w:eastAsia="Times New Roman" w:hAnsi="Cambria Math" w:cs="Times New Roman"/>
                <w:szCs w:val="26"/>
              </w:rPr>
              <m:t>15..20</m:t>
            </m:r>
          </m:den>
        </m:f>
      </m:oMath>
      <w:r w:rsidRPr="009A06C8">
        <w:rPr>
          <w:rFonts w:eastAsia="Times New Roman" w:cs="Times New Roman"/>
          <w:szCs w:val="26"/>
        </w:rPr>
        <w:t>,</w:t>
      </w:r>
      <w:r>
        <w:rPr>
          <w:rFonts w:eastAsia="Times New Roman" w:cs="Times New Roman"/>
          <w:szCs w:val="26"/>
        </w:rPr>
        <w:tab/>
        <w:t>(6</w:t>
      </w:r>
      <w:r w:rsidRPr="009A06C8">
        <w:rPr>
          <w:rFonts w:eastAsia="Times New Roman" w:cs="Times New Roman"/>
          <w:szCs w:val="26"/>
        </w:rPr>
        <w:t>.7)</w:t>
      </w:r>
    </w:p>
    <w:p w14:paraId="2332D0D6" w14:textId="77777777" w:rsidR="009F115B" w:rsidRPr="009A06C8" w:rsidRDefault="009F115B" w:rsidP="009F115B">
      <w:pPr>
        <w:tabs>
          <w:tab w:val="center" w:pos="5118"/>
          <w:tab w:val="left" w:pos="9356"/>
        </w:tabs>
        <w:ind w:firstLine="0"/>
        <w:jc w:val="center"/>
        <w:rPr>
          <w:rFonts w:eastAsia="Times New Roman" w:cs="Times New Roman"/>
          <w:szCs w:val="26"/>
        </w:rPr>
      </w:pPr>
    </w:p>
    <w:p w14:paraId="21DC106E" w14:textId="621B2EA5" w:rsidR="00254048" w:rsidRDefault="00254048" w:rsidP="009F115B">
      <w:pPr>
        <w:tabs>
          <w:tab w:val="center" w:pos="5670"/>
          <w:tab w:val="left" w:pos="9356"/>
        </w:tabs>
        <w:jc w:val="right"/>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до</w:t>
      </w:r>
      <w:proofErr w:type="spellEnd"/>
      <m:oMath>
        <m:r>
          <m:rPr>
            <m:sty m:val="p"/>
          </m:rPr>
          <w:rPr>
            <w:rFonts w:ascii="Cambria Math" w:eastAsia="Times New Roman" w:hAnsi="Cambria Math" w:cs="Times New Roman"/>
            <w:szCs w:val="26"/>
          </w:rPr>
          <m:t>=</m:t>
        </m:r>
      </m:oMath>
      <w:r w:rsidRPr="009A06C8">
        <w:rPr>
          <w:rFonts w:eastAsia="Times New Roman" w:cs="Times New Roman"/>
          <w:szCs w:val="26"/>
        </w:rPr>
        <w:t>0,75 ∙ Т</w:t>
      </w:r>
      <w:proofErr w:type="spellStart"/>
      <w:r w:rsidRPr="009A06C8">
        <w:rPr>
          <w:rFonts w:eastAsia="Times New Roman" w:cs="Times New Roman"/>
          <w:szCs w:val="26"/>
          <w:vertAlign w:val="subscript"/>
        </w:rPr>
        <w:t>др</w:t>
      </w:r>
      <w:proofErr w:type="spellEnd"/>
      <w:r>
        <w:rPr>
          <w:rFonts w:eastAsia="Times New Roman" w:cs="Times New Roman"/>
          <w:szCs w:val="26"/>
          <w:vertAlign w:val="subscript"/>
        </w:rPr>
        <w:tab/>
      </w:r>
      <w:r>
        <w:rPr>
          <w:rFonts w:eastAsia="Times New Roman" w:cs="Times New Roman"/>
          <w:szCs w:val="26"/>
        </w:rPr>
        <w:t>(6</w:t>
      </w:r>
      <w:r w:rsidRPr="009A06C8">
        <w:rPr>
          <w:rFonts w:eastAsia="Times New Roman" w:cs="Times New Roman"/>
          <w:szCs w:val="26"/>
        </w:rPr>
        <w:t>.8)</w:t>
      </w:r>
    </w:p>
    <w:p w14:paraId="126F171E" w14:textId="77777777" w:rsidR="00254048" w:rsidRPr="009A06C8" w:rsidRDefault="00254048" w:rsidP="009F115B">
      <w:pPr>
        <w:ind w:firstLine="0"/>
        <w:jc w:val="center"/>
        <w:rPr>
          <w:rFonts w:eastAsia="Times New Roman" w:cs="Times New Roman"/>
          <w:szCs w:val="26"/>
        </w:rPr>
      </w:pPr>
    </w:p>
    <w:p w14:paraId="4AD6947E" w14:textId="77777777" w:rsidR="00254048" w:rsidRPr="009A06C8" w:rsidRDefault="00254048" w:rsidP="00254048">
      <w:pPr>
        <w:rPr>
          <w:rFonts w:eastAsia="Times New Roman" w:cs="Times New Roman"/>
          <w:szCs w:val="26"/>
        </w:rPr>
      </w:pPr>
      <w:r w:rsidRPr="009A06C8">
        <w:rPr>
          <w:rFonts w:eastAsia="Times New Roman" w:cs="Times New Roman"/>
          <w:szCs w:val="26"/>
        </w:rPr>
        <w:lastRenderedPageBreak/>
        <w:t xml:space="preserve">где </w:t>
      </w:r>
      <w:r w:rsidRPr="009A06C8">
        <w:rPr>
          <w:rFonts w:eastAsia="Times New Roman" w:cs="Times New Roman"/>
          <w:i/>
          <w:szCs w:val="26"/>
        </w:rPr>
        <w:t>W</w:t>
      </w:r>
      <w:r w:rsidRPr="009A06C8">
        <w:rPr>
          <w:rFonts w:eastAsia="Times New Roman" w:cs="Times New Roman"/>
          <w:szCs w:val="26"/>
        </w:rPr>
        <w:t xml:space="preserve"> – коэффициент увеличения затрат труда вследствие недостаточного или некачественного описания задачи (</w:t>
      </w:r>
      <w:r w:rsidRPr="009A06C8">
        <w:rPr>
          <w:rFonts w:eastAsia="Times New Roman" w:cs="Times New Roman"/>
          <w:i/>
          <w:szCs w:val="26"/>
        </w:rPr>
        <w:t>W</w:t>
      </w:r>
      <w:r w:rsidRPr="009A06C8">
        <w:rPr>
          <w:rFonts w:eastAsia="Times New Roman" w:cs="Times New Roman"/>
          <w:szCs w:val="26"/>
        </w:rPr>
        <w:t xml:space="preserve"> = 1,2...1,5);</w:t>
      </w:r>
    </w:p>
    <w:p w14:paraId="250B8143" w14:textId="77777777" w:rsidR="00254048" w:rsidRPr="00EC0162" w:rsidRDefault="00254048" w:rsidP="00254048">
      <w:pPr>
        <w:rPr>
          <w:rFonts w:eastAsia="Times New Roman" w:cs="Times New Roman"/>
          <w:szCs w:val="26"/>
        </w:rPr>
      </w:pPr>
      <w:r w:rsidRPr="009A06C8">
        <w:rPr>
          <w:rFonts w:eastAsia="Times New Roman" w:cs="Times New Roman"/>
          <w:i/>
          <w:szCs w:val="26"/>
        </w:rPr>
        <w:t>K</w:t>
      </w:r>
      <w:r w:rsidRPr="009A06C8">
        <w:rPr>
          <w:rFonts w:eastAsia="Times New Roman" w:cs="Times New Roman"/>
          <w:szCs w:val="26"/>
        </w:rPr>
        <w:t xml:space="preserve"> – коэффициент квалификации разработчика алгоритмов и программ (при стаже работы до двух лет К = 0,8, при стаже от двух до трех лет К = 1,0, при стаже от трех до пяти лет К = 1,1...1,2, при стаже от пяти до семи лет К = 1,3...1,4, при стаже свыше семи лет К = 1,5...1,6).</w:t>
      </w:r>
    </w:p>
    <w:p w14:paraId="456AB8DD" w14:textId="77777777" w:rsidR="00254048" w:rsidRPr="009A06C8" w:rsidRDefault="00254048" w:rsidP="00254048">
      <w:pPr>
        <w:rPr>
          <w:rFonts w:eastAsia="Times New Roman" w:cs="Times New Roman"/>
          <w:szCs w:val="26"/>
        </w:rPr>
      </w:pPr>
    </w:p>
    <w:p w14:paraId="2A42C1BD" w14:textId="49315EBA" w:rsidR="00254048" w:rsidRDefault="00254048" w:rsidP="009F115B">
      <w:pPr>
        <w:ind w:firstLine="0"/>
        <w:jc w:val="cente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оа</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m:rPr>
                <m:sty m:val="p"/>
              </m:rPr>
              <w:rPr>
                <w:rFonts w:ascii="Cambria Math" w:eastAsia="Times New Roman" w:hAnsi="Cambria Math" w:cs="Times New Roman"/>
                <w:szCs w:val="26"/>
              </w:rPr>
              <m:t xml:space="preserve">1972 ∙ </m:t>
            </m:r>
            <m:r>
              <w:rPr>
                <w:rFonts w:ascii="Cambria Math" w:eastAsia="Times New Roman" w:hAnsi="Cambria Math" w:cs="Times New Roman"/>
                <w:szCs w:val="26"/>
              </w:rPr>
              <m:t xml:space="preserve">1,2 </m:t>
            </m:r>
            <m:r>
              <m:rPr>
                <m:sty m:val="p"/>
              </m:rPr>
              <w:rPr>
                <w:rFonts w:ascii="Cambria Math" w:eastAsia="Times New Roman" w:hAnsi="Cambria Math" w:cs="Times New Roman"/>
                <w:szCs w:val="26"/>
              </w:rPr>
              <m:t xml:space="preserve">∙ </m:t>
            </m:r>
            <m:r>
              <w:rPr>
                <w:rFonts w:ascii="Cambria Math" w:eastAsia="Times New Roman" w:hAnsi="Cambria Math" w:cs="Times New Roman"/>
                <w:szCs w:val="26"/>
              </w:rPr>
              <m:t>0,8</m:t>
            </m:r>
          </m:num>
          <m:den>
            <m:r>
              <m:rPr>
                <m:sty m:val="p"/>
              </m:rPr>
              <w:rPr>
                <w:rFonts w:ascii="Cambria Math" w:eastAsia="Times New Roman" w:hAnsi="Cambria Math" w:cs="Times New Roman"/>
                <w:szCs w:val="26"/>
              </w:rPr>
              <m:t>85</m:t>
            </m:r>
          </m:den>
        </m:f>
        <m:r>
          <m:rPr>
            <m:sty m:val="p"/>
          </m:rPr>
          <w:rPr>
            <w:rFonts w:ascii="Cambria Math" w:eastAsia="Times New Roman" w:hAnsi="Cambria Math" w:cs="Times New Roman"/>
            <w:szCs w:val="26"/>
          </w:rPr>
          <m:t xml:space="preserve">= </m:t>
        </m:r>
      </m:oMath>
      <w:r w:rsidRPr="00EC0162">
        <w:rPr>
          <w:rFonts w:eastAsia="Times New Roman" w:cs="Times New Roman"/>
          <w:szCs w:val="26"/>
        </w:rPr>
        <w:t>2</w:t>
      </w:r>
      <w:r>
        <w:rPr>
          <w:rFonts w:eastAsia="Times New Roman" w:cs="Times New Roman"/>
          <w:szCs w:val="26"/>
        </w:rPr>
        <w:t>2</w:t>
      </w:r>
      <w:r w:rsidRPr="009A06C8">
        <w:rPr>
          <w:rFonts w:eastAsia="Times New Roman" w:cs="Times New Roman"/>
          <w:szCs w:val="26"/>
        </w:rPr>
        <w:t>,</w:t>
      </w:r>
      <w:r>
        <w:rPr>
          <w:rFonts w:eastAsia="Times New Roman" w:cs="Times New Roman"/>
          <w:szCs w:val="26"/>
        </w:rPr>
        <w:t>27</w:t>
      </w:r>
      <w:r w:rsidRPr="009A06C8">
        <w:rPr>
          <w:rFonts w:eastAsia="Times New Roman" w:cs="Times New Roman"/>
          <w:szCs w:val="26"/>
        </w:rPr>
        <w:t xml:space="preserve"> (ч),</w:t>
      </w:r>
    </w:p>
    <w:p w14:paraId="060BE69B" w14:textId="77777777" w:rsidR="009F115B" w:rsidRPr="009A06C8" w:rsidRDefault="009F115B" w:rsidP="009F115B">
      <w:pPr>
        <w:ind w:firstLine="0"/>
        <w:jc w:val="center"/>
        <w:rPr>
          <w:rFonts w:eastAsia="Times New Roman" w:cs="Times New Roman"/>
          <w:szCs w:val="26"/>
          <w:highlight w:val="yellow"/>
        </w:rPr>
      </w:pPr>
    </w:p>
    <w:p w14:paraId="5E0F4620" w14:textId="119A8467" w:rsidR="00254048" w:rsidRDefault="00254048" w:rsidP="009F115B">
      <w:pPr>
        <w:tabs>
          <w:tab w:val="left" w:pos="9270"/>
        </w:tabs>
        <w:ind w:firstLine="0"/>
        <w:jc w:val="cente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бс</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m:rPr>
                <m:sty m:val="p"/>
              </m:rPr>
              <w:rPr>
                <w:rFonts w:ascii="Cambria Math" w:eastAsia="Times New Roman" w:hAnsi="Cambria Math" w:cs="Times New Roman"/>
                <w:szCs w:val="26"/>
              </w:rPr>
              <m:t>1972 ∙ 0,8</m:t>
            </m:r>
          </m:num>
          <m:den>
            <m:r>
              <m:rPr>
                <m:sty m:val="p"/>
              </m:rPr>
              <w:rPr>
                <w:rFonts w:ascii="Cambria Math" w:eastAsia="Times New Roman" w:hAnsi="Cambria Math" w:cs="Times New Roman"/>
                <w:szCs w:val="26"/>
              </w:rPr>
              <m:t>25</m:t>
            </m:r>
          </m:den>
        </m:f>
        <m:r>
          <m:rPr>
            <m:sty m:val="p"/>
          </m:rPr>
          <w:rPr>
            <w:rFonts w:ascii="Cambria Math" w:eastAsia="Times New Roman" w:hAnsi="Cambria Math" w:cs="Times New Roman"/>
            <w:szCs w:val="26"/>
          </w:rPr>
          <m:t xml:space="preserve">= </m:t>
        </m:r>
      </m:oMath>
      <w:r w:rsidRPr="00EC0162">
        <w:rPr>
          <w:rFonts w:eastAsia="Times New Roman" w:cs="Times New Roman"/>
          <w:szCs w:val="26"/>
        </w:rPr>
        <w:t>6</w:t>
      </w:r>
      <w:r>
        <w:rPr>
          <w:rFonts w:eastAsia="Times New Roman" w:cs="Times New Roman"/>
          <w:szCs w:val="26"/>
        </w:rPr>
        <w:t>3</w:t>
      </w:r>
      <w:r w:rsidRPr="009A06C8">
        <w:rPr>
          <w:rFonts w:eastAsia="Times New Roman" w:cs="Times New Roman"/>
          <w:szCs w:val="26"/>
        </w:rPr>
        <w:t>,</w:t>
      </w:r>
      <w:r w:rsidRPr="00EC0162">
        <w:rPr>
          <w:rFonts w:eastAsia="Times New Roman" w:cs="Times New Roman"/>
          <w:szCs w:val="26"/>
        </w:rPr>
        <w:t>1</w:t>
      </w:r>
      <w:r>
        <w:rPr>
          <w:rFonts w:eastAsia="Times New Roman" w:cs="Times New Roman"/>
          <w:szCs w:val="26"/>
        </w:rPr>
        <w:t>0</w:t>
      </w:r>
      <w:r w:rsidRPr="009A06C8">
        <w:rPr>
          <w:rFonts w:eastAsia="Times New Roman" w:cs="Times New Roman"/>
          <w:szCs w:val="26"/>
        </w:rPr>
        <w:t>(ч),</w:t>
      </w:r>
    </w:p>
    <w:p w14:paraId="6FD630D1" w14:textId="77777777" w:rsidR="009F115B" w:rsidRPr="009A06C8" w:rsidRDefault="009F115B" w:rsidP="009F115B">
      <w:pPr>
        <w:tabs>
          <w:tab w:val="left" w:pos="9270"/>
        </w:tabs>
        <w:ind w:firstLine="0"/>
        <w:jc w:val="center"/>
        <w:rPr>
          <w:rFonts w:eastAsia="Times New Roman" w:cs="Times New Roman"/>
          <w:szCs w:val="26"/>
        </w:rPr>
      </w:pPr>
    </w:p>
    <w:p w14:paraId="0B022AFF" w14:textId="071BB41F" w:rsidR="00254048" w:rsidRDefault="00254048" w:rsidP="009F115B">
      <w:pPr>
        <w:ind w:firstLine="0"/>
        <w:jc w:val="cente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п</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m:rPr>
                <m:sty m:val="p"/>
              </m:rPr>
              <w:rPr>
                <w:rFonts w:ascii="Cambria Math" w:eastAsia="Times New Roman" w:hAnsi="Cambria Math" w:cs="Times New Roman"/>
                <w:szCs w:val="26"/>
              </w:rPr>
              <m:t>1972 ∙ 0,8</m:t>
            </m:r>
          </m:num>
          <m:den>
            <m:r>
              <m:rPr>
                <m:sty m:val="p"/>
              </m:rPr>
              <w:rPr>
                <w:rFonts w:ascii="Cambria Math" w:eastAsia="Times New Roman" w:hAnsi="Cambria Math" w:cs="Times New Roman"/>
                <w:szCs w:val="26"/>
              </w:rPr>
              <m:t>25</m:t>
            </m:r>
          </m:den>
        </m:f>
        <m:r>
          <m:rPr>
            <m:sty m:val="p"/>
          </m:rPr>
          <w:rPr>
            <w:rFonts w:ascii="Cambria Math" w:eastAsia="Times New Roman" w:hAnsi="Cambria Math" w:cs="Times New Roman"/>
            <w:szCs w:val="26"/>
          </w:rPr>
          <m:t xml:space="preserve">= </m:t>
        </m:r>
      </m:oMath>
      <w:r>
        <w:rPr>
          <w:rFonts w:eastAsia="Times New Roman" w:cs="Times New Roman"/>
          <w:szCs w:val="26"/>
        </w:rPr>
        <w:t>63</w:t>
      </w:r>
      <w:r w:rsidRPr="009A06C8">
        <w:rPr>
          <w:rFonts w:eastAsia="Times New Roman" w:cs="Times New Roman"/>
          <w:szCs w:val="26"/>
        </w:rPr>
        <w:t>,</w:t>
      </w:r>
      <w:r>
        <w:rPr>
          <w:rFonts w:eastAsia="Times New Roman" w:cs="Times New Roman"/>
          <w:szCs w:val="26"/>
        </w:rPr>
        <w:t>10</w:t>
      </w:r>
      <w:r w:rsidRPr="009A06C8">
        <w:rPr>
          <w:rFonts w:eastAsia="Times New Roman" w:cs="Times New Roman"/>
          <w:szCs w:val="26"/>
        </w:rPr>
        <w:t xml:space="preserve"> (ч),</w:t>
      </w:r>
    </w:p>
    <w:p w14:paraId="4CD9B5D8" w14:textId="77777777" w:rsidR="009F115B" w:rsidRPr="009A06C8" w:rsidRDefault="009F115B" w:rsidP="009F115B">
      <w:pPr>
        <w:ind w:firstLine="0"/>
        <w:jc w:val="center"/>
        <w:rPr>
          <w:rFonts w:eastAsia="Times New Roman" w:cs="Times New Roman"/>
          <w:szCs w:val="26"/>
        </w:rPr>
      </w:pPr>
    </w:p>
    <w:p w14:paraId="6D38254B" w14:textId="5721FC3B" w:rsidR="00254048" w:rsidRDefault="00254048" w:rsidP="009F115B">
      <w:pPr>
        <w:ind w:firstLine="0"/>
        <w:jc w:val="cente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отл</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m:rPr>
                <m:sty m:val="p"/>
              </m:rPr>
              <w:rPr>
                <w:rFonts w:ascii="Cambria Math" w:eastAsia="Times New Roman" w:hAnsi="Cambria Math" w:cs="Times New Roman"/>
                <w:szCs w:val="26"/>
              </w:rPr>
              <m:t>1972 ∙ 0,8</m:t>
            </m:r>
          </m:num>
          <m:den>
            <m:r>
              <m:rPr>
                <m:sty m:val="p"/>
              </m:rPr>
              <w:rPr>
                <w:rFonts w:ascii="Cambria Math" w:eastAsia="Times New Roman" w:hAnsi="Cambria Math" w:cs="Times New Roman"/>
                <w:szCs w:val="26"/>
              </w:rPr>
              <m:t>5</m:t>
            </m:r>
          </m:den>
        </m:f>
        <m:r>
          <m:rPr>
            <m:sty m:val="p"/>
          </m:rPr>
          <w:rPr>
            <w:rFonts w:ascii="Cambria Math" w:eastAsia="Times New Roman" w:hAnsi="Cambria Math" w:cs="Times New Roman"/>
            <w:szCs w:val="26"/>
          </w:rPr>
          <m:t xml:space="preserve">= </m:t>
        </m:r>
      </m:oMath>
      <w:r w:rsidRPr="00EC0162">
        <w:rPr>
          <w:rFonts w:eastAsia="Times New Roman" w:cs="Times New Roman"/>
          <w:szCs w:val="26"/>
        </w:rPr>
        <w:t>3</w:t>
      </w:r>
      <w:r>
        <w:rPr>
          <w:rFonts w:eastAsia="Times New Roman" w:cs="Times New Roman"/>
          <w:szCs w:val="26"/>
        </w:rPr>
        <w:t>15</w:t>
      </w:r>
      <w:r w:rsidRPr="009A06C8">
        <w:rPr>
          <w:rFonts w:eastAsia="Times New Roman" w:cs="Times New Roman"/>
          <w:szCs w:val="26"/>
        </w:rPr>
        <w:t>,</w:t>
      </w:r>
      <w:r>
        <w:rPr>
          <w:rFonts w:eastAsia="Times New Roman" w:cs="Times New Roman"/>
          <w:szCs w:val="26"/>
        </w:rPr>
        <w:t>52</w:t>
      </w:r>
      <w:r w:rsidRPr="009A06C8">
        <w:rPr>
          <w:rFonts w:eastAsia="Times New Roman" w:cs="Times New Roman"/>
          <w:szCs w:val="26"/>
        </w:rPr>
        <w:t>(ч),</w:t>
      </w:r>
    </w:p>
    <w:p w14:paraId="4DD63854" w14:textId="77777777" w:rsidR="009F115B" w:rsidRPr="009A06C8" w:rsidRDefault="009F115B" w:rsidP="009F115B">
      <w:pPr>
        <w:ind w:firstLine="0"/>
        <w:jc w:val="center"/>
        <w:rPr>
          <w:rFonts w:eastAsia="Times New Roman" w:cs="Times New Roman"/>
          <w:szCs w:val="26"/>
        </w:rPr>
      </w:pPr>
    </w:p>
    <w:p w14:paraId="1DFB91FA" w14:textId="346FE894" w:rsidR="00254048" w:rsidRDefault="00254048" w:rsidP="009F115B">
      <w:pPr>
        <w:ind w:firstLine="0"/>
        <w:jc w:val="cente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др</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m:rPr>
                <m:sty m:val="p"/>
              </m:rPr>
              <w:rPr>
                <w:rFonts w:ascii="Cambria Math" w:eastAsia="Times New Roman" w:hAnsi="Cambria Math" w:cs="Times New Roman"/>
                <w:szCs w:val="26"/>
              </w:rPr>
              <m:t>1972 ∙ 0,8</m:t>
            </m:r>
          </m:num>
          <m:den>
            <m:r>
              <m:rPr>
                <m:sty m:val="p"/>
              </m:rPr>
              <w:rPr>
                <w:rFonts w:ascii="Cambria Math" w:eastAsia="Times New Roman" w:hAnsi="Cambria Math" w:cs="Times New Roman"/>
                <w:szCs w:val="26"/>
              </w:rPr>
              <m:t>18</m:t>
            </m:r>
          </m:den>
        </m:f>
        <m:r>
          <m:rPr>
            <m:sty m:val="p"/>
          </m:rPr>
          <w:rPr>
            <w:rFonts w:ascii="Cambria Math" w:eastAsia="Times New Roman" w:hAnsi="Cambria Math" w:cs="Times New Roman"/>
            <w:szCs w:val="26"/>
          </w:rPr>
          <m:t xml:space="preserve">= </m:t>
        </m:r>
      </m:oMath>
      <w:r>
        <w:rPr>
          <w:rFonts w:eastAsia="Times New Roman" w:cs="Times New Roman"/>
          <w:szCs w:val="26"/>
        </w:rPr>
        <w:t>87,64</w:t>
      </w:r>
      <w:r w:rsidRPr="009A06C8">
        <w:rPr>
          <w:rFonts w:eastAsia="Times New Roman" w:cs="Times New Roman"/>
          <w:szCs w:val="26"/>
        </w:rPr>
        <w:t>(ч),</w:t>
      </w:r>
    </w:p>
    <w:p w14:paraId="443A37C7" w14:textId="77777777" w:rsidR="009F115B" w:rsidRPr="009A06C8" w:rsidRDefault="009F115B" w:rsidP="009F115B">
      <w:pPr>
        <w:ind w:firstLine="0"/>
        <w:jc w:val="center"/>
        <w:rPr>
          <w:rFonts w:eastAsia="Times New Roman" w:cs="Times New Roman"/>
          <w:szCs w:val="26"/>
        </w:rPr>
      </w:pPr>
    </w:p>
    <w:p w14:paraId="571BF4AB" w14:textId="77777777" w:rsidR="00254048" w:rsidRDefault="00254048" w:rsidP="009F115B">
      <w:pPr>
        <w:ind w:firstLine="0"/>
        <w:jc w:val="cente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до</w:t>
      </w:r>
      <w:proofErr w:type="spellEnd"/>
      <m:oMath>
        <m:r>
          <m:rPr>
            <m:sty m:val="p"/>
          </m:rPr>
          <w:rPr>
            <w:rFonts w:ascii="Cambria Math" w:eastAsia="Times New Roman" w:hAnsi="Cambria Math" w:cs="Times New Roman"/>
            <w:szCs w:val="26"/>
          </w:rPr>
          <m:t>=</m:t>
        </m:r>
      </m:oMath>
      <w:r w:rsidRPr="009A06C8">
        <w:rPr>
          <w:rFonts w:eastAsia="Times New Roman" w:cs="Times New Roman"/>
          <w:szCs w:val="26"/>
        </w:rPr>
        <w:t xml:space="preserve">0,75 ∙ </w:t>
      </w:r>
      <w:r>
        <w:rPr>
          <w:rFonts w:eastAsia="Times New Roman" w:cs="Times New Roman"/>
          <w:szCs w:val="26"/>
        </w:rPr>
        <w:t>87,64</w:t>
      </w:r>
      <m:oMath>
        <m:r>
          <m:rPr>
            <m:sty m:val="p"/>
          </m:rPr>
          <w:rPr>
            <w:rFonts w:ascii="Cambria Math" w:eastAsia="Times New Roman" w:hAnsi="Cambria Math" w:cs="Times New Roman"/>
            <w:szCs w:val="26"/>
          </w:rPr>
          <m:t>=</m:t>
        </m:r>
      </m:oMath>
      <w:r>
        <w:rPr>
          <w:rFonts w:eastAsia="Times New Roman" w:cs="Times New Roman"/>
          <w:szCs w:val="26"/>
        </w:rPr>
        <w:t xml:space="preserve"> 65,73</w:t>
      </w:r>
      <w:r w:rsidRPr="009A06C8">
        <w:rPr>
          <w:rFonts w:eastAsia="Times New Roman" w:cs="Times New Roman"/>
          <w:szCs w:val="26"/>
        </w:rPr>
        <w:t>(ч).</w:t>
      </w:r>
    </w:p>
    <w:p w14:paraId="66861D95" w14:textId="77777777" w:rsidR="00254048" w:rsidRPr="009A06C8" w:rsidRDefault="00254048" w:rsidP="009F115B">
      <w:pPr>
        <w:ind w:firstLine="0"/>
        <w:jc w:val="center"/>
        <w:rPr>
          <w:rFonts w:eastAsia="Times New Roman" w:cs="Times New Roman"/>
          <w:szCs w:val="26"/>
        </w:rPr>
      </w:pPr>
    </w:p>
    <w:p w14:paraId="4229D8B0" w14:textId="77777777" w:rsidR="00254048" w:rsidRDefault="00254048" w:rsidP="00254048">
      <w:pPr>
        <w:rPr>
          <w:rFonts w:eastAsia="Times New Roman" w:cs="Times New Roman"/>
          <w:szCs w:val="26"/>
        </w:rPr>
      </w:pPr>
      <w:r w:rsidRPr="009A06C8">
        <w:rPr>
          <w:rFonts w:eastAsia="Times New Roman" w:cs="Times New Roman"/>
          <w:szCs w:val="26"/>
        </w:rPr>
        <w:t>Исходя из полученных данных можно найти трудоёмкость разработки программного продукта, используя формулу (</w:t>
      </w:r>
      <w:r>
        <w:rPr>
          <w:rFonts w:eastAsia="Times New Roman" w:cs="Times New Roman"/>
          <w:szCs w:val="26"/>
        </w:rPr>
        <w:t>7</w:t>
      </w:r>
      <w:r w:rsidRPr="009A06C8">
        <w:rPr>
          <w:rFonts w:eastAsia="Times New Roman" w:cs="Times New Roman"/>
          <w:szCs w:val="26"/>
        </w:rPr>
        <w:t>.1):</w:t>
      </w:r>
    </w:p>
    <w:p w14:paraId="5A6A9F91" w14:textId="77777777" w:rsidR="00254048" w:rsidRPr="009A06C8" w:rsidRDefault="00254048" w:rsidP="00254048">
      <w:pPr>
        <w:rPr>
          <w:rFonts w:eastAsia="Times New Roman" w:cs="Times New Roman"/>
          <w:szCs w:val="26"/>
        </w:rPr>
      </w:pPr>
    </w:p>
    <w:p w14:paraId="47787064" w14:textId="77777777" w:rsidR="00254048" w:rsidRPr="009A06C8" w:rsidRDefault="00254048" w:rsidP="009F115B">
      <w:pPr>
        <w:ind w:firstLine="0"/>
        <w:jc w:val="center"/>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рз</w:t>
      </w:r>
      <w:proofErr w:type="spellEnd"/>
      <w:r w:rsidRPr="009A06C8">
        <w:rPr>
          <w:rFonts w:eastAsia="Times New Roman" w:cs="Times New Roman"/>
          <w:szCs w:val="26"/>
        </w:rPr>
        <w:t xml:space="preserve"> = </w:t>
      </w:r>
      <w:r>
        <w:rPr>
          <w:rFonts w:eastAsia="Times New Roman" w:cs="Times New Roman"/>
          <w:szCs w:val="26"/>
        </w:rPr>
        <w:t>22,27</w:t>
      </w:r>
      <w:r w:rsidRPr="009A06C8">
        <w:rPr>
          <w:rFonts w:eastAsia="Times New Roman" w:cs="Times New Roman"/>
          <w:szCs w:val="26"/>
        </w:rPr>
        <w:t xml:space="preserve"> + </w:t>
      </w:r>
      <w:r w:rsidRPr="00EC0162">
        <w:rPr>
          <w:rFonts w:eastAsia="Times New Roman" w:cs="Times New Roman"/>
          <w:szCs w:val="26"/>
        </w:rPr>
        <w:t>6</w:t>
      </w:r>
      <w:r>
        <w:rPr>
          <w:rFonts w:eastAsia="Times New Roman" w:cs="Times New Roman"/>
          <w:szCs w:val="26"/>
        </w:rPr>
        <w:t>3</w:t>
      </w:r>
      <w:r w:rsidRPr="009A06C8">
        <w:rPr>
          <w:rFonts w:eastAsia="Times New Roman" w:cs="Times New Roman"/>
          <w:szCs w:val="26"/>
        </w:rPr>
        <w:t>,</w:t>
      </w:r>
      <w:r w:rsidRPr="00EC0162">
        <w:rPr>
          <w:rFonts w:eastAsia="Times New Roman" w:cs="Times New Roman"/>
          <w:szCs w:val="26"/>
        </w:rPr>
        <w:t>1</w:t>
      </w:r>
      <w:r>
        <w:rPr>
          <w:rFonts w:eastAsia="Times New Roman" w:cs="Times New Roman"/>
          <w:szCs w:val="26"/>
        </w:rPr>
        <w:t>0</w:t>
      </w:r>
      <w:r w:rsidRPr="00EC0162">
        <w:rPr>
          <w:rFonts w:eastAsia="Times New Roman" w:cs="Times New Roman"/>
          <w:szCs w:val="26"/>
        </w:rPr>
        <w:t xml:space="preserve"> </w:t>
      </w:r>
      <w:r w:rsidRPr="009A06C8">
        <w:rPr>
          <w:rFonts w:eastAsia="Times New Roman" w:cs="Times New Roman"/>
          <w:szCs w:val="26"/>
        </w:rPr>
        <w:t xml:space="preserve">+ </w:t>
      </w:r>
      <w:r w:rsidRPr="00EC0162">
        <w:rPr>
          <w:rFonts w:eastAsia="Times New Roman" w:cs="Times New Roman"/>
          <w:szCs w:val="26"/>
        </w:rPr>
        <w:t>6</w:t>
      </w:r>
      <w:r>
        <w:rPr>
          <w:rFonts w:eastAsia="Times New Roman" w:cs="Times New Roman"/>
          <w:szCs w:val="26"/>
        </w:rPr>
        <w:t>3</w:t>
      </w:r>
      <w:r w:rsidRPr="009A06C8">
        <w:rPr>
          <w:rFonts w:eastAsia="Times New Roman" w:cs="Times New Roman"/>
          <w:szCs w:val="26"/>
        </w:rPr>
        <w:t>,</w:t>
      </w:r>
      <w:r w:rsidRPr="00EC0162">
        <w:rPr>
          <w:rFonts w:eastAsia="Times New Roman" w:cs="Times New Roman"/>
          <w:szCs w:val="26"/>
        </w:rPr>
        <w:t>1</w:t>
      </w:r>
      <w:r>
        <w:rPr>
          <w:rFonts w:eastAsia="Times New Roman" w:cs="Times New Roman"/>
          <w:szCs w:val="26"/>
        </w:rPr>
        <w:t>0</w:t>
      </w:r>
      <w:r w:rsidRPr="00EC0162">
        <w:rPr>
          <w:rFonts w:eastAsia="Times New Roman" w:cs="Times New Roman"/>
          <w:szCs w:val="26"/>
        </w:rPr>
        <w:t xml:space="preserve"> </w:t>
      </w:r>
      <w:r w:rsidRPr="009A06C8">
        <w:rPr>
          <w:rFonts w:eastAsia="Times New Roman" w:cs="Times New Roman"/>
          <w:szCs w:val="26"/>
        </w:rPr>
        <w:t xml:space="preserve">+ </w:t>
      </w:r>
      <w:r w:rsidRPr="00EC0162">
        <w:rPr>
          <w:rFonts w:eastAsia="Times New Roman" w:cs="Times New Roman"/>
          <w:szCs w:val="26"/>
        </w:rPr>
        <w:t>3</w:t>
      </w:r>
      <w:r>
        <w:rPr>
          <w:rFonts w:eastAsia="Times New Roman" w:cs="Times New Roman"/>
          <w:szCs w:val="26"/>
        </w:rPr>
        <w:t>1</w:t>
      </w:r>
      <w:r w:rsidRPr="00EC0162">
        <w:rPr>
          <w:rFonts w:eastAsia="Times New Roman" w:cs="Times New Roman"/>
          <w:szCs w:val="26"/>
        </w:rPr>
        <w:t>5</w:t>
      </w:r>
      <w:r w:rsidRPr="009A06C8">
        <w:rPr>
          <w:rFonts w:eastAsia="Times New Roman" w:cs="Times New Roman"/>
          <w:szCs w:val="26"/>
        </w:rPr>
        <w:t>,</w:t>
      </w:r>
      <w:r>
        <w:rPr>
          <w:rFonts w:eastAsia="Times New Roman" w:cs="Times New Roman"/>
          <w:szCs w:val="26"/>
        </w:rPr>
        <w:t>52</w:t>
      </w:r>
      <w:r w:rsidRPr="009A06C8">
        <w:rPr>
          <w:rFonts w:eastAsia="Times New Roman" w:cs="Times New Roman"/>
          <w:szCs w:val="26"/>
        </w:rPr>
        <w:t xml:space="preserve">+ </w:t>
      </w:r>
      <w:r>
        <w:rPr>
          <w:rFonts w:eastAsia="Times New Roman" w:cs="Times New Roman"/>
          <w:szCs w:val="26"/>
        </w:rPr>
        <w:t>87,64</w:t>
      </w:r>
      <w:r w:rsidRPr="00EC0162">
        <w:rPr>
          <w:rFonts w:eastAsia="Times New Roman" w:cs="Times New Roman"/>
          <w:szCs w:val="26"/>
        </w:rPr>
        <w:t xml:space="preserve"> </w:t>
      </w:r>
      <w:r w:rsidRPr="009A06C8">
        <w:rPr>
          <w:rFonts w:eastAsia="Times New Roman" w:cs="Times New Roman"/>
          <w:szCs w:val="26"/>
        </w:rPr>
        <w:t xml:space="preserve">+ </w:t>
      </w:r>
      <w:r>
        <w:rPr>
          <w:rFonts w:eastAsia="Times New Roman" w:cs="Times New Roman"/>
          <w:szCs w:val="26"/>
        </w:rPr>
        <w:t>65,73</w:t>
      </w:r>
      <w:r w:rsidRPr="009A06C8">
        <w:rPr>
          <w:rFonts w:eastAsia="Times New Roman" w:cs="Times New Roman"/>
          <w:szCs w:val="26"/>
        </w:rPr>
        <w:t xml:space="preserve"> = </w:t>
      </w:r>
      <w:r w:rsidRPr="00EC0162">
        <w:rPr>
          <w:rFonts w:eastAsia="Times New Roman" w:cs="Times New Roman"/>
          <w:szCs w:val="26"/>
        </w:rPr>
        <w:t>6</w:t>
      </w:r>
      <w:r>
        <w:rPr>
          <w:rFonts w:eastAsia="Times New Roman" w:cs="Times New Roman"/>
          <w:szCs w:val="26"/>
        </w:rPr>
        <w:t>17,36</w:t>
      </w:r>
      <w:r w:rsidRPr="009A06C8">
        <w:rPr>
          <w:rFonts w:eastAsia="Times New Roman" w:cs="Times New Roman"/>
          <w:szCs w:val="26"/>
        </w:rPr>
        <w:t xml:space="preserve"> (ч).</w:t>
      </w:r>
    </w:p>
    <w:p w14:paraId="727C89B0" w14:textId="77777777" w:rsidR="00254048" w:rsidRPr="009A06C8" w:rsidRDefault="00254048" w:rsidP="00254048">
      <w:pPr>
        <w:rPr>
          <w:rFonts w:eastAsia="Times New Roman"/>
          <w:szCs w:val="26"/>
        </w:rPr>
      </w:pPr>
    </w:p>
    <w:p w14:paraId="5A30AEEA" w14:textId="2BDA6CAD" w:rsidR="005A4DFA" w:rsidRDefault="00254048" w:rsidP="005A4DFA">
      <w:pPr>
        <w:pStyle w:val="Heading3"/>
        <w:ind w:firstLine="567"/>
        <w:rPr>
          <w:rFonts w:eastAsia="Times New Roman"/>
          <w:szCs w:val="26"/>
        </w:rPr>
      </w:pPr>
      <w:r>
        <w:rPr>
          <w:rFonts w:eastAsia="Times New Roman"/>
          <w:szCs w:val="26"/>
        </w:rPr>
        <w:t>6.1.2</w:t>
      </w:r>
      <w:r w:rsidRPr="009A06C8">
        <w:rPr>
          <w:rFonts w:eastAsia="Times New Roman"/>
          <w:szCs w:val="26"/>
        </w:rPr>
        <w:t xml:space="preserve"> Определ</w:t>
      </w:r>
      <w:r>
        <w:rPr>
          <w:rFonts w:eastAsia="Times New Roman"/>
          <w:szCs w:val="26"/>
        </w:rPr>
        <w:t>ение себестоимости создания программного продукта</w:t>
      </w:r>
    </w:p>
    <w:p w14:paraId="7587FBF1" w14:textId="7CD9373F" w:rsidR="005A4DFA" w:rsidRDefault="005A4DFA" w:rsidP="005A4DFA"/>
    <w:p w14:paraId="26EA790C" w14:textId="5CC0AD33" w:rsidR="005A4DFA" w:rsidRPr="005A4DFA" w:rsidRDefault="005A4DFA" w:rsidP="005A4DFA">
      <w:r w:rsidRPr="009A06C8">
        <w:rPr>
          <w:rFonts w:eastAsia="Times New Roman" w:cs="Times New Roman"/>
          <w:szCs w:val="26"/>
        </w:rPr>
        <w:t>Для определения себестоимости создания программного продукта необходимо</w:t>
      </w:r>
      <w:r>
        <w:rPr>
          <w:rFonts w:eastAsia="Times New Roman" w:cs="Times New Roman"/>
          <w:szCs w:val="26"/>
        </w:rPr>
        <w:t xml:space="preserve"> </w:t>
      </w:r>
    </w:p>
    <w:p w14:paraId="58AA1492" w14:textId="66C16959" w:rsidR="00254048" w:rsidRDefault="00254048" w:rsidP="005A4DFA">
      <w:pPr>
        <w:ind w:firstLine="0"/>
        <w:rPr>
          <w:rFonts w:eastAsia="Times New Roman" w:cs="Times New Roman"/>
          <w:szCs w:val="26"/>
        </w:rPr>
      </w:pPr>
      <w:r w:rsidRPr="009A06C8">
        <w:rPr>
          <w:rFonts w:eastAsia="Times New Roman" w:cs="Times New Roman"/>
          <w:szCs w:val="26"/>
        </w:rPr>
        <w:t>определить затраты на заработную плату разработчика по формуле:</w:t>
      </w:r>
    </w:p>
    <w:p w14:paraId="0AFED97F" w14:textId="77777777" w:rsidR="005A4DFA" w:rsidRPr="009A06C8" w:rsidRDefault="005A4DFA" w:rsidP="00254048">
      <w:pPr>
        <w:rPr>
          <w:rFonts w:eastAsia="Times New Roman" w:cs="Times New Roman"/>
          <w:szCs w:val="26"/>
        </w:rPr>
      </w:pPr>
    </w:p>
    <w:p w14:paraId="0FE40BD8" w14:textId="087AA81C" w:rsidR="00254048" w:rsidRDefault="00254048" w:rsidP="009F115B">
      <w:pPr>
        <w:tabs>
          <w:tab w:val="center" w:pos="6663"/>
          <w:tab w:val="left" w:pos="9356"/>
        </w:tabs>
        <w:ind w:firstLine="0"/>
        <w:jc w:val="right"/>
        <w:rPr>
          <w:rFonts w:eastAsia="Times New Roman" w:cs="Times New Roman"/>
          <w:szCs w:val="26"/>
        </w:rPr>
      </w:pPr>
      <w:proofErr w:type="spellStart"/>
      <w:r w:rsidRPr="009A06C8">
        <w:rPr>
          <w:rFonts w:eastAsia="Times New Roman" w:cs="Times New Roman"/>
          <w:szCs w:val="26"/>
        </w:rPr>
        <w:t>З</w:t>
      </w:r>
      <w:r w:rsidRPr="009A06C8">
        <w:rPr>
          <w:rFonts w:eastAsia="Times New Roman" w:cs="Times New Roman"/>
          <w:szCs w:val="26"/>
          <w:vertAlign w:val="subscript"/>
        </w:rPr>
        <w:t>рз</w:t>
      </w:r>
      <w:proofErr w:type="spellEnd"/>
      <w:r w:rsidRPr="009A06C8">
        <w:rPr>
          <w:rFonts w:eastAsia="Times New Roman" w:cs="Times New Roman"/>
          <w:szCs w:val="26"/>
        </w:rPr>
        <w:t xml:space="preserve"> = </w:t>
      </w:r>
      <w:proofErr w:type="spellStart"/>
      <w:r w:rsidRPr="009A06C8">
        <w:rPr>
          <w:rFonts w:eastAsia="Times New Roman" w:cs="Times New Roman"/>
          <w:szCs w:val="26"/>
        </w:rPr>
        <w:t>Т</w:t>
      </w:r>
      <w:r w:rsidRPr="009A06C8">
        <w:rPr>
          <w:rFonts w:eastAsia="Times New Roman" w:cs="Times New Roman"/>
          <w:szCs w:val="26"/>
          <w:vertAlign w:val="subscript"/>
        </w:rPr>
        <w:t>рз</w:t>
      </w:r>
      <w:proofErr w:type="spellEnd"/>
      <w:r w:rsidRPr="009A06C8">
        <w:rPr>
          <w:rFonts w:eastAsia="Times New Roman" w:cs="Times New Roman"/>
          <w:szCs w:val="26"/>
        </w:rPr>
        <w:t xml:space="preserve"> ∙ </w:t>
      </w:r>
      <w:proofErr w:type="spellStart"/>
      <w:r w:rsidRPr="009A06C8">
        <w:rPr>
          <w:rFonts w:eastAsia="Times New Roman" w:cs="Times New Roman"/>
          <w:i/>
          <w:szCs w:val="26"/>
        </w:rPr>
        <w:t>t</w:t>
      </w:r>
      <w:r w:rsidRPr="009A06C8">
        <w:rPr>
          <w:rFonts w:eastAsia="Times New Roman" w:cs="Times New Roman"/>
          <w:szCs w:val="26"/>
          <w:vertAlign w:val="subscript"/>
        </w:rPr>
        <w:t>чр</w:t>
      </w:r>
      <w:proofErr w:type="spellEnd"/>
      <w:r w:rsidRPr="009A06C8">
        <w:rPr>
          <w:rFonts w:eastAsia="Times New Roman" w:cs="Times New Roman"/>
          <w:szCs w:val="26"/>
        </w:rPr>
        <w:t xml:space="preserve"> ∙ (1 + </w:t>
      </w:r>
      <w:proofErr w:type="spellStart"/>
      <w:r w:rsidRPr="009A06C8">
        <w:rPr>
          <w:rFonts w:eastAsia="Times New Roman" w:cs="Times New Roman"/>
          <w:i/>
          <w:szCs w:val="26"/>
        </w:rPr>
        <w:t>k</w:t>
      </w:r>
      <w:r w:rsidRPr="009A06C8">
        <w:rPr>
          <w:rFonts w:eastAsia="Times New Roman" w:cs="Times New Roman"/>
          <w:szCs w:val="26"/>
          <w:vertAlign w:val="subscript"/>
        </w:rPr>
        <w:t>пр</w:t>
      </w:r>
      <w:proofErr w:type="spellEnd"/>
      <w:r w:rsidRPr="009A06C8">
        <w:rPr>
          <w:rFonts w:eastAsia="Times New Roman" w:cs="Times New Roman"/>
          <w:szCs w:val="26"/>
        </w:rPr>
        <w:t xml:space="preserve">) ∙ (1 + </w:t>
      </w:r>
      <w:r w:rsidRPr="009A06C8">
        <w:rPr>
          <w:rFonts w:eastAsia="Times New Roman" w:cs="Times New Roman"/>
          <w:i/>
          <w:szCs w:val="26"/>
        </w:rPr>
        <w:t>a</w:t>
      </w:r>
      <w:r w:rsidRPr="009A06C8">
        <w:rPr>
          <w:rFonts w:eastAsia="Times New Roman" w:cs="Times New Roman"/>
          <w:szCs w:val="26"/>
        </w:rPr>
        <w:t xml:space="preserve">) ∙ (1 + </w:t>
      </w:r>
      <w:r w:rsidRPr="009A06C8">
        <w:rPr>
          <w:rFonts w:eastAsia="Times New Roman" w:cs="Times New Roman"/>
          <w:i/>
          <w:szCs w:val="26"/>
        </w:rPr>
        <w:t>b</w:t>
      </w:r>
      <w:r>
        <w:rPr>
          <w:rFonts w:eastAsia="Times New Roman" w:cs="Times New Roman"/>
          <w:szCs w:val="26"/>
        </w:rPr>
        <w:t>),</w:t>
      </w:r>
      <w:r>
        <w:rPr>
          <w:rFonts w:eastAsia="Times New Roman" w:cs="Times New Roman"/>
          <w:szCs w:val="26"/>
        </w:rPr>
        <w:tab/>
      </w:r>
      <w:r w:rsidRPr="009A06C8">
        <w:rPr>
          <w:rFonts w:eastAsia="Times New Roman" w:cs="Times New Roman"/>
          <w:szCs w:val="26"/>
        </w:rPr>
        <w:t>(</w:t>
      </w:r>
      <w:r>
        <w:rPr>
          <w:rFonts w:eastAsia="Times New Roman" w:cs="Times New Roman"/>
          <w:szCs w:val="26"/>
        </w:rPr>
        <w:t>6</w:t>
      </w:r>
      <w:r w:rsidRPr="009A06C8">
        <w:rPr>
          <w:rFonts w:eastAsia="Times New Roman" w:cs="Times New Roman"/>
          <w:szCs w:val="26"/>
        </w:rPr>
        <w:t>.9)</w:t>
      </w:r>
    </w:p>
    <w:p w14:paraId="648FF357" w14:textId="77777777" w:rsidR="009F115B" w:rsidRPr="009A06C8" w:rsidRDefault="009F115B" w:rsidP="009F115B">
      <w:pPr>
        <w:tabs>
          <w:tab w:val="center" w:pos="5128"/>
          <w:tab w:val="left" w:pos="9356"/>
        </w:tabs>
        <w:ind w:firstLine="0"/>
        <w:jc w:val="center"/>
        <w:rPr>
          <w:rFonts w:eastAsia="Times New Roman" w:cs="Times New Roman"/>
          <w:szCs w:val="26"/>
        </w:rPr>
      </w:pPr>
    </w:p>
    <w:p w14:paraId="3AA7190A" w14:textId="77777777" w:rsidR="00254048" w:rsidRPr="009A06C8" w:rsidRDefault="00254048" w:rsidP="00254048">
      <w:pPr>
        <w:tabs>
          <w:tab w:val="left" w:pos="1660"/>
        </w:tabs>
        <w:rPr>
          <w:rFonts w:eastAsia="Times New Roman" w:cs="Times New Roman"/>
          <w:szCs w:val="26"/>
        </w:rPr>
      </w:pPr>
      <w:r>
        <w:rPr>
          <w:rFonts w:eastAsia="Times New Roman" w:cs="Times New Roman"/>
          <w:szCs w:val="26"/>
        </w:rPr>
        <w:t xml:space="preserve">где </w:t>
      </w:r>
      <w:proofErr w:type="spellStart"/>
      <w:r w:rsidRPr="009A06C8">
        <w:rPr>
          <w:rFonts w:eastAsia="Times New Roman" w:cs="Times New Roman"/>
          <w:szCs w:val="26"/>
        </w:rPr>
        <w:t>Т</w:t>
      </w:r>
      <w:r w:rsidRPr="009A06C8">
        <w:rPr>
          <w:rFonts w:eastAsia="Times New Roman" w:cs="Times New Roman"/>
          <w:szCs w:val="26"/>
          <w:vertAlign w:val="subscript"/>
        </w:rPr>
        <w:t>рз</w:t>
      </w:r>
      <w:proofErr w:type="spellEnd"/>
      <w:r w:rsidRPr="009A06C8">
        <w:rPr>
          <w:rFonts w:eastAsia="Times New Roman" w:cs="Times New Roman"/>
          <w:szCs w:val="26"/>
        </w:rPr>
        <w:t xml:space="preserve"> – трудоемкость разработки программного продукта, чел-ч.;</w:t>
      </w:r>
    </w:p>
    <w:p w14:paraId="3778579F" w14:textId="77777777" w:rsidR="00254048" w:rsidRPr="009A06C8" w:rsidRDefault="00254048" w:rsidP="00254048">
      <w:pPr>
        <w:rPr>
          <w:rFonts w:eastAsia="Times New Roman" w:cs="Times New Roman"/>
          <w:szCs w:val="26"/>
        </w:rPr>
      </w:pPr>
      <w:proofErr w:type="spellStart"/>
      <w:r w:rsidRPr="009A06C8">
        <w:rPr>
          <w:rFonts w:eastAsia="Times New Roman" w:cs="Times New Roman"/>
          <w:i/>
          <w:szCs w:val="26"/>
        </w:rPr>
        <w:t>t</w:t>
      </w:r>
      <w:r w:rsidRPr="009A06C8">
        <w:rPr>
          <w:rFonts w:eastAsia="Times New Roman" w:cs="Times New Roman"/>
          <w:szCs w:val="26"/>
          <w:vertAlign w:val="subscript"/>
        </w:rPr>
        <w:t>чр</w:t>
      </w:r>
      <w:proofErr w:type="spellEnd"/>
      <w:r w:rsidRPr="009A06C8">
        <w:rPr>
          <w:rFonts w:eastAsia="Times New Roman" w:cs="Times New Roman"/>
          <w:szCs w:val="26"/>
        </w:rPr>
        <w:t xml:space="preserve"> – среднечасовая ставка работника, осуществлявшего разработку программного продукта;</w:t>
      </w:r>
    </w:p>
    <w:p w14:paraId="1EC63113" w14:textId="77777777" w:rsidR="00254048" w:rsidRPr="009A06C8" w:rsidRDefault="00254048" w:rsidP="00254048">
      <w:pPr>
        <w:rPr>
          <w:rFonts w:eastAsia="Times New Roman" w:cs="Times New Roman"/>
          <w:szCs w:val="26"/>
        </w:rPr>
      </w:pPr>
      <w:proofErr w:type="spellStart"/>
      <w:r w:rsidRPr="009A06C8">
        <w:rPr>
          <w:rFonts w:eastAsia="Cambria Math" w:cs="Times New Roman"/>
          <w:i/>
          <w:szCs w:val="26"/>
        </w:rPr>
        <w:t>k</w:t>
      </w:r>
      <w:r w:rsidRPr="009A06C8">
        <w:rPr>
          <w:rFonts w:eastAsia="Cambria Math" w:cs="Times New Roman"/>
          <w:szCs w:val="26"/>
          <w:vertAlign w:val="subscript"/>
        </w:rPr>
        <w:t>пр</w:t>
      </w:r>
      <w:proofErr w:type="spellEnd"/>
      <w:r w:rsidRPr="009A06C8">
        <w:rPr>
          <w:rFonts w:eastAsia="Times New Roman" w:cs="Times New Roman"/>
          <w:szCs w:val="26"/>
        </w:rPr>
        <w:t xml:space="preserve"> – коэффициент, учитывающий процент премий в организации-разработчике (принят 0,4);</w:t>
      </w:r>
    </w:p>
    <w:p w14:paraId="3455763A" w14:textId="77777777" w:rsidR="00254048" w:rsidRPr="009A06C8" w:rsidRDefault="00254048" w:rsidP="00254048">
      <w:pPr>
        <w:rPr>
          <w:rFonts w:eastAsia="Times New Roman" w:cs="Times New Roman"/>
          <w:szCs w:val="26"/>
        </w:rPr>
      </w:pPr>
      <w:r w:rsidRPr="009A06C8">
        <w:rPr>
          <w:rFonts w:eastAsia="Times New Roman" w:cs="Times New Roman"/>
          <w:i/>
          <w:szCs w:val="26"/>
        </w:rPr>
        <w:t>а</w:t>
      </w:r>
      <w:r w:rsidRPr="009A06C8">
        <w:rPr>
          <w:rFonts w:eastAsia="Times New Roman" w:cs="Times New Roman"/>
          <w:szCs w:val="26"/>
        </w:rPr>
        <w:t xml:space="preserve"> – коэффициент, учитывающий дополнительную заработную плату (принят 0,15);</w:t>
      </w:r>
    </w:p>
    <w:p w14:paraId="4DA55E1F" w14:textId="77777777" w:rsidR="00254048" w:rsidRPr="009A06C8" w:rsidRDefault="00254048" w:rsidP="00254048">
      <w:pPr>
        <w:rPr>
          <w:rFonts w:eastAsia="Times New Roman" w:cs="Times New Roman"/>
          <w:szCs w:val="26"/>
        </w:rPr>
      </w:pPr>
      <w:r w:rsidRPr="009A06C8">
        <w:rPr>
          <w:rFonts w:eastAsia="Times New Roman" w:cs="Times New Roman"/>
          <w:i/>
          <w:szCs w:val="26"/>
        </w:rPr>
        <w:t>b</w:t>
      </w:r>
      <w:r w:rsidRPr="009A06C8">
        <w:rPr>
          <w:rFonts w:eastAsia="Times New Roman" w:cs="Times New Roman"/>
          <w:szCs w:val="26"/>
        </w:rPr>
        <w:t xml:space="preserve"> – коэффициент, учитывающий отчисления от фонда заработной платы (отчисления в фонд социальной защиты населения и отчисления на обязательное медицинское страхование от несчастных случаев) (</w:t>
      </w:r>
      <w:r w:rsidRPr="009A06C8">
        <w:rPr>
          <w:rFonts w:eastAsia="Times New Roman" w:cs="Times New Roman"/>
          <w:i/>
          <w:szCs w:val="26"/>
        </w:rPr>
        <w:t>b</w:t>
      </w:r>
      <w:r w:rsidRPr="009A06C8">
        <w:rPr>
          <w:rFonts w:eastAsia="Times New Roman" w:cs="Times New Roman"/>
          <w:szCs w:val="26"/>
        </w:rPr>
        <w:t xml:space="preserve"> = 0,346).</w:t>
      </w:r>
    </w:p>
    <w:p w14:paraId="5C1896F0" w14:textId="77777777" w:rsidR="00254048" w:rsidRPr="009A06C8" w:rsidRDefault="00254048" w:rsidP="00254048">
      <w:pPr>
        <w:rPr>
          <w:rFonts w:eastAsia="Times New Roman" w:cs="Times New Roman"/>
          <w:szCs w:val="26"/>
        </w:rPr>
      </w:pPr>
    </w:p>
    <w:p w14:paraId="36636090" w14:textId="77777777" w:rsidR="00254048" w:rsidRDefault="00254048" w:rsidP="00254048">
      <w:pPr>
        <w:rPr>
          <w:rFonts w:eastAsia="Times New Roman" w:cs="Times New Roman"/>
          <w:szCs w:val="26"/>
        </w:rPr>
      </w:pPr>
      <w:r w:rsidRPr="009A06C8">
        <w:rPr>
          <w:rFonts w:eastAsia="Times New Roman" w:cs="Times New Roman"/>
          <w:szCs w:val="26"/>
        </w:rPr>
        <w:t>Среднечасовая ставка работника определяется исходя из Единой тарифной системы оплаты труда в Республике Беларусь по следующей формуле:</w:t>
      </w:r>
    </w:p>
    <w:p w14:paraId="1D7C32F4" w14:textId="77777777" w:rsidR="00254048" w:rsidRPr="009A06C8" w:rsidRDefault="00254048" w:rsidP="00254048">
      <w:pPr>
        <w:rPr>
          <w:rFonts w:eastAsia="Times New Roman" w:cs="Times New Roman"/>
          <w:szCs w:val="26"/>
        </w:rPr>
      </w:pPr>
    </w:p>
    <w:p w14:paraId="40BB8EC9" w14:textId="598B2780" w:rsidR="00254048" w:rsidRDefault="00254048" w:rsidP="009F115B">
      <w:pPr>
        <w:tabs>
          <w:tab w:val="center" w:pos="5245"/>
          <w:tab w:val="left" w:pos="9214"/>
        </w:tabs>
        <w:ind w:firstLine="0"/>
        <w:jc w:val="right"/>
        <w:rPr>
          <w:rFonts w:eastAsia="Times New Roman" w:cs="Times New Roman"/>
          <w:szCs w:val="26"/>
        </w:rPr>
      </w:pPr>
      <w:proofErr w:type="spellStart"/>
      <w:r w:rsidRPr="009A06C8">
        <w:rPr>
          <w:rFonts w:eastAsia="Times New Roman" w:cs="Times New Roman"/>
          <w:i/>
          <w:szCs w:val="26"/>
        </w:rPr>
        <w:t>t</w:t>
      </w:r>
      <w:r w:rsidRPr="009A06C8">
        <w:rPr>
          <w:rFonts w:eastAsia="Times New Roman" w:cs="Times New Roman"/>
          <w:szCs w:val="26"/>
          <w:vertAlign w:val="subscript"/>
        </w:rPr>
        <w:t>др</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sSub>
              <m:sSubPr>
                <m:ctrlPr>
                  <w:rPr>
                    <w:rFonts w:ascii="Cambria Math" w:eastAsia="Times New Roman" w:hAnsi="Cambria Math" w:cs="Times New Roman"/>
                    <w:szCs w:val="26"/>
                  </w:rPr>
                </m:ctrlPr>
              </m:sSubPr>
              <m:e>
                <m:r>
                  <m:rPr>
                    <m:sty m:val="p"/>
                  </m:rPr>
                  <w:rPr>
                    <w:rFonts w:ascii="Cambria Math" w:eastAsia="Times New Roman" w:hAnsi="Cambria Math" w:cs="Times New Roman"/>
                    <w:szCs w:val="26"/>
                  </w:rPr>
                  <m:t>ЗП</m:t>
                </m:r>
              </m:e>
              <m:sub>
                <m:r>
                  <w:rPr>
                    <w:rFonts w:ascii="Cambria Math" w:eastAsia="Times New Roman" w:hAnsi="Cambria Math" w:cs="Times New Roman"/>
                    <w:szCs w:val="26"/>
                  </w:rPr>
                  <m:t>1р</m:t>
                </m:r>
              </m:sub>
            </m:sSub>
            <m:r>
              <m:rPr>
                <m:sty m:val="p"/>
              </m:rP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k</m:t>
                </m:r>
              </m:e>
              <m:sub>
                <m:r>
                  <w:rPr>
                    <w:rFonts w:ascii="Cambria Math" w:eastAsia="Times New Roman" w:hAnsi="Cambria Math" w:cs="Times New Roman"/>
                    <w:szCs w:val="26"/>
                  </w:rPr>
                  <m:t>Т</m:t>
                </m:r>
              </m:sub>
            </m:sSub>
          </m:num>
          <m:den>
            <m:r>
              <m:rPr>
                <m:sty m:val="p"/>
              </m:rPr>
              <w:rPr>
                <w:rFonts w:ascii="Cambria Math" w:eastAsia="Times New Roman" w:hAnsi="Cambria Math" w:cs="Times New Roman"/>
                <w:szCs w:val="26"/>
              </w:rPr>
              <m:t>167</m:t>
            </m:r>
          </m:den>
        </m:f>
      </m:oMath>
      <w:r>
        <w:rPr>
          <w:rFonts w:eastAsia="Times New Roman" w:cs="Times New Roman"/>
          <w:szCs w:val="26"/>
        </w:rPr>
        <w:t>,</w:t>
      </w:r>
      <w:r>
        <w:rPr>
          <w:rFonts w:eastAsia="Times New Roman" w:cs="Times New Roman"/>
          <w:szCs w:val="26"/>
        </w:rPr>
        <w:tab/>
      </w:r>
      <w:r w:rsidRPr="009A06C8">
        <w:rPr>
          <w:rFonts w:eastAsia="Times New Roman" w:cs="Times New Roman"/>
          <w:szCs w:val="26"/>
        </w:rPr>
        <w:t>(</w:t>
      </w:r>
      <w:r>
        <w:rPr>
          <w:rFonts w:eastAsia="Times New Roman" w:cs="Times New Roman"/>
          <w:szCs w:val="26"/>
        </w:rPr>
        <w:t>6</w:t>
      </w:r>
      <w:r w:rsidRPr="009A06C8">
        <w:rPr>
          <w:rFonts w:eastAsia="Times New Roman" w:cs="Times New Roman"/>
          <w:szCs w:val="26"/>
        </w:rPr>
        <w:t>.10)</w:t>
      </w:r>
    </w:p>
    <w:p w14:paraId="76618E2E" w14:textId="77777777" w:rsidR="00254048" w:rsidRPr="009A06C8" w:rsidRDefault="00254048" w:rsidP="009F115B">
      <w:pPr>
        <w:ind w:firstLine="0"/>
        <w:jc w:val="center"/>
        <w:rPr>
          <w:rFonts w:eastAsia="Times New Roman" w:cs="Times New Roman"/>
          <w:szCs w:val="26"/>
        </w:rPr>
      </w:pPr>
    </w:p>
    <w:p w14:paraId="179880C3" w14:textId="77777777" w:rsidR="00254048" w:rsidRPr="009A06C8" w:rsidRDefault="00254048" w:rsidP="00254048">
      <w:pPr>
        <w:rPr>
          <w:rFonts w:eastAsia="Times New Roman" w:cs="Times New Roman"/>
          <w:szCs w:val="26"/>
        </w:rPr>
      </w:pPr>
      <w:r>
        <w:rPr>
          <w:rFonts w:eastAsia="Times New Roman" w:cs="Times New Roman"/>
          <w:szCs w:val="26"/>
        </w:rPr>
        <w:t>г</w:t>
      </w:r>
      <w:r w:rsidRPr="009A06C8">
        <w:rPr>
          <w:rFonts w:eastAsia="Times New Roman" w:cs="Times New Roman"/>
          <w:szCs w:val="26"/>
        </w:rPr>
        <w:t xml:space="preserve">де </w:t>
      </w:r>
      <m:oMath>
        <m:sSub>
          <m:sSubPr>
            <m:ctrlPr>
              <w:rPr>
                <w:rFonts w:ascii="Cambria Math" w:eastAsia="Times New Roman" w:hAnsi="Cambria Math" w:cs="Times New Roman"/>
                <w:szCs w:val="26"/>
              </w:rPr>
            </m:ctrlPr>
          </m:sSubPr>
          <m:e>
            <m:r>
              <m:rPr>
                <m:sty m:val="p"/>
              </m:rPr>
              <w:rPr>
                <w:rFonts w:ascii="Cambria Math" w:eastAsia="Times New Roman" w:hAnsi="Cambria Math" w:cs="Times New Roman"/>
                <w:szCs w:val="26"/>
              </w:rPr>
              <m:t>ЗП</m:t>
            </m:r>
          </m:e>
          <m:sub>
            <m:r>
              <w:rPr>
                <w:rFonts w:ascii="Cambria Math" w:eastAsia="Times New Roman" w:hAnsi="Cambria Math" w:cs="Times New Roman"/>
                <w:szCs w:val="26"/>
              </w:rPr>
              <m:t>1р</m:t>
            </m:r>
          </m:sub>
        </m:sSub>
      </m:oMath>
      <w:r w:rsidRPr="009A06C8">
        <w:rPr>
          <w:rFonts w:eastAsia="Times New Roman" w:cs="Times New Roman"/>
          <w:szCs w:val="26"/>
        </w:rPr>
        <w:t xml:space="preserve"> – среднемесячная заработная плата рабо</w:t>
      </w:r>
      <w:proofErr w:type="spellStart"/>
      <w:r>
        <w:rPr>
          <w:rFonts w:eastAsia="Times New Roman" w:cs="Times New Roman"/>
          <w:szCs w:val="26"/>
        </w:rPr>
        <w:t>тника</w:t>
      </w:r>
      <w:proofErr w:type="spellEnd"/>
      <w:r>
        <w:rPr>
          <w:rFonts w:eastAsia="Times New Roman" w:cs="Times New Roman"/>
          <w:szCs w:val="26"/>
        </w:rPr>
        <w:t xml:space="preserve"> первого разряда (принято 41</w:t>
      </w:r>
      <w:r w:rsidRPr="009A06C8">
        <w:rPr>
          <w:rFonts w:eastAsia="Times New Roman" w:cs="Times New Roman"/>
          <w:szCs w:val="26"/>
        </w:rPr>
        <w:t xml:space="preserve"> руб.)</w:t>
      </w:r>
      <w:r w:rsidRPr="009A06C8">
        <w:rPr>
          <w:rFonts w:eastAsia="Times New Roman" w:cs="Times New Roman"/>
          <w:szCs w:val="26"/>
          <w:vertAlign w:val="superscript"/>
        </w:rPr>
        <w:t xml:space="preserve"> [2]</w:t>
      </w:r>
      <w:r w:rsidRPr="009A06C8">
        <w:rPr>
          <w:rFonts w:eastAsia="Times New Roman" w:cs="Times New Roman"/>
          <w:szCs w:val="26"/>
        </w:rPr>
        <w:t>.</w:t>
      </w:r>
    </w:p>
    <w:p w14:paraId="50906AAB" w14:textId="77777777" w:rsidR="00254048" w:rsidRPr="009A06C8" w:rsidRDefault="00254048" w:rsidP="00254048">
      <w:pPr>
        <w:rPr>
          <w:rFonts w:eastAsia="Times New Roman" w:cs="Times New Roman"/>
          <w:szCs w:val="26"/>
        </w:rPr>
      </w:pPr>
      <w:proofErr w:type="spellStart"/>
      <w:r w:rsidRPr="009A06C8">
        <w:rPr>
          <w:rFonts w:eastAsia="Times New Roman" w:cs="Times New Roman"/>
          <w:i/>
          <w:szCs w:val="26"/>
        </w:rPr>
        <w:t>k</w:t>
      </w:r>
      <w:r w:rsidRPr="009A06C8">
        <w:rPr>
          <w:rFonts w:eastAsia="Times New Roman" w:cs="Times New Roman"/>
          <w:szCs w:val="26"/>
        </w:rPr>
        <w:t>т</w:t>
      </w:r>
      <w:proofErr w:type="spellEnd"/>
      <w:r w:rsidRPr="009A06C8">
        <w:rPr>
          <w:rFonts w:eastAsia="Times New Roman" w:cs="Times New Roman"/>
          <w:szCs w:val="26"/>
        </w:rPr>
        <w:t xml:space="preserve"> – тарифный коэффициент работника соответствующего разряда (принято 2,97).</w:t>
      </w:r>
    </w:p>
    <w:p w14:paraId="4F58F3F1" w14:textId="77777777" w:rsidR="00254048" w:rsidRDefault="00254048" w:rsidP="00254048">
      <w:pPr>
        <w:rPr>
          <w:rFonts w:eastAsia="Times New Roman" w:cs="Times New Roman"/>
          <w:szCs w:val="26"/>
        </w:rPr>
      </w:pPr>
      <w:r w:rsidRPr="009A06C8">
        <w:rPr>
          <w:rFonts w:eastAsia="Times New Roman" w:cs="Times New Roman"/>
          <w:szCs w:val="26"/>
        </w:rPr>
        <w:t>1</w:t>
      </w:r>
      <w:r>
        <w:rPr>
          <w:rFonts w:eastAsia="Times New Roman" w:cs="Times New Roman"/>
          <w:szCs w:val="26"/>
        </w:rPr>
        <w:t>67</w:t>
      </w:r>
      <w:r w:rsidRPr="009A06C8">
        <w:rPr>
          <w:rFonts w:eastAsia="Times New Roman" w:cs="Times New Roman"/>
          <w:szCs w:val="26"/>
        </w:rPr>
        <w:t xml:space="preserve"> – среднее нормативное количеств</w:t>
      </w:r>
      <w:r>
        <w:rPr>
          <w:rFonts w:eastAsia="Times New Roman" w:cs="Times New Roman"/>
          <w:szCs w:val="26"/>
        </w:rPr>
        <w:t>о рабочих часов в месяце для 2020</w:t>
      </w:r>
      <w:r w:rsidRPr="009A06C8">
        <w:rPr>
          <w:rFonts w:eastAsia="Times New Roman" w:cs="Times New Roman"/>
          <w:szCs w:val="26"/>
        </w:rPr>
        <w:t xml:space="preserve"> года.</w:t>
      </w:r>
    </w:p>
    <w:p w14:paraId="22934BE1" w14:textId="77777777" w:rsidR="00254048" w:rsidRPr="009A06C8" w:rsidRDefault="00254048" w:rsidP="00254048">
      <w:pPr>
        <w:rPr>
          <w:rFonts w:eastAsia="Times New Roman" w:cs="Times New Roman"/>
          <w:szCs w:val="26"/>
        </w:rPr>
      </w:pPr>
    </w:p>
    <w:p w14:paraId="07D2BCBA" w14:textId="474DEB6A" w:rsidR="00254048" w:rsidRDefault="00254048" w:rsidP="009F115B">
      <w:pPr>
        <w:ind w:firstLine="0"/>
        <w:jc w:val="center"/>
        <w:rPr>
          <w:rFonts w:eastAsia="Times New Roman" w:cs="Times New Roman"/>
          <w:szCs w:val="26"/>
        </w:rPr>
      </w:pPr>
      <w:proofErr w:type="spellStart"/>
      <w:r w:rsidRPr="009A06C8">
        <w:rPr>
          <w:rFonts w:eastAsia="Times New Roman" w:cs="Times New Roman"/>
          <w:i/>
          <w:szCs w:val="26"/>
        </w:rPr>
        <w:t>t</w:t>
      </w:r>
      <w:r>
        <w:rPr>
          <w:rFonts w:eastAsia="Times New Roman" w:cs="Times New Roman"/>
          <w:szCs w:val="26"/>
          <w:vertAlign w:val="subscript"/>
        </w:rPr>
        <w:t>ч</w:t>
      </w:r>
      <w:r w:rsidRPr="009A06C8">
        <w:rPr>
          <w:rFonts w:eastAsia="Times New Roman" w:cs="Times New Roman"/>
          <w:szCs w:val="26"/>
          <w:vertAlign w:val="subscript"/>
        </w:rPr>
        <w:t>р</w:t>
      </w:r>
      <w:proofErr w:type="spellEnd"/>
      <m:oMath>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w:rPr>
                <w:rFonts w:ascii="Cambria Math" w:eastAsia="Times New Roman" w:hAnsi="Cambria Math" w:cs="Times New Roman"/>
                <w:szCs w:val="26"/>
              </w:rPr>
              <m:t>41</m:t>
            </m:r>
            <m:r>
              <m:rPr>
                <m:sty m:val="p"/>
              </m:rPr>
              <w:rPr>
                <w:rFonts w:ascii="Cambria Math" w:eastAsia="Times New Roman" w:hAnsi="Cambria Math" w:cs="Times New Roman"/>
                <w:szCs w:val="26"/>
              </w:rPr>
              <m:t>∙</m:t>
            </m:r>
            <m:r>
              <w:rPr>
                <w:rFonts w:ascii="Cambria Math" w:eastAsia="Times New Roman" w:hAnsi="Cambria Math" w:cs="Times New Roman"/>
                <w:szCs w:val="26"/>
              </w:rPr>
              <m:t>2,97</m:t>
            </m:r>
          </m:num>
          <m:den>
            <m:r>
              <m:rPr>
                <m:sty m:val="p"/>
              </m:rPr>
              <w:rPr>
                <w:rFonts w:ascii="Cambria Math" w:eastAsia="Times New Roman" w:hAnsi="Cambria Math" w:cs="Times New Roman"/>
                <w:szCs w:val="26"/>
              </w:rPr>
              <m:t>167</m:t>
            </m:r>
          </m:den>
        </m:f>
      </m:oMath>
      <w:r w:rsidRPr="009A06C8">
        <w:rPr>
          <w:rFonts w:eastAsia="Times New Roman" w:cs="Times New Roman"/>
          <w:szCs w:val="26"/>
        </w:rPr>
        <w:t xml:space="preserve"> </w:t>
      </w:r>
      <m:oMath>
        <m:r>
          <m:rPr>
            <m:sty m:val="p"/>
          </m:rPr>
          <w:rPr>
            <w:rFonts w:ascii="Cambria Math" w:eastAsia="Times New Roman" w:hAnsi="Cambria Math" w:cs="Times New Roman"/>
            <w:szCs w:val="26"/>
          </w:rPr>
          <m:t>=</m:t>
        </m:r>
      </m:oMath>
      <w:r w:rsidRPr="009A06C8">
        <w:rPr>
          <w:rFonts w:eastAsia="Times New Roman" w:cs="Times New Roman"/>
          <w:szCs w:val="26"/>
        </w:rPr>
        <w:t xml:space="preserve"> 0,</w:t>
      </w:r>
      <w:r w:rsidRPr="00523B89">
        <w:rPr>
          <w:rFonts w:eastAsia="Times New Roman" w:cs="Times New Roman"/>
          <w:szCs w:val="26"/>
        </w:rPr>
        <w:t>729</w:t>
      </w:r>
      <w:r w:rsidRPr="009A06C8">
        <w:rPr>
          <w:rFonts w:eastAsia="Times New Roman" w:cs="Times New Roman"/>
          <w:szCs w:val="26"/>
        </w:rPr>
        <w:t xml:space="preserve"> (руб.).</w:t>
      </w:r>
    </w:p>
    <w:p w14:paraId="3A9ED1B6" w14:textId="77777777" w:rsidR="00254048" w:rsidRPr="009A06C8" w:rsidRDefault="00254048" w:rsidP="009F115B">
      <w:pPr>
        <w:ind w:firstLine="0"/>
        <w:jc w:val="center"/>
        <w:rPr>
          <w:rFonts w:eastAsia="Times New Roman" w:cs="Times New Roman"/>
          <w:szCs w:val="26"/>
        </w:rPr>
      </w:pPr>
    </w:p>
    <w:p w14:paraId="79DFF80C" w14:textId="77777777" w:rsidR="00254048" w:rsidRDefault="00254048" w:rsidP="00254048">
      <w:pPr>
        <w:rPr>
          <w:rFonts w:eastAsia="Times New Roman" w:cs="Times New Roman"/>
          <w:szCs w:val="26"/>
        </w:rPr>
      </w:pPr>
      <w:r w:rsidRPr="009A06C8">
        <w:rPr>
          <w:rFonts w:eastAsia="Times New Roman" w:cs="Times New Roman"/>
          <w:szCs w:val="26"/>
        </w:rPr>
        <w:t>Теперь можно определить затраты на заработную плату разработчиков программы:</w:t>
      </w:r>
    </w:p>
    <w:p w14:paraId="203BE8C3" w14:textId="77777777" w:rsidR="00254048" w:rsidRPr="009A06C8" w:rsidRDefault="00254048" w:rsidP="00254048">
      <w:pPr>
        <w:rPr>
          <w:rFonts w:eastAsia="Times New Roman" w:cs="Times New Roman"/>
          <w:szCs w:val="26"/>
        </w:rPr>
      </w:pPr>
    </w:p>
    <w:p w14:paraId="355D32D1" w14:textId="649837AE" w:rsidR="00254048" w:rsidRDefault="00254048" w:rsidP="00254048">
      <w:pPr>
        <w:jc w:val="center"/>
        <w:rPr>
          <w:rFonts w:eastAsia="Times New Roman" w:cs="Times New Roman"/>
          <w:szCs w:val="26"/>
        </w:rPr>
      </w:pPr>
      <w:proofErr w:type="spellStart"/>
      <w:r w:rsidRPr="009A06C8">
        <w:rPr>
          <w:rFonts w:eastAsia="Times New Roman" w:cs="Times New Roman"/>
          <w:szCs w:val="26"/>
        </w:rPr>
        <w:t>З</w:t>
      </w:r>
      <w:r w:rsidRPr="009A06C8">
        <w:rPr>
          <w:rFonts w:eastAsia="Times New Roman" w:cs="Times New Roman"/>
          <w:szCs w:val="26"/>
          <w:vertAlign w:val="subscript"/>
        </w:rPr>
        <w:t>рз</w:t>
      </w:r>
      <w:proofErr w:type="spellEnd"/>
      <w:r w:rsidRPr="009A06C8">
        <w:rPr>
          <w:rFonts w:eastAsia="Times New Roman" w:cs="Times New Roman"/>
          <w:szCs w:val="26"/>
        </w:rPr>
        <w:t xml:space="preserve"> = 360,65 ∙ 0,</w:t>
      </w:r>
      <w:r w:rsidRPr="00523B89">
        <w:rPr>
          <w:rFonts w:eastAsia="Times New Roman" w:cs="Times New Roman"/>
          <w:szCs w:val="26"/>
        </w:rPr>
        <w:t>729</w:t>
      </w:r>
      <w:r w:rsidRPr="009A06C8">
        <w:rPr>
          <w:rFonts w:eastAsia="Times New Roman" w:cs="Times New Roman"/>
          <w:szCs w:val="26"/>
        </w:rPr>
        <w:t xml:space="preserve"> ∙ (1 + 0,4) ∙ (1 + 0,15) ∙ (1 + 0,346) = </w:t>
      </w:r>
      <w:r>
        <w:rPr>
          <w:rFonts w:eastAsia="Times New Roman" w:cs="Times New Roman"/>
          <w:szCs w:val="26"/>
        </w:rPr>
        <w:t>569</w:t>
      </w:r>
      <w:r w:rsidRPr="009A06C8">
        <w:rPr>
          <w:rFonts w:eastAsia="Times New Roman" w:cs="Times New Roman"/>
          <w:szCs w:val="26"/>
        </w:rPr>
        <w:t>,</w:t>
      </w:r>
      <w:r>
        <w:rPr>
          <w:rFonts w:eastAsia="Times New Roman" w:cs="Times New Roman"/>
          <w:szCs w:val="26"/>
        </w:rPr>
        <w:t>75</w:t>
      </w:r>
      <w:r w:rsidRPr="009A06C8">
        <w:rPr>
          <w:rFonts w:eastAsia="Times New Roman" w:cs="Times New Roman"/>
          <w:szCs w:val="26"/>
        </w:rPr>
        <w:t>(руб.).</w:t>
      </w:r>
    </w:p>
    <w:p w14:paraId="3E9CEC52" w14:textId="77777777" w:rsidR="009F115B" w:rsidRPr="009A06C8" w:rsidRDefault="009F115B" w:rsidP="00254048">
      <w:pPr>
        <w:jc w:val="center"/>
        <w:rPr>
          <w:rFonts w:eastAsia="Times New Roman" w:cs="Times New Roman"/>
          <w:szCs w:val="26"/>
        </w:rPr>
      </w:pPr>
    </w:p>
    <w:p w14:paraId="53735BAF"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В себестоимость разработки ПП включаются также затраты на отладку ПП в процессе его создания. Для определения их величины необходимо рассчитать стоимость машино-часа работы </w:t>
      </w:r>
      <w:r>
        <w:rPr>
          <w:rFonts w:eastAsia="Times New Roman" w:cs="Times New Roman"/>
          <w:szCs w:val="26"/>
        </w:rPr>
        <w:t>мобильного устройства</w:t>
      </w:r>
      <w:r w:rsidRPr="009A06C8">
        <w:rPr>
          <w:rFonts w:eastAsia="Times New Roman" w:cs="Times New Roman"/>
          <w:szCs w:val="26"/>
        </w:rPr>
        <w:t xml:space="preserve">, на которой осуществлялась отладка. Даная величина соответствует величине арендной платы за один час работы </w:t>
      </w:r>
      <w:r>
        <w:rPr>
          <w:rFonts w:eastAsia="Times New Roman" w:cs="Times New Roman"/>
          <w:szCs w:val="26"/>
        </w:rPr>
        <w:t>мобильного устройства</w:t>
      </w:r>
      <w:r w:rsidRPr="009A06C8">
        <w:rPr>
          <w:rFonts w:eastAsia="Times New Roman" w:cs="Times New Roman"/>
          <w:szCs w:val="26"/>
        </w:rPr>
        <w:t>.</w:t>
      </w:r>
    </w:p>
    <w:p w14:paraId="0B9127A9" w14:textId="77777777" w:rsidR="00254048" w:rsidRDefault="00254048" w:rsidP="00254048">
      <w:pPr>
        <w:rPr>
          <w:rFonts w:eastAsia="Times New Roman" w:cs="Times New Roman"/>
          <w:szCs w:val="26"/>
        </w:rPr>
      </w:pPr>
      <w:r w:rsidRPr="009A06C8">
        <w:rPr>
          <w:rFonts w:eastAsia="Times New Roman" w:cs="Times New Roman"/>
          <w:szCs w:val="26"/>
        </w:rPr>
        <w:t>Затраты на отладку программы определяются по формуле:</w:t>
      </w:r>
    </w:p>
    <w:p w14:paraId="5AAB4520" w14:textId="77777777" w:rsidR="00254048" w:rsidRPr="009A06C8" w:rsidRDefault="00254048" w:rsidP="009F115B">
      <w:pPr>
        <w:ind w:firstLine="0"/>
        <w:jc w:val="center"/>
        <w:rPr>
          <w:rFonts w:eastAsia="Times New Roman" w:cs="Times New Roman"/>
          <w:szCs w:val="26"/>
        </w:rPr>
      </w:pPr>
    </w:p>
    <w:p w14:paraId="7787C872" w14:textId="67ED5F67" w:rsidR="00254048" w:rsidRDefault="00254048" w:rsidP="009F115B">
      <w:pPr>
        <w:tabs>
          <w:tab w:val="center" w:pos="5118"/>
          <w:tab w:val="left" w:pos="9214"/>
        </w:tabs>
        <w:ind w:firstLine="0"/>
        <w:jc w:val="right"/>
        <w:rPr>
          <w:rFonts w:eastAsia="Times New Roman" w:cs="Times New Roman"/>
          <w:szCs w:val="26"/>
        </w:rPr>
      </w:pPr>
      <w:proofErr w:type="spellStart"/>
      <w:r w:rsidRPr="009A06C8">
        <w:rPr>
          <w:rFonts w:eastAsia="Times New Roman" w:cs="Times New Roman"/>
          <w:szCs w:val="26"/>
        </w:rPr>
        <w:t>З</w:t>
      </w:r>
      <w:r w:rsidRPr="009A06C8">
        <w:rPr>
          <w:rFonts w:eastAsia="Times New Roman" w:cs="Times New Roman"/>
          <w:szCs w:val="26"/>
          <w:vertAlign w:val="subscript"/>
        </w:rPr>
        <w:t>от</w:t>
      </w:r>
      <w:proofErr w:type="spellEnd"/>
      <w:r w:rsidRPr="009A06C8">
        <w:rPr>
          <w:rFonts w:eastAsia="Times New Roman" w:cs="Times New Roman"/>
          <w:szCs w:val="26"/>
        </w:rPr>
        <w:t xml:space="preserve"> =</w:t>
      </w:r>
      <w:r w:rsidRPr="009A06C8">
        <w:rPr>
          <w:rFonts w:eastAsia="Times New Roman" w:cs="Times New Roman"/>
          <w:szCs w:val="26"/>
          <w:vertAlign w:val="subscript"/>
        </w:rPr>
        <w:t xml:space="preserve"> </w:t>
      </w:r>
      <w:proofErr w:type="spellStart"/>
      <w:r w:rsidRPr="009A06C8">
        <w:rPr>
          <w:rFonts w:eastAsia="Times New Roman" w:cs="Times New Roman"/>
          <w:szCs w:val="26"/>
        </w:rPr>
        <w:t>Т</w:t>
      </w:r>
      <w:r w:rsidRPr="009A06C8">
        <w:rPr>
          <w:rFonts w:eastAsia="Times New Roman" w:cs="Times New Roman"/>
          <w:szCs w:val="26"/>
          <w:vertAlign w:val="subscript"/>
        </w:rPr>
        <w:t>отл</w:t>
      </w:r>
      <w:proofErr w:type="spellEnd"/>
      <w:r w:rsidRPr="009A06C8">
        <w:rPr>
          <w:rFonts w:eastAsia="Times New Roman" w:cs="Times New Roman"/>
          <w:szCs w:val="26"/>
          <w:vertAlign w:val="subscript"/>
        </w:rPr>
        <w:t xml:space="preserve"> </w:t>
      </w:r>
      <w:r w:rsidRPr="009A06C8">
        <w:rPr>
          <w:rFonts w:eastAsia="Times New Roman" w:cs="Times New Roman"/>
          <w:szCs w:val="26"/>
        </w:rPr>
        <w:t xml:space="preserve">∙ </w:t>
      </w:r>
      <w:proofErr w:type="spellStart"/>
      <w:r w:rsidRPr="009A06C8">
        <w:rPr>
          <w:rFonts w:eastAsia="Times New Roman" w:cs="Times New Roman"/>
          <w:i/>
          <w:szCs w:val="26"/>
        </w:rPr>
        <w:t>S</w:t>
      </w:r>
      <w:r w:rsidRPr="009A06C8">
        <w:rPr>
          <w:rFonts w:eastAsia="Times New Roman" w:cs="Times New Roman"/>
          <w:szCs w:val="26"/>
          <w:vertAlign w:val="subscript"/>
        </w:rPr>
        <w:t>мч</w:t>
      </w:r>
      <w:proofErr w:type="spellEnd"/>
      <w:r w:rsidRPr="009A06C8">
        <w:rPr>
          <w:rFonts w:eastAsia="Times New Roman" w:cs="Times New Roman"/>
          <w:szCs w:val="26"/>
          <w:vertAlign w:val="subscript"/>
        </w:rPr>
        <w:t>,</w:t>
      </w:r>
      <w:r>
        <w:rPr>
          <w:rFonts w:eastAsia="Times New Roman" w:cs="Times New Roman"/>
          <w:szCs w:val="26"/>
          <w:vertAlign w:val="subscript"/>
        </w:rPr>
        <w:tab/>
      </w:r>
      <w:r w:rsidRPr="009A06C8">
        <w:rPr>
          <w:rFonts w:eastAsia="Times New Roman" w:cs="Times New Roman"/>
          <w:szCs w:val="26"/>
        </w:rPr>
        <w:t>(</w:t>
      </w:r>
      <w:r>
        <w:rPr>
          <w:rFonts w:eastAsia="Times New Roman" w:cs="Times New Roman"/>
          <w:szCs w:val="26"/>
        </w:rPr>
        <w:t>6</w:t>
      </w:r>
      <w:r w:rsidRPr="009A06C8">
        <w:rPr>
          <w:rFonts w:eastAsia="Times New Roman" w:cs="Times New Roman"/>
          <w:szCs w:val="26"/>
        </w:rPr>
        <w:t>.11)</w:t>
      </w:r>
    </w:p>
    <w:p w14:paraId="2F21A5DE" w14:textId="77777777" w:rsidR="00254048" w:rsidRPr="009A06C8" w:rsidRDefault="00254048" w:rsidP="00254048">
      <w:pPr>
        <w:tabs>
          <w:tab w:val="center" w:pos="5118"/>
          <w:tab w:val="left" w:pos="8955"/>
        </w:tabs>
        <w:rPr>
          <w:rFonts w:eastAsia="Times New Roman" w:cs="Times New Roman"/>
          <w:szCs w:val="26"/>
        </w:rPr>
      </w:pPr>
    </w:p>
    <w:p w14:paraId="38E4F138"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где </w:t>
      </w:r>
      <w:proofErr w:type="spellStart"/>
      <w:r w:rsidRPr="00316075">
        <w:rPr>
          <w:rFonts w:eastAsia="Times New Roman" w:cs="Times New Roman"/>
          <w:szCs w:val="26"/>
        </w:rPr>
        <w:t>T</w:t>
      </w:r>
      <w:r w:rsidRPr="009A06C8">
        <w:rPr>
          <w:rFonts w:eastAsia="Times New Roman" w:cs="Times New Roman"/>
          <w:szCs w:val="26"/>
          <w:vertAlign w:val="subscript"/>
        </w:rPr>
        <w:t>отл</w:t>
      </w:r>
      <w:proofErr w:type="spellEnd"/>
      <w:r w:rsidRPr="009A06C8">
        <w:rPr>
          <w:rFonts w:eastAsia="Times New Roman" w:cs="Times New Roman"/>
          <w:szCs w:val="26"/>
        </w:rPr>
        <w:t xml:space="preserve"> – трудоемкость отладки программы (</w:t>
      </w:r>
      <w:r>
        <w:rPr>
          <w:rFonts w:eastAsia="Times New Roman" w:cs="Times New Roman"/>
          <w:szCs w:val="26"/>
        </w:rPr>
        <w:t>16</w:t>
      </w:r>
      <w:r w:rsidRPr="009A06C8">
        <w:rPr>
          <w:rFonts w:eastAsia="Times New Roman" w:cs="Times New Roman"/>
          <w:szCs w:val="26"/>
        </w:rPr>
        <w:t>0 час.).</w:t>
      </w:r>
    </w:p>
    <w:p w14:paraId="4206B454" w14:textId="77777777" w:rsidR="00254048" w:rsidRDefault="00254048" w:rsidP="00254048">
      <w:pPr>
        <w:rPr>
          <w:rFonts w:eastAsia="Times New Roman" w:cs="Times New Roman"/>
          <w:szCs w:val="26"/>
        </w:rPr>
      </w:pPr>
      <w:proofErr w:type="spellStart"/>
      <w:r w:rsidRPr="009A06C8">
        <w:rPr>
          <w:rFonts w:eastAsia="Times New Roman" w:cs="Times New Roman"/>
          <w:i/>
          <w:szCs w:val="26"/>
        </w:rPr>
        <w:t>S</w:t>
      </w:r>
      <w:r w:rsidRPr="009A06C8">
        <w:rPr>
          <w:rFonts w:eastAsia="Times New Roman" w:cs="Times New Roman"/>
          <w:szCs w:val="26"/>
          <w:vertAlign w:val="subscript"/>
        </w:rPr>
        <w:t>мч</w:t>
      </w:r>
      <w:proofErr w:type="spellEnd"/>
      <w:r w:rsidRPr="009A06C8">
        <w:rPr>
          <w:rFonts w:eastAsia="Times New Roman" w:cs="Times New Roman"/>
          <w:szCs w:val="26"/>
        </w:rPr>
        <w:t xml:space="preserve"> – стоимость машино-часа работы </w:t>
      </w:r>
      <w:r>
        <w:rPr>
          <w:rFonts w:eastAsia="Times New Roman" w:cs="Times New Roman"/>
          <w:szCs w:val="26"/>
        </w:rPr>
        <w:t>мобильного устройства</w:t>
      </w:r>
      <w:r w:rsidRPr="009A06C8">
        <w:rPr>
          <w:rFonts w:eastAsia="Times New Roman" w:cs="Times New Roman"/>
          <w:szCs w:val="26"/>
        </w:rPr>
        <w:t xml:space="preserve"> (0,3 руб./час.).</w:t>
      </w:r>
    </w:p>
    <w:p w14:paraId="1640E331" w14:textId="77777777" w:rsidR="00254048" w:rsidRPr="009A06C8" w:rsidRDefault="00254048" w:rsidP="00254048">
      <w:pPr>
        <w:rPr>
          <w:rFonts w:eastAsia="Times New Roman" w:cs="Times New Roman"/>
          <w:szCs w:val="26"/>
        </w:rPr>
      </w:pPr>
    </w:p>
    <w:p w14:paraId="52589F20" w14:textId="77777777" w:rsidR="00254048" w:rsidRDefault="00254048" w:rsidP="009F115B">
      <w:pPr>
        <w:ind w:firstLine="0"/>
        <w:jc w:val="center"/>
        <w:rPr>
          <w:rFonts w:eastAsia="Times New Roman" w:cs="Times New Roman"/>
          <w:szCs w:val="26"/>
        </w:rPr>
      </w:pPr>
      <w:proofErr w:type="spellStart"/>
      <w:r w:rsidRPr="009A06C8">
        <w:rPr>
          <w:rFonts w:eastAsia="Times New Roman" w:cs="Times New Roman"/>
          <w:szCs w:val="26"/>
        </w:rPr>
        <w:t>З</w:t>
      </w:r>
      <w:r w:rsidRPr="009A06C8">
        <w:rPr>
          <w:rFonts w:eastAsia="Times New Roman" w:cs="Times New Roman"/>
          <w:szCs w:val="26"/>
          <w:vertAlign w:val="subscript"/>
        </w:rPr>
        <w:t>от</w:t>
      </w:r>
      <w:proofErr w:type="spellEnd"/>
      <w:r w:rsidRPr="009A06C8">
        <w:rPr>
          <w:rFonts w:eastAsia="Times New Roman" w:cs="Times New Roman"/>
          <w:szCs w:val="26"/>
          <w:vertAlign w:val="subscript"/>
        </w:rPr>
        <w:t xml:space="preserve"> </w:t>
      </w:r>
      <w:r w:rsidRPr="009A06C8">
        <w:rPr>
          <w:rFonts w:eastAsia="Times New Roman" w:cs="Times New Roman"/>
          <w:szCs w:val="26"/>
        </w:rPr>
        <w:t>=</w:t>
      </w:r>
      <w:r w:rsidRPr="009A06C8">
        <w:rPr>
          <w:rFonts w:eastAsia="Times New Roman" w:cs="Times New Roman"/>
          <w:szCs w:val="26"/>
          <w:vertAlign w:val="subscript"/>
        </w:rPr>
        <w:t xml:space="preserve"> </w:t>
      </w:r>
      <w:r>
        <w:rPr>
          <w:rFonts w:eastAsia="Times New Roman" w:cs="Times New Roman"/>
          <w:szCs w:val="26"/>
        </w:rPr>
        <w:t>160</w:t>
      </w:r>
      <w:r w:rsidRPr="009A06C8">
        <w:rPr>
          <w:rFonts w:eastAsia="Times New Roman" w:cs="Times New Roman"/>
          <w:szCs w:val="26"/>
        </w:rPr>
        <w:t xml:space="preserve">∙ 0,3 = </w:t>
      </w:r>
      <w:r>
        <w:rPr>
          <w:rFonts w:eastAsia="Times New Roman" w:cs="Times New Roman"/>
          <w:szCs w:val="26"/>
        </w:rPr>
        <w:t>48</w:t>
      </w:r>
      <w:r w:rsidRPr="009A06C8">
        <w:rPr>
          <w:rFonts w:eastAsia="Times New Roman" w:cs="Times New Roman"/>
          <w:szCs w:val="26"/>
        </w:rPr>
        <w:t xml:space="preserve"> (руб.).</w:t>
      </w:r>
    </w:p>
    <w:p w14:paraId="2CDD5DAD" w14:textId="77777777" w:rsidR="00254048" w:rsidRPr="009A06C8" w:rsidRDefault="00254048" w:rsidP="00254048">
      <w:pPr>
        <w:rPr>
          <w:rFonts w:eastAsia="Times New Roman" w:cs="Times New Roman"/>
          <w:szCs w:val="26"/>
        </w:rPr>
      </w:pPr>
    </w:p>
    <w:p w14:paraId="435F8186" w14:textId="77777777" w:rsidR="00254048" w:rsidRDefault="00254048" w:rsidP="00254048">
      <w:pPr>
        <w:rPr>
          <w:rFonts w:eastAsia="Times New Roman" w:cs="Times New Roman"/>
          <w:szCs w:val="26"/>
        </w:rPr>
      </w:pPr>
      <w:r w:rsidRPr="009A06C8">
        <w:rPr>
          <w:rFonts w:eastAsia="Times New Roman" w:cs="Times New Roman"/>
          <w:szCs w:val="26"/>
        </w:rPr>
        <w:t>Себестоимость разработки ПП определяется по формуле:</w:t>
      </w:r>
    </w:p>
    <w:p w14:paraId="41F8DD0D" w14:textId="77777777" w:rsidR="00254048" w:rsidRPr="009A06C8" w:rsidRDefault="00254048" w:rsidP="005351C8">
      <w:pPr>
        <w:jc w:val="center"/>
        <w:rPr>
          <w:rFonts w:eastAsia="Times New Roman" w:cs="Times New Roman"/>
          <w:szCs w:val="26"/>
        </w:rPr>
      </w:pPr>
    </w:p>
    <w:p w14:paraId="034520BB" w14:textId="1871F313" w:rsidR="00254048" w:rsidRDefault="00254048" w:rsidP="009F115B">
      <w:pPr>
        <w:tabs>
          <w:tab w:val="center" w:pos="5118"/>
          <w:tab w:val="left" w:pos="9214"/>
        </w:tabs>
        <w:ind w:firstLine="0"/>
        <w:jc w:val="right"/>
        <w:rPr>
          <w:rFonts w:eastAsia="Times New Roman" w:cs="Times New Roman"/>
          <w:szCs w:val="26"/>
        </w:rPr>
      </w:pPr>
      <w:proofErr w:type="spellStart"/>
      <w:r w:rsidRPr="009A06C8">
        <w:rPr>
          <w:rFonts w:eastAsia="Times New Roman" w:cs="Times New Roman"/>
          <w:szCs w:val="26"/>
        </w:rPr>
        <w:t>С</w:t>
      </w:r>
      <w:r w:rsidRPr="009A06C8">
        <w:rPr>
          <w:rFonts w:eastAsia="Times New Roman" w:cs="Times New Roman"/>
          <w:szCs w:val="26"/>
          <w:vertAlign w:val="subscript"/>
        </w:rPr>
        <w:t>пр</w:t>
      </w:r>
      <w:proofErr w:type="spellEnd"/>
      <w:r w:rsidRPr="009A06C8">
        <w:rPr>
          <w:rFonts w:eastAsia="Times New Roman" w:cs="Times New Roman"/>
          <w:szCs w:val="26"/>
        </w:rPr>
        <w:t xml:space="preserve"> =</w:t>
      </w:r>
      <w:r w:rsidRPr="009A06C8">
        <w:rPr>
          <w:rFonts w:eastAsia="Times New Roman" w:cs="Times New Roman"/>
          <w:szCs w:val="26"/>
          <w:vertAlign w:val="subscript"/>
        </w:rPr>
        <w:t xml:space="preserve"> </w:t>
      </w:r>
      <w:proofErr w:type="spellStart"/>
      <w:r w:rsidRPr="009A06C8">
        <w:rPr>
          <w:rFonts w:eastAsia="Times New Roman" w:cs="Times New Roman"/>
          <w:szCs w:val="26"/>
        </w:rPr>
        <w:t>З</w:t>
      </w:r>
      <w:r w:rsidRPr="009A06C8">
        <w:rPr>
          <w:rFonts w:eastAsia="Times New Roman" w:cs="Times New Roman"/>
          <w:szCs w:val="26"/>
          <w:vertAlign w:val="subscript"/>
        </w:rPr>
        <w:t>рз</w:t>
      </w:r>
      <w:proofErr w:type="spellEnd"/>
      <w:r w:rsidRPr="009A06C8">
        <w:rPr>
          <w:rFonts w:eastAsia="Times New Roman" w:cs="Times New Roman"/>
          <w:szCs w:val="26"/>
          <w:vertAlign w:val="subscript"/>
        </w:rPr>
        <w:t xml:space="preserve"> </w:t>
      </w:r>
      <w:r w:rsidRPr="009A06C8">
        <w:rPr>
          <w:rFonts w:eastAsia="Times New Roman" w:cs="Times New Roman"/>
          <w:szCs w:val="26"/>
        </w:rPr>
        <w:t xml:space="preserve">∙ </w:t>
      </w:r>
      <w:r w:rsidRPr="009A06C8">
        <w:rPr>
          <w:rFonts w:eastAsia="Times New Roman" w:cs="Times New Roman"/>
          <w:i/>
          <w:szCs w:val="26"/>
        </w:rPr>
        <w:t>F</w:t>
      </w:r>
      <w:r w:rsidRPr="009A06C8">
        <w:rPr>
          <w:rFonts w:eastAsia="Times New Roman" w:cs="Times New Roman"/>
          <w:szCs w:val="26"/>
        </w:rPr>
        <w:t xml:space="preserve"> + </w:t>
      </w:r>
      <w:proofErr w:type="spellStart"/>
      <w:r w:rsidRPr="009A06C8">
        <w:rPr>
          <w:rFonts w:eastAsia="Times New Roman" w:cs="Times New Roman"/>
          <w:szCs w:val="26"/>
        </w:rPr>
        <w:t>З</w:t>
      </w:r>
      <w:r w:rsidRPr="009A06C8">
        <w:rPr>
          <w:rFonts w:eastAsia="Times New Roman" w:cs="Times New Roman"/>
          <w:szCs w:val="26"/>
          <w:vertAlign w:val="subscript"/>
        </w:rPr>
        <w:t>от</w:t>
      </w:r>
      <w:proofErr w:type="spellEnd"/>
      <w:r>
        <w:rPr>
          <w:rFonts w:eastAsia="Times New Roman" w:cs="Times New Roman"/>
          <w:szCs w:val="26"/>
        </w:rPr>
        <w:t>,</w:t>
      </w:r>
      <w:r>
        <w:rPr>
          <w:rFonts w:eastAsia="Times New Roman" w:cs="Times New Roman"/>
          <w:szCs w:val="26"/>
        </w:rPr>
        <w:tab/>
        <w:t>(6</w:t>
      </w:r>
      <w:r w:rsidRPr="009A06C8">
        <w:rPr>
          <w:rFonts w:eastAsia="Times New Roman" w:cs="Times New Roman"/>
          <w:szCs w:val="26"/>
        </w:rPr>
        <w:t>.12)</w:t>
      </w:r>
    </w:p>
    <w:p w14:paraId="0E0553B8" w14:textId="77777777" w:rsidR="00254048" w:rsidRPr="009A06C8" w:rsidRDefault="00254048" w:rsidP="00254048">
      <w:pPr>
        <w:tabs>
          <w:tab w:val="center" w:pos="5118"/>
          <w:tab w:val="left" w:pos="8955"/>
        </w:tabs>
        <w:rPr>
          <w:rFonts w:eastAsia="Times New Roman" w:cs="Times New Roman"/>
          <w:szCs w:val="26"/>
        </w:rPr>
      </w:pPr>
    </w:p>
    <w:p w14:paraId="7D696CA5"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где </w:t>
      </w:r>
      <w:r w:rsidRPr="00316075">
        <w:rPr>
          <w:rFonts w:eastAsia="Times New Roman" w:cs="Times New Roman"/>
          <w:i/>
          <w:szCs w:val="26"/>
        </w:rPr>
        <w:t>F</w:t>
      </w:r>
      <w:r w:rsidRPr="009A06C8">
        <w:rPr>
          <w:rFonts w:eastAsia="Times New Roman" w:cs="Times New Roman"/>
          <w:szCs w:val="26"/>
        </w:rPr>
        <w:t xml:space="preserve"> – коэффициент накладных расходов проектной организации без учета эксплуатации </w:t>
      </w:r>
      <w:r>
        <w:rPr>
          <w:rFonts w:eastAsia="Times New Roman" w:cs="Times New Roman"/>
          <w:szCs w:val="26"/>
        </w:rPr>
        <w:t>мобильного устройства</w:t>
      </w:r>
      <w:r w:rsidRPr="009A06C8">
        <w:rPr>
          <w:rFonts w:eastAsia="Times New Roman" w:cs="Times New Roman"/>
          <w:szCs w:val="26"/>
        </w:rPr>
        <w:t xml:space="preserve"> (принят 1,17).</w:t>
      </w:r>
    </w:p>
    <w:p w14:paraId="5079ECA1" w14:textId="77777777" w:rsidR="00254048" w:rsidRDefault="00254048" w:rsidP="00254048">
      <w:pPr>
        <w:rPr>
          <w:rFonts w:eastAsia="Times New Roman" w:cs="Times New Roman"/>
          <w:szCs w:val="26"/>
        </w:rPr>
      </w:pPr>
      <w:r w:rsidRPr="009A06C8">
        <w:rPr>
          <w:rFonts w:eastAsia="Times New Roman" w:cs="Times New Roman"/>
          <w:szCs w:val="26"/>
        </w:rPr>
        <w:t>Таким образом</w:t>
      </w:r>
    </w:p>
    <w:p w14:paraId="7077AB89" w14:textId="77777777" w:rsidR="00254048" w:rsidRPr="009A06C8" w:rsidRDefault="00254048" w:rsidP="00254048">
      <w:pPr>
        <w:rPr>
          <w:rFonts w:eastAsia="Times New Roman" w:cs="Times New Roman"/>
          <w:szCs w:val="26"/>
        </w:rPr>
      </w:pPr>
    </w:p>
    <w:p w14:paraId="39FC98D0" w14:textId="77777777" w:rsidR="00254048" w:rsidRDefault="00254048" w:rsidP="009F115B">
      <w:pPr>
        <w:ind w:firstLine="0"/>
        <w:jc w:val="center"/>
        <w:rPr>
          <w:rFonts w:eastAsia="Times New Roman" w:cs="Times New Roman"/>
          <w:szCs w:val="26"/>
        </w:rPr>
      </w:pPr>
      <w:proofErr w:type="spellStart"/>
      <w:r w:rsidRPr="009A06C8">
        <w:rPr>
          <w:rFonts w:eastAsia="Times New Roman" w:cs="Times New Roman"/>
          <w:szCs w:val="26"/>
        </w:rPr>
        <w:t>С</w:t>
      </w:r>
      <w:r w:rsidRPr="009A06C8">
        <w:rPr>
          <w:rFonts w:eastAsia="Times New Roman" w:cs="Times New Roman"/>
          <w:szCs w:val="26"/>
          <w:vertAlign w:val="subscript"/>
        </w:rPr>
        <w:t>пр</w:t>
      </w:r>
      <w:proofErr w:type="spellEnd"/>
      <w:r w:rsidRPr="009A06C8">
        <w:rPr>
          <w:rFonts w:eastAsia="Times New Roman" w:cs="Times New Roman"/>
          <w:szCs w:val="26"/>
        </w:rPr>
        <w:t xml:space="preserve"> =</w:t>
      </w:r>
      <w:r w:rsidRPr="009A06C8">
        <w:rPr>
          <w:rFonts w:eastAsia="Times New Roman" w:cs="Times New Roman"/>
          <w:szCs w:val="26"/>
          <w:vertAlign w:val="subscript"/>
        </w:rPr>
        <w:t xml:space="preserve"> </w:t>
      </w:r>
      <w:r>
        <w:rPr>
          <w:rFonts w:eastAsia="Times New Roman" w:cs="Times New Roman"/>
          <w:szCs w:val="26"/>
        </w:rPr>
        <w:t xml:space="preserve">569,75 </w:t>
      </w:r>
      <w:r w:rsidRPr="009A06C8">
        <w:rPr>
          <w:rFonts w:eastAsia="Times New Roman" w:cs="Times New Roman"/>
          <w:szCs w:val="26"/>
        </w:rPr>
        <w:t xml:space="preserve">∙ 1,17 + </w:t>
      </w:r>
      <w:r>
        <w:rPr>
          <w:rFonts w:eastAsia="Times New Roman" w:cs="Times New Roman"/>
          <w:szCs w:val="26"/>
        </w:rPr>
        <w:t>48</w:t>
      </w:r>
      <w:r w:rsidRPr="009A06C8">
        <w:rPr>
          <w:rFonts w:eastAsia="Times New Roman" w:cs="Times New Roman"/>
          <w:szCs w:val="26"/>
        </w:rPr>
        <w:t xml:space="preserve"> = </w:t>
      </w:r>
      <w:r>
        <w:rPr>
          <w:rFonts w:eastAsia="Times New Roman" w:cs="Times New Roman"/>
          <w:szCs w:val="26"/>
        </w:rPr>
        <w:t>714,60</w:t>
      </w:r>
      <w:r w:rsidRPr="009A06C8">
        <w:rPr>
          <w:rFonts w:eastAsia="Times New Roman" w:cs="Times New Roman"/>
          <w:szCs w:val="26"/>
        </w:rPr>
        <w:t xml:space="preserve"> (руб.).</w:t>
      </w:r>
    </w:p>
    <w:p w14:paraId="2A7F28B9" w14:textId="77777777" w:rsidR="00254048" w:rsidRPr="009A06C8" w:rsidRDefault="00254048" w:rsidP="00254048">
      <w:pPr>
        <w:rPr>
          <w:rFonts w:eastAsia="Times New Roman"/>
          <w:szCs w:val="26"/>
        </w:rPr>
      </w:pPr>
    </w:p>
    <w:p w14:paraId="6B4A0DC8" w14:textId="77A687E7" w:rsidR="00254048" w:rsidRDefault="00254048" w:rsidP="00254048">
      <w:pPr>
        <w:pStyle w:val="Heading3"/>
        <w:spacing w:before="0"/>
        <w:ind w:firstLine="567"/>
        <w:rPr>
          <w:rFonts w:eastAsia="Times New Roman"/>
          <w:szCs w:val="26"/>
        </w:rPr>
      </w:pPr>
      <w:r>
        <w:rPr>
          <w:rFonts w:eastAsia="Times New Roman"/>
          <w:szCs w:val="26"/>
        </w:rPr>
        <w:lastRenderedPageBreak/>
        <w:t>6</w:t>
      </w:r>
      <w:r w:rsidRPr="009A06C8">
        <w:rPr>
          <w:rFonts w:eastAsia="Times New Roman"/>
          <w:szCs w:val="26"/>
        </w:rPr>
        <w:t xml:space="preserve">.1.3. Определение оптовой и отпускной </w:t>
      </w:r>
      <w:r>
        <w:rPr>
          <w:rFonts w:eastAsia="Times New Roman"/>
          <w:szCs w:val="26"/>
        </w:rPr>
        <w:t>цены программного продукта</w:t>
      </w:r>
    </w:p>
    <w:p w14:paraId="4AB896D6" w14:textId="77777777" w:rsidR="005A4DFA" w:rsidRPr="005A4DFA" w:rsidRDefault="005A4DFA" w:rsidP="005A4DFA"/>
    <w:p w14:paraId="12FFA3ED" w14:textId="77777777" w:rsidR="00254048" w:rsidRPr="009A06C8" w:rsidRDefault="00254048" w:rsidP="00254048">
      <w:pPr>
        <w:rPr>
          <w:rFonts w:eastAsia="Times New Roman"/>
          <w:szCs w:val="26"/>
        </w:rPr>
      </w:pPr>
      <w:r w:rsidRPr="009A06C8">
        <w:rPr>
          <w:rFonts w:eastAsia="Times New Roman"/>
          <w:szCs w:val="26"/>
        </w:rPr>
        <w:t>Оптовая цена складывается из себестоимости создания программного продукта и плановой прибыли на программу.</w:t>
      </w:r>
    </w:p>
    <w:p w14:paraId="74406EB8" w14:textId="53C308F0" w:rsidR="00254048" w:rsidRDefault="00254048" w:rsidP="00254048">
      <w:pPr>
        <w:rPr>
          <w:rFonts w:eastAsia="Times New Roman"/>
          <w:szCs w:val="26"/>
        </w:rPr>
      </w:pPr>
      <w:r w:rsidRPr="009A06C8">
        <w:rPr>
          <w:rFonts w:eastAsia="Times New Roman"/>
          <w:szCs w:val="26"/>
        </w:rPr>
        <w:t>Оптовая цена ПП определяется по формуле:</w:t>
      </w:r>
    </w:p>
    <w:p w14:paraId="7C3AB0B5" w14:textId="77777777" w:rsidR="009F115B" w:rsidRPr="009A06C8" w:rsidRDefault="009F115B" w:rsidP="00254048">
      <w:pPr>
        <w:rPr>
          <w:rFonts w:eastAsia="Times New Roman"/>
          <w:szCs w:val="26"/>
        </w:rPr>
      </w:pPr>
    </w:p>
    <w:p w14:paraId="66E48ED0" w14:textId="729A0191" w:rsidR="00254048" w:rsidRDefault="00254048" w:rsidP="009F115B">
      <w:pPr>
        <w:tabs>
          <w:tab w:val="center" w:pos="5118"/>
          <w:tab w:val="left" w:pos="9214"/>
        </w:tabs>
        <w:ind w:firstLine="0"/>
        <w:jc w:val="right"/>
        <w:rPr>
          <w:rFonts w:eastAsia="Times New Roman"/>
          <w:szCs w:val="26"/>
        </w:rPr>
      </w:pPr>
      <w:proofErr w:type="spellStart"/>
      <w:r w:rsidRPr="009A06C8">
        <w:rPr>
          <w:rFonts w:eastAsia="Times New Roman"/>
          <w:szCs w:val="26"/>
        </w:rPr>
        <w:t>Ц</w:t>
      </w:r>
      <w:r w:rsidRPr="009A06C8">
        <w:rPr>
          <w:rFonts w:eastAsia="Times New Roman"/>
          <w:szCs w:val="26"/>
          <w:vertAlign w:val="subscript"/>
        </w:rPr>
        <w:t>о</w:t>
      </w:r>
      <w:proofErr w:type="spellEnd"/>
      <w:r w:rsidRPr="009A06C8">
        <w:rPr>
          <w:rFonts w:eastAsia="Times New Roman"/>
          <w:szCs w:val="26"/>
        </w:rPr>
        <w:t xml:space="preserve"> =</w:t>
      </w:r>
      <w:r w:rsidRPr="009A06C8">
        <w:rPr>
          <w:rFonts w:eastAsia="Times New Roman"/>
          <w:szCs w:val="26"/>
          <w:vertAlign w:val="subscript"/>
        </w:rPr>
        <w:t xml:space="preserve"> </w:t>
      </w:r>
      <w:proofErr w:type="spellStart"/>
      <w:r w:rsidRPr="009A06C8">
        <w:rPr>
          <w:rFonts w:eastAsia="Times New Roman"/>
          <w:szCs w:val="26"/>
        </w:rPr>
        <w:t>С</w:t>
      </w:r>
      <w:r w:rsidRPr="009A06C8">
        <w:rPr>
          <w:rFonts w:eastAsia="Times New Roman"/>
          <w:szCs w:val="26"/>
          <w:vertAlign w:val="subscript"/>
        </w:rPr>
        <w:t>пр</w:t>
      </w:r>
      <w:proofErr w:type="spellEnd"/>
      <w:r w:rsidRPr="009A06C8">
        <w:rPr>
          <w:rFonts w:eastAsia="Times New Roman"/>
          <w:szCs w:val="26"/>
        </w:rPr>
        <w:t xml:space="preserve"> + </w:t>
      </w:r>
      <w:proofErr w:type="spellStart"/>
      <w:r w:rsidRPr="009A06C8">
        <w:rPr>
          <w:rFonts w:eastAsia="Times New Roman"/>
          <w:szCs w:val="26"/>
        </w:rPr>
        <w:t>П</w:t>
      </w:r>
      <w:r w:rsidRPr="009A06C8">
        <w:rPr>
          <w:rFonts w:eastAsia="Times New Roman"/>
          <w:szCs w:val="26"/>
          <w:vertAlign w:val="subscript"/>
        </w:rPr>
        <w:t>р</w:t>
      </w:r>
      <w:proofErr w:type="spellEnd"/>
      <w:r>
        <w:rPr>
          <w:rFonts w:eastAsia="Times New Roman"/>
          <w:szCs w:val="26"/>
        </w:rPr>
        <w:t>,</w:t>
      </w:r>
      <w:r>
        <w:rPr>
          <w:rFonts w:eastAsia="Times New Roman"/>
          <w:szCs w:val="26"/>
        </w:rPr>
        <w:tab/>
      </w:r>
      <w:r w:rsidRPr="009A06C8">
        <w:rPr>
          <w:rFonts w:eastAsia="Times New Roman"/>
          <w:szCs w:val="26"/>
        </w:rPr>
        <w:t>(</w:t>
      </w:r>
      <w:r>
        <w:rPr>
          <w:rFonts w:eastAsia="Times New Roman"/>
          <w:szCs w:val="26"/>
        </w:rPr>
        <w:t>6</w:t>
      </w:r>
      <w:r w:rsidRPr="009A06C8">
        <w:rPr>
          <w:rFonts w:eastAsia="Times New Roman"/>
          <w:szCs w:val="26"/>
        </w:rPr>
        <w:t>.13)</w:t>
      </w:r>
    </w:p>
    <w:p w14:paraId="193B1495" w14:textId="77777777" w:rsidR="009F115B" w:rsidRPr="009A06C8" w:rsidRDefault="009F115B" w:rsidP="009F115B">
      <w:pPr>
        <w:tabs>
          <w:tab w:val="center" w:pos="5118"/>
          <w:tab w:val="left" w:pos="9214"/>
        </w:tabs>
        <w:ind w:firstLine="0"/>
        <w:jc w:val="center"/>
        <w:rPr>
          <w:rFonts w:eastAsia="Times New Roman"/>
          <w:szCs w:val="26"/>
        </w:rPr>
      </w:pPr>
    </w:p>
    <w:p w14:paraId="6947B912" w14:textId="77777777" w:rsidR="00254048" w:rsidRPr="009A06C8" w:rsidRDefault="00254048" w:rsidP="00254048">
      <w:pPr>
        <w:tabs>
          <w:tab w:val="left" w:pos="1660"/>
          <w:tab w:val="left" w:pos="9214"/>
        </w:tabs>
        <w:rPr>
          <w:rFonts w:eastAsia="Times New Roman"/>
          <w:szCs w:val="26"/>
        </w:rPr>
      </w:pPr>
      <w:r>
        <w:rPr>
          <w:rFonts w:eastAsia="Times New Roman"/>
          <w:szCs w:val="26"/>
        </w:rPr>
        <w:t>г</w:t>
      </w:r>
      <w:r w:rsidRPr="009A06C8">
        <w:rPr>
          <w:rFonts w:eastAsia="Times New Roman"/>
          <w:szCs w:val="26"/>
        </w:rPr>
        <w:t>де</w:t>
      </w:r>
      <w:r>
        <w:rPr>
          <w:rFonts w:eastAsia="Times New Roman"/>
          <w:szCs w:val="26"/>
        </w:rPr>
        <w:t xml:space="preserve"> </w:t>
      </w:r>
      <w:proofErr w:type="spellStart"/>
      <w:r w:rsidRPr="009A06C8">
        <w:rPr>
          <w:rFonts w:eastAsia="Times New Roman"/>
          <w:szCs w:val="26"/>
        </w:rPr>
        <w:t>П</w:t>
      </w:r>
      <w:r w:rsidRPr="009A06C8">
        <w:rPr>
          <w:rFonts w:eastAsia="Times New Roman"/>
          <w:szCs w:val="26"/>
          <w:vertAlign w:val="subscript"/>
        </w:rPr>
        <w:t>р</w:t>
      </w:r>
      <w:proofErr w:type="spellEnd"/>
      <w:r w:rsidRPr="009A06C8">
        <w:rPr>
          <w:rFonts w:eastAsia="Times New Roman"/>
          <w:szCs w:val="26"/>
        </w:rPr>
        <w:t xml:space="preserve"> – плановая прибыль на программу, руб.</w:t>
      </w:r>
    </w:p>
    <w:p w14:paraId="7F93DCE0" w14:textId="1645A8E8" w:rsidR="00254048" w:rsidRDefault="00254048" w:rsidP="00254048">
      <w:pPr>
        <w:tabs>
          <w:tab w:val="left" w:pos="9214"/>
        </w:tabs>
        <w:rPr>
          <w:rFonts w:eastAsia="Times New Roman"/>
          <w:szCs w:val="26"/>
        </w:rPr>
      </w:pPr>
      <w:r w:rsidRPr="009A06C8">
        <w:rPr>
          <w:rFonts w:eastAsia="Times New Roman"/>
          <w:szCs w:val="26"/>
        </w:rPr>
        <w:t>Плановая прибыль на программу определяется по формуле:</w:t>
      </w:r>
    </w:p>
    <w:p w14:paraId="096D981D" w14:textId="77777777" w:rsidR="005A4DFA" w:rsidRPr="009A06C8" w:rsidRDefault="005A4DFA" w:rsidP="005A4DFA">
      <w:pPr>
        <w:tabs>
          <w:tab w:val="left" w:pos="9214"/>
        </w:tabs>
        <w:ind w:firstLine="0"/>
        <w:rPr>
          <w:rFonts w:eastAsia="Times New Roman"/>
          <w:szCs w:val="26"/>
        </w:rPr>
      </w:pPr>
    </w:p>
    <w:p w14:paraId="668D6872" w14:textId="3FABF100" w:rsidR="00254048" w:rsidRDefault="00254048" w:rsidP="005A4DFA">
      <w:pPr>
        <w:tabs>
          <w:tab w:val="center" w:pos="5118"/>
          <w:tab w:val="left" w:pos="9214"/>
        </w:tabs>
        <w:ind w:firstLine="0"/>
        <w:jc w:val="right"/>
        <w:rPr>
          <w:rFonts w:eastAsia="Times New Roman"/>
          <w:szCs w:val="26"/>
        </w:rPr>
      </w:pPr>
      <w:proofErr w:type="spellStart"/>
      <w:r w:rsidRPr="009A06C8">
        <w:rPr>
          <w:rFonts w:eastAsia="Times New Roman"/>
          <w:szCs w:val="26"/>
        </w:rPr>
        <w:t>П</w:t>
      </w:r>
      <w:r w:rsidRPr="009A06C8">
        <w:rPr>
          <w:rFonts w:eastAsia="Times New Roman"/>
          <w:szCs w:val="26"/>
          <w:vertAlign w:val="subscript"/>
        </w:rPr>
        <w:t>р</w:t>
      </w:r>
      <w:proofErr w:type="spellEnd"/>
      <w:r w:rsidRPr="009A06C8">
        <w:rPr>
          <w:rFonts w:eastAsia="Times New Roman"/>
          <w:szCs w:val="26"/>
        </w:rPr>
        <w:t xml:space="preserve"> =</w:t>
      </w:r>
      <w:r w:rsidRPr="009A06C8">
        <w:rPr>
          <w:rFonts w:eastAsia="Times New Roman"/>
          <w:szCs w:val="26"/>
          <w:vertAlign w:val="subscript"/>
        </w:rPr>
        <w:t xml:space="preserve"> </w:t>
      </w:r>
      <w:proofErr w:type="spellStart"/>
      <w:r w:rsidRPr="009A06C8">
        <w:rPr>
          <w:rFonts w:eastAsia="Times New Roman"/>
          <w:szCs w:val="26"/>
        </w:rPr>
        <w:t>С</w:t>
      </w:r>
      <w:r w:rsidRPr="009A06C8">
        <w:rPr>
          <w:rFonts w:eastAsia="Times New Roman"/>
          <w:szCs w:val="26"/>
          <w:vertAlign w:val="subscript"/>
        </w:rPr>
        <w:t>пр</w:t>
      </w:r>
      <w:proofErr w:type="spellEnd"/>
      <w:r w:rsidRPr="009A06C8">
        <w:rPr>
          <w:rFonts w:eastAsia="Times New Roman"/>
          <w:szCs w:val="26"/>
        </w:rPr>
        <w:t xml:space="preserve"> ∙ </w:t>
      </w:r>
      <w:proofErr w:type="spellStart"/>
      <w:r w:rsidRPr="009A06C8">
        <w:rPr>
          <w:rFonts w:eastAsia="Times New Roman"/>
          <w:szCs w:val="26"/>
        </w:rPr>
        <w:t>Н</w:t>
      </w:r>
      <w:r w:rsidRPr="009A06C8">
        <w:rPr>
          <w:rFonts w:eastAsia="Times New Roman"/>
          <w:szCs w:val="26"/>
          <w:vertAlign w:val="subscript"/>
        </w:rPr>
        <w:t>п</w:t>
      </w:r>
      <w:proofErr w:type="spellEnd"/>
      <w:r w:rsidRPr="009A06C8">
        <w:rPr>
          <w:rFonts w:eastAsia="Times New Roman"/>
          <w:szCs w:val="26"/>
        </w:rPr>
        <w:t>,</w:t>
      </w:r>
      <w:r>
        <w:rPr>
          <w:rFonts w:eastAsia="Times New Roman"/>
          <w:szCs w:val="26"/>
        </w:rPr>
        <w:tab/>
        <w:t>(6</w:t>
      </w:r>
      <w:r w:rsidRPr="009A06C8">
        <w:rPr>
          <w:rFonts w:eastAsia="Times New Roman"/>
          <w:szCs w:val="26"/>
        </w:rPr>
        <w:t>.14)</w:t>
      </w:r>
    </w:p>
    <w:p w14:paraId="42496F75" w14:textId="77777777" w:rsidR="005A4DFA" w:rsidRPr="009A06C8" w:rsidRDefault="005A4DFA" w:rsidP="005A4DFA">
      <w:pPr>
        <w:tabs>
          <w:tab w:val="center" w:pos="5118"/>
          <w:tab w:val="left" w:pos="9214"/>
        </w:tabs>
        <w:ind w:firstLine="0"/>
        <w:jc w:val="center"/>
        <w:rPr>
          <w:rFonts w:eastAsia="Times New Roman"/>
          <w:szCs w:val="26"/>
        </w:rPr>
      </w:pPr>
    </w:p>
    <w:p w14:paraId="59ECCCFB" w14:textId="77777777" w:rsidR="00254048" w:rsidRPr="009A06C8" w:rsidRDefault="00254048" w:rsidP="00254048">
      <w:pPr>
        <w:rPr>
          <w:rFonts w:eastAsia="Times New Roman"/>
          <w:szCs w:val="26"/>
        </w:rPr>
      </w:pPr>
      <w:r w:rsidRPr="009A06C8">
        <w:rPr>
          <w:rFonts w:eastAsia="Times New Roman"/>
          <w:szCs w:val="26"/>
        </w:rPr>
        <w:t xml:space="preserve">где </w:t>
      </w:r>
      <w:proofErr w:type="spellStart"/>
      <w:r w:rsidRPr="009A06C8">
        <w:rPr>
          <w:rFonts w:eastAsia="Times New Roman"/>
          <w:szCs w:val="26"/>
        </w:rPr>
        <w:t>С</w:t>
      </w:r>
      <w:r w:rsidRPr="009A06C8">
        <w:rPr>
          <w:rFonts w:eastAsia="Times New Roman"/>
          <w:szCs w:val="26"/>
          <w:vertAlign w:val="subscript"/>
        </w:rPr>
        <w:t>пр</w:t>
      </w:r>
      <w:proofErr w:type="spellEnd"/>
      <w:r w:rsidRPr="009A06C8">
        <w:rPr>
          <w:rFonts w:eastAsia="Times New Roman"/>
          <w:szCs w:val="26"/>
        </w:rPr>
        <w:t xml:space="preserve"> – себестоимость программы;</w:t>
      </w:r>
    </w:p>
    <w:p w14:paraId="6C80A4C7" w14:textId="77777777" w:rsidR="00254048" w:rsidRPr="009A06C8" w:rsidRDefault="00254048" w:rsidP="00254048">
      <w:pPr>
        <w:rPr>
          <w:rFonts w:eastAsia="Times New Roman"/>
          <w:szCs w:val="26"/>
        </w:rPr>
      </w:pPr>
      <w:proofErr w:type="spellStart"/>
      <w:r w:rsidRPr="009A06C8">
        <w:rPr>
          <w:rFonts w:eastAsia="Times New Roman"/>
          <w:szCs w:val="26"/>
        </w:rPr>
        <w:t>Н</w:t>
      </w:r>
      <w:r w:rsidRPr="009A06C8">
        <w:rPr>
          <w:rFonts w:eastAsia="Times New Roman"/>
          <w:szCs w:val="26"/>
          <w:vertAlign w:val="subscript"/>
        </w:rPr>
        <w:t>п</w:t>
      </w:r>
      <w:proofErr w:type="spellEnd"/>
      <w:r w:rsidRPr="009A06C8">
        <w:rPr>
          <w:rFonts w:eastAsia="Times New Roman"/>
          <w:szCs w:val="26"/>
        </w:rPr>
        <w:t xml:space="preserve"> – норма прибыли проектной организации (принята </w:t>
      </w:r>
      <w:proofErr w:type="spellStart"/>
      <w:r w:rsidRPr="009A06C8">
        <w:rPr>
          <w:rFonts w:eastAsia="Times New Roman"/>
          <w:szCs w:val="26"/>
        </w:rPr>
        <w:t>Н</w:t>
      </w:r>
      <w:r w:rsidRPr="009A06C8">
        <w:rPr>
          <w:rFonts w:eastAsia="Times New Roman"/>
          <w:szCs w:val="26"/>
          <w:vertAlign w:val="subscript"/>
        </w:rPr>
        <w:t>п</w:t>
      </w:r>
      <w:proofErr w:type="spellEnd"/>
      <w:r w:rsidRPr="009A06C8">
        <w:rPr>
          <w:rFonts w:eastAsia="Times New Roman"/>
          <w:szCs w:val="26"/>
        </w:rPr>
        <w:t xml:space="preserve"> = 0,3).</w:t>
      </w:r>
    </w:p>
    <w:p w14:paraId="1E3E6034" w14:textId="77777777" w:rsidR="00254048" w:rsidRDefault="00254048" w:rsidP="00254048">
      <w:pPr>
        <w:rPr>
          <w:rFonts w:eastAsia="Times New Roman"/>
          <w:szCs w:val="26"/>
        </w:rPr>
      </w:pPr>
      <w:r w:rsidRPr="009A06C8">
        <w:rPr>
          <w:rFonts w:eastAsia="Times New Roman"/>
          <w:szCs w:val="26"/>
        </w:rPr>
        <w:t>Таким образом</w:t>
      </w:r>
    </w:p>
    <w:p w14:paraId="59FD72BF" w14:textId="77777777" w:rsidR="00254048" w:rsidRPr="009A06C8" w:rsidRDefault="00254048" w:rsidP="00254048">
      <w:pPr>
        <w:rPr>
          <w:rFonts w:eastAsia="Times New Roman"/>
          <w:szCs w:val="26"/>
        </w:rPr>
      </w:pPr>
    </w:p>
    <w:p w14:paraId="6B27EAA4" w14:textId="77777777" w:rsidR="00254048" w:rsidRDefault="00254048" w:rsidP="005A4DFA">
      <w:pPr>
        <w:ind w:firstLine="0"/>
        <w:jc w:val="center"/>
        <w:rPr>
          <w:rFonts w:eastAsia="Times New Roman"/>
          <w:szCs w:val="26"/>
        </w:rPr>
      </w:pPr>
      <w:proofErr w:type="spellStart"/>
      <w:r w:rsidRPr="009A06C8">
        <w:rPr>
          <w:rFonts w:eastAsia="Times New Roman"/>
          <w:szCs w:val="26"/>
        </w:rPr>
        <w:t>П</w:t>
      </w:r>
      <w:r w:rsidRPr="009A06C8">
        <w:rPr>
          <w:rFonts w:eastAsia="Times New Roman"/>
          <w:szCs w:val="26"/>
          <w:vertAlign w:val="subscript"/>
        </w:rPr>
        <w:t>р</w:t>
      </w:r>
      <w:proofErr w:type="spellEnd"/>
      <w:r w:rsidRPr="009A06C8">
        <w:rPr>
          <w:rFonts w:eastAsia="Times New Roman"/>
          <w:szCs w:val="26"/>
        </w:rPr>
        <w:t xml:space="preserve"> =</w:t>
      </w:r>
      <w:r w:rsidRPr="009A06C8">
        <w:rPr>
          <w:rFonts w:eastAsia="Times New Roman"/>
          <w:szCs w:val="26"/>
          <w:vertAlign w:val="subscript"/>
        </w:rPr>
        <w:t xml:space="preserve"> </w:t>
      </w:r>
      <w:r>
        <w:rPr>
          <w:rFonts w:eastAsia="Times New Roman" w:cs="Times New Roman"/>
          <w:szCs w:val="26"/>
        </w:rPr>
        <w:t>714,60</w:t>
      </w:r>
      <w:r w:rsidRPr="009A06C8">
        <w:rPr>
          <w:rFonts w:eastAsia="Times New Roman" w:cs="Times New Roman"/>
          <w:szCs w:val="26"/>
        </w:rPr>
        <w:t xml:space="preserve"> </w:t>
      </w:r>
      <w:r w:rsidRPr="009A06C8">
        <w:rPr>
          <w:rFonts w:eastAsia="Times New Roman"/>
          <w:szCs w:val="26"/>
        </w:rPr>
        <w:t xml:space="preserve">∙ 0,3 = </w:t>
      </w:r>
      <w:r>
        <w:rPr>
          <w:rFonts w:eastAsia="Times New Roman"/>
          <w:szCs w:val="26"/>
        </w:rPr>
        <w:t>214,38</w:t>
      </w:r>
      <w:r w:rsidRPr="009A06C8">
        <w:rPr>
          <w:rFonts w:eastAsia="Times New Roman"/>
          <w:szCs w:val="26"/>
        </w:rPr>
        <w:t xml:space="preserve"> (руб.)</w:t>
      </w:r>
    </w:p>
    <w:p w14:paraId="75618CF0" w14:textId="77777777" w:rsidR="00254048" w:rsidRPr="009A06C8" w:rsidRDefault="00254048" w:rsidP="00254048">
      <w:pPr>
        <w:jc w:val="center"/>
        <w:rPr>
          <w:rFonts w:eastAsia="Times New Roman"/>
          <w:szCs w:val="26"/>
        </w:rPr>
      </w:pPr>
    </w:p>
    <w:p w14:paraId="3A68BAAA" w14:textId="77777777" w:rsidR="00254048" w:rsidRPr="009A06C8" w:rsidRDefault="00254048" w:rsidP="00254048">
      <w:pPr>
        <w:rPr>
          <w:rFonts w:eastAsia="Times New Roman"/>
          <w:szCs w:val="26"/>
        </w:rPr>
      </w:pPr>
      <w:r w:rsidRPr="009A06C8">
        <w:rPr>
          <w:rFonts w:eastAsia="Times New Roman"/>
          <w:szCs w:val="26"/>
        </w:rPr>
        <w:t>Тогда</w:t>
      </w:r>
    </w:p>
    <w:p w14:paraId="5ECDDFC0" w14:textId="77777777" w:rsidR="00254048" w:rsidRDefault="00254048" w:rsidP="00254048">
      <w:pPr>
        <w:rPr>
          <w:rFonts w:eastAsia="Times New Roman"/>
          <w:szCs w:val="26"/>
        </w:rPr>
      </w:pPr>
    </w:p>
    <w:p w14:paraId="1B0DBA58" w14:textId="6C65C9EE" w:rsidR="00254048" w:rsidRDefault="00254048" w:rsidP="005A4DFA">
      <w:pPr>
        <w:ind w:firstLine="0"/>
        <w:jc w:val="center"/>
        <w:rPr>
          <w:rFonts w:eastAsia="Times New Roman"/>
          <w:szCs w:val="26"/>
        </w:rPr>
      </w:pPr>
      <w:proofErr w:type="spellStart"/>
      <w:r w:rsidRPr="009A06C8">
        <w:rPr>
          <w:rFonts w:eastAsia="Times New Roman"/>
          <w:szCs w:val="26"/>
        </w:rPr>
        <w:t>Ц</w:t>
      </w:r>
      <w:r w:rsidRPr="009A06C8">
        <w:rPr>
          <w:rFonts w:eastAsia="Times New Roman"/>
          <w:szCs w:val="26"/>
          <w:vertAlign w:val="subscript"/>
        </w:rPr>
        <w:t>о</w:t>
      </w:r>
      <w:proofErr w:type="spellEnd"/>
      <w:r w:rsidRPr="009A06C8">
        <w:rPr>
          <w:rFonts w:eastAsia="Times New Roman"/>
          <w:szCs w:val="26"/>
        </w:rPr>
        <w:t xml:space="preserve"> =</w:t>
      </w:r>
      <w:r w:rsidRPr="009A06C8">
        <w:rPr>
          <w:rFonts w:eastAsia="Times New Roman"/>
          <w:szCs w:val="26"/>
          <w:vertAlign w:val="subscript"/>
        </w:rPr>
        <w:t xml:space="preserve"> </w:t>
      </w:r>
      <w:r>
        <w:rPr>
          <w:rFonts w:eastAsia="Times New Roman" w:cs="Times New Roman"/>
          <w:szCs w:val="26"/>
        </w:rPr>
        <w:t>714,60</w:t>
      </w:r>
      <w:r w:rsidRPr="009A06C8">
        <w:rPr>
          <w:rFonts w:eastAsia="Times New Roman" w:cs="Times New Roman"/>
          <w:szCs w:val="26"/>
        </w:rPr>
        <w:t xml:space="preserve"> </w:t>
      </w:r>
      <w:r w:rsidRPr="009A06C8">
        <w:rPr>
          <w:rFonts w:eastAsia="Times New Roman"/>
          <w:szCs w:val="26"/>
        </w:rPr>
        <w:t xml:space="preserve">+ </w:t>
      </w:r>
      <w:r>
        <w:rPr>
          <w:rFonts w:eastAsia="Times New Roman"/>
          <w:szCs w:val="26"/>
        </w:rPr>
        <w:t>214,38</w:t>
      </w:r>
      <w:r w:rsidRPr="009A06C8">
        <w:rPr>
          <w:rFonts w:eastAsia="Times New Roman"/>
          <w:szCs w:val="26"/>
        </w:rPr>
        <w:t xml:space="preserve">= </w:t>
      </w:r>
      <w:r>
        <w:rPr>
          <w:rFonts w:eastAsia="Times New Roman"/>
          <w:szCs w:val="26"/>
        </w:rPr>
        <w:t>928,98 (</w:t>
      </w:r>
      <w:proofErr w:type="spellStart"/>
      <w:r>
        <w:rPr>
          <w:rFonts w:eastAsia="Times New Roman"/>
          <w:szCs w:val="26"/>
        </w:rPr>
        <w:t>руб</w:t>
      </w:r>
      <w:proofErr w:type="spellEnd"/>
      <w:r>
        <w:rPr>
          <w:rFonts w:eastAsia="Times New Roman"/>
          <w:szCs w:val="26"/>
        </w:rPr>
        <w:t>)</w:t>
      </w:r>
    </w:p>
    <w:p w14:paraId="78B28387" w14:textId="77777777" w:rsidR="00254048" w:rsidRPr="009A06C8" w:rsidRDefault="00254048" w:rsidP="00254048">
      <w:pPr>
        <w:jc w:val="center"/>
        <w:rPr>
          <w:rFonts w:eastAsia="Times New Roman"/>
          <w:szCs w:val="26"/>
        </w:rPr>
      </w:pPr>
    </w:p>
    <w:p w14:paraId="736CCFC5" w14:textId="77777777" w:rsidR="00254048" w:rsidRPr="009A06C8" w:rsidRDefault="00254048" w:rsidP="00254048">
      <w:pPr>
        <w:rPr>
          <w:rFonts w:eastAsia="Times New Roman"/>
          <w:szCs w:val="26"/>
        </w:rPr>
      </w:pPr>
      <w:r w:rsidRPr="009A06C8">
        <w:rPr>
          <w:rFonts w:eastAsia="Times New Roman"/>
          <w:szCs w:val="26"/>
        </w:rPr>
        <w:t>Отпускная цена программы определяется по формуле:</w:t>
      </w:r>
    </w:p>
    <w:p w14:paraId="306BB0FA" w14:textId="77777777" w:rsidR="00254048" w:rsidRDefault="00254048" w:rsidP="005A4DFA">
      <w:pPr>
        <w:ind w:firstLine="0"/>
        <w:jc w:val="center"/>
        <w:rPr>
          <w:rFonts w:eastAsia="Times New Roman"/>
          <w:szCs w:val="26"/>
        </w:rPr>
      </w:pPr>
    </w:p>
    <w:p w14:paraId="2E713CC4" w14:textId="56CA11EC" w:rsidR="00254048" w:rsidRPr="009A06C8" w:rsidRDefault="00254048" w:rsidP="005A4DFA">
      <w:pPr>
        <w:tabs>
          <w:tab w:val="center" w:pos="5245"/>
          <w:tab w:val="left" w:pos="9214"/>
        </w:tabs>
        <w:ind w:firstLine="0"/>
        <w:jc w:val="right"/>
        <w:rPr>
          <w:rFonts w:eastAsia="Times New Roman"/>
          <w:szCs w:val="26"/>
        </w:rPr>
      </w:pPr>
      <w:proofErr w:type="spellStart"/>
      <w:r w:rsidRPr="009A06C8">
        <w:rPr>
          <w:rFonts w:eastAsia="Times New Roman"/>
          <w:szCs w:val="26"/>
        </w:rPr>
        <w:t>Ц</w:t>
      </w:r>
      <w:r w:rsidRPr="009A06C8">
        <w:rPr>
          <w:rFonts w:eastAsia="Times New Roman"/>
          <w:szCs w:val="26"/>
          <w:vertAlign w:val="subscript"/>
        </w:rPr>
        <w:t>пр</w:t>
      </w:r>
      <w:proofErr w:type="spellEnd"/>
      <w:r w:rsidRPr="009A06C8">
        <w:rPr>
          <w:rFonts w:eastAsia="Times New Roman"/>
          <w:szCs w:val="26"/>
        </w:rPr>
        <w:t xml:space="preserve"> =</w:t>
      </w:r>
      <w:r w:rsidRPr="009A06C8">
        <w:rPr>
          <w:rFonts w:eastAsia="Times New Roman"/>
          <w:szCs w:val="26"/>
          <w:vertAlign w:val="subscript"/>
        </w:rPr>
        <w:t xml:space="preserve"> </w:t>
      </w:r>
      <w:proofErr w:type="spellStart"/>
      <w:r w:rsidRPr="009A06C8">
        <w:rPr>
          <w:rFonts w:eastAsia="Times New Roman"/>
          <w:szCs w:val="26"/>
        </w:rPr>
        <w:t>Ц</w:t>
      </w:r>
      <w:r w:rsidRPr="009A06C8">
        <w:rPr>
          <w:rFonts w:eastAsia="Times New Roman"/>
          <w:szCs w:val="26"/>
          <w:vertAlign w:val="subscript"/>
        </w:rPr>
        <w:t>о</w:t>
      </w:r>
      <w:proofErr w:type="spellEnd"/>
      <w:r w:rsidRPr="009A06C8">
        <w:rPr>
          <w:rFonts w:eastAsia="Times New Roman"/>
          <w:szCs w:val="26"/>
        </w:rPr>
        <w:t xml:space="preserve"> +</w:t>
      </w:r>
      <w:r w:rsidRPr="009A06C8">
        <w:rPr>
          <w:rFonts w:eastAsia="Times New Roman"/>
          <w:szCs w:val="26"/>
          <w:vertAlign w:val="subscript"/>
        </w:rPr>
        <w:t xml:space="preserve"> </w:t>
      </w:r>
      <w:proofErr w:type="spellStart"/>
      <w:r w:rsidRPr="009A06C8">
        <w:rPr>
          <w:rFonts w:eastAsia="Times New Roman"/>
          <w:szCs w:val="26"/>
        </w:rPr>
        <w:t>Ц</w:t>
      </w:r>
      <w:r w:rsidRPr="009A06C8">
        <w:rPr>
          <w:rFonts w:eastAsia="Times New Roman"/>
          <w:szCs w:val="26"/>
          <w:vertAlign w:val="subscript"/>
        </w:rPr>
        <w:t>о</w:t>
      </w:r>
      <w:proofErr w:type="spellEnd"/>
      <w:r w:rsidRPr="009A06C8">
        <w:rPr>
          <w:rFonts w:eastAsia="Times New Roman"/>
          <w:szCs w:val="26"/>
        </w:rPr>
        <w:t xml:space="preserve"> ∙ </w:t>
      </w:r>
      <w:proofErr w:type="spellStart"/>
      <w:r w:rsidRPr="009A06C8">
        <w:rPr>
          <w:rFonts w:eastAsia="Times New Roman"/>
          <w:szCs w:val="26"/>
        </w:rPr>
        <w:t>К</w:t>
      </w:r>
      <w:r w:rsidRPr="009A06C8">
        <w:rPr>
          <w:rFonts w:eastAsia="Times New Roman"/>
          <w:szCs w:val="26"/>
          <w:vertAlign w:val="subscript"/>
        </w:rPr>
        <w:t>ндс</w:t>
      </w:r>
      <w:proofErr w:type="spellEnd"/>
      <w:r>
        <w:rPr>
          <w:rFonts w:eastAsia="Times New Roman"/>
          <w:szCs w:val="26"/>
        </w:rPr>
        <w:t>,</w:t>
      </w:r>
      <w:r>
        <w:rPr>
          <w:rFonts w:eastAsia="Times New Roman"/>
          <w:szCs w:val="26"/>
        </w:rPr>
        <w:tab/>
        <w:t>(6</w:t>
      </w:r>
      <w:r w:rsidRPr="009A06C8">
        <w:rPr>
          <w:rFonts w:eastAsia="Times New Roman"/>
          <w:szCs w:val="26"/>
        </w:rPr>
        <w:t>.15)</w:t>
      </w:r>
    </w:p>
    <w:p w14:paraId="4934EBCB" w14:textId="77777777" w:rsidR="00254048" w:rsidRDefault="00254048" w:rsidP="00254048">
      <w:pPr>
        <w:tabs>
          <w:tab w:val="left" w:pos="1660"/>
        </w:tabs>
        <w:rPr>
          <w:rFonts w:eastAsia="Times New Roman"/>
          <w:szCs w:val="26"/>
        </w:rPr>
      </w:pPr>
    </w:p>
    <w:p w14:paraId="0E469441" w14:textId="77777777" w:rsidR="00254048" w:rsidRPr="009A06C8" w:rsidRDefault="00254048" w:rsidP="00254048">
      <w:pPr>
        <w:tabs>
          <w:tab w:val="left" w:pos="1660"/>
        </w:tabs>
        <w:rPr>
          <w:rFonts w:eastAsia="Times New Roman"/>
          <w:szCs w:val="26"/>
        </w:rPr>
      </w:pPr>
      <w:r>
        <w:rPr>
          <w:rFonts w:eastAsia="Times New Roman"/>
          <w:szCs w:val="26"/>
        </w:rPr>
        <w:t>г</w:t>
      </w:r>
      <w:r w:rsidRPr="009A06C8">
        <w:rPr>
          <w:rFonts w:eastAsia="Times New Roman"/>
          <w:szCs w:val="26"/>
        </w:rPr>
        <w:t>де</w:t>
      </w:r>
      <w:r>
        <w:rPr>
          <w:rFonts w:eastAsia="Times New Roman"/>
          <w:szCs w:val="26"/>
        </w:rPr>
        <w:t xml:space="preserve"> </w:t>
      </w:r>
      <w:proofErr w:type="spellStart"/>
      <w:r w:rsidRPr="009A06C8">
        <w:rPr>
          <w:rFonts w:eastAsia="Times New Roman"/>
          <w:szCs w:val="26"/>
        </w:rPr>
        <w:t>Ц</w:t>
      </w:r>
      <w:r w:rsidRPr="009A06C8">
        <w:rPr>
          <w:rFonts w:eastAsia="Times New Roman"/>
          <w:szCs w:val="26"/>
          <w:vertAlign w:val="subscript"/>
        </w:rPr>
        <w:t>о</w:t>
      </w:r>
      <w:proofErr w:type="spellEnd"/>
      <w:r w:rsidRPr="009A06C8">
        <w:rPr>
          <w:rFonts w:eastAsia="Times New Roman"/>
          <w:szCs w:val="26"/>
        </w:rPr>
        <w:t xml:space="preserve"> – оптовая цена программы, </w:t>
      </w:r>
      <w:proofErr w:type="spellStart"/>
      <w:r w:rsidRPr="009A06C8">
        <w:rPr>
          <w:rFonts w:eastAsia="Times New Roman"/>
          <w:szCs w:val="26"/>
        </w:rPr>
        <w:t>руб</w:t>
      </w:r>
      <w:proofErr w:type="spellEnd"/>
      <w:r w:rsidRPr="009A06C8">
        <w:rPr>
          <w:rFonts w:eastAsia="Times New Roman"/>
          <w:szCs w:val="26"/>
        </w:rPr>
        <w:t>;</w:t>
      </w:r>
    </w:p>
    <w:p w14:paraId="44B23C5B" w14:textId="77777777" w:rsidR="00254048" w:rsidRPr="009A06C8" w:rsidRDefault="00254048" w:rsidP="00254048">
      <w:pPr>
        <w:rPr>
          <w:rFonts w:eastAsia="Times New Roman"/>
          <w:szCs w:val="26"/>
        </w:rPr>
      </w:pPr>
      <w:proofErr w:type="spellStart"/>
      <w:r w:rsidRPr="009A06C8">
        <w:rPr>
          <w:rFonts w:eastAsia="Times New Roman"/>
          <w:szCs w:val="26"/>
        </w:rPr>
        <w:t>К</w:t>
      </w:r>
      <w:r w:rsidRPr="009A06C8">
        <w:rPr>
          <w:rFonts w:eastAsia="Times New Roman"/>
          <w:szCs w:val="26"/>
          <w:vertAlign w:val="subscript"/>
        </w:rPr>
        <w:t>ндс</w:t>
      </w:r>
      <w:proofErr w:type="spellEnd"/>
      <w:r w:rsidRPr="009A06C8">
        <w:rPr>
          <w:rFonts w:eastAsia="Times New Roman"/>
          <w:szCs w:val="26"/>
        </w:rPr>
        <w:t xml:space="preserve"> – ставка налога на добавленную стоимость (принято 20%)</w:t>
      </w:r>
      <w:r w:rsidRPr="009A06C8">
        <w:rPr>
          <w:rFonts w:eastAsia="Times New Roman"/>
          <w:szCs w:val="26"/>
          <w:vertAlign w:val="superscript"/>
        </w:rPr>
        <w:t xml:space="preserve"> [1]</w:t>
      </w:r>
      <w:r w:rsidRPr="009A06C8">
        <w:rPr>
          <w:rFonts w:eastAsia="Times New Roman"/>
          <w:szCs w:val="26"/>
        </w:rPr>
        <w:t>.</w:t>
      </w:r>
    </w:p>
    <w:p w14:paraId="04C2587D" w14:textId="77777777" w:rsidR="00254048" w:rsidRDefault="00254048" w:rsidP="00254048">
      <w:pPr>
        <w:rPr>
          <w:rFonts w:eastAsia="Times New Roman"/>
          <w:szCs w:val="26"/>
        </w:rPr>
      </w:pPr>
      <w:r w:rsidRPr="009A06C8">
        <w:rPr>
          <w:rFonts w:eastAsia="Times New Roman"/>
          <w:szCs w:val="26"/>
        </w:rPr>
        <w:t>Из этого следует, что</w:t>
      </w:r>
    </w:p>
    <w:p w14:paraId="2EC95654" w14:textId="77777777" w:rsidR="00254048" w:rsidRPr="009A06C8" w:rsidRDefault="00254048" w:rsidP="005A4DFA">
      <w:pPr>
        <w:ind w:firstLine="0"/>
        <w:rPr>
          <w:rFonts w:eastAsia="Times New Roman"/>
          <w:szCs w:val="26"/>
        </w:rPr>
      </w:pPr>
    </w:p>
    <w:p w14:paraId="7D01A0B7" w14:textId="77777777" w:rsidR="00254048" w:rsidRPr="009A06C8" w:rsidRDefault="00254048" w:rsidP="005A4DFA">
      <w:pPr>
        <w:ind w:firstLine="0"/>
        <w:jc w:val="center"/>
        <w:rPr>
          <w:rFonts w:eastAsia="Times New Roman"/>
          <w:szCs w:val="26"/>
        </w:rPr>
      </w:pPr>
      <w:proofErr w:type="spellStart"/>
      <w:r w:rsidRPr="009A06C8">
        <w:rPr>
          <w:rFonts w:eastAsia="Times New Roman"/>
          <w:szCs w:val="26"/>
        </w:rPr>
        <w:t>Ц</w:t>
      </w:r>
      <w:r w:rsidRPr="009A06C8">
        <w:rPr>
          <w:rFonts w:eastAsia="Times New Roman"/>
          <w:szCs w:val="26"/>
          <w:vertAlign w:val="subscript"/>
        </w:rPr>
        <w:t>пр</w:t>
      </w:r>
      <w:proofErr w:type="spellEnd"/>
      <w:r w:rsidRPr="009A06C8">
        <w:rPr>
          <w:rFonts w:eastAsia="Times New Roman"/>
          <w:szCs w:val="26"/>
        </w:rPr>
        <w:t xml:space="preserve"> =</w:t>
      </w:r>
      <w:r w:rsidRPr="009A06C8">
        <w:rPr>
          <w:rFonts w:eastAsia="Times New Roman"/>
          <w:szCs w:val="26"/>
          <w:vertAlign w:val="subscript"/>
        </w:rPr>
        <w:t xml:space="preserve"> </w:t>
      </w:r>
      <w:r>
        <w:rPr>
          <w:rFonts w:eastAsia="Times New Roman"/>
          <w:szCs w:val="26"/>
        </w:rPr>
        <w:t xml:space="preserve">928,98 </w:t>
      </w:r>
      <w:r w:rsidRPr="009A06C8">
        <w:rPr>
          <w:rFonts w:eastAsia="Times New Roman"/>
          <w:szCs w:val="26"/>
        </w:rPr>
        <w:t>+</w:t>
      </w:r>
      <w:r w:rsidRPr="009A06C8">
        <w:rPr>
          <w:rFonts w:eastAsia="Times New Roman"/>
          <w:szCs w:val="26"/>
          <w:vertAlign w:val="subscript"/>
        </w:rPr>
        <w:t xml:space="preserve"> </w:t>
      </w:r>
      <w:r>
        <w:rPr>
          <w:rFonts w:eastAsia="Times New Roman"/>
          <w:szCs w:val="26"/>
        </w:rPr>
        <w:t xml:space="preserve">928,98 </w:t>
      </w:r>
      <w:r w:rsidRPr="009A06C8">
        <w:rPr>
          <w:rFonts w:eastAsia="Times New Roman"/>
          <w:szCs w:val="26"/>
        </w:rPr>
        <w:t xml:space="preserve">∙ 0,2 = </w:t>
      </w:r>
      <w:r>
        <w:rPr>
          <w:rFonts w:eastAsia="Times New Roman"/>
          <w:szCs w:val="26"/>
        </w:rPr>
        <w:t>1114,776</w:t>
      </w:r>
      <w:r w:rsidRPr="009A06C8">
        <w:rPr>
          <w:rFonts w:eastAsia="Times New Roman"/>
          <w:szCs w:val="26"/>
        </w:rPr>
        <w:t xml:space="preserve"> (руб.).</w:t>
      </w:r>
    </w:p>
    <w:p w14:paraId="427F8245" w14:textId="77777777" w:rsidR="00254048" w:rsidRPr="009A06C8" w:rsidRDefault="00254048" w:rsidP="00254048">
      <w:pPr>
        <w:rPr>
          <w:rFonts w:eastAsia="Times New Roman"/>
          <w:szCs w:val="26"/>
        </w:rPr>
      </w:pPr>
    </w:p>
    <w:p w14:paraId="30B55939" w14:textId="1B17BDC1" w:rsidR="00254048" w:rsidRDefault="00254048" w:rsidP="00254048">
      <w:pPr>
        <w:pStyle w:val="Heading3"/>
        <w:spacing w:before="0"/>
        <w:ind w:firstLine="567"/>
        <w:rPr>
          <w:rFonts w:eastAsia="Times New Roman"/>
          <w:szCs w:val="26"/>
        </w:rPr>
      </w:pPr>
      <w:r>
        <w:rPr>
          <w:rFonts w:eastAsia="Times New Roman"/>
          <w:szCs w:val="26"/>
        </w:rPr>
        <w:t>6</w:t>
      </w:r>
      <w:r w:rsidRPr="009A06C8">
        <w:rPr>
          <w:rFonts w:eastAsia="Times New Roman"/>
          <w:szCs w:val="26"/>
        </w:rPr>
        <w:t xml:space="preserve">.1.4. Определение стоимости машино-часа работы </w:t>
      </w:r>
      <w:r>
        <w:rPr>
          <w:rFonts w:eastAsia="Times New Roman"/>
          <w:szCs w:val="26"/>
        </w:rPr>
        <w:t>мобильного устройства</w:t>
      </w:r>
    </w:p>
    <w:p w14:paraId="78D75360" w14:textId="77777777" w:rsidR="005A4DFA" w:rsidRPr="005A4DFA" w:rsidRDefault="005A4DFA" w:rsidP="005A4DFA"/>
    <w:p w14:paraId="382CB67A" w14:textId="77777777" w:rsidR="00254048" w:rsidRDefault="00254048" w:rsidP="00254048">
      <w:pPr>
        <w:rPr>
          <w:rFonts w:cs="Times New Roman"/>
          <w:szCs w:val="26"/>
        </w:rPr>
      </w:pPr>
      <w:r w:rsidRPr="009A06C8">
        <w:rPr>
          <w:rFonts w:cs="Times New Roman"/>
          <w:szCs w:val="26"/>
        </w:rPr>
        <w:t xml:space="preserve">Стоимость машино-часа работы </w:t>
      </w:r>
      <w:r>
        <w:rPr>
          <w:rFonts w:cs="Times New Roman"/>
          <w:szCs w:val="26"/>
        </w:rPr>
        <w:t>мобильного устройства</w:t>
      </w:r>
      <w:r w:rsidRPr="009A06C8">
        <w:rPr>
          <w:rFonts w:cs="Times New Roman"/>
          <w:szCs w:val="26"/>
        </w:rPr>
        <w:t xml:space="preserve"> определяется по формуле:</w:t>
      </w:r>
    </w:p>
    <w:p w14:paraId="266126D6" w14:textId="77777777" w:rsidR="00254048" w:rsidRPr="009A06C8" w:rsidRDefault="00254048" w:rsidP="00254048">
      <w:pPr>
        <w:rPr>
          <w:rFonts w:cs="Times New Roman"/>
          <w:szCs w:val="26"/>
        </w:rPr>
      </w:pPr>
    </w:p>
    <w:p w14:paraId="781BA247" w14:textId="4A107A8C" w:rsidR="00254048" w:rsidRDefault="00254048" w:rsidP="005A4DFA">
      <w:pPr>
        <w:tabs>
          <w:tab w:val="center" w:pos="5670"/>
          <w:tab w:val="left" w:pos="8955"/>
        </w:tabs>
        <w:ind w:firstLine="0"/>
        <w:jc w:val="right"/>
        <w:rPr>
          <w:rFonts w:eastAsia="Times New Roman" w:cs="Times New Roman"/>
          <w:szCs w:val="26"/>
        </w:rPr>
      </w:pPr>
      <w:proofErr w:type="spellStart"/>
      <w:r w:rsidRPr="009A06C8">
        <w:rPr>
          <w:rFonts w:cs="Times New Roman"/>
          <w:i/>
          <w:szCs w:val="26"/>
        </w:rPr>
        <w:t>S</w:t>
      </w:r>
      <w:r w:rsidRPr="009A06C8">
        <w:rPr>
          <w:rFonts w:cs="Times New Roman"/>
          <w:szCs w:val="26"/>
          <w:vertAlign w:val="subscript"/>
        </w:rPr>
        <w:t>мч</w:t>
      </w:r>
      <w:proofErr w:type="spellEnd"/>
      <w:r w:rsidRPr="009A06C8">
        <w:rPr>
          <w:rFonts w:cs="Times New Roman"/>
          <w:szCs w:val="26"/>
        </w:rPr>
        <w:t xml:space="preserve"> = С</w:t>
      </w:r>
      <w:r w:rsidRPr="009A06C8">
        <w:rPr>
          <w:rFonts w:cs="Times New Roman"/>
          <w:szCs w:val="26"/>
          <w:vertAlign w:val="subscript"/>
        </w:rPr>
        <w:t>э</w:t>
      </w:r>
      <w:r w:rsidRPr="009A06C8">
        <w:rPr>
          <w:rFonts w:cs="Times New Roman"/>
          <w:szCs w:val="26"/>
        </w:rPr>
        <w:t xml:space="preserve"> + </w:t>
      </w:r>
      <m:oMath>
        <m:f>
          <m:fPr>
            <m:ctrlPr>
              <w:rPr>
                <w:rFonts w:ascii="Cambria Math" w:eastAsia="Times New Roman" w:hAnsi="Cambria Math" w:cs="Times New Roman"/>
                <w:szCs w:val="26"/>
              </w:rPr>
            </m:ctrlPr>
          </m:fPr>
          <m:num>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А</m:t>
                </m:r>
              </m:e>
              <m:sub>
                <m:r>
                  <w:rPr>
                    <w:rFonts w:ascii="Cambria Math" w:eastAsia="Times New Roman" w:hAnsi="Cambria Math" w:cs="Times New Roman"/>
                    <w:szCs w:val="26"/>
                  </w:rPr>
                  <m:t>му</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Р</m:t>
                </m:r>
              </m:e>
              <m:sub>
                <m:r>
                  <w:rPr>
                    <w:rFonts w:ascii="Cambria Math" w:eastAsia="Times New Roman" w:hAnsi="Cambria Math" w:cs="Times New Roman"/>
                    <w:szCs w:val="26"/>
                  </w:rPr>
                  <m:t>му</m:t>
                </m:r>
              </m:sub>
            </m:sSub>
            <m:r>
              <w:rPr>
                <w:rFonts w:ascii="Cambria Math" w:eastAsia="Times New Roman" w:hAnsi="Cambria Math" w:cs="Times New Roman"/>
                <w:szCs w:val="26"/>
              </w:rPr>
              <m:t>)</m:t>
            </m:r>
          </m:num>
          <m:den>
            <m:sSub>
              <m:sSubPr>
                <m:ctrlPr>
                  <w:rPr>
                    <w:rFonts w:ascii="Cambria Math" w:eastAsia="Times New Roman" w:hAnsi="Cambria Math" w:cs="Times New Roman"/>
                    <w:szCs w:val="26"/>
                  </w:rPr>
                </m:ctrlPr>
              </m:sSubPr>
              <m:e>
                <m:r>
                  <w:rPr>
                    <w:rFonts w:ascii="Cambria Math" w:eastAsia="Times New Roman" w:hAnsi="Cambria Math" w:cs="Times New Roman"/>
                    <w:szCs w:val="26"/>
                  </w:rPr>
                  <m:t>Ф</m:t>
                </m:r>
              </m:e>
              <m:sub>
                <m:r>
                  <w:rPr>
                    <w:rFonts w:ascii="Cambria Math" w:eastAsia="Times New Roman" w:hAnsi="Cambria Math" w:cs="Times New Roman"/>
                    <w:szCs w:val="26"/>
                  </w:rPr>
                  <m:t>му</m:t>
                </m:r>
              </m:sub>
            </m:sSub>
          </m:den>
        </m:f>
      </m:oMath>
      <w:r w:rsidRPr="009A06C8">
        <w:rPr>
          <w:rFonts w:eastAsia="Times New Roman" w:cs="Times New Roman"/>
          <w:szCs w:val="26"/>
        </w:rPr>
        <w:t>,</w:t>
      </w:r>
      <w:r>
        <w:rPr>
          <w:rFonts w:eastAsia="Times New Roman" w:cs="Times New Roman"/>
          <w:szCs w:val="26"/>
        </w:rPr>
        <w:tab/>
        <w:t>(6</w:t>
      </w:r>
      <w:r w:rsidRPr="009A06C8">
        <w:rPr>
          <w:rFonts w:eastAsia="Times New Roman" w:cs="Times New Roman"/>
          <w:szCs w:val="26"/>
        </w:rPr>
        <w:t>.16)</w:t>
      </w:r>
    </w:p>
    <w:p w14:paraId="572D6305" w14:textId="77777777" w:rsidR="00254048" w:rsidRPr="009A06C8" w:rsidRDefault="00254048" w:rsidP="005A4DFA">
      <w:pPr>
        <w:tabs>
          <w:tab w:val="center" w:pos="5128"/>
          <w:tab w:val="left" w:pos="8955"/>
        </w:tabs>
        <w:ind w:firstLine="0"/>
        <w:jc w:val="center"/>
        <w:rPr>
          <w:rFonts w:eastAsia="Times New Roman" w:cs="Times New Roman"/>
          <w:szCs w:val="26"/>
        </w:rPr>
      </w:pPr>
    </w:p>
    <w:p w14:paraId="033C9FF2"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где </w:t>
      </w:r>
      <w:r w:rsidRPr="009A06C8">
        <w:rPr>
          <w:rFonts w:cs="Times New Roman"/>
          <w:szCs w:val="26"/>
        </w:rPr>
        <w:t>С</w:t>
      </w:r>
      <w:r w:rsidRPr="009A06C8">
        <w:rPr>
          <w:rFonts w:cs="Times New Roman"/>
          <w:szCs w:val="26"/>
          <w:vertAlign w:val="subscript"/>
        </w:rPr>
        <w:t>э</w:t>
      </w:r>
      <w:r w:rsidRPr="009A06C8">
        <w:rPr>
          <w:rFonts w:eastAsia="Times New Roman" w:cs="Times New Roman"/>
          <w:szCs w:val="26"/>
        </w:rPr>
        <w:t xml:space="preserve"> – расходы на электроэнергию за час работы </w:t>
      </w:r>
      <w:r>
        <w:rPr>
          <w:rFonts w:cs="Times New Roman"/>
          <w:szCs w:val="26"/>
        </w:rPr>
        <w:t>мобильного устройства</w:t>
      </w:r>
      <w:r w:rsidRPr="009A06C8">
        <w:rPr>
          <w:rFonts w:eastAsia="Times New Roman" w:cs="Times New Roman"/>
          <w:szCs w:val="26"/>
        </w:rPr>
        <w:t xml:space="preserve">, </w:t>
      </w:r>
      <w:proofErr w:type="spellStart"/>
      <w:r w:rsidRPr="009A06C8">
        <w:rPr>
          <w:rFonts w:eastAsia="Times New Roman" w:cs="Times New Roman"/>
          <w:szCs w:val="26"/>
        </w:rPr>
        <w:t>руб</w:t>
      </w:r>
      <w:proofErr w:type="spellEnd"/>
      <w:r w:rsidRPr="009A06C8">
        <w:rPr>
          <w:rFonts w:eastAsia="Times New Roman" w:cs="Times New Roman"/>
          <w:szCs w:val="26"/>
        </w:rPr>
        <w:t>;</w:t>
      </w:r>
    </w:p>
    <w:p w14:paraId="47D0B452" w14:textId="77777777" w:rsidR="00254048" w:rsidRPr="009A06C8" w:rsidRDefault="00254048" w:rsidP="00254048">
      <w:pPr>
        <w:rPr>
          <w:rFonts w:eastAsia="Times New Roman" w:cs="Times New Roman"/>
          <w:szCs w:val="26"/>
        </w:rPr>
      </w:pPr>
      <w:proofErr w:type="spellStart"/>
      <w:proofErr w:type="gramStart"/>
      <w:r>
        <w:rPr>
          <w:rFonts w:eastAsia="Times New Roman" w:cs="Times New Roman"/>
          <w:szCs w:val="26"/>
        </w:rPr>
        <w:lastRenderedPageBreak/>
        <w:t>А</w:t>
      </w:r>
      <w:r>
        <w:rPr>
          <w:rFonts w:eastAsia="Times New Roman" w:cs="Times New Roman"/>
          <w:szCs w:val="26"/>
          <w:vertAlign w:val="subscript"/>
        </w:rPr>
        <w:t>му</w:t>
      </w:r>
      <w:proofErr w:type="spellEnd"/>
      <w:r w:rsidRPr="009A06C8">
        <w:rPr>
          <w:rFonts w:eastAsia="Times New Roman" w:cs="Times New Roman"/>
          <w:szCs w:val="26"/>
        </w:rPr>
        <w:t xml:space="preserve">  –</w:t>
      </w:r>
      <w:proofErr w:type="gramEnd"/>
      <w:r w:rsidRPr="009A06C8">
        <w:rPr>
          <w:rFonts w:eastAsia="Times New Roman" w:cs="Times New Roman"/>
          <w:szCs w:val="26"/>
        </w:rPr>
        <w:t xml:space="preserve"> годовая величина амортизационных отчислений на реновацию </w:t>
      </w:r>
      <w:r>
        <w:rPr>
          <w:rFonts w:cs="Times New Roman"/>
          <w:szCs w:val="26"/>
        </w:rPr>
        <w:t>мобильного устройства</w:t>
      </w:r>
      <w:r w:rsidRPr="009A06C8">
        <w:rPr>
          <w:rFonts w:eastAsia="Times New Roman" w:cs="Times New Roman"/>
          <w:szCs w:val="26"/>
        </w:rPr>
        <w:t>;</w:t>
      </w:r>
    </w:p>
    <w:p w14:paraId="2CA28A7B" w14:textId="77777777" w:rsidR="00254048" w:rsidRPr="009A06C8" w:rsidRDefault="00254048" w:rsidP="00254048">
      <w:pPr>
        <w:rPr>
          <w:rFonts w:eastAsia="Times New Roman" w:cs="Times New Roman"/>
          <w:szCs w:val="26"/>
        </w:rPr>
      </w:pPr>
      <w:proofErr w:type="spellStart"/>
      <w:r>
        <w:rPr>
          <w:rFonts w:eastAsia="Times New Roman" w:cs="Times New Roman"/>
          <w:szCs w:val="26"/>
        </w:rPr>
        <w:t>Р</w:t>
      </w:r>
      <w:r>
        <w:rPr>
          <w:rFonts w:eastAsia="Times New Roman" w:cs="Times New Roman"/>
          <w:szCs w:val="26"/>
          <w:vertAlign w:val="subscript"/>
        </w:rPr>
        <w:t>му</w:t>
      </w:r>
      <w:proofErr w:type="spellEnd"/>
      <w:r>
        <w:rPr>
          <w:rFonts w:eastAsia="Times New Roman" w:cs="Times New Roman"/>
          <w:szCs w:val="26"/>
          <w:vertAlign w:val="subscript"/>
        </w:rPr>
        <w:t xml:space="preserve"> </w:t>
      </w:r>
      <w:r w:rsidRPr="009A06C8">
        <w:rPr>
          <w:rFonts w:eastAsia="Times New Roman" w:cs="Times New Roman"/>
          <w:szCs w:val="26"/>
        </w:rPr>
        <w:t xml:space="preserve">– годовые затраты на ремонт и техническое обслуживание </w:t>
      </w:r>
      <w:r>
        <w:rPr>
          <w:rFonts w:cs="Times New Roman"/>
          <w:szCs w:val="26"/>
        </w:rPr>
        <w:t>мобильного устройства</w:t>
      </w:r>
      <w:r w:rsidRPr="009A06C8">
        <w:rPr>
          <w:rFonts w:eastAsia="Times New Roman" w:cs="Times New Roman"/>
          <w:szCs w:val="26"/>
        </w:rPr>
        <w:t xml:space="preserve">, </w:t>
      </w:r>
      <w:proofErr w:type="spellStart"/>
      <w:r w:rsidRPr="009A06C8">
        <w:rPr>
          <w:rFonts w:eastAsia="Times New Roman" w:cs="Times New Roman"/>
          <w:szCs w:val="26"/>
        </w:rPr>
        <w:t>руб</w:t>
      </w:r>
      <w:proofErr w:type="spellEnd"/>
      <w:r w:rsidRPr="009A06C8">
        <w:rPr>
          <w:rFonts w:eastAsia="Times New Roman" w:cs="Times New Roman"/>
          <w:szCs w:val="26"/>
        </w:rPr>
        <w:t>;</w:t>
      </w:r>
    </w:p>
    <w:p w14:paraId="72A74F3F" w14:textId="28F816F8" w:rsidR="00254048" w:rsidRDefault="00254048" w:rsidP="00254048">
      <w:pPr>
        <w:rPr>
          <w:rFonts w:eastAsia="Times New Roman" w:cs="Times New Roman"/>
          <w:szCs w:val="26"/>
        </w:rPr>
      </w:pPr>
      <w:r w:rsidRPr="009A06C8">
        <w:rPr>
          <w:rFonts w:eastAsia="Times New Roman" w:cs="Times New Roman"/>
          <w:szCs w:val="26"/>
        </w:rPr>
        <w:t xml:space="preserve">Расходы на электроэнергию за час работы </w:t>
      </w:r>
      <w:r>
        <w:rPr>
          <w:rFonts w:eastAsia="Times New Roman" w:cs="Times New Roman"/>
          <w:szCs w:val="26"/>
        </w:rPr>
        <w:t>мобильного устройства</w:t>
      </w:r>
      <w:r w:rsidRPr="009A06C8">
        <w:rPr>
          <w:rFonts w:eastAsia="Times New Roman" w:cs="Times New Roman"/>
          <w:szCs w:val="26"/>
        </w:rPr>
        <w:t xml:space="preserve"> определяются по формуле:</w:t>
      </w:r>
    </w:p>
    <w:p w14:paraId="5095DEDE" w14:textId="77777777" w:rsidR="005A4DFA" w:rsidRPr="009A06C8" w:rsidRDefault="005A4DFA" w:rsidP="00254048">
      <w:pPr>
        <w:rPr>
          <w:rFonts w:eastAsia="Times New Roman" w:cs="Times New Roman"/>
          <w:szCs w:val="26"/>
        </w:rPr>
      </w:pPr>
    </w:p>
    <w:p w14:paraId="1798176E" w14:textId="77777777" w:rsidR="00254048" w:rsidRPr="009A06C8" w:rsidRDefault="00254048" w:rsidP="005A4DFA">
      <w:pPr>
        <w:tabs>
          <w:tab w:val="center" w:pos="5118"/>
          <w:tab w:val="left" w:pos="8931"/>
        </w:tabs>
        <w:ind w:firstLine="0"/>
        <w:rPr>
          <w:rFonts w:eastAsia="Times New Roman" w:cs="Times New Roman"/>
          <w:szCs w:val="26"/>
        </w:rPr>
      </w:pPr>
      <w:r>
        <w:rPr>
          <w:rFonts w:eastAsia="Times New Roman" w:cs="Times New Roman"/>
          <w:szCs w:val="26"/>
        </w:rPr>
        <w:tab/>
      </w:r>
      <w:r w:rsidRPr="009A06C8">
        <w:rPr>
          <w:rFonts w:eastAsia="Times New Roman" w:cs="Times New Roman"/>
          <w:szCs w:val="26"/>
        </w:rPr>
        <w:t>С</w:t>
      </w:r>
      <w:r w:rsidRPr="009A06C8">
        <w:rPr>
          <w:rFonts w:eastAsia="Times New Roman" w:cs="Times New Roman"/>
          <w:szCs w:val="26"/>
          <w:vertAlign w:val="subscript"/>
        </w:rPr>
        <w:t>э</w:t>
      </w:r>
      <w:r w:rsidRPr="009A06C8">
        <w:rPr>
          <w:rFonts w:eastAsia="Times New Roman" w:cs="Times New Roman"/>
          <w:szCs w:val="26"/>
        </w:rPr>
        <w:t xml:space="preserve"> =</w:t>
      </w:r>
      <w:r w:rsidRPr="009A06C8">
        <w:rPr>
          <w:rFonts w:eastAsia="Times New Roman" w:cs="Times New Roman"/>
          <w:szCs w:val="26"/>
          <w:vertAlign w:val="subscript"/>
        </w:rPr>
        <w:t xml:space="preserve"> </w:t>
      </w:r>
      <w:proofErr w:type="spellStart"/>
      <w:r w:rsidRPr="009A06C8">
        <w:rPr>
          <w:rFonts w:eastAsia="Times New Roman" w:cs="Times New Roman"/>
          <w:i/>
          <w:szCs w:val="26"/>
        </w:rPr>
        <w:t>N</w:t>
      </w:r>
      <w:r w:rsidRPr="009A06C8">
        <w:rPr>
          <w:rFonts w:eastAsia="Times New Roman" w:cs="Times New Roman"/>
          <w:szCs w:val="26"/>
          <w:vertAlign w:val="subscript"/>
        </w:rPr>
        <w:t>э</w:t>
      </w:r>
      <w:proofErr w:type="spellEnd"/>
      <w:r w:rsidRPr="009A06C8">
        <w:rPr>
          <w:rFonts w:eastAsia="Times New Roman" w:cs="Times New Roman"/>
          <w:szCs w:val="26"/>
        </w:rPr>
        <w:t xml:space="preserve"> ∙</w:t>
      </w:r>
      <w:r w:rsidRPr="009A06C8">
        <w:rPr>
          <w:rFonts w:eastAsia="Times New Roman" w:cs="Times New Roman"/>
          <w:szCs w:val="26"/>
          <w:vertAlign w:val="subscript"/>
        </w:rPr>
        <w:t xml:space="preserve"> </w:t>
      </w:r>
      <w:proofErr w:type="spellStart"/>
      <w:r w:rsidRPr="009A06C8">
        <w:rPr>
          <w:rFonts w:eastAsia="Times New Roman" w:cs="Times New Roman"/>
          <w:i/>
          <w:szCs w:val="26"/>
        </w:rPr>
        <w:t>k</w:t>
      </w:r>
      <w:r w:rsidRPr="009A06C8">
        <w:rPr>
          <w:rFonts w:eastAsia="Times New Roman" w:cs="Times New Roman"/>
          <w:szCs w:val="26"/>
          <w:vertAlign w:val="subscript"/>
        </w:rPr>
        <w:t>ис</w:t>
      </w:r>
      <w:proofErr w:type="spellEnd"/>
      <w:r w:rsidRPr="009A06C8">
        <w:rPr>
          <w:rFonts w:eastAsia="Times New Roman" w:cs="Times New Roman"/>
          <w:szCs w:val="26"/>
        </w:rPr>
        <w:t xml:space="preserve"> ∙ </w:t>
      </w:r>
      <w:proofErr w:type="spellStart"/>
      <w:r w:rsidRPr="009A06C8">
        <w:rPr>
          <w:rFonts w:eastAsia="Times New Roman" w:cs="Times New Roman"/>
          <w:szCs w:val="26"/>
        </w:rPr>
        <w:t>Ц</w:t>
      </w:r>
      <w:r w:rsidRPr="009A06C8">
        <w:rPr>
          <w:rFonts w:eastAsia="Times New Roman" w:cs="Times New Roman"/>
          <w:szCs w:val="26"/>
          <w:vertAlign w:val="subscript"/>
        </w:rPr>
        <w:t>э</w:t>
      </w:r>
      <w:proofErr w:type="spellEnd"/>
      <w:r>
        <w:rPr>
          <w:rFonts w:eastAsia="Times New Roman" w:cs="Times New Roman"/>
          <w:szCs w:val="26"/>
        </w:rPr>
        <w:t>,</w:t>
      </w:r>
      <w:r>
        <w:rPr>
          <w:rFonts w:eastAsia="Times New Roman" w:cs="Times New Roman"/>
          <w:szCs w:val="26"/>
        </w:rPr>
        <w:tab/>
        <w:t>(6</w:t>
      </w:r>
      <w:r w:rsidRPr="009A06C8">
        <w:rPr>
          <w:rFonts w:eastAsia="Times New Roman" w:cs="Times New Roman"/>
          <w:szCs w:val="26"/>
        </w:rPr>
        <w:t>.17)</w:t>
      </w:r>
    </w:p>
    <w:p w14:paraId="40C78E09" w14:textId="77777777" w:rsidR="00254048" w:rsidRDefault="00254048" w:rsidP="005A4DFA">
      <w:pPr>
        <w:ind w:firstLine="0"/>
        <w:jc w:val="center"/>
        <w:rPr>
          <w:rFonts w:eastAsia="Times New Roman" w:cs="Times New Roman"/>
          <w:szCs w:val="26"/>
        </w:rPr>
      </w:pPr>
    </w:p>
    <w:p w14:paraId="42A0B627"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где </w:t>
      </w:r>
      <w:proofErr w:type="spellStart"/>
      <w:r w:rsidRPr="009A06C8">
        <w:rPr>
          <w:rFonts w:eastAsia="Times New Roman" w:cs="Times New Roman"/>
          <w:i/>
          <w:szCs w:val="26"/>
        </w:rPr>
        <w:t>N</w:t>
      </w:r>
      <w:r w:rsidRPr="009A06C8">
        <w:rPr>
          <w:rFonts w:eastAsia="Times New Roman" w:cs="Times New Roman"/>
          <w:szCs w:val="26"/>
          <w:vertAlign w:val="subscript"/>
        </w:rPr>
        <w:t>э</w:t>
      </w:r>
      <w:proofErr w:type="spellEnd"/>
      <w:r w:rsidRPr="009A06C8">
        <w:rPr>
          <w:rFonts w:eastAsia="Times New Roman" w:cs="Times New Roman"/>
          <w:szCs w:val="26"/>
        </w:rPr>
        <w:t xml:space="preserve"> – установленная мощность электродвигателя </w:t>
      </w:r>
      <w:r>
        <w:rPr>
          <w:rFonts w:eastAsia="Times New Roman" w:cs="Times New Roman"/>
          <w:szCs w:val="26"/>
        </w:rPr>
        <w:t>мобильного устройства</w:t>
      </w:r>
      <w:r w:rsidRPr="009A06C8">
        <w:rPr>
          <w:rFonts w:eastAsia="Times New Roman" w:cs="Times New Roman"/>
          <w:szCs w:val="26"/>
        </w:rPr>
        <w:t xml:space="preserve"> (принято 0,0</w:t>
      </w:r>
      <w:r>
        <w:rPr>
          <w:rFonts w:eastAsia="Times New Roman" w:cs="Times New Roman"/>
          <w:szCs w:val="26"/>
        </w:rPr>
        <w:t>25</w:t>
      </w:r>
      <w:r w:rsidRPr="009A06C8">
        <w:rPr>
          <w:rFonts w:eastAsia="Times New Roman" w:cs="Times New Roman"/>
          <w:szCs w:val="26"/>
        </w:rPr>
        <w:t xml:space="preserve"> кВт),</w:t>
      </w:r>
    </w:p>
    <w:p w14:paraId="2A78C991" w14:textId="77777777" w:rsidR="00254048" w:rsidRPr="009A06C8" w:rsidRDefault="00254048" w:rsidP="00254048">
      <w:pPr>
        <w:rPr>
          <w:rFonts w:eastAsia="Times New Roman" w:cs="Times New Roman"/>
          <w:szCs w:val="26"/>
        </w:rPr>
      </w:pPr>
      <w:proofErr w:type="spellStart"/>
      <w:r w:rsidRPr="009A06C8">
        <w:rPr>
          <w:rFonts w:eastAsia="Times New Roman" w:cs="Times New Roman"/>
          <w:i/>
          <w:szCs w:val="26"/>
        </w:rPr>
        <w:t>k</w:t>
      </w:r>
      <w:r w:rsidRPr="009A06C8">
        <w:rPr>
          <w:rFonts w:eastAsia="Times New Roman" w:cs="Times New Roman"/>
          <w:szCs w:val="26"/>
          <w:vertAlign w:val="subscript"/>
        </w:rPr>
        <w:t>ис</w:t>
      </w:r>
      <w:proofErr w:type="spellEnd"/>
      <w:r w:rsidRPr="009A06C8">
        <w:rPr>
          <w:rFonts w:eastAsia="Times New Roman" w:cs="Times New Roman"/>
          <w:szCs w:val="26"/>
        </w:rPr>
        <w:t xml:space="preserve"> – коэффициент использования энергоустановок по мощности (</w:t>
      </w:r>
      <w:proofErr w:type="spellStart"/>
      <w:r w:rsidRPr="009A06C8">
        <w:rPr>
          <w:rFonts w:eastAsia="Times New Roman" w:cs="Times New Roman"/>
          <w:i/>
          <w:szCs w:val="26"/>
        </w:rPr>
        <w:t>k</w:t>
      </w:r>
      <w:r w:rsidRPr="009A06C8">
        <w:rPr>
          <w:rFonts w:eastAsia="Times New Roman" w:cs="Times New Roman"/>
          <w:szCs w:val="26"/>
          <w:vertAlign w:val="subscript"/>
        </w:rPr>
        <w:t>ис</w:t>
      </w:r>
      <w:proofErr w:type="spellEnd"/>
      <w:r w:rsidRPr="009A06C8">
        <w:rPr>
          <w:rFonts w:eastAsia="Times New Roman" w:cs="Times New Roman"/>
          <w:szCs w:val="26"/>
        </w:rPr>
        <w:t xml:space="preserve"> = 0,9),</w:t>
      </w:r>
    </w:p>
    <w:p w14:paraId="76D97984" w14:textId="77777777" w:rsidR="00254048" w:rsidRPr="009A06C8" w:rsidRDefault="00254048" w:rsidP="00254048">
      <w:pPr>
        <w:rPr>
          <w:rFonts w:eastAsia="Times New Roman" w:cs="Times New Roman"/>
          <w:szCs w:val="26"/>
        </w:rPr>
      </w:pPr>
      <w:proofErr w:type="spellStart"/>
      <w:r>
        <w:rPr>
          <w:rFonts w:eastAsia="Times New Roman" w:cs="Times New Roman"/>
          <w:szCs w:val="26"/>
        </w:rPr>
        <w:t>Ц</w:t>
      </w:r>
      <w:r>
        <w:rPr>
          <w:rFonts w:eastAsia="Times New Roman" w:cs="Times New Roman"/>
          <w:szCs w:val="26"/>
          <w:vertAlign w:val="subscript"/>
        </w:rPr>
        <w:t>э</w:t>
      </w:r>
      <w:proofErr w:type="spellEnd"/>
      <w:r w:rsidRPr="009A06C8">
        <w:rPr>
          <w:rFonts w:eastAsia="Times New Roman" w:cs="Times New Roman"/>
          <w:szCs w:val="26"/>
        </w:rPr>
        <w:t xml:space="preserve"> – стоимость 1 кВт-часа электроэнергии (принято 0,19 руб.)</w:t>
      </w:r>
      <w:r w:rsidRPr="009A06C8">
        <w:rPr>
          <w:rFonts w:eastAsia="Times New Roman" w:cs="Times New Roman"/>
          <w:szCs w:val="26"/>
          <w:vertAlign w:val="superscript"/>
        </w:rPr>
        <w:t xml:space="preserve"> [3]</w:t>
      </w:r>
      <w:r w:rsidRPr="009A06C8">
        <w:rPr>
          <w:rFonts w:eastAsia="Times New Roman" w:cs="Times New Roman"/>
          <w:szCs w:val="26"/>
        </w:rPr>
        <w:t>,</w:t>
      </w:r>
    </w:p>
    <w:p w14:paraId="1017C5DA" w14:textId="77777777" w:rsidR="00254048" w:rsidRDefault="00254048" w:rsidP="00254048">
      <w:pPr>
        <w:rPr>
          <w:rFonts w:eastAsia="Times New Roman" w:cs="Times New Roman"/>
          <w:szCs w:val="26"/>
        </w:rPr>
      </w:pPr>
      <w:proofErr w:type="spellStart"/>
      <w:r w:rsidRPr="009A06C8">
        <w:rPr>
          <w:rFonts w:eastAsia="Times New Roman" w:cs="Times New Roman"/>
          <w:szCs w:val="26"/>
        </w:rPr>
        <w:t>Ч</w:t>
      </w:r>
      <w:r w:rsidRPr="00316075">
        <w:rPr>
          <w:rFonts w:eastAsia="Times New Roman" w:cs="Times New Roman"/>
          <w:szCs w:val="26"/>
          <w:vertAlign w:val="subscript"/>
        </w:rPr>
        <w:t>эл</w:t>
      </w:r>
      <w:proofErr w:type="spellEnd"/>
      <w:r w:rsidRPr="009A06C8">
        <w:rPr>
          <w:rFonts w:eastAsia="Times New Roman" w:cs="Times New Roman"/>
          <w:szCs w:val="26"/>
        </w:rPr>
        <w:t xml:space="preserve"> – среднечасовое потребление электроэнергии </w:t>
      </w:r>
      <w:r>
        <w:rPr>
          <w:rFonts w:eastAsia="Times New Roman" w:cs="Times New Roman"/>
          <w:szCs w:val="26"/>
        </w:rPr>
        <w:t>мобильного устройства</w:t>
      </w:r>
      <w:r w:rsidRPr="009A06C8">
        <w:rPr>
          <w:rFonts w:eastAsia="Times New Roman" w:cs="Times New Roman"/>
          <w:szCs w:val="26"/>
        </w:rPr>
        <w:t>, кВт.</w:t>
      </w:r>
    </w:p>
    <w:p w14:paraId="7B0DEA46" w14:textId="77777777" w:rsidR="00254048" w:rsidRPr="009A06C8" w:rsidRDefault="00254048" w:rsidP="00254048">
      <w:pPr>
        <w:rPr>
          <w:rFonts w:eastAsia="Times New Roman" w:cs="Times New Roman"/>
          <w:szCs w:val="26"/>
        </w:rPr>
      </w:pPr>
    </w:p>
    <w:p w14:paraId="673DEEF1" w14:textId="621367FE" w:rsidR="00254048" w:rsidRDefault="00254048" w:rsidP="005A4DFA">
      <w:pPr>
        <w:ind w:firstLine="0"/>
        <w:jc w:val="center"/>
        <w:rPr>
          <w:rFonts w:eastAsia="Times New Roman" w:cs="Times New Roman"/>
          <w:szCs w:val="26"/>
        </w:rPr>
      </w:pPr>
      <w:r w:rsidRPr="009A06C8">
        <w:rPr>
          <w:rFonts w:eastAsia="Times New Roman" w:cs="Times New Roman"/>
          <w:szCs w:val="26"/>
        </w:rPr>
        <w:t>С</w:t>
      </w:r>
      <w:r w:rsidRPr="009A06C8">
        <w:rPr>
          <w:rFonts w:eastAsia="Times New Roman" w:cs="Times New Roman"/>
          <w:szCs w:val="26"/>
          <w:vertAlign w:val="subscript"/>
        </w:rPr>
        <w:t>э</w:t>
      </w:r>
      <w:r w:rsidRPr="009A06C8">
        <w:rPr>
          <w:rFonts w:eastAsia="Times New Roman" w:cs="Times New Roman"/>
          <w:szCs w:val="26"/>
        </w:rPr>
        <w:t xml:space="preserve"> =</w:t>
      </w:r>
      <w:r w:rsidRPr="009A06C8">
        <w:rPr>
          <w:rFonts w:eastAsia="Times New Roman" w:cs="Times New Roman"/>
          <w:szCs w:val="26"/>
          <w:vertAlign w:val="subscript"/>
        </w:rPr>
        <w:t xml:space="preserve"> </w:t>
      </w:r>
      <w:r w:rsidRPr="009A06C8">
        <w:rPr>
          <w:rFonts w:eastAsia="Times New Roman" w:cs="Times New Roman"/>
          <w:szCs w:val="26"/>
        </w:rPr>
        <w:t>0,0</w:t>
      </w:r>
      <w:r>
        <w:rPr>
          <w:rFonts w:eastAsia="Times New Roman" w:cs="Times New Roman"/>
          <w:szCs w:val="26"/>
        </w:rPr>
        <w:t>25</w:t>
      </w:r>
      <w:r w:rsidRPr="009A06C8">
        <w:rPr>
          <w:rFonts w:eastAsia="Times New Roman" w:cs="Times New Roman"/>
          <w:szCs w:val="26"/>
        </w:rPr>
        <w:t>∙</w:t>
      </w:r>
      <w:r w:rsidRPr="009A06C8">
        <w:rPr>
          <w:rFonts w:eastAsia="Times New Roman" w:cs="Times New Roman"/>
          <w:szCs w:val="26"/>
          <w:vertAlign w:val="subscript"/>
        </w:rPr>
        <w:t xml:space="preserve"> </w:t>
      </w:r>
      <w:r w:rsidRPr="009A06C8">
        <w:rPr>
          <w:rFonts w:eastAsia="Times New Roman" w:cs="Times New Roman"/>
          <w:szCs w:val="26"/>
        </w:rPr>
        <w:t>0,9 ∙ 0,19 = 0,0</w:t>
      </w:r>
      <w:r w:rsidRPr="007A684E">
        <w:rPr>
          <w:rFonts w:eastAsia="Times New Roman" w:cs="Times New Roman"/>
          <w:szCs w:val="26"/>
        </w:rPr>
        <w:t>042</w:t>
      </w:r>
      <w:r w:rsidRPr="009A06C8">
        <w:rPr>
          <w:rFonts w:eastAsia="Times New Roman" w:cs="Times New Roman"/>
          <w:szCs w:val="26"/>
        </w:rPr>
        <w:t xml:space="preserve"> (руб.).</w:t>
      </w:r>
    </w:p>
    <w:p w14:paraId="4E047B1A" w14:textId="77777777" w:rsidR="00254048" w:rsidRPr="009A06C8" w:rsidRDefault="00254048" w:rsidP="00254048">
      <w:pPr>
        <w:rPr>
          <w:rFonts w:eastAsia="Times New Roman" w:cs="Times New Roman"/>
          <w:szCs w:val="26"/>
        </w:rPr>
      </w:pPr>
    </w:p>
    <w:p w14:paraId="1CF36F56" w14:textId="715F36B9" w:rsidR="00254048" w:rsidRDefault="00254048" w:rsidP="00254048">
      <w:pPr>
        <w:rPr>
          <w:rFonts w:eastAsia="Times New Roman" w:cs="Times New Roman"/>
          <w:szCs w:val="26"/>
        </w:rPr>
      </w:pPr>
      <w:r w:rsidRPr="009A06C8">
        <w:rPr>
          <w:rFonts w:eastAsia="Times New Roman" w:cs="Times New Roman"/>
          <w:szCs w:val="26"/>
        </w:rPr>
        <w:t xml:space="preserve">Годовая величина амортизационных отчислений на реновацию </w:t>
      </w:r>
      <w:r>
        <w:rPr>
          <w:rFonts w:eastAsia="Times New Roman" w:cs="Times New Roman"/>
          <w:szCs w:val="26"/>
        </w:rPr>
        <w:t>мобильного устройства</w:t>
      </w:r>
      <w:r w:rsidRPr="009A06C8">
        <w:rPr>
          <w:rFonts w:eastAsia="Times New Roman" w:cs="Times New Roman"/>
          <w:szCs w:val="26"/>
        </w:rPr>
        <w:t xml:space="preserve"> определяется по формуле:</w:t>
      </w:r>
    </w:p>
    <w:p w14:paraId="6CC357C8" w14:textId="77777777" w:rsidR="005A4DFA" w:rsidRPr="009A06C8" w:rsidRDefault="005A4DFA" w:rsidP="005A4DFA">
      <w:pPr>
        <w:ind w:firstLine="0"/>
        <w:jc w:val="center"/>
        <w:rPr>
          <w:rFonts w:eastAsia="Times New Roman" w:cs="Times New Roman"/>
          <w:szCs w:val="26"/>
        </w:rPr>
      </w:pPr>
    </w:p>
    <w:p w14:paraId="4202F662" w14:textId="1C3326AB" w:rsidR="00254048" w:rsidRDefault="00254048" w:rsidP="005A4DFA">
      <w:pPr>
        <w:tabs>
          <w:tab w:val="center" w:pos="5670"/>
          <w:tab w:val="left" w:pos="8925"/>
        </w:tabs>
        <w:ind w:firstLine="0"/>
        <w:jc w:val="right"/>
        <w:rPr>
          <w:rFonts w:eastAsia="Times New Roman" w:cs="Times New Roman"/>
          <w:szCs w:val="26"/>
        </w:rPr>
      </w:pPr>
      <w:proofErr w:type="spellStart"/>
      <w:r w:rsidRPr="009A06C8">
        <w:rPr>
          <w:rFonts w:eastAsia="Times New Roman" w:cs="Times New Roman"/>
          <w:szCs w:val="26"/>
        </w:rPr>
        <w:t>А</w:t>
      </w:r>
      <w:r>
        <w:rPr>
          <w:rFonts w:eastAsia="Times New Roman" w:cs="Times New Roman"/>
          <w:szCs w:val="26"/>
          <w:vertAlign w:val="subscript"/>
        </w:rPr>
        <w:t>му</w:t>
      </w:r>
      <w:proofErr w:type="spellEnd"/>
      <w:r w:rsidRPr="009A06C8">
        <w:rPr>
          <w:rFonts w:eastAsia="Times New Roman" w:cs="Times New Roman"/>
          <w:szCs w:val="26"/>
        </w:rPr>
        <w:t xml:space="preserve"> =</w:t>
      </w:r>
      <w:r w:rsidRPr="009A06C8">
        <w:rPr>
          <w:rFonts w:eastAsia="Times New Roman" w:cs="Times New Roman"/>
          <w:szCs w:val="26"/>
          <w:vertAlign w:val="subscript"/>
        </w:rPr>
        <w:t xml:space="preserve"> </w:t>
      </w:r>
      <w:proofErr w:type="spellStart"/>
      <w:r w:rsidRPr="009A06C8">
        <w:rPr>
          <w:rFonts w:eastAsia="Times New Roman" w:cs="Times New Roman"/>
          <w:szCs w:val="26"/>
        </w:rPr>
        <w:t>Ц</w:t>
      </w:r>
      <w:r>
        <w:rPr>
          <w:rFonts w:eastAsia="Times New Roman" w:cs="Times New Roman"/>
          <w:szCs w:val="26"/>
          <w:vertAlign w:val="subscript"/>
        </w:rPr>
        <w:t>му</w:t>
      </w:r>
      <w:proofErr w:type="spellEnd"/>
      <w:r>
        <w:rPr>
          <w:rFonts w:eastAsia="Times New Roman" w:cs="Times New Roman"/>
          <w:szCs w:val="26"/>
          <w:vertAlign w:val="subscript"/>
        </w:rPr>
        <w:t xml:space="preserve"> </w:t>
      </w:r>
      <w:r w:rsidRPr="009A06C8">
        <w:rPr>
          <w:rFonts w:eastAsia="Times New Roman" w:cs="Times New Roman"/>
          <w:szCs w:val="26"/>
        </w:rPr>
        <w:t>∙</w:t>
      </w:r>
      <w:r w:rsidRPr="009A06C8">
        <w:rPr>
          <w:rFonts w:eastAsia="Times New Roman" w:cs="Times New Roman"/>
          <w:szCs w:val="26"/>
          <w:vertAlign w:val="subscript"/>
        </w:rPr>
        <w:t xml:space="preserve"> </w:t>
      </w:r>
      <w:proofErr w:type="spellStart"/>
      <w:r w:rsidRPr="009A06C8">
        <w:rPr>
          <w:rFonts w:eastAsia="Times New Roman" w:cs="Times New Roman"/>
          <w:i/>
          <w:szCs w:val="26"/>
        </w:rPr>
        <w:t>k</w:t>
      </w:r>
      <w:r w:rsidRPr="009A06C8">
        <w:rPr>
          <w:rFonts w:eastAsia="Times New Roman" w:cs="Times New Roman"/>
          <w:szCs w:val="26"/>
          <w:vertAlign w:val="subscript"/>
        </w:rPr>
        <w:t>у</w:t>
      </w:r>
      <w:proofErr w:type="spellEnd"/>
      <w:r w:rsidRPr="009A06C8">
        <w:rPr>
          <w:rFonts w:eastAsia="Times New Roman" w:cs="Times New Roman"/>
          <w:szCs w:val="26"/>
        </w:rPr>
        <w:t xml:space="preserve"> ∙</w:t>
      </w:r>
      <w:r w:rsidRPr="009A06C8">
        <w:rPr>
          <w:rFonts w:cs="Times New Roman"/>
          <w:szCs w:val="26"/>
        </w:rPr>
        <w:t xml:space="preserve"> </w:t>
      </w:r>
      <m:oMath>
        <m:f>
          <m:fPr>
            <m:ctrlPr>
              <w:rPr>
                <w:rFonts w:ascii="Cambria Math" w:eastAsia="Times New Roman" w:hAnsi="Cambria Math" w:cs="Times New Roman"/>
                <w:szCs w:val="26"/>
              </w:rPr>
            </m:ctrlPr>
          </m:fPr>
          <m:num>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Н</m:t>
                </m:r>
              </m:e>
              <m:sub>
                <m:r>
                  <w:rPr>
                    <w:rFonts w:ascii="Cambria Math" w:eastAsia="Times New Roman" w:hAnsi="Cambria Math" w:cs="Times New Roman"/>
                    <w:szCs w:val="26"/>
                  </w:rPr>
                  <m:t>му</m:t>
                </m:r>
              </m:sub>
              <m:sup>
                <m:r>
                  <w:rPr>
                    <w:rFonts w:ascii="Cambria Math" w:eastAsia="Times New Roman" w:hAnsi="Cambria Math" w:cs="Times New Roman"/>
                    <w:szCs w:val="26"/>
                  </w:rPr>
                  <m:t>а</m:t>
                </m:r>
              </m:sup>
            </m:sSubSup>
          </m:num>
          <m:den>
            <m:r>
              <m:rPr>
                <m:sty m:val="p"/>
              </m:rPr>
              <w:rPr>
                <w:rFonts w:ascii="Cambria Math" w:eastAsia="Times New Roman" w:hAnsi="Cambria Math" w:cs="Times New Roman"/>
                <w:szCs w:val="26"/>
              </w:rPr>
              <m:t>100</m:t>
            </m:r>
          </m:den>
        </m:f>
      </m:oMath>
      <w:r w:rsidRPr="009A06C8">
        <w:rPr>
          <w:rFonts w:eastAsia="Times New Roman" w:cs="Times New Roman"/>
          <w:szCs w:val="26"/>
        </w:rPr>
        <w:t xml:space="preserve"> = </w:t>
      </w:r>
      <w:r w:rsidRPr="009A06C8">
        <w:rPr>
          <w:rFonts w:cs="Times New Roman"/>
          <w:szCs w:val="26"/>
        </w:rPr>
        <w:t xml:space="preserve"> </w:t>
      </w:r>
      <m:oMath>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Ц</m:t>
            </m:r>
          </m:e>
          <m:sub>
            <m:r>
              <w:rPr>
                <w:rFonts w:ascii="Cambria Math" w:eastAsia="Times New Roman" w:hAnsi="Cambria Math" w:cs="Times New Roman"/>
                <w:szCs w:val="26"/>
              </w:rPr>
              <m:t>му</m:t>
            </m:r>
          </m:sub>
          <m:sup>
            <m:r>
              <w:rPr>
                <w:rFonts w:ascii="Cambria Math" w:eastAsia="Times New Roman" w:hAnsi="Cambria Math" w:cs="Times New Roman"/>
                <w:szCs w:val="26"/>
              </w:rPr>
              <m:t>б</m:t>
            </m:r>
          </m:sup>
        </m:sSubSup>
      </m:oMath>
      <w:r w:rsidRPr="009A06C8">
        <w:rPr>
          <w:rFonts w:eastAsia="Times New Roman" w:cs="Times New Roman"/>
          <w:szCs w:val="26"/>
        </w:rPr>
        <w:t xml:space="preserve"> ∙ </w:t>
      </w:r>
      <m:oMath>
        <m:f>
          <m:fPr>
            <m:ctrlPr>
              <w:rPr>
                <w:rFonts w:ascii="Cambria Math" w:eastAsia="Times New Roman" w:hAnsi="Cambria Math" w:cs="Times New Roman"/>
                <w:szCs w:val="26"/>
              </w:rPr>
            </m:ctrlPr>
          </m:fPr>
          <m:num>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Н</m:t>
                </m:r>
              </m:e>
              <m:sub>
                <m:r>
                  <w:rPr>
                    <w:rFonts w:ascii="Cambria Math" w:eastAsia="Times New Roman" w:hAnsi="Cambria Math" w:cs="Times New Roman"/>
                    <w:szCs w:val="26"/>
                  </w:rPr>
                  <m:t>му</m:t>
                </m:r>
              </m:sub>
              <m:sup>
                <m:r>
                  <w:rPr>
                    <w:rFonts w:ascii="Cambria Math" w:eastAsia="Times New Roman" w:hAnsi="Cambria Math" w:cs="Times New Roman"/>
                    <w:szCs w:val="26"/>
                  </w:rPr>
                  <m:t>а</m:t>
                </m:r>
              </m:sup>
            </m:sSubSup>
          </m:num>
          <m:den>
            <m:r>
              <m:rPr>
                <m:sty m:val="p"/>
              </m:rPr>
              <w:rPr>
                <w:rFonts w:ascii="Cambria Math" w:eastAsia="Times New Roman" w:hAnsi="Cambria Math" w:cs="Times New Roman"/>
                <w:szCs w:val="26"/>
              </w:rPr>
              <m:t>100</m:t>
            </m:r>
          </m:den>
        </m:f>
      </m:oMath>
      <w:r>
        <w:rPr>
          <w:rFonts w:eastAsia="Times New Roman" w:cs="Times New Roman"/>
          <w:szCs w:val="26"/>
        </w:rPr>
        <w:t>,</w:t>
      </w:r>
      <w:r>
        <w:rPr>
          <w:rFonts w:eastAsia="Times New Roman" w:cs="Times New Roman"/>
          <w:szCs w:val="26"/>
        </w:rPr>
        <w:tab/>
        <w:t>(6</w:t>
      </w:r>
      <w:r w:rsidRPr="009A06C8">
        <w:rPr>
          <w:rFonts w:eastAsia="Times New Roman" w:cs="Times New Roman"/>
          <w:szCs w:val="26"/>
        </w:rPr>
        <w:t>.18)</w:t>
      </w:r>
    </w:p>
    <w:p w14:paraId="06B2D3AA" w14:textId="77777777" w:rsidR="00254048" w:rsidRPr="009A06C8" w:rsidRDefault="00254048" w:rsidP="005A4DFA">
      <w:pPr>
        <w:jc w:val="right"/>
        <w:rPr>
          <w:rFonts w:eastAsia="Times New Roman" w:cs="Times New Roman"/>
          <w:szCs w:val="26"/>
        </w:rPr>
      </w:pPr>
    </w:p>
    <w:p w14:paraId="156ECDDE"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где </w:t>
      </w:r>
      <w:proofErr w:type="spellStart"/>
      <w:r w:rsidRPr="009A06C8">
        <w:rPr>
          <w:rFonts w:eastAsia="Times New Roman" w:cs="Times New Roman"/>
          <w:szCs w:val="26"/>
        </w:rPr>
        <w:t>Ц</w:t>
      </w:r>
      <w:r>
        <w:rPr>
          <w:rFonts w:eastAsia="Times New Roman" w:cs="Times New Roman"/>
          <w:szCs w:val="26"/>
          <w:vertAlign w:val="subscript"/>
        </w:rPr>
        <w:t>му</w:t>
      </w:r>
      <w:proofErr w:type="spellEnd"/>
      <w:r w:rsidRPr="009A06C8">
        <w:rPr>
          <w:rFonts w:eastAsia="Times New Roman" w:cs="Times New Roman"/>
          <w:szCs w:val="26"/>
        </w:rPr>
        <w:t xml:space="preserve"> – цена </w:t>
      </w:r>
      <w:r>
        <w:rPr>
          <w:rFonts w:eastAsia="Times New Roman" w:cs="Times New Roman"/>
          <w:szCs w:val="26"/>
        </w:rPr>
        <w:t>мобильного устройства</w:t>
      </w:r>
      <w:r w:rsidRPr="009A06C8">
        <w:rPr>
          <w:rFonts w:eastAsia="Times New Roman" w:cs="Times New Roman"/>
          <w:szCs w:val="26"/>
        </w:rPr>
        <w:t xml:space="preserve"> на момент е</w:t>
      </w:r>
      <w:r>
        <w:rPr>
          <w:rFonts w:eastAsia="Times New Roman" w:cs="Times New Roman"/>
          <w:szCs w:val="26"/>
        </w:rPr>
        <w:t>го</w:t>
      </w:r>
      <w:r w:rsidRPr="009A06C8">
        <w:rPr>
          <w:rFonts w:eastAsia="Times New Roman" w:cs="Times New Roman"/>
          <w:szCs w:val="26"/>
        </w:rPr>
        <w:t xml:space="preserve"> выпуска (</w:t>
      </w:r>
      <w:r>
        <w:rPr>
          <w:rFonts w:eastAsia="Times New Roman" w:cs="Times New Roman"/>
          <w:szCs w:val="26"/>
        </w:rPr>
        <w:t>350</w:t>
      </w:r>
      <w:r w:rsidRPr="009A06C8">
        <w:rPr>
          <w:rFonts w:eastAsia="Times New Roman" w:cs="Times New Roman"/>
          <w:szCs w:val="26"/>
        </w:rPr>
        <w:t xml:space="preserve"> руб.), </w:t>
      </w:r>
    </w:p>
    <w:p w14:paraId="56DC7E76" w14:textId="77777777" w:rsidR="00254048" w:rsidRPr="009A06C8" w:rsidRDefault="00254048" w:rsidP="00254048">
      <w:pPr>
        <w:rPr>
          <w:rFonts w:eastAsia="Times New Roman" w:cs="Times New Roman"/>
          <w:szCs w:val="26"/>
        </w:rPr>
      </w:pPr>
      <w:proofErr w:type="spellStart"/>
      <w:r w:rsidRPr="009A06C8">
        <w:rPr>
          <w:rFonts w:eastAsia="Times New Roman" w:cs="Times New Roman"/>
          <w:i/>
          <w:szCs w:val="26"/>
        </w:rPr>
        <w:t>k</w:t>
      </w:r>
      <w:r w:rsidRPr="00316075">
        <w:rPr>
          <w:rFonts w:eastAsia="Times New Roman" w:cs="Times New Roman"/>
          <w:szCs w:val="26"/>
          <w:vertAlign w:val="subscript"/>
        </w:rPr>
        <w:t>у</w:t>
      </w:r>
      <w:proofErr w:type="spellEnd"/>
      <w:r w:rsidRPr="009A06C8">
        <w:rPr>
          <w:rFonts w:eastAsia="Times New Roman" w:cs="Times New Roman"/>
          <w:szCs w:val="26"/>
        </w:rPr>
        <w:t xml:space="preserve"> – коэффициент удорожания </w:t>
      </w:r>
      <w:r>
        <w:rPr>
          <w:rFonts w:eastAsia="Times New Roman" w:cs="Times New Roman"/>
          <w:szCs w:val="26"/>
        </w:rPr>
        <w:t>мобильного устройства</w:t>
      </w:r>
      <w:r w:rsidRPr="009A06C8">
        <w:rPr>
          <w:rFonts w:eastAsia="Times New Roman" w:cs="Times New Roman"/>
          <w:szCs w:val="26"/>
        </w:rPr>
        <w:t xml:space="preserve"> (принят </w:t>
      </w:r>
      <w:proofErr w:type="spellStart"/>
      <w:r w:rsidRPr="009A06C8">
        <w:rPr>
          <w:rFonts w:eastAsia="Times New Roman" w:cs="Times New Roman"/>
          <w:i/>
          <w:szCs w:val="26"/>
        </w:rPr>
        <w:t>k</w:t>
      </w:r>
      <w:r w:rsidRPr="009A06C8">
        <w:rPr>
          <w:rFonts w:eastAsia="Times New Roman" w:cs="Times New Roman"/>
          <w:szCs w:val="26"/>
        </w:rPr>
        <w:t>у</w:t>
      </w:r>
      <w:proofErr w:type="spellEnd"/>
      <w:r w:rsidRPr="009A06C8">
        <w:rPr>
          <w:rFonts w:eastAsia="Times New Roman" w:cs="Times New Roman"/>
          <w:szCs w:val="26"/>
        </w:rPr>
        <w:t xml:space="preserve"> = 1),</w:t>
      </w:r>
    </w:p>
    <w:p w14:paraId="63EC5346" w14:textId="77777777" w:rsidR="00254048" w:rsidRPr="009A06C8" w:rsidRDefault="0017531E" w:rsidP="00254048">
      <w:pPr>
        <w:rPr>
          <w:rFonts w:eastAsia="Times New Roman" w:cs="Times New Roman"/>
          <w:szCs w:val="26"/>
        </w:rPr>
      </w:pPr>
      <m:oMath>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Н</m:t>
            </m:r>
          </m:e>
          <m:sub>
            <m:r>
              <w:rPr>
                <w:rFonts w:ascii="Cambria Math" w:eastAsia="Times New Roman" w:hAnsi="Cambria Math" w:cs="Times New Roman"/>
                <w:szCs w:val="26"/>
              </w:rPr>
              <m:t>му</m:t>
            </m:r>
          </m:sub>
          <m:sup>
            <m:r>
              <w:rPr>
                <w:rFonts w:ascii="Cambria Math" w:eastAsia="Times New Roman" w:hAnsi="Cambria Math" w:cs="Times New Roman"/>
                <w:szCs w:val="26"/>
              </w:rPr>
              <m:t>а</m:t>
            </m:r>
          </m:sup>
        </m:sSubSup>
      </m:oMath>
      <w:r w:rsidR="00254048" w:rsidRPr="009A06C8">
        <w:rPr>
          <w:rFonts w:eastAsia="Times New Roman" w:cs="Times New Roman"/>
          <w:szCs w:val="26"/>
        </w:rPr>
        <w:t xml:space="preserve">– норма амортизационных отчислений на </w:t>
      </w:r>
      <w:r w:rsidR="00254048">
        <w:rPr>
          <w:rFonts w:eastAsia="Times New Roman" w:cs="Times New Roman"/>
          <w:szCs w:val="26"/>
        </w:rPr>
        <w:t>мобильное устройство</w:t>
      </w:r>
      <w:r w:rsidR="00254048" w:rsidRPr="009A06C8">
        <w:rPr>
          <w:rFonts w:eastAsia="Times New Roman" w:cs="Times New Roman"/>
          <w:szCs w:val="26"/>
        </w:rPr>
        <w:t>, % (</w:t>
      </w:r>
      <m:oMath>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Н</m:t>
            </m:r>
          </m:e>
          <m:sub>
            <m:r>
              <w:rPr>
                <w:rFonts w:ascii="Cambria Math" w:eastAsia="Times New Roman" w:hAnsi="Cambria Math" w:cs="Times New Roman"/>
                <w:szCs w:val="26"/>
              </w:rPr>
              <m:t>му</m:t>
            </m:r>
          </m:sub>
          <m:sup>
            <m:r>
              <w:rPr>
                <w:rFonts w:ascii="Cambria Math" w:eastAsia="Times New Roman" w:hAnsi="Cambria Math" w:cs="Times New Roman"/>
                <w:szCs w:val="26"/>
              </w:rPr>
              <m:t>а</m:t>
            </m:r>
          </m:sup>
        </m:sSubSup>
      </m:oMath>
      <w:r w:rsidR="00254048" w:rsidRPr="009A06C8">
        <w:rPr>
          <w:rFonts w:eastAsia="Times New Roman" w:cs="Times New Roman"/>
          <w:szCs w:val="26"/>
        </w:rPr>
        <w:t xml:space="preserve"> = 10%);</w:t>
      </w:r>
    </w:p>
    <w:p w14:paraId="7C439F89" w14:textId="77777777" w:rsidR="00254048" w:rsidRPr="009A06C8" w:rsidRDefault="0017531E" w:rsidP="00254048">
      <w:pPr>
        <w:rPr>
          <w:rFonts w:eastAsia="Times New Roman" w:cs="Times New Roman"/>
          <w:szCs w:val="26"/>
        </w:rPr>
      </w:pPr>
      <m:oMath>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Ц</m:t>
            </m:r>
          </m:e>
          <m:sub>
            <m:r>
              <w:rPr>
                <w:rFonts w:ascii="Cambria Math" w:eastAsia="Times New Roman" w:hAnsi="Cambria Math" w:cs="Times New Roman"/>
                <w:szCs w:val="26"/>
              </w:rPr>
              <m:t>му</m:t>
            </m:r>
          </m:sub>
          <m:sup>
            <m:r>
              <w:rPr>
                <w:rFonts w:ascii="Cambria Math" w:eastAsia="Times New Roman" w:hAnsi="Cambria Math" w:cs="Times New Roman"/>
                <w:szCs w:val="26"/>
              </w:rPr>
              <m:t>б</m:t>
            </m:r>
          </m:sup>
        </m:sSubSup>
      </m:oMath>
      <w:r w:rsidR="00254048" w:rsidRPr="009A06C8">
        <w:rPr>
          <w:rFonts w:eastAsia="Times New Roman" w:cs="Times New Roman"/>
          <w:szCs w:val="26"/>
        </w:rPr>
        <w:t xml:space="preserve"> – балансовая стоимость </w:t>
      </w:r>
      <w:r w:rsidR="00254048">
        <w:rPr>
          <w:rFonts w:eastAsia="Times New Roman" w:cs="Times New Roman"/>
          <w:szCs w:val="26"/>
        </w:rPr>
        <w:t>мобильное устройство</w:t>
      </w:r>
      <w:r w:rsidR="00254048" w:rsidRPr="009A06C8">
        <w:rPr>
          <w:rFonts w:eastAsia="Times New Roman" w:cs="Times New Roman"/>
          <w:szCs w:val="26"/>
        </w:rPr>
        <w:t>, руб.</w:t>
      </w:r>
    </w:p>
    <w:p w14:paraId="494C3551" w14:textId="77777777" w:rsidR="00254048" w:rsidRDefault="00254048" w:rsidP="00254048">
      <w:pPr>
        <w:rPr>
          <w:rFonts w:eastAsia="Times New Roman" w:cs="Times New Roman"/>
          <w:szCs w:val="26"/>
        </w:rPr>
      </w:pPr>
      <w:r w:rsidRPr="009A06C8">
        <w:rPr>
          <w:rFonts w:eastAsia="Times New Roman" w:cs="Times New Roman"/>
          <w:szCs w:val="26"/>
        </w:rPr>
        <w:t>Из формулы 4.18 получим:</w:t>
      </w:r>
    </w:p>
    <w:p w14:paraId="0BA649A8" w14:textId="77777777" w:rsidR="00254048" w:rsidRPr="009A06C8" w:rsidRDefault="00254048" w:rsidP="005A4DFA">
      <w:pPr>
        <w:ind w:firstLine="0"/>
        <w:jc w:val="center"/>
        <w:rPr>
          <w:rFonts w:eastAsia="Times New Roman" w:cs="Times New Roman"/>
          <w:szCs w:val="26"/>
        </w:rPr>
      </w:pPr>
    </w:p>
    <w:p w14:paraId="056474B9" w14:textId="12FA9D4C" w:rsidR="00254048" w:rsidRDefault="00254048" w:rsidP="005A4DFA">
      <w:pPr>
        <w:ind w:firstLine="0"/>
        <w:jc w:val="center"/>
        <w:rPr>
          <w:rFonts w:eastAsia="Times New Roman" w:cs="Times New Roman"/>
          <w:szCs w:val="26"/>
        </w:rPr>
      </w:pPr>
      <w:proofErr w:type="spellStart"/>
      <w:r w:rsidRPr="009A06C8">
        <w:rPr>
          <w:rFonts w:eastAsia="Times New Roman" w:cs="Times New Roman"/>
          <w:szCs w:val="26"/>
        </w:rPr>
        <w:t>А</w:t>
      </w:r>
      <w:r>
        <w:rPr>
          <w:rFonts w:eastAsia="Times New Roman" w:cs="Times New Roman"/>
          <w:szCs w:val="26"/>
          <w:vertAlign w:val="subscript"/>
        </w:rPr>
        <w:t>му</w:t>
      </w:r>
      <w:proofErr w:type="spellEnd"/>
      <w:r w:rsidRPr="009A06C8">
        <w:rPr>
          <w:rFonts w:eastAsia="Times New Roman" w:cs="Times New Roman"/>
          <w:szCs w:val="26"/>
        </w:rPr>
        <w:t xml:space="preserve"> =</w:t>
      </w:r>
      <w:r w:rsidRPr="009A06C8">
        <w:rPr>
          <w:rFonts w:eastAsia="Times New Roman" w:cs="Times New Roman"/>
          <w:szCs w:val="26"/>
          <w:vertAlign w:val="subscript"/>
        </w:rPr>
        <w:t xml:space="preserve"> </w:t>
      </w:r>
      <w:r>
        <w:rPr>
          <w:rFonts w:eastAsia="Times New Roman" w:cs="Times New Roman"/>
          <w:szCs w:val="26"/>
        </w:rPr>
        <w:t>350</w:t>
      </w:r>
      <w:r w:rsidRPr="009A06C8">
        <w:rPr>
          <w:rFonts w:eastAsia="Times New Roman" w:cs="Times New Roman"/>
          <w:szCs w:val="26"/>
        </w:rPr>
        <w:t xml:space="preserve"> ∙ 1 ∙ 1,05 ∙ </w:t>
      </w:r>
      <m:oMath>
        <m:f>
          <m:fPr>
            <m:ctrlPr>
              <w:rPr>
                <w:rFonts w:ascii="Cambria Math" w:eastAsia="Times New Roman" w:hAnsi="Cambria Math" w:cs="Times New Roman"/>
                <w:szCs w:val="26"/>
              </w:rPr>
            </m:ctrlPr>
          </m:fPr>
          <m:num>
            <m:r>
              <w:rPr>
                <w:rFonts w:ascii="Cambria Math" w:eastAsia="Times New Roman" w:hAnsi="Cambria Math" w:cs="Times New Roman"/>
                <w:szCs w:val="26"/>
              </w:rPr>
              <m:t>10</m:t>
            </m:r>
          </m:num>
          <m:den>
            <m:r>
              <m:rPr>
                <m:sty m:val="p"/>
              </m:rPr>
              <w:rPr>
                <w:rFonts w:ascii="Cambria Math" w:eastAsia="Times New Roman" w:hAnsi="Cambria Math" w:cs="Times New Roman"/>
                <w:szCs w:val="26"/>
              </w:rPr>
              <m:t>100</m:t>
            </m:r>
          </m:den>
        </m:f>
      </m:oMath>
      <w:r w:rsidRPr="009A06C8">
        <w:rPr>
          <w:rFonts w:eastAsia="Times New Roman" w:cs="Times New Roman"/>
          <w:szCs w:val="26"/>
        </w:rPr>
        <w:t xml:space="preserve"> = </w:t>
      </w:r>
      <w:r>
        <w:rPr>
          <w:rFonts w:eastAsia="Times New Roman" w:cs="Times New Roman"/>
          <w:szCs w:val="26"/>
        </w:rPr>
        <w:t>36</w:t>
      </w:r>
      <w:r w:rsidRPr="009A06C8">
        <w:rPr>
          <w:rFonts w:eastAsia="Times New Roman" w:cs="Times New Roman"/>
          <w:szCs w:val="26"/>
        </w:rPr>
        <w:t>,75 (руб.)</w:t>
      </w:r>
    </w:p>
    <w:p w14:paraId="337128EE" w14:textId="77777777" w:rsidR="005A4DFA" w:rsidRPr="009A06C8" w:rsidRDefault="005A4DFA" w:rsidP="005A4DFA">
      <w:pPr>
        <w:ind w:firstLine="0"/>
        <w:jc w:val="center"/>
        <w:rPr>
          <w:rFonts w:eastAsia="Times New Roman" w:cs="Times New Roman"/>
          <w:szCs w:val="26"/>
        </w:rPr>
      </w:pPr>
    </w:p>
    <w:p w14:paraId="79DE83A4" w14:textId="77777777" w:rsidR="00254048" w:rsidRPr="009A06C8" w:rsidRDefault="0017531E" w:rsidP="005A4DFA">
      <w:pPr>
        <w:ind w:firstLine="0"/>
        <w:jc w:val="center"/>
        <w:rPr>
          <w:rFonts w:eastAsia="Times New Roman" w:cs="Times New Roman"/>
          <w:szCs w:val="26"/>
        </w:rPr>
      </w:pPr>
      <m:oMathPara>
        <m:oMathParaPr>
          <m:jc m:val="center"/>
        </m:oMathParaPr>
        <m:oMath>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 xml:space="preserve">           Ц</m:t>
              </m:r>
            </m:e>
            <m:sub>
              <m:r>
                <w:rPr>
                  <w:rFonts w:ascii="Cambria Math" w:eastAsia="Times New Roman" w:hAnsi="Cambria Math" w:cs="Times New Roman"/>
                  <w:szCs w:val="26"/>
                </w:rPr>
                <m:t>му</m:t>
              </m:r>
            </m:sub>
            <m:sup>
              <m:r>
                <w:rPr>
                  <w:rFonts w:ascii="Cambria Math" w:eastAsia="Times New Roman" w:hAnsi="Cambria Math" w:cs="Times New Roman"/>
                  <w:szCs w:val="26"/>
                </w:rPr>
                <m:t>б</m:t>
              </m:r>
            </m:sup>
          </m:sSubSup>
          <m:r>
            <w:rPr>
              <w:rFonts w:ascii="Cambria Math" w:eastAsia="Times New Roman" w:hAnsi="Cambria Math" w:cs="Times New Roman"/>
              <w:szCs w:val="26"/>
            </w:rPr>
            <m:t>=350</m:t>
          </m:r>
          <m:r>
            <m:rPr>
              <m:sty m:val="p"/>
            </m:rPr>
            <w:rPr>
              <w:rFonts w:ascii="Cambria Math" w:eastAsia="Times New Roman" w:hAnsi="Cambria Math" w:cs="Times New Roman"/>
              <w:szCs w:val="26"/>
            </w:rPr>
            <m:t>∙</m:t>
          </m:r>
          <m:r>
            <w:rPr>
              <w:rFonts w:ascii="Cambria Math" w:eastAsia="Times New Roman" w:hAnsi="Cambria Math" w:cs="Times New Roman"/>
              <w:szCs w:val="26"/>
            </w:rPr>
            <m:t>1</m:t>
          </m:r>
          <m:r>
            <m:rPr>
              <m:sty m:val="p"/>
            </m:rPr>
            <w:rPr>
              <w:rFonts w:ascii="Cambria Math" w:eastAsia="Times New Roman" w:hAnsi="Cambria Math" w:cs="Times New Roman"/>
              <w:szCs w:val="26"/>
            </w:rPr>
            <m:t>∙</m:t>
          </m:r>
          <m:r>
            <w:rPr>
              <w:rFonts w:ascii="Cambria Math" w:eastAsia="Times New Roman" w:hAnsi="Cambria Math" w:cs="Times New Roman"/>
              <w:szCs w:val="26"/>
            </w:rPr>
            <m:t>1,05=367,5 (руб.)</m:t>
          </m:r>
        </m:oMath>
      </m:oMathPara>
    </w:p>
    <w:p w14:paraId="686D31BF" w14:textId="77777777" w:rsidR="00254048" w:rsidRDefault="00254048" w:rsidP="00254048">
      <w:pPr>
        <w:rPr>
          <w:rFonts w:eastAsia="Times New Roman" w:cs="Times New Roman"/>
          <w:szCs w:val="26"/>
        </w:rPr>
      </w:pPr>
    </w:p>
    <w:p w14:paraId="401A604D" w14:textId="2BF0EE8B" w:rsidR="00254048" w:rsidRDefault="00254048" w:rsidP="00254048">
      <w:pPr>
        <w:rPr>
          <w:rFonts w:eastAsia="Times New Roman" w:cs="Times New Roman"/>
          <w:szCs w:val="26"/>
        </w:rPr>
      </w:pPr>
      <w:r w:rsidRPr="009A06C8">
        <w:rPr>
          <w:rFonts w:eastAsia="Times New Roman" w:cs="Times New Roman"/>
          <w:szCs w:val="26"/>
        </w:rPr>
        <w:t xml:space="preserve">Годовые затраты на ремонт и техническое обслуживание </w:t>
      </w:r>
      <w:r>
        <w:rPr>
          <w:rFonts w:eastAsia="Times New Roman" w:cs="Times New Roman"/>
          <w:szCs w:val="26"/>
        </w:rPr>
        <w:t>мобильного устройства</w:t>
      </w:r>
      <w:r w:rsidRPr="009A06C8">
        <w:rPr>
          <w:rFonts w:eastAsia="Times New Roman" w:cs="Times New Roman"/>
          <w:szCs w:val="26"/>
        </w:rPr>
        <w:t xml:space="preserve"> укрупненно могут быть определены по формуле:</w:t>
      </w:r>
    </w:p>
    <w:p w14:paraId="54FC1D24" w14:textId="77777777" w:rsidR="005A4DFA" w:rsidRPr="009A06C8" w:rsidRDefault="005A4DFA" w:rsidP="00254048">
      <w:pPr>
        <w:rPr>
          <w:rFonts w:eastAsia="Times New Roman" w:cs="Times New Roman"/>
          <w:szCs w:val="26"/>
        </w:rPr>
      </w:pPr>
    </w:p>
    <w:p w14:paraId="4EED43BC" w14:textId="66F6D554" w:rsidR="00254048" w:rsidRDefault="00254048" w:rsidP="005A4DFA">
      <w:pPr>
        <w:tabs>
          <w:tab w:val="center" w:pos="5245"/>
          <w:tab w:val="left" w:pos="9214"/>
        </w:tabs>
        <w:ind w:firstLine="0"/>
        <w:jc w:val="right"/>
        <w:rPr>
          <w:rFonts w:eastAsia="Times New Roman" w:cs="Times New Roman"/>
          <w:szCs w:val="26"/>
        </w:rPr>
      </w:pPr>
      <w:proofErr w:type="spellStart"/>
      <w:r w:rsidRPr="009A06C8">
        <w:rPr>
          <w:rFonts w:eastAsia="Times New Roman" w:cs="Times New Roman"/>
          <w:szCs w:val="26"/>
        </w:rPr>
        <w:t>Р</w:t>
      </w:r>
      <w:r>
        <w:rPr>
          <w:rFonts w:eastAsia="Times New Roman" w:cs="Times New Roman"/>
          <w:szCs w:val="26"/>
          <w:vertAlign w:val="subscript"/>
        </w:rPr>
        <w:t>му</w:t>
      </w:r>
      <w:proofErr w:type="spellEnd"/>
      <w:r w:rsidRPr="009A06C8">
        <w:rPr>
          <w:rFonts w:eastAsia="Times New Roman" w:cs="Times New Roman"/>
          <w:szCs w:val="26"/>
        </w:rPr>
        <w:t xml:space="preserve"> =</w:t>
      </w:r>
      <w:r w:rsidRPr="009A06C8">
        <w:rPr>
          <w:rFonts w:eastAsia="Times New Roman" w:cs="Times New Roman"/>
          <w:szCs w:val="26"/>
          <w:vertAlign w:val="subscript"/>
        </w:rPr>
        <w:t xml:space="preserve"> </w:t>
      </w:r>
      <m:oMath>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Ц</m:t>
            </m:r>
          </m:e>
          <m:sub>
            <m:r>
              <w:rPr>
                <w:rFonts w:ascii="Cambria Math" w:eastAsia="Times New Roman" w:hAnsi="Cambria Math" w:cs="Times New Roman"/>
                <w:szCs w:val="26"/>
              </w:rPr>
              <m:t>му</m:t>
            </m:r>
          </m:sub>
          <m:sup>
            <m:r>
              <w:rPr>
                <w:rFonts w:ascii="Cambria Math" w:eastAsia="Times New Roman" w:hAnsi="Cambria Math" w:cs="Times New Roman"/>
                <w:szCs w:val="26"/>
              </w:rPr>
              <m:t>б</m:t>
            </m:r>
          </m:sup>
        </m:sSubSup>
      </m:oMath>
      <w:r w:rsidRPr="009A06C8">
        <w:rPr>
          <w:rFonts w:eastAsia="Times New Roman" w:cs="Times New Roman"/>
          <w:szCs w:val="26"/>
        </w:rPr>
        <w:t xml:space="preserve"> ∙ </w:t>
      </w:r>
      <m:oMath>
        <m:sSub>
          <m:sSubPr>
            <m:ctrlPr>
              <w:rPr>
                <w:rFonts w:ascii="Cambria Math" w:eastAsia="Times New Roman" w:hAnsi="Cambria Math" w:cs="Times New Roman"/>
                <w:szCs w:val="26"/>
              </w:rPr>
            </m:ctrlPr>
          </m:sSubPr>
          <m:e>
            <m:r>
              <w:rPr>
                <w:rFonts w:ascii="Cambria Math" w:eastAsia="Times New Roman" w:hAnsi="Cambria Math" w:cs="Times New Roman"/>
                <w:szCs w:val="26"/>
              </w:rPr>
              <m:t>k</m:t>
            </m:r>
          </m:e>
          <m:sub>
            <m:r>
              <w:rPr>
                <w:rFonts w:ascii="Cambria Math" w:eastAsia="Times New Roman" w:hAnsi="Cambria Math" w:cs="Times New Roman"/>
                <w:szCs w:val="26"/>
              </w:rPr>
              <m:t>рэ</m:t>
            </m:r>
          </m:sub>
        </m:sSub>
      </m:oMath>
      <w:r w:rsidRPr="009A06C8">
        <w:rPr>
          <w:rFonts w:eastAsia="Times New Roman" w:cs="Times New Roman"/>
          <w:szCs w:val="26"/>
        </w:rPr>
        <w:t>,</w:t>
      </w:r>
      <w:r>
        <w:rPr>
          <w:rFonts w:eastAsia="Times New Roman" w:cs="Times New Roman"/>
          <w:szCs w:val="26"/>
        </w:rPr>
        <w:tab/>
        <w:t>(6</w:t>
      </w:r>
      <w:r w:rsidRPr="009A06C8">
        <w:rPr>
          <w:rFonts w:eastAsia="Times New Roman" w:cs="Times New Roman"/>
          <w:szCs w:val="26"/>
        </w:rPr>
        <w:t>.19)</w:t>
      </w:r>
    </w:p>
    <w:p w14:paraId="2662DCE5" w14:textId="77777777" w:rsidR="005A4DFA" w:rsidRPr="009A06C8" w:rsidRDefault="005A4DFA" w:rsidP="005351C8">
      <w:pPr>
        <w:tabs>
          <w:tab w:val="center" w:pos="5245"/>
          <w:tab w:val="left" w:pos="9214"/>
        </w:tabs>
        <w:jc w:val="center"/>
        <w:rPr>
          <w:rFonts w:eastAsia="Times New Roman" w:cs="Times New Roman"/>
          <w:szCs w:val="26"/>
        </w:rPr>
      </w:pPr>
    </w:p>
    <w:p w14:paraId="7F4C745C" w14:textId="60ACC6E0" w:rsidR="00254048" w:rsidRPr="009A06C8" w:rsidRDefault="00254048" w:rsidP="00254048">
      <w:pPr>
        <w:rPr>
          <w:rFonts w:eastAsia="Times New Roman" w:cs="Times New Roman"/>
          <w:szCs w:val="26"/>
        </w:rPr>
      </w:pPr>
      <w:r>
        <w:rPr>
          <w:rFonts w:eastAsia="Times New Roman" w:cs="Times New Roman"/>
          <w:szCs w:val="26"/>
        </w:rPr>
        <w:t>г</w:t>
      </w:r>
      <w:r w:rsidRPr="009A06C8">
        <w:rPr>
          <w:rFonts w:eastAsia="Times New Roman" w:cs="Times New Roman"/>
          <w:szCs w:val="26"/>
        </w:rPr>
        <w:t>де</w:t>
      </w:r>
      <w:r>
        <w:rPr>
          <w:rFonts w:eastAsia="Times New Roman" w:cs="Times New Roman"/>
          <w:szCs w:val="26"/>
        </w:rPr>
        <w:t xml:space="preserve"> </w:t>
      </w:r>
      <w:proofErr w:type="spellStart"/>
      <w:r w:rsidRPr="009A06C8">
        <w:rPr>
          <w:rFonts w:eastAsia="Times New Roman" w:cs="Times New Roman"/>
          <w:i/>
          <w:szCs w:val="26"/>
        </w:rPr>
        <w:t>k</w:t>
      </w:r>
      <w:r w:rsidRPr="00316075">
        <w:rPr>
          <w:rFonts w:eastAsia="Times New Roman" w:cs="Times New Roman"/>
          <w:szCs w:val="26"/>
          <w:vertAlign w:val="subscript"/>
        </w:rPr>
        <w:t>ро</w:t>
      </w:r>
      <w:proofErr w:type="spellEnd"/>
      <w:r>
        <w:rPr>
          <w:rFonts w:eastAsia="Times New Roman" w:cs="Times New Roman"/>
          <w:szCs w:val="26"/>
        </w:rPr>
        <w:t xml:space="preserve"> </w:t>
      </w:r>
      <w:r w:rsidR="009E683C">
        <w:t xml:space="preserve">– </w:t>
      </w:r>
      <w:r w:rsidRPr="009A06C8">
        <w:rPr>
          <w:rFonts w:eastAsia="Times New Roman" w:cs="Times New Roman"/>
          <w:szCs w:val="26"/>
        </w:rPr>
        <w:t xml:space="preserve">коэффициент, учитывающий затраты на ремонт и техническое обслуживание </w:t>
      </w:r>
      <w:r>
        <w:rPr>
          <w:rFonts w:eastAsia="Times New Roman" w:cs="Times New Roman"/>
          <w:szCs w:val="26"/>
        </w:rPr>
        <w:t>мобильного устройства</w:t>
      </w:r>
      <w:r w:rsidRPr="009A06C8">
        <w:rPr>
          <w:rFonts w:eastAsia="Times New Roman" w:cs="Times New Roman"/>
          <w:szCs w:val="26"/>
        </w:rPr>
        <w:t>, в том числе затраты на запчасти, зарплату ремонтного персонала и др. (</w:t>
      </w:r>
      <w:proofErr w:type="spellStart"/>
      <w:r w:rsidRPr="009A06C8">
        <w:rPr>
          <w:rFonts w:eastAsia="Times New Roman" w:cs="Times New Roman"/>
          <w:i/>
          <w:szCs w:val="26"/>
        </w:rPr>
        <w:t>k</w:t>
      </w:r>
      <w:r w:rsidRPr="00316075">
        <w:rPr>
          <w:rFonts w:eastAsia="Times New Roman" w:cs="Times New Roman"/>
          <w:szCs w:val="26"/>
          <w:vertAlign w:val="subscript"/>
        </w:rPr>
        <w:t>ро</w:t>
      </w:r>
      <w:proofErr w:type="spellEnd"/>
      <w:r w:rsidRPr="009A06C8">
        <w:rPr>
          <w:rFonts w:eastAsia="Times New Roman" w:cs="Times New Roman"/>
          <w:szCs w:val="26"/>
        </w:rPr>
        <w:t xml:space="preserve"> = 0,13).</w:t>
      </w:r>
    </w:p>
    <w:p w14:paraId="3318F14C" w14:textId="77777777" w:rsidR="00254048" w:rsidRDefault="00254048" w:rsidP="00254048">
      <w:pPr>
        <w:rPr>
          <w:rFonts w:eastAsia="Times New Roman" w:cs="Times New Roman"/>
          <w:szCs w:val="26"/>
        </w:rPr>
      </w:pPr>
      <w:r w:rsidRPr="009A06C8">
        <w:rPr>
          <w:rFonts w:eastAsia="Times New Roman" w:cs="Times New Roman"/>
          <w:szCs w:val="26"/>
        </w:rPr>
        <w:lastRenderedPageBreak/>
        <w:t>Тогда</w:t>
      </w:r>
    </w:p>
    <w:p w14:paraId="5EEDBE75" w14:textId="77777777" w:rsidR="00254048" w:rsidRPr="009A06C8" w:rsidRDefault="00254048" w:rsidP="00254048">
      <w:pPr>
        <w:rPr>
          <w:rFonts w:eastAsia="Times New Roman" w:cs="Times New Roman"/>
          <w:szCs w:val="26"/>
        </w:rPr>
      </w:pPr>
    </w:p>
    <w:p w14:paraId="61B08424" w14:textId="77777777" w:rsidR="00254048" w:rsidRDefault="00254048" w:rsidP="005A4DFA">
      <w:pPr>
        <w:ind w:firstLine="0"/>
        <w:jc w:val="center"/>
        <w:rPr>
          <w:rFonts w:eastAsia="Times New Roman" w:cs="Times New Roman"/>
          <w:szCs w:val="26"/>
        </w:rPr>
      </w:pPr>
      <w:proofErr w:type="spellStart"/>
      <w:r w:rsidRPr="009A06C8">
        <w:rPr>
          <w:rFonts w:eastAsia="Times New Roman" w:cs="Times New Roman"/>
          <w:szCs w:val="26"/>
        </w:rPr>
        <w:t>Р</w:t>
      </w:r>
      <w:r>
        <w:rPr>
          <w:rFonts w:eastAsia="Times New Roman" w:cs="Times New Roman"/>
          <w:szCs w:val="26"/>
          <w:vertAlign w:val="subscript"/>
        </w:rPr>
        <w:t>му</w:t>
      </w:r>
      <w:proofErr w:type="spellEnd"/>
      <w:r w:rsidRPr="009A06C8">
        <w:rPr>
          <w:rFonts w:eastAsia="Times New Roman" w:cs="Times New Roman"/>
          <w:szCs w:val="26"/>
        </w:rPr>
        <w:t xml:space="preserve"> =</w:t>
      </w:r>
      <w:r w:rsidRPr="009A06C8">
        <w:rPr>
          <w:rFonts w:eastAsia="Times New Roman" w:cs="Times New Roman"/>
          <w:szCs w:val="26"/>
          <w:vertAlign w:val="subscript"/>
        </w:rPr>
        <w:t xml:space="preserve"> </w:t>
      </w:r>
      <m:oMath>
        <m:r>
          <w:rPr>
            <w:rFonts w:ascii="Cambria Math" w:eastAsia="Times New Roman" w:hAnsi="Cambria Math" w:cs="Times New Roman"/>
            <w:szCs w:val="26"/>
          </w:rPr>
          <m:t>367,5</m:t>
        </m:r>
      </m:oMath>
      <w:r w:rsidRPr="009A06C8">
        <w:rPr>
          <w:rFonts w:eastAsia="Times New Roman" w:cs="Times New Roman"/>
          <w:szCs w:val="26"/>
        </w:rPr>
        <w:t xml:space="preserve"> ∙ </w:t>
      </w:r>
      <m:oMath>
        <m:r>
          <m:rPr>
            <m:sty m:val="p"/>
          </m:rPr>
          <w:rPr>
            <w:rFonts w:ascii="Cambria Math" w:eastAsia="Times New Roman" w:hAnsi="Cambria Math" w:cs="Times New Roman"/>
            <w:szCs w:val="26"/>
          </w:rPr>
          <m:t>0,13=47,77 (руб.)</m:t>
        </m:r>
      </m:oMath>
      <w:r w:rsidRPr="009A06C8">
        <w:rPr>
          <w:rFonts w:eastAsia="Times New Roman" w:cs="Times New Roman"/>
          <w:szCs w:val="26"/>
        </w:rPr>
        <w:t>.</w:t>
      </w:r>
    </w:p>
    <w:p w14:paraId="4BCA39A9" w14:textId="77777777" w:rsidR="00254048" w:rsidRPr="009A06C8" w:rsidRDefault="00254048" w:rsidP="00254048">
      <w:pPr>
        <w:rPr>
          <w:rFonts w:eastAsia="Times New Roman" w:cs="Times New Roman"/>
          <w:szCs w:val="26"/>
        </w:rPr>
      </w:pPr>
    </w:p>
    <w:p w14:paraId="2812E768" w14:textId="77777777" w:rsidR="00254048" w:rsidRDefault="00254048" w:rsidP="00254048">
      <w:pPr>
        <w:rPr>
          <w:rFonts w:eastAsia="Times New Roman" w:cs="Times New Roman"/>
          <w:szCs w:val="26"/>
        </w:rPr>
      </w:pPr>
      <w:r w:rsidRPr="009A06C8">
        <w:rPr>
          <w:rFonts w:eastAsia="Times New Roman" w:cs="Times New Roman"/>
          <w:szCs w:val="26"/>
        </w:rPr>
        <w:t xml:space="preserve">Таким образом, получим стоимость машино-часа работы </w:t>
      </w:r>
      <w:r>
        <w:rPr>
          <w:rFonts w:eastAsia="Times New Roman" w:cs="Times New Roman"/>
          <w:szCs w:val="26"/>
        </w:rPr>
        <w:t>мобильного устройства</w:t>
      </w:r>
      <w:r w:rsidRPr="009A06C8">
        <w:rPr>
          <w:rFonts w:eastAsia="Times New Roman" w:cs="Times New Roman"/>
          <w:szCs w:val="26"/>
        </w:rPr>
        <w:t>:</w:t>
      </w:r>
    </w:p>
    <w:p w14:paraId="7844408B" w14:textId="77777777" w:rsidR="00254048" w:rsidRPr="009A06C8" w:rsidRDefault="00254048" w:rsidP="00254048">
      <w:pPr>
        <w:rPr>
          <w:rFonts w:eastAsia="Times New Roman" w:cs="Times New Roman"/>
          <w:szCs w:val="26"/>
        </w:rPr>
      </w:pPr>
    </w:p>
    <w:p w14:paraId="6D6D0470" w14:textId="77777777" w:rsidR="00254048" w:rsidRPr="009A06C8" w:rsidRDefault="00254048" w:rsidP="005A4DFA">
      <w:pPr>
        <w:ind w:firstLine="0"/>
        <w:jc w:val="center"/>
        <w:rPr>
          <w:rFonts w:eastAsiaTheme="minorEastAsia" w:cs="Times New Roman"/>
          <w:szCs w:val="26"/>
        </w:rPr>
      </w:pPr>
      <w:proofErr w:type="spellStart"/>
      <w:r w:rsidRPr="009A06C8">
        <w:rPr>
          <w:rFonts w:cs="Times New Roman"/>
          <w:i/>
          <w:szCs w:val="26"/>
        </w:rPr>
        <w:t>S</w:t>
      </w:r>
      <w:r w:rsidRPr="009A06C8">
        <w:rPr>
          <w:rFonts w:cs="Times New Roman"/>
          <w:szCs w:val="26"/>
          <w:vertAlign w:val="subscript"/>
        </w:rPr>
        <w:t>мч</w:t>
      </w:r>
      <w:proofErr w:type="spellEnd"/>
      <w:r w:rsidRPr="009A06C8">
        <w:rPr>
          <w:rFonts w:cs="Times New Roman"/>
          <w:szCs w:val="26"/>
        </w:rPr>
        <w:t xml:space="preserve"> = </w:t>
      </w:r>
      <w:r w:rsidRPr="009A06C8">
        <w:rPr>
          <w:rFonts w:eastAsia="Times New Roman" w:cs="Times New Roman"/>
          <w:szCs w:val="26"/>
        </w:rPr>
        <w:t>0,0</w:t>
      </w:r>
      <w:r w:rsidRPr="007A684E">
        <w:rPr>
          <w:rFonts w:eastAsia="Times New Roman" w:cs="Times New Roman"/>
          <w:szCs w:val="26"/>
        </w:rPr>
        <w:t>042</w:t>
      </w:r>
      <w:r w:rsidRPr="009A06C8">
        <w:rPr>
          <w:rFonts w:eastAsia="Times New Roman" w:cs="Times New Roman"/>
          <w:szCs w:val="26"/>
        </w:rPr>
        <w:t xml:space="preserve"> </w:t>
      </w:r>
      <w:r w:rsidRPr="009A06C8">
        <w:rPr>
          <w:rFonts w:cs="Times New Roman"/>
          <w:szCs w:val="26"/>
        </w:rPr>
        <w:t xml:space="preserve">+ </w:t>
      </w:r>
      <m:oMath>
        <m:f>
          <m:fPr>
            <m:ctrlPr>
              <w:rPr>
                <w:rFonts w:ascii="Cambria Math" w:eastAsia="Times New Roman" w:hAnsi="Cambria Math" w:cs="Times New Roman"/>
                <w:szCs w:val="26"/>
              </w:rPr>
            </m:ctrlPr>
          </m:fPr>
          <m:num>
            <m:r>
              <w:rPr>
                <w:rFonts w:ascii="Cambria Math" w:eastAsia="Times New Roman" w:hAnsi="Cambria Math" w:cs="Times New Roman"/>
                <w:szCs w:val="26"/>
              </w:rPr>
              <m:t>(36,75+</m:t>
            </m:r>
            <m:r>
              <m:rPr>
                <m:sty m:val="p"/>
              </m:rPr>
              <w:rPr>
                <w:rFonts w:ascii="Cambria Math" w:eastAsia="Times New Roman" w:hAnsi="Cambria Math" w:cs="Times New Roman"/>
                <w:szCs w:val="26"/>
              </w:rPr>
              <m:t xml:space="preserve">47,77 </m:t>
            </m:r>
            <m:r>
              <w:rPr>
                <w:rFonts w:ascii="Cambria Math" w:eastAsia="Times New Roman" w:hAnsi="Cambria Math" w:cs="Times New Roman"/>
                <w:szCs w:val="26"/>
              </w:rPr>
              <m:t>)</m:t>
            </m:r>
          </m:num>
          <m:den>
            <m:r>
              <w:rPr>
                <w:rFonts w:ascii="Cambria Math" w:eastAsia="Times New Roman" w:hAnsi="Cambria Math" w:cs="Times New Roman"/>
                <w:szCs w:val="26"/>
              </w:rPr>
              <m:t>2000</m:t>
            </m:r>
          </m:den>
        </m:f>
      </m:oMath>
      <w:r>
        <w:rPr>
          <w:rFonts w:eastAsiaTheme="minorEastAsia" w:cs="Times New Roman"/>
          <w:szCs w:val="26"/>
        </w:rPr>
        <w:t xml:space="preserve"> =0,</w:t>
      </w:r>
      <w:r w:rsidRPr="007A684E">
        <w:rPr>
          <w:rFonts w:eastAsiaTheme="minorEastAsia" w:cs="Times New Roman"/>
          <w:szCs w:val="26"/>
        </w:rPr>
        <w:t>0</w:t>
      </w:r>
      <w:r>
        <w:rPr>
          <w:rFonts w:eastAsiaTheme="minorEastAsia" w:cs="Times New Roman"/>
          <w:szCs w:val="26"/>
        </w:rPr>
        <w:t>46</w:t>
      </w:r>
      <w:r w:rsidRPr="009A06C8">
        <w:rPr>
          <w:rFonts w:eastAsiaTheme="minorEastAsia" w:cs="Times New Roman"/>
          <w:szCs w:val="26"/>
        </w:rPr>
        <w:t>(руб.).</w:t>
      </w:r>
    </w:p>
    <w:p w14:paraId="0A5024EB" w14:textId="77777777" w:rsidR="00254048" w:rsidRPr="009A06C8" w:rsidRDefault="00254048" w:rsidP="00254048">
      <w:pPr>
        <w:rPr>
          <w:rFonts w:eastAsia="Times New Roman"/>
          <w:szCs w:val="26"/>
        </w:rPr>
      </w:pPr>
    </w:p>
    <w:p w14:paraId="3FA4F1F6" w14:textId="40D6D2F9" w:rsidR="00254048" w:rsidRDefault="00254048" w:rsidP="00254048">
      <w:pPr>
        <w:pStyle w:val="Heading2"/>
        <w:ind w:left="567"/>
        <w:rPr>
          <w:rFonts w:eastAsia="Times New Roman"/>
        </w:rPr>
      </w:pPr>
      <w:bookmarkStart w:id="36" w:name="_Toc41408927"/>
      <w:r>
        <w:rPr>
          <w:rFonts w:eastAsia="Times New Roman"/>
        </w:rPr>
        <w:t>6</w:t>
      </w:r>
      <w:r w:rsidRPr="009A06C8">
        <w:rPr>
          <w:rFonts w:eastAsia="Times New Roman"/>
        </w:rPr>
        <w:t xml:space="preserve">.2. </w:t>
      </w:r>
      <w:r>
        <w:rPr>
          <w:rFonts w:eastAsia="Times New Roman"/>
        </w:rPr>
        <w:t>Расчет</w:t>
      </w:r>
      <w:r w:rsidRPr="009A06C8">
        <w:rPr>
          <w:rFonts w:eastAsia="Times New Roman"/>
        </w:rPr>
        <w:t xml:space="preserve"> ожидаемого прироста прибыли в результате внедрения </w:t>
      </w:r>
      <w:r>
        <w:rPr>
          <w:rFonts w:eastAsia="Times New Roman"/>
        </w:rPr>
        <w:t>программного продукта</w:t>
      </w:r>
      <w:bookmarkEnd w:id="36"/>
    </w:p>
    <w:p w14:paraId="0C685F2B" w14:textId="77777777" w:rsidR="005A4DFA" w:rsidRPr="005A4DFA" w:rsidRDefault="005A4DFA" w:rsidP="005A4DFA"/>
    <w:p w14:paraId="35E332C0" w14:textId="77777777" w:rsidR="00254048" w:rsidRPr="009A06C8" w:rsidRDefault="00254048" w:rsidP="00254048">
      <w:pPr>
        <w:rPr>
          <w:rFonts w:eastAsia="Times New Roman"/>
          <w:szCs w:val="26"/>
        </w:rPr>
      </w:pPr>
      <w:r w:rsidRPr="009A06C8">
        <w:rPr>
          <w:rFonts w:eastAsia="Times New Roman"/>
          <w:szCs w:val="26"/>
        </w:rPr>
        <w:t>Внедрение ПП может обеспечить пользователю ожидаемый прирост прибыли за счет сокращения трудоемкости решения задачи, являющейся предметом автоматизации и, как результат, снижения текущих затрат, связанных с решением данной задачи.</w:t>
      </w:r>
    </w:p>
    <w:p w14:paraId="681EB50E" w14:textId="77777777" w:rsidR="00254048" w:rsidRPr="009A06C8" w:rsidRDefault="00254048" w:rsidP="00254048">
      <w:pPr>
        <w:rPr>
          <w:rFonts w:eastAsia="Times New Roman"/>
          <w:szCs w:val="26"/>
        </w:rPr>
      </w:pPr>
      <w:r w:rsidRPr="009A06C8">
        <w:rPr>
          <w:rFonts w:eastAsia="Times New Roman"/>
          <w:szCs w:val="26"/>
        </w:rPr>
        <w:t>В том случае, если внедряемый ПП заменяет ручной труд, то производится сопоставление текущих затрат, связанных с решением задачи в ручном режиме и автоматизированном. В том случае, если разрабатываемая задача внедряется взамен уже функционирующей или она представляет собой модификацию существующей задачи, необходимо осуществить сравнение затрат на создание и функционирование старой и новой задачи.</w:t>
      </w:r>
    </w:p>
    <w:p w14:paraId="7D14DAF6" w14:textId="77777777" w:rsidR="00254048" w:rsidRPr="009A06C8" w:rsidRDefault="00254048" w:rsidP="00254048">
      <w:pPr>
        <w:rPr>
          <w:rFonts w:eastAsia="Times New Roman"/>
          <w:szCs w:val="26"/>
        </w:rPr>
      </w:pPr>
    </w:p>
    <w:p w14:paraId="2420F965" w14:textId="77368F53" w:rsidR="00254048" w:rsidRDefault="00254048" w:rsidP="00254048">
      <w:pPr>
        <w:pStyle w:val="Heading3"/>
        <w:ind w:left="567"/>
        <w:rPr>
          <w:rFonts w:eastAsia="Times New Roman"/>
          <w:szCs w:val="26"/>
        </w:rPr>
      </w:pPr>
      <w:r>
        <w:rPr>
          <w:rFonts w:eastAsia="Times New Roman"/>
          <w:szCs w:val="26"/>
        </w:rPr>
        <w:t>6.2.1</w:t>
      </w:r>
      <w:r w:rsidRPr="009A06C8">
        <w:rPr>
          <w:rFonts w:eastAsia="Times New Roman"/>
          <w:szCs w:val="26"/>
        </w:rPr>
        <w:t xml:space="preserve"> Определение го</w:t>
      </w:r>
      <w:r>
        <w:rPr>
          <w:rFonts w:eastAsia="Times New Roman"/>
          <w:szCs w:val="26"/>
        </w:rPr>
        <w:t>д</w:t>
      </w:r>
      <w:r w:rsidRPr="009A06C8">
        <w:rPr>
          <w:rFonts w:eastAsia="Times New Roman"/>
          <w:szCs w:val="26"/>
        </w:rPr>
        <w:t xml:space="preserve">овых эксплуатационных расходов при </w:t>
      </w:r>
      <w:r>
        <w:rPr>
          <w:rFonts w:eastAsia="Times New Roman"/>
          <w:szCs w:val="26"/>
        </w:rPr>
        <w:t>работе со схожими технологиями</w:t>
      </w:r>
    </w:p>
    <w:p w14:paraId="0325507A" w14:textId="77777777" w:rsidR="005A4DFA" w:rsidRPr="005A4DFA" w:rsidRDefault="005A4DFA" w:rsidP="005A4DFA"/>
    <w:p w14:paraId="200C4C12" w14:textId="53381F10" w:rsidR="00254048" w:rsidRDefault="00254048" w:rsidP="00254048">
      <w:pPr>
        <w:rPr>
          <w:rFonts w:eastAsia="Times New Roman" w:cs="Times New Roman"/>
          <w:szCs w:val="26"/>
        </w:rPr>
      </w:pPr>
      <w:r w:rsidRPr="009A06C8">
        <w:rPr>
          <w:rFonts w:eastAsia="Times New Roman" w:cs="Times New Roman"/>
          <w:szCs w:val="26"/>
        </w:rPr>
        <w:t>Годовые эксплуатационные расходы при ручной обработке информации (ручном решении задачи) определяются по формуле:</w:t>
      </w:r>
    </w:p>
    <w:p w14:paraId="2B0C77F0" w14:textId="77777777" w:rsidR="00B343AF" w:rsidRPr="009A06C8" w:rsidRDefault="00B343AF" w:rsidP="00254048">
      <w:pPr>
        <w:rPr>
          <w:rFonts w:eastAsia="Times New Roman" w:cs="Times New Roman"/>
          <w:szCs w:val="26"/>
        </w:rPr>
      </w:pPr>
    </w:p>
    <w:p w14:paraId="12CF00BE" w14:textId="186204D6" w:rsidR="00254048" w:rsidRDefault="00254048" w:rsidP="005A4DFA">
      <w:pPr>
        <w:tabs>
          <w:tab w:val="center" w:pos="6804"/>
          <w:tab w:val="left" w:pos="9214"/>
        </w:tabs>
        <w:ind w:firstLine="0"/>
        <w:jc w:val="right"/>
        <w:rPr>
          <w:rFonts w:eastAsia="Times New Roman" w:cs="Times New Roman"/>
          <w:szCs w:val="26"/>
        </w:rPr>
      </w:pPr>
      <w:proofErr w:type="spellStart"/>
      <w:r w:rsidRPr="009A06C8">
        <w:rPr>
          <w:rFonts w:eastAsia="Times New Roman" w:cs="Times New Roman"/>
          <w:szCs w:val="26"/>
        </w:rPr>
        <w:t>З</w:t>
      </w:r>
      <w:r w:rsidRPr="009A06C8">
        <w:rPr>
          <w:rFonts w:eastAsia="Times New Roman" w:cs="Times New Roman"/>
          <w:szCs w:val="26"/>
          <w:vertAlign w:val="subscript"/>
        </w:rPr>
        <w:t>р</w:t>
      </w:r>
      <w:proofErr w:type="spellEnd"/>
      <w:r w:rsidRPr="009A06C8">
        <w:rPr>
          <w:rFonts w:eastAsia="Times New Roman" w:cs="Times New Roman"/>
          <w:szCs w:val="26"/>
        </w:rPr>
        <w:t xml:space="preserve"> = </w:t>
      </w:r>
      <w:proofErr w:type="spellStart"/>
      <w:r w:rsidRPr="009A06C8">
        <w:rPr>
          <w:rFonts w:eastAsia="Times New Roman" w:cs="Times New Roman"/>
          <w:i/>
          <w:szCs w:val="26"/>
        </w:rPr>
        <w:t>T</w:t>
      </w:r>
      <w:r w:rsidRPr="009A06C8">
        <w:rPr>
          <w:rFonts w:eastAsia="Times New Roman" w:cs="Times New Roman"/>
          <w:szCs w:val="26"/>
          <w:vertAlign w:val="subscript"/>
        </w:rPr>
        <w:t>р</w:t>
      </w:r>
      <w:proofErr w:type="spellEnd"/>
      <w:r w:rsidRPr="009A06C8">
        <w:rPr>
          <w:rFonts w:eastAsia="Times New Roman" w:cs="Times New Roman"/>
          <w:szCs w:val="26"/>
          <w:vertAlign w:val="subscript"/>
        </w:rPr>
        <w:t xml:space="preserve"> </w:t>
      </w:r>
      <w:r w:rsidRPr="009A06C8">
        <w:rPr>
          <w:rFonts w:eastAsia="Times New Roman" w:cs="Times New Roman"/>
          <w:szCs w:val="26"/>
        </w:rPr>
        <w:t xml:space="preserve">∙ к ∙ </w:t>
      </w:r>
      <w:proofErr w:type="spellStart"/>
      <w:r w:rsidRPr="009A06C8">
        <w:rPr>
          <w:rFonts w:eastAsia="Times New Roman" w:cs="Times New Roman"/>
          <w:i/>
          <w:szCs w:val="26"/>
        </w:rPr>
        <w:t>t</w:t>
      </w:r>
      <w:r w:rsidRPr="009A06C8">
        <w:rPr>
          <w:rFonts w:eastAsia="Times New Roman" w:cs="Times New Roman"/>
          <w:szCs w:val="26"/>
          <w:vertAlign w:val="subscript"/>
        </w:rPr>
        <w:t>чр</w:t>
      </w:r>
      <w:proofErr w:type="spellEnd"/>
      <w:r w:rsidRPr="009A06C8">
        <w:rPr>
          <w:rFonts w:eastAsia="Times New Roman" w:cs="Times New Roman"/>
          <w:szCs w:val="26"/>
        </w:rPr>
        <w:t xml:space="preserve"> ∙ (1 + </w:t>
      </w:r>
      <w:r w:rsidRPr="009A06C8">
        <w:rPr>
          <w:rFonts w:eastAsia="Times New Roman" w:cs="Times New Roman"/>
          <w:i/>
          <w:szCs w:val="26"/>
        </w:rPr>
        <w:t>q</w:t>
      </w:r>
      <w:r w:rsidRPr="009A06C8">
        <w:rPr>
          <w:rFonts w:eastAsia="Times New Roman" w:cs="Times New Roman"/>
          <w:szCs w:val="26"/>
        </w:rPr>
        <w:t xml:space="preserve">) ∙ (1 + </w:t>
      </w:r>
      <w:r w:rsidRPr="009A06C8">
        <w:rPr>
          <w:rFonts w:eastAsia="Times New Roman" w:cs="Times New Roman"/>
          <w:i/>
          <w:szCs w:val="26"/>
        </w:rPr>
        <w:t>a</w:t>
      </w:r>
      <w:r w:rsidRPr="009A06C8">
        <w:rPr>
          <w:rFonts w:eastAsia="Times New Roman" w:cs="Times New Roman"/>
          <w:szCs w:val="26"/>
        </w:rPr>
        <w:t xml:space="preserve">) ∙ (1 + </w:t>
      </w:r>
      <w:r w:rsidRPr="009A06C8">
        <w:rPr>
          <w:rFonts w:eastAsia="Times New Roman" w:cs="Times New Roman"/>
          <w:i/>
          <w:szCs w:val="26"/>
        </w:rPr>
        <w:t>b</w:t>
      </w:r>
      <w:r>
        <w:rPr>
          <w:rFonts w:eastAsia="Times New Roman" w:cs="Times New Roman"/>
          <w:szCs w:val="26"/>
        </w:rPr>
        <w:t>),</w:t>
      </w:r>
      <w:r>
        <w:rPr>
          <w:rFonts w:eastAsia="Times New Roman" w:cs="Times New Roman"/>
          <w:szCs w:val="26"/>
        </w:rPr>
        <w:tab/>
        <w:t>(6</w:t>
      </w:r>
      <w:r w:rsidRPr="009A06C8">
        <w:rPr>
          <w:rFonts w:eastAsia="Times New Roman" w:cs="Times New Roman"/>
          <w:szCs w:val="26"/>
        </w:rPr>
        <w:t>.2</w:t>
      </w:r>
      <w:r>
        <w:rPr>
          <w:rFonts w:eastAsia="Times New Roman" w:cs="Times New Roman"/>
          <w:szCs w:val="26"/>
        </w:rPr>
        <w:t>0</w:t>
      </w:r>
      <w:r w:rsidRPr="009A06C8">
        <w:rPr>
          <w:rFonts w:eastAsia="Times New Roman" w:cs="Times New Roman"/>
          <w:szCs w:val="26"/>
        </w:rPr>
        <w:t>)</w:t>
      </w:r>
    </w:p>
    <w:p w14:paraId="036046A2" w14:textId="77777777" w:rsidR="00B343AF" w:rsidRPr="009A06C8" w:rsidRDefault="00B343AF" w:rsidP="005A4DFA">
      <w:pPr>
        <w:tabs>
          <w:tab w:val="center" w:pos="5245"/>
          <w:tab w:val="left" w:pos="9214"/>
        </w:tabs>
        <w:ind w:firstLine="0"/>
        <w:jc w:val="center"/>
        <w:rPr>
          <w:rFonts w:eastAsia="Times New Roman" w:cs="Times New Roman"/>
          <w:szCs w:val="26"/>
        </w:rPr>
      </w:pPr>
    </w:p>
    <w:p w14:paraId="2A5C4753"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где </w:t>
      </w:r>
      <w:proofErr w:type="spellStart"/>
      <w:r w:rsidRPr="009A06C8">
        <w:rPr>
          <w:rFonts w:eastAsia="Times New Roman" w:cs="Times New Roman"/>
          <w:szCs w:val="26"/>
        </w:rPr>
        <w:t>Т</w:t>
      </w:r>
      <w:r w:rsidRPr="00316075">
        <w:rPr>
          <w:rFonts w:eastAsia="Times New Roman" w:cs="Times New Roman"/>
          <w:szCs w:val="26"/>
          <w:vertAlign w:val="subscript"/>
        </w:rPr>
        <w:t>р</w:t>
      </w:r>
      <w:proofErr w:type="spellEnd"/>
      <w:r w:rsidRPr="009A06C8">
        <w:rPr>
          <w:rFonts w:eastAsia="Times New Roman" w:cs="Times New Roman"/>
          <w:szCs w:val="26"/>
        </w:rPr>
        <w:t xml:space="preserve"> – трудоемкость разового решения задачи вручную;</w:t>
      </w:r>
    </w:p>
    <w:p w14:paraId="31290DE0" w14:textId="77777777" w:rsidR="00254048" w:rsidRPr="009A06C8" w:rsidRDefault="00254048" w:rsidP="00254048">
      <w:pPr>
        <w:rPr>
          <w:rFonts w:eastAsia="Times New Roman" w:cs="Times New Roman"/>
          <w:szCs w:val="26"/>
        </w:rPr>
      </w:pPr>
      <w:r w:rsidRPr="009A06C8">
        <w:rPr>
          <w:rFonts w:eastAsia="Times New Roman" w:cs="Times New Roman"/>
          <w:szCs w:val="26"/>
        </w:rPr>
        <w:t>к – периодичность решения задачи в течение года;</w:t>
      </w:r>
    </w:p>
    <w:p w14:paraId="0F06123C" w14:textId="77777777" w:rsidR="00254048" w:rsidRPr="009A06C8" w:rsidRDefault="00254048" w:rsidP="00254048">
      <w:pPr>
        <w:rPr>
          <w:rFonts w:eastAsia="Times New Roman" w:cs="Times New Roman"/>
          <w:szCs w:val="26"/>
        </w:rPr>
      </w:pPr>
      <w:proofErr w:type="spellStart"/>
      <w:r w:rsidRPr="009A06C8">
        <w:rPr>
          <w:rFonts w:eastAsia="Times New Roman" w:cs="Times New Roman"/>
          <w:i/>
          <w:szCs w:val="26"/>
        </w:rPr>
        <w:t>t</w:t>
      </w:r>
      <w:r w:rsidRPr="009A06C8">
        <w:rPr>
          <w:rFonts w:eastAsia="Times New Roman" w:cs="Times New Roman"/>
          <w:szCs w:val="26"/>
          <w:vertAlign w:val="subscript"/>
        </w:rPr>
        <w:t>чр</w:t>
      </w:r>
      <w:proofErr w:type="spellEnd"/>
      <w:r w:rsidRPr="009A06C8">
        <w:rPr>
          <w:rFonts w:eastAsia="Times New Roman" w:cs="Times New Roman"/>
          <w:szCs w:val="26"/>
        </w:rPr>
        <w:t xml:space="preserve"> – среднечасовая ставка работника, осуществляющего ручной расчет задачи (0,601 руб.);</w:t>
      </w:r>
    </w:p>
    <w:p w14:paraId="76F642B0" w14:textId="77777777" w:rsidR="00254048" w:rsidRPr="009A06C8" w:rsidRDefault="00254048" w:rsidP="00254048">
      <w:pPr>
        <w:rPr>
          <w:rFonts w:eastAsia="Times New Roman" w:cs="Times New Roman"/>
          <w:szCs w:val="26"/>
        </w:rPr>
      </w:pPr>
      <w:r w:rsidRPr="009A06C8">
        <w:rPr>
          <w:rFonts w:eastAsia="Times New Roman" w:cs="Times New Roman"/>
          <w:i/>
          <w:szCs w:val="26"/>
        </w:rPr>
        <w:t>q</w:t>
      </w:r>
      <w:r w:rsidRPr="009A06C8">
        <w:rPr>
          <w:rFonts w:eastAsia="Times New Roman" w:cs="Times New Roman"/>
          <w:szCs w:val="26"/>
        </w:rPr>
        <w:t xml:space="preserve"> – коэффициент, учитывающий процент премий (принят 0,4);</w:t>
      </w:r>
    </w:p>
    <w:p w14:paraId="6069514C" w14:textId="77777777" w:rsidR="00254048" w:rsidRPr="009A06C8" w:rsidRDefault="00254048" w:rsidP="00254048">
      <w:pPr>
        <w:rPr>
          <w:rFonts w:eastAsia="Times New Roman" w:cs="Times New Roman"/>
          <w:szCs w:val="26"/>
        </w:rPr>
      </w:pPr>
      <w:r w:rsidRPr="009A06C8">
        <w:rPr>
          <w:rFonts w:eastAsia="Times New Roman" w:cs="Times New Roman"/>
          <w:szCs w:val="26"/>
        </w:rPr>
        <w:t>а – коэффициент, учитывающий дополнительную заработную плату (принят 0,15);</w:t>
      </w:r>
    </w:p>
    <w:p w14:paraId="4360B816" w14:textId="77777777" w:rsidR="00254048" w:rsidRPr="009A06C8" w:rsidRDefault="00254048" w:rsidP="00254048">
      <w:pPr>
        <w:rPr>
          <w:rFonts w:eastAsia="Times New Roman" w:cs="Times New Roman"/>
          <w:szCs w:val="26"/>
        </w:rPr>
      </w:pPr>
      <w:r w:rsidRPr="009A06C8">
        <w:rPr>
          <w:rFonts w:eastAsia="Times New Roman" w:cs="Times New Roman"/>
          <w:i/>
          <w:szCs w:val="26"/>
        </w:rPr>
        <w:t>b</w:t>
      </w:r>
      <w:r w:rsidRPr="009A06C8">
        <w:rPr>
          <w:rFonts w:eastAsia="Times New Roman" w:cs="Times New Roman"/>
          <w:szCs w:val="26"/>
        </w:rPr>
        <w:t xml:space="preserve"> – коэффициент, учитывающий отчисления от фонда заработной платы (принят 0,346).</w:t>
      </w:r>
    </w:p>
    <w:p w14:paraId="7082F7E9" w14:textId="77777777" w:rsidR="00254048" w:rsidRDefault="00254048" w:rsidP="00254048">
      <w:pPr>
        <w:rPr>
          <w:rFonts w:eastAsia="Times New Roman" w:cs="Times New Roman"/>
          <w:szCs w:val="26"/>
        </w:rPr>
      </w:pPr>
      <w:r w:rsidRPr="009A06C8">
        <w:rPr>
          <w:rFonts w:eastAsia="Times New Roman" w:cs="Times New Roman"/>
          <w:szCs w:val="26"/>
        </w:rPr>
        <w:t>Трудоемкость разового ручного решения задачи определяется по формуле:</w:t>
      </w:r>
    </w:p>
    <w:p w14:paraId="6B6D9044" w14:textId="77777777" w:rsidR="00254048" w:rsidRPr="009A06C8" w:rsidRDefault="00254048" w:rsidP="005A4DFA">
      <w:pPr>
        <w:ind w:firstLine="0"/>
        <w:jc w:val="center"/>
        <w:rPr>
          <w:rFonts w:eastAsia="Times New Roman" w:cs="Times New Roman"/>
          <w:szCs w:val="26"/>
        </w:rPr>
      </w:pPr>
    </w:p>
    <w:p w14:paraId="65446CD3" w14:textId="267DE7A5" w:rsidR="00254048" w:rsidRDefault="00254048" w:rsidP="005A4DFA">
      <w:pPr>
        <w:tabs>
          <w:tab w:val="center" w:pos="5245"/>
          <w:tab w:val="left" w:pos="9214"/>
        </w:tabs>
        <w:ind w:firstLine="0"/>
        <w:jc w:val="right"/>
        <w:rPr>
          <w:rFonts w:eastAsia="Times New Roman"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р</w:t>
      </w:r>
      <w:proofErr w:type="spellEnd"/>
      <w:r w:rsidRPr="009A06C8">
        <w:rPr>
          <w:rFonts w:eastAsia="Times New Roman" w:cs="Times New Roman"/>
          <w:szCs w:val="26"/>
        </w:rPr>
        <w:t xml:space="preserve"> = </w:t>
      </w:r>
      <m:oMath>
        <m:nary>
          <m:naryPr>
            <m:chr m:val="∑"/>
            <m:grow m:val="1"/>
            <m:ctrlPr>
              <w:rPr>
                <w:rFonts w:ascii="Cambria Math" w:eastAsia="Times New Roman" w:hAnsi="Cambria Math" w:cs="Times New Roman"/>
                <w:szCs w:val="26"/>
              </w:rPr>
            </m:ctrlPr>
          </m:naryPr>
          <m:sub>
            <m:r>
              <w:rPr>
                <w:rFonts w:ascii="Cambria Math" w:eastAsia="Cambria Math" w:hAnsi="Cambria Math" w:cs="Times New Roman"/>
                <w:szCs w:val="26"/>
              </w:rPr>
              <m:t>i=1</m:t>
            </m:r>
          </m:sub>
          <m:sup>
            <m:r>
              <w:rPr>
                <w:rFonts w:ascii="Cambria Math" w:eastAsia="Cambria Math" w:hAnsi="Cambria Math" w:cs="Times New Roman"/>
                <w:szCs w:val="26"/>
              </w:rPr>
              <m:t>n</m:t>
            </m:r>
          </m:sup>
          <m:e>
            <m:sSub>
              <m:sSubPr>
                <m:ctrlPr>
                  <w:rPr>
                    <w:rFonts w:ascii="Cambria Math" w:eastAsia="Times New Roman" w:hAnsi="Cambria Math" w:cs="Times New Roman"/>
                    <w:szCs w:val="26"/>
                  </w:rPr>
                </m:ctrlPr>
              </m:sSubPr>
              <m:e>
                <m:r>
                  <w:rPr>
                    <w:rFonts w:ascii="Cambria Math" w:eastAsia="Times New Roman" w:hAnsi="Cambria Math" w:cs="Times New Roman"/>
                    <w:szCs w:val="26"/>
                  </w:rPr>
                  <m:t>T</m:t>
                </m:r>
              </m:e>
              <m:sub>
                <m:r>
                  <w:rPr>
                    <w:rFonts w:ascii="Cambria Math" w:eastAsia="Times New Roman" w:hAnsi="Cambria Math" w:cs="Times New Roman"/>
                    <w:szCs w:val="26"/>
                  </w:rPr>
                  <m:t>pi</m:t>
                </m:r>
              </m:sub>
            </m:sSub>
          </m:e>
        </m:nary>
      </m:oMath>
      <w:r>
        <w:rPr>
          <w:rFonts w:eastAsia="Times New Roman" w:cs="Times New Roman"/>
          <w:szCs w:val="26"/>
        </w:rPr>
        <w:t>,</w:t>
      </w:r>
      <w:r>
        <w:rPr>
          <w:rFonts w:eastAsia="Times New Roman" w:cs="Times New Roman"/>
          <w:szCs w:val="26"/>
        </w:rPr>
        <w:tab/>
        <w:t>(6</w:t>
      </w:r>
      <w:r w:rsidRPr="009A06C8">
        <w:rPr>
          <w:rFonts w:eastAsia="Times New Roman" w:cs="Times New Roman"/>
          <w:szCs w:val="26"/>
        </w:rPr>
        <w:t>.2</w:t>
      </w:r>
      <w:r>
        <w:rPr>
          <w:rFonts w:eastAsia="Times New Roman" w:cs="Times New Roman"/>
          <w:szCs w:val="26"/>
        </w:rPr>
        <w:t>1</w:t>
      </w:r>
      <w:r w:rsidRPr="009A06C8">
        <w:rPr>
          <w:rFonts w:eastAsia="Times New Roman" w:cs="Times New Roman"/>
          <w:szCs w:val="26"/>
        </w:rPr>
        <w:t>)</w:t>
      </w:r>
    </w:p>
    <w:p w14:paraId="0D0FB8B1" w14:textId="77777777" w:rsidR="00254048" w:rsidRPr="009A06C8" w:rsidRDefault="00254048" w:rsidP="00254048">
      <w:pPr>
        <w:tabs>
          <w:tab w:val="center" w:pos="5245"/>
          <w:tab w:val="left" w:pos="9214"/>
        </w:tabs>
        <w:rPr>
          <w:rFonts w:eastAsia="Times New Roman" w:cs="Times New Roman"/>
          <w:szCs w:val="26"/>
        </w:rPr>
      </w:pPr>
    </w:p>
    <w:p w14:paraId="2F2D1034" w14:textId="77777777" w:rsidR="00254048" w:rsidRPr="009A06C8" w:rsidRDefault="00254048" w:rsidP="00254048">
      <w:pPr>
        <w:rPr>
          <w:rFonts w:eastAsia="Times New Roman" w:cs="Times New Roman"/>
          <w:szCs w:val="26"/>
        </w:rPr>
      </w:pPr>
      <w:r w:rsidRPr="009A06C8">
        <w:rPr>
          <w:rFonts w:eastAsia="Times New Roman" w:cs="Times New Roman"/>
          <w:szCs w:val="26"/>
        </w:rPr>
        <w:lastRenderedPageBreak/>
        <w:t xml:space="preserve">Для начала выполнения задачи необходимо включить компьютер и подключиться к интернету: </w:t>
      </w:r>
      <w:r w:rsidRPr="009A06C8">
        <w:rPr>
          <w:rFonts w:eastAsia="Times New Roman" w:cs="Times New Roman"/>
          <w:i/>
          <w:szCs w:val="26"/>
        </w:rPr>
        <w:t>T</w:t>
      </w:r>
      <w:r w:rsidRPr="00316075">
        <w:rPr>
          <w:rFonts w:eastAsia="Times New Roman" w:cs="Times New Roman"/>
          <w:i/>
          <w:szCs w:val="26"/>
          <w:vertAlign w:val="subscript"/>
        </w:rPr>
        <w:t>p</w:t>
      </w:r>
      <w:r w:rsidRPr="00316075">
        <w:rPr>
          <w:rFonts w:eastAsia="Times New Roman" w:cs="Times New Roman"/>
          <w:szCs w:val="26"/>
          <w:vertAlign w:val="subscript"/>
        </w:rPr>
        <w:t>1</w:t>
      </w:r>
      <w:r w:rsidRPr="009A06C8">
        <w:rPr>
          <w:rFonts w:eastAsia="Times New Roman" w:cs="Times New Roman"/>
          <w:szCs w:val="26"/>
        </w:rPr>
        <w:t xml:space="preserve"> = 0,</w:t>
      </w:r>
      <w:r>
        <w:rPr>
          <w:rFonts w:eastAsia="Times New Roman" w:cs="Times New Roman"/>
          <w:szCs w:val="26"/>
        </w:rPr>
        <w:t>2</w:t>
      </w:r>
      <w:r w:rsidRPr="009A06C8">
        <w:rPr>
          <w:rFonts w:eastAsia="Times New Roman" w:cs="Times New Roman"/>
          <w:szCs w:val="26"/>
        </w:rPr>
        <w:t xml:space="preserve"> ч. Затем, найти необходим</w:t>
      </w:r>
      <w:r>
        <w:rPr>
          <w:rFonts w:eastAsia="Times New Roman" w:cs="Times New Roman"/>
          <w:szCs w:val="26"/>
        </w:rPr>
        <w:t>ый день недели и расписание для него</w:t>
      </w:r>
      <w:r w:rsidRPr="009A06C8">
        <w:rPr>
          <w:rFonts w:eastAsia="Times New Roman" w:cs="Times New Roman"/>
          <w:szCs w:val="26"/>
        </w:rPr>
        <w:t xml:space="preserve">: </w:t>
      </w:r>
      <w:r w:rsidRPr="009A06C8">
        <w:rPr>
          <w:rFonts w:eastAsia="Times New Roman" w:cs="Times New Roman"/>
          <w:i/>
          <w:szCs w:val="26"/>
        </w:rPr>
        <w:t>T</w:t>
      </w:r>
      <w:r w:rsidRPr="00316075">
        <w:rPr>
          <w:rFonts w:eastAsia="Times New Roman" w:cs="Times New Roman"/>
          <w:i/>
          <w:szCs w:val="26"/>
          <w:vertAlign w:val="subscript"/>
        </w:rPr>
        <w:t>p</w:t>
      </w:r>
      <w:r w:rsidRPr="00316075">
        <w:rPr>
          <w:rFonts w:eastAsia="Times New Roman" w:cs="Times New Roman"/>
          <w:szCs w:val="26"/>
          <w:vertAlign w:val="subscript"/>
        </w:rPr>
        <w:t>2</w:t>
      </w:r>
      <w:r w:rsidRPr="009A06C8">
        <w:rPr>
          <w:rFonts w:eastAsia="Times New Roman" w:cs="Times New Roman"/>
          <w:szCs w:val="26"/>
        </w:rPr>
        <w:t xml:space="preserve"> = 0,</w:t>
      </w:r>
      <w:r>
        <w:rPr>
          <w:rFonts w:eastAsia="Times New Roman" w:cs="Times New Roman"/>
          <w:szCs w:val="26"/>
        </w:rPr>
        <w:t>2</w:t>
      </w:r>
      <w:r w:rsidRPr="009A06C8">
        <w:rPr>
          <w:rFonts w:eastAsia="Times New Roman" w:cs="Times New Roman"/>
          <w:szCs w:val="26"/>
        </w:rPr>
        <w:t xml:space="preserve"> ч. Далее, необходимо </w:t>
      </w:r>
      <w:proofErr w:type="spellStart"/>
      <w:r>
        <w:rPr>
          <w:rFonts w:eastAsia="Times New Roman" w:cs="Times New Roman"/>
          <w:szCs w:val="26"/>
        </w:rPr>
        <w:t>необходимо</w:t>
      </w:r>
      <w:proofErr w:type="spellEnd"/>
      <w:r>
        <w:rPr>
          <w:rFonts w:eastAsia="Times New Roman" w:cs="Times New Roman"/>
          <w:szCs w:val="26"/>
        </w:rPr>
        <w:t xml:space="preserve"> непосредственно прибыть на место и найти нужную аудиторию</w:t>
      </w:r>
      <w:r w:rsidRPr="009A06C8">
        <w:rPr>
          <w:rFonts w:eastAsia="Times New Roman" w:cs="Times New Roman"/>
          <w:szCs w:val="26"/>
        </w:rPr>
        <w:t xml:space="preserve">: </w:t>
      </w:r>
      <w:r w:rsidRPr="009A06C8">
        <w:rPr>
          <w:rFonts w:eastAsia="Times New Roman" w:cs="Times New Roman"/>
          <w:i/>
          <w:szCs w:val="26"/>
        </w:rPr>
        <w:t>T</w:t>
      </w:r>
      <w:r w:rsidRPr="00316075">
        <w:rPr>
          <w:rFonts w:eastAsia="Times New Roman" w:cs="Times New Roman"/>
          <w:i/>
          <w:szCs w:val="26"/>
          <w:vertAlign w:val="subscript"/>
        </w:rPr>
        <w:t>p</w:t>
      </w:r>
      <w:r w:rsidRPr="00316075">
        <w:rPr>
          <w:rFonts w:eastAsia="Times New Roman" w:cs="Times New Roman"/>
          <w:szCs w:val="26"/>
          <w:vertAlign w:val="subscript"/>
        </w:rPr>
        <w:t>3</w:t>
      </w:r>
      <w:r w:rsidRPr="009A06C8">
        <w:rPr>
          <w:rFonts w:eastAsia="Times New Roman" w:cs="Times New Roman"/>
          <w:szCs w:val="26"/>
        </w:rPr>
        <w:t xml:space="preserve"> = 0,</w:t>
      </w:r>
      <w:r>
        <w:rPr>
          <w:rFonts w:eastAsia="Times New Roman" w:cs="Times New Roman"/>
          <w:szCs w:val="26"/>
        </w:rPr>
        <w:t>4</w:t>
      </w:r>
      <w:r w:rsidRPr="009A06C8">
        <w:rPr>
          <w:rFonts w:eastAsia="Times New Roman" w:cs="Times New Roman"/>
          <w:szCs w:val="26"/>
        </w:rPr>
        <w:t xml:space="preserve"> ч. </w:t>
      </w:r>
    </w:p>
    <w:p w14:paraId="6ED373AE" w14:textId="3AA70F76" w:rsidR="00254048" w:rsidRDefault="00254048" w:rsidP="00254048">
      <w:pPr>
        <w:rPr>
          <w:rFonts w:eastAsia="Times New Roman" w:cs="Times New Roman"/>
          <w:szCs w:val="26"/>
        </w:rPr>
      </w:pPr>
      <w:r w:rsidRPr="009A06C8">
        <w:rPr>
          <w:rFonts w:eastAsia="Times New Roman" w:cs="Times New Roman"/>
          <w:szCs w:val="26"/>
        </w:rPr>
        <w:t xml:space="preserve">Периодичность решения задачи в течение года зависит непосредственно от популярности технологии. Сейчас сервисами, </w:t>
      </w:r>
      <w:r>
        <w:rPr>
          <w:rFonts w:eastAsia="Times New Roman" w:cs="Times New Roman"/>
          <w:szCs w:val="26"/>
        </w:rPr>
        <w:t xml:space="preserve">предоставляющими </w:t>
      </w:r>
      <w:r w:rsidR="005A4DFA">
        <w:rPr>
          <w:rFonts w:eastAsia="Times New Roman" w:cs="Times New Roman"/>
          <w:szCs w:val="26"/>
        </w:rPr>
        <w:t>интерактивное расписание,</w:t>
      </w:r>
      <w:r w:rsidRPr="009A06C8">
        <w:rPr>
          <w:rFonts w:eastAsia="Times New Roman" w:cs="Times New Roman"/>
          <w:szCs w:val="26"/>
        </w:rPr>
        <w:t xml:space="preserve"> пользуются большое количество предприятий. Можно говорить о том, что периодичность решения задачи в год составляет порядка </w:t>
      </w:r>
      <w:r>
        <w:rPr>
          <w:rFonts w:eastAsia="Times New Roman" w:cs="Times New Roman"/>
          <w:szCs w:val="26"/>
        </w:rPr>
        <w:t>10000</w:t>
      </w:r>
      <w:r w:rsidRPr="009A06C8">
        <w:rPr>
          <w:rFonts w:eastAsia="Times New Roman" w:cs="Times New Roman"/>
          <w:szCs w:val="26"/>
        </w:rPr>
        <w:t xml:space="preserve"> раз.</w:t>
      </w:r>
    </w:p>
    <w:p w14:paraId="4109BD6B" w14:textId="77777777" w:rsidR="00254048" w:rsidRPr="009A06C8" w:rsidRDefault="00254048" w:rsidP="00374CC2">
      <w:pPr>
        <w:ind w:firstLine="0"/>
        <w:rPr>
          <w:rFonts w:eastAsia="Times New Roman" w:cs="Times New Roman"/>
          <w:szCs w:val="26"/>
        </w:rPr>
      </w:pPr>
    </w:p>
    <w:p w14:paraId="2DB4783B" w14:textId="74BB029C" w:rsidR="00254048" w:rsidRDefault="00254048" w:rsidP="00374CC2">
      <w:pPr>
        <w:ind w:firstLine="0"/>
        <w:jc w:val="center"/>
        <w:rPr>
          <w:rFonts w:cs="Times New Roman"/>
          <w:szCs w:val="26"/>
        </w:rPr>
      </w:pPr>
      <w:proofErr w:type="spellStart"/>
      <w:r w:rsidRPr="009A06C8">
        <w:rPr>
          <w:rFonts w:eastAsia="Times New Roman" w:cs="Times New Roman"/>
          <w:szCs w:val="26"/>
        </w:rPr>
        <w:t>Т</w:t>
      </w:r>
      <w:r w:rsidRPr="009A06C8">
        <w:rPr>
          <w:rFonts w:eastAsia="Times New Roman" w:cs="Times New Roman"/>
          <w:szCs w:val="26"/>
          <w:vertAlign w:val="subscript"/>
        </w:rPr>
        <w:t>р</w:t>
      </w:r>
      <w:proofErr w:type="spellEnd"/>
      <w:r>
        <w:rPr>
          <w:rFonts w:eastAsia="Times New Roman" w:cs="Times New Roman"/>
          <w:szCs w:val="26"/>
        </w:rPr>
        <w:t xml:space="preserve"> = 0,2</w:t>
      </w:r>
      <w:r w:rsidRPr="009A06C8">
        <w:rPr>
          <w:rFonts w:eastAsia="Times New Roman" w:cs="Times New Roman"/>
          <w:szCs w:val="26"/>
        </w:rPr>
        <w:t xml:space="preserve"> + 0,</w:t>
      </w:r>
      <w:r>
        <w:rPr>
          <w:rFonts w:eastAsia="Times New Roman" w:cs="Times New Roman"/>
          <w:szCs w:val="26"/>
        </w:rPr>
        <w:t>2</w:t>
      </w:r>
      <w:r w:rsidRPr="009A06C8">
        <w:rPr>
          <w:rFonts w:eastAsia="Times New Roman" w:cs="Times New Roman"/>
          <w:szCs w:val="26"/>
        </w:rPr>
        <w:t xml:space="preserve"> + 0,</w:t>
      </w:r>
      <w:r>
        <w:rPr>
          <w:rFonts w:eastAsia="Times New Roman" w:cs="Times New Roman"/>
          <w:szCs w:val="26"/>
        </w:rPr>
        <w:t>4</w:t>
      </w:r>
      <w:r w:rsidRPr="009A06C8">
        <w:rPr>
          <w:rFonts w:eastAsia="Times New Roman" w:cs="Times New Roman"/>
          <w:szCs w:val="26"/>
        </w:rPr>
        <w:t xml:space="preserve"> </w:t>
      </w:r>
      <w:r>
        <w:rPr>
          <w:rFonts w:eastAsia="Times New Roman" w:cs="Times New Roman"/>
          <w:szCs w:val="26"/>
        </w:rPr>
        <w:t>= 0</w:t>
      </w:r>
      <w:r w:rsidRPr="009A06C8">
        <w:rPr>
          <w:rFonts w:eastAsia="Times New Roman" w:cs="Times New Roman"/>
          <w:szCs w:val="26"/>
        </w:rPr>
        <w:t>,</w:t>
      </w:r>
      <w:r>
        <w:rPr>
          <w:rFonts w:eastAsia="Times New Roman" w:cs="Times New Roman"/>
          <w:szCs w:val="26"/>
        </w:rPr>
        <w:t>8</w:t>
      </w:r>
      <w:r w:rsidRPr="009A06C8">
        <w:rPr>
          <w:rFonts w:eastAsia="Times New Roman" w:cs="Times New Roman"/>
          <w:szCs w:val="26"/>
        </w:rPr>
        <w:t xml:space="preserve"> (чел. </w:t>
      </w:r>
      <w:r w:rsidRPr="009A06C8">
        <w:rPr>
          <w:rFonts w:cs="Times New Roman"/>
          <w:szCs w:val="26"/>
        </w:rPr>
        <w:t>– ч).</w:t>
      </w:r>
    </w:p>
    <w:p w14:paraId="4560164E" w14:textId="77777777" w:rsidR="00374CC2" w:rsidRPr="009A06C8" w:rsidRDefault="00374CC2" w:rsidP="00374CC2">
      <w:pPr>
        <w:ind w:firstLine="0"/>
        <w:jc w:val="center"/>
        <w:rPr>
          <w:rFonts w:eastAsia="Times New Roman" w:cs="Times New Roman"/>
          <w:szCs w:val="26"/>
        </w:rPr>
      </w:pPr>
    </w:p>
    <w:p w14:paraId="7F753869" w14:textId="77777777" w:rsidR="00254048" w:rsidRPr="009A06C8" w:rsidRDefault="00254048" w:rsidP="00374CC2">
      <w:pPr>
        <w:ind w:firstLine="0"/>
        <w:jc w:val="center"/>
        <w:rPr>
          <w:rFonts w:eastAsia="Times New Roman" w:cs="Times New Roman"/>
          <w:szCs w:val="26"/>
        </w:rPr>
      </w:pPr>
      <w:proofErr w:type="spellStart"/>
      <w:r w:rsidRPr="009A06C8">
        <w:rPr>
          <w:rFonts w:eastAsia="Times New Roman" w:cs="Times New Roman"/>
          <w:szCs w:val="26"/>
        </w:rPr>
        <w:t>З</w:t>
      </w:r>
      <w:r w:rsidRPr="009A06C8">
        <w:rPr>
          <w:rFonts w:eastAsia="Times New Roman" w:cs="Times New Roman"/>
          <w:szCs w:val="26"/>
          <w:vertAlign w:val="subscript"/>
        </w:rPr>
        <w:t>р</w:t>
      </w:r>
      <w:proofErr w:type="spellEnd"/>
      <w:r w:rsidRPr="009A06C8">
        <w:rPr>
          <w:rFonts w:eastAsia="Times New Roman" w:cs="Times New Roman"/>
          <w:szCs w:val="26"/>
        </w:rPr>
        <w:t xml:space="preserve"> = </w:t>
      </w:r>
      <w:r>
        <w:rPr>
          <w:rFonts w:eastAsia="Times New Roman" w:cs="Times New Roman"/>
          <w:szCs w:val="26"/>
        </w:rPr>
        <w:t>0</w:t>
      </w:r>
      <w:r w:rsidRPr="009A06C8">
        <w:rPr>
          <w:rFonts w:eastAsia="Times New Roman" w:cs="Times New Roman"/>
          <w:szCs w:val="26"/>
        </w:rPr>
        <w:t>,</w:t>
      </w:r>
      <w:r>
        <w:rPr>
          <w:rFonts w:eastAsia="Times New Roman" w:cs="Times New Roman"/>
          <w:szCs w:val="26"/>
        </w:rPr>
        <w:t>8</w:t>
      </w:r>
      <w:r w:rsidRPr="009A06C8">
        <w:rPr>
          <w:rFonts w:eastAsia="Times New Roman" w:cs="Times New Roman"/>
          <w:szCs w:val="26"/>
        </w:rPr>
        <w:t xml:space="preserve">∙ </w:t>
      </w:r>
      <w:r>
        <w:rPr>
          <w:rFonts w:eastAsia="Times New Roman" w:cs="Times New Roman"/>
          <w:szCs w:val="26"/>
        </w:rPr>
        <w:t>10000</w:t>
      </w:r>
      <w:r w:rsidRPr="009A06C8">
        <w:rPr>
          <w:rFonts w:eastAsia="Times New Roman" w:cs="Times New Roman"/>
          <w:szCs w:val="26"/>
        </w:rPr>
        <w:t xml:space="preserve"> ∙ 0,601 ∙ (1 + 0,4) ∙ (1 + 0,15) ∙ (1 + 0,346) = </w:t>
      </w:r>
      <w:r>
        <w:rPr>
          <w:rFonts w:eastAsia="Times New Roman" w:cs="Times New Roman"/>
          <w:szCs w:val="26"/>
        </w:rPr>
        <w:t>10419</w:t>
      </w:r>
      <w:r w:rsidRPr="009A06C8">
        <w:rPr>
          <w:rFonts w:eastAsia="Times New Roman" w:cs="Times New Roman"/>
          <w:szCs w:val="26"/>
        </w:rPr>
        <w:t>,</w:t>
      </w:r>
      <w:r>
        <w:rPr>
          <w:rFonts w:eastAsia="Times New Roman" w:cs="Times New Roman"/>
          <w:szCs w:val="26"/>
        </w:rPr>
        <w:t>22</w:t>
      </w:r>
      <w:r w:rsidRPr="009A06C8">
        <w:rPr>
          <w:rFonts w:eastAsia="Times New Roman" w:cs="Times New Roman"/>
          <w:szCs w:val="26"/>
        </w:rPr>
        <w:t xml:space="preserve"> (руб.).</w:t>
      </w:r>
    </w:p>
    <w:p w14:paraId="4F021133" w14:textId="77777777" w:rsidR="00254048" w:rsidRPr="009A06C8" w:rsidRDefault="00254048" w:rsidP="00254048">
      <w:pPr>
        <w:rPr>
          <w:rFonts w:eastAsia="Times New Roman"/>
          <w:szCs w:val="26"/>
        </w:rPr>
      </w:pPr>
    </w:p>
    <w:p w14:paraId="1D5AB183" w14:textId="50E37290" w:rsidR="00254048" w:rsidRDefault="00254048" w:rsidP="00254048">
      <w:pPr>
        <w:pStyle w:val="Heading3"/>
        <w:ind w:firstLine="567"/>
        <w:rPr>
          <w:rFonts w:eastAsia="Times New Roman"/>
          <w:szCs w:val="26"/>
        </w:rPr>
      </w:pPr>
      <w:r>
        <w:rPr>
          <w:rFonts w:eastAsia="Times New Roman"/>
          <w:szCs w:val="26"/>
        </w:rPr>
        <w:t>6</w:t>
      </w:r>
      <w:r w:rsidRPr="009A06C8">
        <w:rPr>
          <w:rFonts w:eastAsia="Times New Roman"/>
          <w:szCs w:val="26"/>
        </w:rPr>
        <w:t xml:space="preserve">.2.2. Определение годовых затрат, связанных с эксплуатацией </w:t>
      </w:r>
      <w:r>
        <w:rPr>
          <w:rFonts w:eastAsia="Times New Roman"/>
          <w:szCs w:val="26"/>
        </w:rPr>
        <w:t>ПП</w:t>
      </w:r>
    </w:p>
    <w:p w14:paraId="40AECDBD" w14:textId="77777777" w:rsidR="00374CC2" w:rsidRPr="00374CC2" w:rsidRDefault="00374CC2" w:rsidP="00374CC2"/>
    <w:p w14:paraId="3B58BC37"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Для расчета годовых текущих затрат, связанных с эксплуатацией ПП, необходимо определить время решения данной задачи на </w:t>
      </w:r>
      <w:r>
        <w:rPr>
          <w:rFonts w:eastAsia="Times New Roman" w:cs="Times New Roman"/>
          <w:szCs w:val="26"/>
        </w:rPr>
        <w:t>мобильном устройстве</w:t>
      </w:r>
      <w:r w:rsidRPr="009A06C8">
        <w:rPr>
          <w:rFonts w:eastAsia="Times New Roman" w:cs="Times New Roman"/>
          <w:szCs w:val="26"/>
        </w:rPr>
        <w:t>.</w:t>
      </w:r>
    </w:p>
    <w:p w14:paraId="56396AB6" w14:textId="77777777" w:rsidR="00254048" w:rsidRDefault="00254048" w:rsidP="00254048">
      <w:pPr>
        <w:rPr>
          <w:rFonts w:eastAsia="Times New Roman" w:cs="Times New Roman"/>
          <w:szCs w:val="26"/>
        </w:rPr>
      </w:pPr>
      <w:r w:rsidRPr="009A06C8">
        <w:rPr>
          <w:rFonts w:eastAsia="Times New Roman" w:cs="Times New Roman"/>
          <w:szCs w:val="26"/>
        </w:rPr>
        <w:t xml:space="preserve">Время решения задачи на </w:t>
      </w:r>
      <w:r>
        <w:rPr>
          <w:rFonts w:eastAsia="Times New Roman" w:cs="Times New Roman"/>
          <w:szCs w:val="26"/>
        </w:rPr>
        <w:t>мобильном устройстве</w:t>
      </w:r>
      <w:r w:rsidRPr="009A06C8">
        <w:rPr>
          <w:rFonts w:eastAsia="Times New Roman" w:cs="Times New Roman"/>
          <w:szCs w:val="26"/>
        </w:rPr>
        <w:t xml:space="preserve"> определяется по формуле:</w:t>
      </w:r>
    </w:p>
    <w:p w14:paraId="73BFB50F" w14:textId="77777777" w:rsidR="00254048" w:rsidRPr="009A06C8" w:rsidRDefault="00254048" w:rsidP="00374CC2">
      <w:pPr>
        <w:ind w:firstLine="0"/>
        <w:jc w:val="center"/>
        <w:rPr>
          <w:rFonts w:eastAsia="Times New Roman" w:cs="Times New Roman"/>
          <w:szCs w:val="26"/>
        </w:rPr>
      </w:pPr>
    </w:p>
    <w:p w14:paraId="1C9204B3" w14:textId="472C6AB3" w:rsidR="00254048" w:rsidRDefault="00254048" w:rsidP="00374CC2">
      <w:pPr>
        <w:tabs>
          <w:tab w:val="center" w:pos="5670"/>
          <w:tab w:val="left" w:pos="9214"/>
        </w:tabs>
        <w:ind w:firstLine="0"/>
        <w:jc w:val="right"/>
        <w:rPr>
          <w:rFonts w:eastAsiaTheme="minorEastAsia" w:cs="Times New Roman"/>
          <w:szCs w:val="26"/>
        </w:rPr>
      </w:pPr>
      <w:proofErr w:type="spellStart"/>
      <w:r w:rsidRPr="009A06C8">
        <w:rPr>
          <w:rFonts w:cs="Times New Roman"/>
          <w:szCs w:val="26"/>
        </w:rPr>
        <w:t>Т</w:t>
      </w:r>
      <w:r w:rsidRPr="009A06C8">
        <w:rPr>
          <w:rFonts w:cs="Times New Roman"/>
          <w:szCs w:val="26"/>
          <w:vertAlign w:val="subscript"/>
        </w:rPr>
        <w:t>з</w:t>
      </w:r>
      <w:proofErr w:type="spellEnd"/>
      <w:r w:rsidRPr="009A06C8">
        <w:rPr>
          <w:rFonts w:cs="Times New Roman"/>
          <w:szCs w:val="26"/>
          <w:vertAlign w:val="subscript"/>
        </w:rPr>
        <w:t xml:space="preserve"> </w:t>
      </w:r>
      <w:r w:rsidRPr="009A06C8">
        <w:rPr>
          <w:rFonts w:cs="Times New Roman"/>
          <w:szCs w:val="26"/>
        </w:rPr>
        <w:t>= (</w:t>
      </w:r>
      <w:proofErr w:type="spellStart"/>
      <w:r w:rsidRPr="009A06C8">
        <w:rPr>
          <w:rFonts w:cs="Times New Roman"/>
          <w:szCs w:val="26"/>
        </w:rPr>
        <w:t>Т</w:t>
      </w:r>
      <w:r w:rsidRPr="009A06C8">
        <w:rPr>
          <w:rFonts w:cs="Times New Roman"/>
          <w:szCs w:val="26"/>
          <w:vertAlign w:val="subscript"/>
        </w:rPr>
        <w:t>вв</w:t>
      </w:r>
      <w:proofErr w:type="spellEnd"/>
      <w:r w:rsidRPr="009A06C8">
        <w:rPr>
          <w:rFonts w:cs="Times New Roman"/>
          <w:szCs w:val="26"/>
          <w:vertAlign w:val="subscript"/>
        </w:rPr>
        <w:t xml:space="preserve"> </w:t>
      </w:r>
      <w:r w:rsidRPr="009A06C8">
        <w:rPr>
          <w:rFonts w:cs="Times New Roman"/>
          <w:szCs w:val="26"/>
        </w:rPr>
        <w:t xml:space="preserve">+ </w:t>
      </w:r>
      <w:proofErr w:type="spellStart"/>
      <w:r w:rsidRPr="009A06C8">
        <w:rPr>
          <w:rFonts w:cs="Times New Roman"/>
          <w:szCs w:val="26"/>
        </w:rPr>
        <w:t>Т</w:t>
      </w:r>
      <w:r w:rsidRPr="009A06C8">
        <w:rPr>
          <w:rFonts w:cs="Times New Roman"/>
          <w:szCs w:val="26"/>
          <w:vertAlign w:val="subscript"/>
        </w:rPr>
        <w:t>р</w:t>
      </w:r>
      <w:proofErr w:type="spellEnd"/>
      <w:r w:rsidRPr="009A06C8">
        <w:rPr>
          <w:rFonts w:cs="Times New Roman"/>
          <w:szCs w:val="26"/>
          <w:vertAlign w:val="subscript"/>
        </w:rPr>
        <w:t xml:space="preserve"> </w:t>
      </w:r>
      <w:r w:rsidRPr="009A06C8">
        <w:rPr>
          <w:rFonts w:cs="Times New Roman"/>
          <w:szCs w:val="26"/>
        </w:rPr>
        <w:t xml:space="preserve">+ </w:t>
      </w:r>
      <w:proofErr w:type="spellStart"/>
      <w:proofErr w:type="gramStart"/>
      <w:r w:rsidRPr="009A06C8">
        <w:rPr>
          <w:rFonts w:cs="Times New Roman"/>
          <w:szCs w:val="26"/>
        </w:rPr>
        <w:t>Т</w:t>
      </w:r>
      <w:r w:rsidRPr="009A06C8">
        <w:rPr>
          <w:rFonts w:cs="Times New Roman"/>
          <w:szCs w:val="26"/>
          <w:vertAlign w:val="subscript"/>
        </w:rPr>
        <w:t>выв</w:t>
      </w:r>
      <w:proofErr w:type="spellEnd"/>
      <w:r w:rsidRPr="009A06C8">
        <w:rPr>
          <w:rFonts w:cs="Times New Roman"/>
          <w:szCs w:val="26"/>
        </w:rPr>
        <w:t>)∙</w:t>
      </w:r>
      <w:proofErr w:type="gramEnd"/>
      <m:oMath>
        <m:r>
          <m:rPr>
            <m:sty m:val="p"/>
          </m:rPr>
          <w:rPr>
            <w:rFonts w:ascii="Cambria Math" w:eastAsia="Times New Roman" w:hAnsi="Cambria Math" w:cs="Times New Roman"/>
            <w:szCs w:val="26"/>
          </w:rPr>
          <m:t xml:space="preserve"> </m:t>
        </m:r>
        <m:f>
          <m:fPr>
            <m:ctrlPr>
              <w:rPr>
                <w:rFonts w:ascii="Cambria Math" w:eastAsia="Times New Roman" w:hAnsi="Cambria Math" w:cs="Times New Roman"/>
                <w:szCs w:val="26"/>
              </w:rPr>
            </m:ctrlPr>
          </m:fPr>
          <m:num>
            <m:r>
              <w:rPr>
                <w:rFonts w:ascii="Cambria Math" w:eastAsia="Times New Roman" w:hAnsi="Cambria Math" w:cs="Times New Roman"/>
                <w:szCs w:val="26"/>
              </w:rPr>
              <m:t xml:space="preserve">1+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d</m:t>
                </m:r>
              </m:e>
              <m:sub>
                <m:r>
                  <w:rPr>
                    <w:rFonts w:ascii="Cambria Math" w:eastAsia="Times New Roman" w:hAnsi="Cambria Math" w:cs="Times New Roman"/>
                    <w:szCs w:val="26"/>
                  </w:rPr>
                  <m:t>пз</m:t>
                </m:r>
              </m:sub>
            </m:sSub>
          </m:num>
          <m:den>
            <m:r>
              <m:rPr>
                <m:sty m:val="p"/>
              </m:rPr>
              <w:rPr>
                <w:rFonts w:ascii="Cambria Math" w:eastAsia="Times New Roman" w:hAnsi="Cambria Math" w:cs="Times New Roman"/>
                <w:szCs w:val="26"/>
              </w:rPr>
              <m:t>60</m:t>
            </m:r>
          </m:den>
        </m:f>
      </m:oMath>
      <w:r>
        <w:rPr>
          <w:rFonts w:eastAsiaTheme="minorEastAsia" w:cs="Times New Roman"/>
          <w:szCs w:val="26"/>
        </w:rPr>
        <w:t xml:space="preserve"> ,</w:t>
      </w:r>
      <w:r>
        <w:rPr>
          <w:rFonts w:eastAsiaTheme="minorEastAsia" w:cs="Times New Roman"/>
          <w:szCs w:val="26"/>
        </w:rPr>
        <w:tab/>
        <w:t>(6</w:t>
      </w:r>
      <w:r w:rsidRPr="009A06C8">
        <w:rPr>
          <w:rFonts w:eastAsiaTheme="minorEastAsia" w:cs="Times New Roman"/>
          <w:szCs w:val="26"/>
        </w:rPr>
        <w:t>.2</w:t>
      </w:r>
      <w:r>
        <w:rPr>
          <w:rFonts w:eastAsiaTheme="minorEastAsia" w:cs="Times New Roman"/>
          <w:szCs w:val="26"/>
        </w:rPr>
        <w:t>2</w:t>
      </w:r>
      <w:r w:rsidRPr="009A06C8">
        <w:rPr>
          <w:rFonts w:eastAsiaTheme="minorEastAsia" w:cs="Times New Roman"/>
          <w:szCs w:val="26"/>
        </w:rPr>
        <w:t>)</w:t>
      </w:r>
    </w:p>
    <w:p w14:paraId="28CB116F" w14:textId="77777777" w:rsidR="00254048" w:rsidRPr="009A06C8" w:rsidRDefault="00254048" w:rsidP="00254048">
      <w:pPr>
        <w:tabs>
          <w:tab w:val="center" w:pos="5245"/>
          <w:tab w:val="left" w:pos="9214"/>
        </w:tabs>
        <w:rPr>
          <w:rFonts w:eastAsiaTheme="minorEastAsia" w:cs="Times New Roman"/>
          <w:szCs w:val="26"/>
        </w:rPr>
      </w:pPr>
    </w:p>
    <w:p w14:paraId="116890F7"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где </w:t>
      </w:r>
      <w:proofErr w:type="spellStart"/>
      <w:r w:rsidRPr="009A06C8">
        <w:rPr>
          <w:rFonts w:eastAsia="Times New Roman" w:cs="Times New Roman"/>
          <w:szCs w:val="26"/>
        </w:rPr>
        <w:t>Т</w:t>
      </w:r>
      <w:r w:rsidRPr="00214718">
        <w:rPr>
          <w:rFonts w:eastAsia="Times New Roman" w:cs="Times New Roman"/>
          <w:szCs w:val="26"/>
          <w:vertAlign w:val="subscript"/>
        </w:rPr>
        <w:t>вв</w:t>
      </w:r>
      <w:proofErr w:type="spellEnd"/>
      <w:r w:rsidRPr="009A06C8">
        <w:rPr>
          <w:rFonts w:eastAsia="Times New Roman" w:cs="Times New Roman"/>
          <w:szCs w:val="26"/>
        </w:rPr>
        <w:t xml:space="preserve"> – время ввода в </w:t>
      </w:r>
      <w:r>
        <w:rPr>
          <w:rFonts w:eastAsia="Times New Roman" w:cs="Times New Roman"/>
          <w:szCs w:val="26"/>
        </w:rPr>
        <w:t>мобильное устройство</w:t>
      </w:r>
      <w:r w:rsidRPr="009A06C8">
        <w:rPr>
          <w:rFonts w:eastAsia="Times New Roman" w:cs="Times New Roman"/>
          <w:szCs w:val="26"/>
        </w:rPr>
        <w:t xml:space="preserve"> исходных данных, необходимых для решения задачи, мин (принято </w:t>
      </w:r>
      <w:r>
        <w:rPr>
          <w:rFonts w:eastAsia="Times New Roman" w:cs="Times New Roman"/>
          <w:szCs w:val="26"/>
        </w:rPr>
        <w:t>0.3</w:t>
      </w:r>
      <w:r w:rsidRPr="009A06C8">
        <w:rPr>
          <w:rFonts w:eastAsia="Times New Roman" w:cs="Times New Roman"/>
          <w:szCs w:val="26"/>
        </w:rPr>
        <w:t xml:space="preserve"> мин.);</w:t>
      </w:r>
    </w:p>
    <w:p w14:paraId="738E0BB3" w14:textId="77777777" w:rsidR="00254048" w:rsidRPr="009A06C8" w:rsidRDefault="00254048" w:rsidP="00254048">
      <w:pPr>
        <w:rPr>
          <w:rFonts w:eastAsia="Times New Roman" w:cs="Times New Roman"/>
          <w:szCs w:val="26"/>
        </w:rPr>
      </w:pPr>
      <w:proofErr w:type="spellStart"/>
      <w:r w:rsidRPr="009A06C8">
        <w:rPr>
          <w:rFonts w:eastAsia="Times New Roman" w:cs="Times New Roman"/>
          <w:szCs w:val="26"/>
        </w:rPr>
        <w:t>Т</w:t>
      </w:r>
      <w:r w:rsidRPr="00214718">
        <w:rPr>
          <w:rFonts w:eastAsia="Times New Roman" w:cs="Times New Roman"/>
          <w:szCs w:val="26"/>
          <w:vertAlign w:val="subscript"/>
        </w:rPr>
        <w:t>р</w:t>
      </w:r>
      <w:proofErr w:type="spellEnd"/>
      <w:r w:rsidRPr="009A06C8">
        <w:rPr>
          <w:rFonts w:eastAsia="Times New Roman" w:cs="Times New Roman"/>
          <w:szCs w:val="26"/>
        </w:rPr>
        <w:t xml:space="preserve"> – время вычислений, мин (принято </w:t>
      </w:r>
      <w:r>
        <w:rPr>
          <w:rFonts w:eastAsia="Times New Roman" w:cs="Times New Roman"/>
          <w:szCs w:val="26"/>
        </w:rPr>
        <w:t>0.01</w:t>
      </w:r>
      <w:r w:rsidRPr="009A06C8">
        <w:rPr>
          <w:rFonts w:eastAsia="Times New Roman" w:cs="Times New Roman"/>
          <w:szCs w:val="26"/>
        </w:rPr>
        <w:t xml:space="preserve"> мин.);</w:t>
      </w:r>
    </w:p>
    <w:p w14:paraId="2B63C62B" w14:textId="77777777" w:rsidR="00254048" w:rsidRPr="009A06C8" w:rsidRDefault="00254048" w:rsidP="00254048">
      <w:pPr>
        <w:rPr>
          <w:rFonts w:eastAsia="Times New Roman" w:cs="Times New Roman"/>
          <w:szCs w:val="26"/>
        </w:rPr>
      </w:pPr>
      <w:proofErr w:type="spellStart"/>
      <w:r w:rsidRPr="009A06C8">
        <w:rPr>
          <w:rFonts w:eastAsia="Times New Roman" w:cs="Times New Roman"/>
          <w:szCs w:val="26"/>
        </w:rPr>
        <w:t>Т</w:t>
      </w:r>
      <w:r w:rsidRPr="00214718">
        <w:rPr>
          <w:rFonts w:eastAsia="Times New Roman" w:cs="Times New Roman"/>
          <w:szCs w:val="26"/>
          <w:vertAlign w:val="subscript"/>
        </w:rPr>
        <w:t>выв</w:t>
      </w:r>
      <w:proofErr w:type="spellEnd"/>
      <w:r w:rsidRPr="009A06C8">
        <w:rPr>
          <w:rFonts w:eastAsia="Times New Roman" w:cs="Times New Roman"/>
          <w:szCs w:val="26"/>
        </w:rPr>
        <w:t xml:space="preserve"> – время вывода результатов решения задачи, мин; (принято 0,</w:t>
      </w:r>
      <w:r>
        <w:rPr>
          <w:rFonts w:eastAsia="Times New Roman" w:cs="Times New Roman"/>
          <w:szCs w:val="26"/>
        </w:rPr>
        <w:t>0</w:t>
      </w:r>
      <w:r w:rsidRPr="009A06C8">
        <w:rPr>
          <w:rFonts w:eastAsia="Times New Roman" w:cs="Times New Roman"/>
          <w:szCs w:val="26"/>
        </w:rPr>
        <w:t>1 мин.);</w:t>
      </w:r>
    </w:p>
    <w:p w14:paraId="2DB62814" w14:textId="7F6FF8F6" w:rsidR="00254048" w:rsidRDefault="00254048" w:rsidP="00254048">
      <w:pPr>
        <w:rPr>
          <w:rFonts w:eastAsia="Times New Roman" w:cs="Times New Roman"/>
          <w:szCs w:val="26"/>
        </w:rPr>
      </w:pPr>
      <w:proofErr w:type="spellStart"/>
      <w:r w:rsidRPr="009A06C8">
        <w:rPr>
          <w:rFonts w:eastAsia="Times New Roman" w:cs="Times New Roman"/>
          <w:i/>
          <w:szCs w:val="26"/>
        </w:rPr>
        <w:t>d</w:t>
      </w:r>
      <w:r w:rsidRPr="00214718">
        <w:rPr>
          <w:rFonts w:eastAsia="Times New Roman" w:cs="Times New Roman"/>
          <w:szCs w:val="26"/>
          <w:vertAlign w:val="subscript"/>
        </w:rPr>
        <w:t>пз</w:t>
      </w:r>
      <w:proofErr w:type="spellEnd"/>
      <w:r w:rsidRPr="009A06C8">
        <w:rPr>
          <w:rFonts w:eastAsia="Times New Roman" w:cs="Times New Roman"/>
          <w:szCs w:val="26"/>
        </w:rPr>
        <w:t xml:space="preserve"> </w:t>
      </w:r>
      <w:r w:rsidR="00B343AF">
        <w:rPr>
          <w:rFonts w:eastAsia="Times New Roman" w:cs="Times New Roman"/>
          <w:szCs w:val="26"/>
        </w:rPr>
        <w:t>–</w:t>
      </w:r>
      <w:r w:rsidRPr="009A06C8">
        <w:rPr>
          <w:rFonts w:eastAsia="Times New Roman" w:cs="Times New Roman"/>
          <w:szCs w:val="26"/>
        </w:rPr>
        <w:t xml:space="preserve"> коэффициент, учитывающий подготовительно-заключительное время (принято </w:t>
      </w:r>
      <w:proofErr w:type="spellStart"/>
      <w:r w:rsidRPr="009A06C8">
        <w:rPr>
          <w:rFonts w:eastAsia="Times New Roman" w:cs="Times New Roman"/>
          <w:i/>
          <w:szCs w:val="26"/>
        </w:rPr>
        <w:t>d</w:t>
      </w:r>
      <w:r w:rsidRPr="00214718">
        <w:rPr>
          <w:rFonts w:eastAsia="Times New Roman" w:cs="Times New Roman"/>
          <w:szCs w:val="26"/>
          <w:vertAlign w:val="subscript"/>
        </w:rPr>
        <w:t>пз</w:t>
      </w:r>
      <w:proofErr w:type="spellEnd"/>
      <w:r w:rsidRPr="009A06C8">
        <w:rPr>
          <w:rFonts w:eastAsia="Times New Roman" w:cs="Times New Roman"/>
          <w:szCs w:val="26"/>
        </w:rPr>
        <w:t>=0,1).</w:t>
      </w:r>
    </w:p>
    <w:p w14:paraId="05AEE53D" w14:textId="77777777" w:rsidR="00374CC2" w:rsidRPr="009A06C8" w:rsidRDefault="00374CC2" w:rsidP="00254048">
      <w:pPr>
        <w:rPr>
          <w:rFonts w:eastAsia="Times New Roman" w:cs="Times New Roman"/>
          <w:szCs w:val="26"/>
        </w:rPr>
      </w:pPr>
    </w:p>
    <w:p w14:paraId="402C538B" w14:textId="77777777" w:rsidR="00254048" w:rsidRDefault="00254048" w:rsidP="00374CC2">
      <w:pPr>
        <w:ind w:firstLine="0"/>
        <w:jc w:val="center"/>
        <w:rPr>
          <w:rFonts w:eastAsiaTheme="minorEastAsia" w:cs="Times New Roman"/>
          <w:szCs w:val="26"/>
        </w:rPr>
      </w:pPr>
      <w:proofErr w:type="spellStart"/>
      <w:r w:rsidRPr="009A06C8">
        <w:rPr>
          <w:rFonts w:cs="Times New Roman"/>
          <w:szCs w:val="26"/>
        </w:rPr>
        <w:t>Т</w:t>
      </w:r>
      <w:r w:rsidRPr="009A06C8">
        <w:rPr>
          <w:rFonts w:cs="Times New Roman"/>
          <w:szCs w:val="26"/>
          <w:vertAlign w:val="subscript"/>
        </w:rPr>
        <w:t>з</w:t>
      </w:r>
      <w:proofErr w:type="spellEnd"/>
      <w:r w:rsidRPr="009A06C8">
        <w:rPr>
          <w:rFonts w:cs="Times New Roman"/>
          <w:szCs w:val="26"/>
          <w:vertAlign w:val="subscript"/>
        </w:rPr>
        <w:t xml:space="preserve"> </w:t>
      </w:r>
      <w:r w:rsidRPr="009A06C8">
        <w:rPr>
          <w:rFonts w:cs="Times New Roman"/>
          <w:szCs w:val="26"/>
        </w:rPr>
        <w:t>= (</w:t>
      </w:r>
      <w:r>
        <w:rPr>
          <w:rFonts w:cs="Times New Roman"/>
          <w:szCs w:val="26"/>
        </w:rPr>
        <w:t>0,3</w:t>
      </w:r>
      <w:r w:rsidRPr="009A06C8">
        <w:rPr>
          <w:rFonts w:cs="Times New Roman"/>
          <w:szCs w:val="26"/>
          <w:vertAlign w:val="subscript"/>
        </w:rPr>
        <w:t xml:space="preserve"> </w:t>
      </w:r>
      <w:r w:rsidRPr="009A06C8">
        <w:rPr>
          <w:rFonts w:cs="Times New Roman"/>
          <w:szCs w:val="26"/>
        </w:rPr>
        <w:t>+</w:t>
      </w:r>
      <w:r>
        <w:rPr>
          <w:rFonts w:cs="Times New Roman"/>
          <w:szCs w:val="26"/>
        </w:rPr>
        <w:t>0,01</w:t>
      </w:r>
      <w:r w:rsidRPr="009A06C8">
        <w:rPr>
          <w:rFonts w:cs="Times New Roman"/>
          <w:szCs w:val="26"/>
        </w:rPr>
        <w:t>+ 0,</w:t>
      </w:r>
      <w:r>
        <w:rPr>
          <w:rFonts w:cs="Times New Roman"/>
          <w:szCs w:val="26"/>
        </w:rPr>
        <w:t>0</w:t>
      </w:r>
      <w:r w:rsidRPr="009A06C8">
        <w:rPr>
          <w:rFonts w:cs="Times New Roman"/>
          <w:szCs w:val="26"/>
        </w:rPr>
        <w:t>1) ∙</w:t>
      </w:r>
      <m:oMath>
        <m:r>
          <m:rPr>
            <m:sty m:val="p"/>
          </m:rPr>
          <w:rPr>
            <w:rFonts w:ascii="Cambria Math" w:eastAsia="Times New Roman" w:hAnsi="Cambria Math" w:cs="Times New Roman"/>
            <w:szCs w:val="26"/>
          </w:rPr>
          <m:t xml:space="preserve"> </m:t>
        </m:r>
        <m:f>
          <m:fPr>
            <m:ctrlPr>
              <w:rPr>
                <w:rFonts w:ascii="Cambria Math" w:eastAsia="Times New Roman" w:hAnsi="Cambria Math" w:cs="Times New Roman"/>
                <w:szCs w:val="26"/>
              </w:rPr>
            </m:ctrlPr>
          </m:fPr>
          <m:num>
            <m:r>
              <w:rPr>
                <w:rFonts w:ascii="Cambria Math" w:eastAsia="Times New Roman" w:hAnsi="Cambria Math" w:cs="Times New Roman"/>
                <w:szCs w:val="26"/>
              </w:rPr>
              <m:t>1+ 0,1</m:t>
            </m:r>
          </m:num>
          <m:den>
            <m:r>
              <m:rPr>
                <m:sty m:val="p"/>
              </m:rPr>
              <w:rPr>
                <w:rFonts w:ascii="Cambria Math" w:eastAsia="Times New Roman" w:hAnsi="Cambria Math" w:cs="Times New Roman"/>
                <w:szCs w:val="26"/>
              </w:rPr>
              <m:t>60</m:t>
            </m:r>
          </m:den>
        </m:f>
      </m:oMath>
      <w:r w:rsidRPr="009A06C8">
        <w:rPr>
          <w:rFonts w:eastAsiaTheme="minorEastAsia" w:cs="Times New Roman"/>
          <w:szCs w:val="26"/>
        </w:rPr>
        <w:t xml:space="preserve"> = 0,</w:t>
      </w:r>
      <w:r>
        <w:rPr>
          <w:rFonts w:eastAsiaTheme="minorEastAsia" w:cs="Times New Roman"/>
          <w:szCs w:val="26"/>
        </w:rPr>
        <w:t>00586</w:t>
      </w:r>
      <w:r w:rsidRPr="009A06C8">
        <w:rPr>
          <w:rFonts w:eastAsiaTheme="minorEastAsia" w:cs="Times New Roman"/>
          <w:szCs w:val="26"/>
        </w:rPr>
        <w:t xml:space="preserve">(чел. </w:t>
      </w:r>
      <w:r w:rsidRPr="009A06C8">
        <w:rPr>
          <w:rFonts w:cs="Times New Roman"/>
          <w:szCs w:val="26"/>
        </w:rPr>
        <w:t xml:space="preserve">– </w:t>
      </w:r>
      <w:r w:rsidRPr="009A06C8">
        <w:rPr>
          <w:rFonts w:eastAsiaTheme="minorEastAsia" w:cs="Times New Roman"/>
          <w:szCs w:val="26"/>
        </w:rPr>
        <w:t>ч).</w:t>
      </w:r>
    </w:p>
    <w:p w14:paraId="7F8DD1E3" w14:textId="77777777" w:rsidR="00254048" w:rsidRPr="009A06C8" w:rsidRDefault="00254048" w:rsidP="00254048">
      <w:pPr>
        <w:jc w:val="center"/>
        <w:rPr>
          <w:rFonts w:eastAsiaTheme="minorEastAsia" w:cs="Times New Roman"/>
          <w:szCs w:val="26"/>
        </w:rPr>
      </w:pPr>
    </w:p>
    <w:p w14:paraId="7EB9DBDC" w14:textId="77777777" w:rsidR="00254048" w:rsidRDefault="00254048" w:rsidP="00254048">
      <w:pPr>
        <w:rPr>
          <w:rFonts w:eastAsia="Times New Roman" w:cs="Times New Roman"/>
          <w:szCs w:val="26"/>
        </w:rPr>
      </w:pPr>
      <w:r w:rsidRPr="009A06C8">
        <w:rPr>
          <w:rFonts w:eastAsia="Times New Roman" w:cs="Times New Roman"/>
          <w:szCs w:val="26"/>
        </w:rPr>
        <w:t>На основе рассчитанного времени решения задачи может быть определена заработная плата пользователя данного ПП. Затраты на заработную плату пользователя ПП определяются по формуле:</w:t>
      </w:r>
    </w:p>
    <w:p w14:paraId="3B34846D" w14:textId="77777777" w:rsidR="00254048" w:rsidRPr="009A06C8" w:rsidRDefault="00254048" w:rsidP="00254048">
      <w:pPr>
        <w:rPr>
          <w:rFonts w:eastAsia="Times New Roman" w:cs="Times New Roman"/>
          <w:szCs w:val="26"/>
        </w:rPr>
      </w:pPr>
    </w:p>
    <w:p w14:paraId="68C92D06" w14:textId="0E0632FE" w:rsidR="00254048" w:rsidRDefault="00254048" w:rsidP="00374CC2">
      <w:pPr>
        <w:tabs>
          <w:tab w:val="center" w:pos="6804"/>
          <w:tab w:val="left" w:pos="9214"/>
        </w:tabs>
        <w:ind w:firstLine="0"/>
        <w:jc w:val="right"/>
        <w:rPr>
          <w:rFonts w:eastAsia="Times New Roman" w:cs="Times New Roman"/>
          <w:szCs w:val="26"/>
        </w:rPr>
      </w:pPr>
      <w:proofErr w:type="spellStart"/>
      <w:r w:rsidRPr="009A06C8">
        <w:rPr>
          <w:rFonts w:eastAsia="Times New Roman" w:cs="Times New Roman"/>
          <w:szCs w:val="26"/>
        </w:rPr>
        <w:t>З</w:t>
      </w:r>
      <w:r w:rsidRPr="009A06C8">
        <w:rPr>
          <w:rFonts w:eastAsia="Times New Roman" w:cs="Times New Roman"/>
          <w:szCs w:val="26"/>
          <w:vertAlign w:val="subscript"/>
        </w:rPr>
        <w:t>п</w:t>
      </w:r>
      <w:proofErr w:type="spellEnd"/>
      <w:r w:rsidRPr="009A06C8">
        <w:rPr>
          <w:rFonts w:eastAsia="Times New Roman" w:cs="Times New Roman"/>
          <w:szCs w:val="26"/>
        </w:rPr>
        <w:t xml:space="preserve"> = </w:t>
      </w:r>
      <w:proofErr w:type="spellStart"/>
      <w:r w:rsidRPr="009A06C8">
        <w:rPr>
          <w:rFonts w:eastAsia="Times New Roman" w:cs="Times New Roman"/>
          <w:i/>
          <w:szCs w:val="26"/>
        </w:rPr>
        <w:t>T</w:t>
      </w:r>
      <w:r w:rsidRPr="009A06C8">
        <w:rPr>
          <w:rFonts w:eastAsia="Times New Roman" w:cs="Times New Roman"/>
          <w:szCs w:val="26"/>
          <w:vertAlign w:val="subscript"/>
        </w:rPr>
        <w:t>з</w:t>
      </w:r>
      <w:proofErr w:type="spellEnd"/>
      <w:r w:rsidRPr="009A06C8">
        <w:rPr>
          <w:rFonts w:eastAsia="Times New Roman" w:cs="Times New Roman"/>
          <w:szCs w:val="26"/>
          <w:vertAlign w:val="subscript"/>
        </w:rPr>
        <w:t xml:space="preserve"> </w:t>
      </w:r>
      <w:r w:rsidRPr="009A06C8">
        <w:rPr>
          <w:rFonts w:eastAsia="Times New Roman" w:cs="Times New Roman"/>
          <w:szCs w:val="26"/>
        </w:rPr>
        <w:t xml:space="preserve">∙ к ∙ </w:t>
      </w:r>
      <w:proofErr w:type="spellStart"/>
      <w:r w:rsidRPr="009A06C8">
        <w:rPr>
          <w:rFonts w:eastAsia="Times New Roman" w:cs="Times New Roman"/>
          <w:i/>
          <w:szCs w:val="26"/>
        </w:rPr>
        <w:t>t</w:t>
      </w:r>
      <w:r w:rsidRPr="009A06C8">
        <w:rPr>
          <w:rFonts w:eastAsia="Times New Roman" w:cs="Times New Roman"/>
          <w:szCs w:val="26"/>
          <w:vertAlign w:val="subscript"/>
        </w:rPr>
        <w:t>чр</w:t>
      </w:r>
      <w:proofErr w:type="spellEnd"/>
      <w:r w:rsidRPr="009A06C8">
        <w:rPr>
          <w:rFonts w:eastAsia="Times New Roman" w:cs="Times New Roman"/>
          <w:szCs w:val="26"/>
        </w:rPr>
        <w:t xml:space="preserve"> ∙ (1 + </w:t>
      </w:r>
      <w:r w:rsidRPr="009A06C8">
        <w:rPr>
          <w:rFonts w:eastAsia="Times New Roman" w:cs="Times New Roman"/>
          <w:i/>
          <w:szCs w:val="26"/>
        </w:rPr>
        <w:t>q</w:t>
      </w:r>
      <w:r w:rsidRPr="009A06C8">
        <w:rPr>
          <w:rFonts w:eastAsia="Times New Roman" w:cs="Times New Roman"/>
          <w:szCs w:val="26"/>
        </w:rPr>
        <w:t xml:space="preserve">) ∙ (1 + </w:t>
      </w:r>
      <w:r w:rsidRPr="009A06C8">
        <w:rPr>
          <w:rFonts w:eastAsia="Times New Roman" w:cs="Times New Roman"/>
          <w:i/>
          <w:szCs w:val="26"/>
        </w:rPr>
        <w:t>a</w:t>
      </w:r>
      <w:r w:rsidRPr="009A06C8">
        <w:rPr>
          <w:rFonts w:eastAsia="Times New Roman" w:cs="Times New Roman"/>
          <w:szCs w:val="26"/>
        </w:rPr>
        <w:t xml:space="preserve">) ∙ (1 + </w:t>
      </w:r>
      <w:r w:rsidRPr="009A06C8">
        <w:rPr>
          <w:rFonts w:eastAsia="Times New Roman" w:cs="Times New Roman"/>
          <w:i/>
          <w:szCs w:val="26"/>
        </w:rPr>
        <w:t>b</w:t>
      </w:r>
      <w:r>
        <w:rPr>
          <w:rFonts w:eastAsia="Times New Roman" w:cs="Times New Roman"/>
          <w:szCs w:val="26"/>
        </w:rPr>
        <w:t>),</w:t>
      </w:r>
      <w:r>
        <w:rPr>
          <w:rFonts w:eastAsia="Times New Roman" w:cs="Times New Roman"/>
          <w:szCs w:val="26"/>
        </w:rPr>
        <w:tab/>
        <w:t>(6</w:t>
      </w:r>
      <w:r w:rsidRPr="009A06C8">
        <w:rPr>
          <w:rFonts w:eastAsia="Times New Roman" w:cs="Times New Roman"/>
          <w:szCs w:val="26"/>
        </w:rPr>
        <w:t>.2</w:t>
      </w:r>
      <w:r>
        <w:rPr>
          <w:rFonts w:eastAsia="Times New Roman" w:cs="Times New Roman"/>
          <w:szCs w:val="26"/>
        </w:rPr>
        <w:t>3</w:t>
      </w:r>
      <w:r w:rsidRPr="009A06C8">
        <w:rPr>
          <w:rFonts w:eastAsia="Times New Roman" w:cs="Times New Roman"/>
          <w:szCs w:val="26"/>
        </w:rPr>
        <w:t>)</w:t>
      </w:r>
    </w:p>
    <w:p w14:paraId="08D140CF" w14:textId="77777777" w:rsidR="00254048" w:rsidRPr="009A06C8" w:rsidRDefault="00254048" w:rsidP="00374CC2">
      <w:pPr>
        <w:tabs>
          <w:tab w:val="center" w:pos="5245"/>
          <w:tab w:val="left" w:pos="9214"/>
        </w:tabs>
        <w:ind w:firstLine="0"/>
        <w:jc w:val="center"/>
        <w:rPr>
          <w:rFonts w:eastAsia="Times New Roman" w:cs="Times New Roman"/>
          <w:szCs w:val="26"/>
        </w:rPr>
      </w:pPr>
    </w:p>
    <w:p w14:paraId="5EB001D1" w14:textId="77777777" w:rsidR="00254048" w:rsidRPr="009A06C8" w:rsidRDefault="00254048" w:rsidP="00254048">
      <w:pPr>
        <w:rPr>
          <w:rFonts w:eastAsia="Times New Roman" w:cs="Times New Roman"/>
          <w:szCs w:val="26"/>
        </w:rPr>
      </w:pPr>
      <w:r>
        <w:rPr>
          <w:rFonts w:eastAsia="Times New Roman" w:cs="Times New Roman"/>
          <w:szCs w:val="26"/>
        </w:rPr>
        <w:t xml:space="preserve">где </w:t>
      </w:r>
      <w:proofErr w:type="spellStart"/>
      <w:r w:rsidRPr="009A06C8">
        <w:rPr>
          <w:rFonts w:eastAsia="Times New Roman" w:cs="Times New Roman"/>
          <w:szCs w:val="26"/>
        </w:rPr>
        <w:t>Т</w:t>
      </w:r>
      <w:r w:rsidRPr="00214718">
        <w:rPr>
          <w:rFonts w:eastAsia="Times New Roman" w:cs="Times New Roman"/>
          <w:szCs w:val="26"/>
          <w:vertAlign w:val="subscript"/>
        </w:rPr>
        <w:t>з</w:t>
      </w:r>
      <w:proofErr w:type="spellEnd"/>
      <w:r w:rsidRPr="009A06C8">
        <w:rPr>
          <w:rFonts w:eastAsia="Times New Roman" w:cs="Times New Roman"/>
          <w:szCs w:val="26"/>
        </w:rPr>
        <w:t xml:space="preserve"> – время решения задачи на </w:t>
      </w:r>
      <w:r>
        <w:rPr>
          <w:rFonts w:eastAsia="Times New Roman" w:cs="Times New Roman"/>
          <w:szCs w:val="26"/>
        </w:rPr>
        <w:t>мобильном устройстве</w:t>
      </w:r>
      <w:r w:rsidRPr="009A06C8">
        <w:rPr>
          <w:rFonts w:eastAsia="Times New Roman" w:cs="Times New Roman"/>
          <w:szCs w:val="26"/>
        </w:rPr>
        <w:t>, час;</w:t>
      </w:r>
    </w:p>
    <w:p w14:paraId="214286BE" w14:textId="77777777" w:rsidR="00254048" w:rsidRDefault="00254048" w:rsidP="00254048">
      <w:pPr>
        <w:rPr>
          <w:rFonts w:eastAsia="Times New Roman" w:cs="Times New Roman"/>
          <w:szCs w:val="26"/>
        </w:rPr>
      </w:pPr>
      <w:proofErr w:type="spellStart"/>
      <w:r w:rsidRPr="009A06C8">
        <w:rPr>
          <w:rFonts w:eastAsia="Times New Roman" w:cs="Times New Roman"/>
          <w:i/>
          <w:szCs w:val="26"/>
        </w:rPr>
        <w:t>t</w:t>
      </w:r>
      <w:r w:rsidRPr="00214718">
        <w:rPr>
          <w:rFonts w:eastAsia="Times New Roman" w:cs="Times New Roman"/>
          <w:szCs w:val="26"/>
          <w:vertAlign w:val="subscript"/>
        </w:rPr>
        <w:t>чп</w:t>
      </w:r>
      <w:proofErr w:type="spellEnd"/>
      <w:r w:rsidRPr="009A06C8">
        <w:rPr>
          <w:rFonts w:eastAsia="Times New Roman" w:cs="Times New Roman"/>
          <w:szCs w:val="26"/>
        </w:rPr>
        <w:t xml:space="preserve"> – среднечасовая ставка пользователя программы, руб. (определяется аналогично ставке работника, осуществляющего ручной расчет).</w:t>
      </w:r>
    </w:p>
    <w:p w14:paraId="1037FC5F" w14:textId="77777777" w:rsidR="00254048" w:rsidRPr="009A06C8" w:rsidRDefault="00254048" w:rsidP="00254048">
      <w:pPr>
        <w:rPr>
          <w:rFonts w:eastAsia="Times New Roman" w:cs="Times New Roman"/>
          <w:szCs w:val="26"/>
        </w:rPr>
      </w:pPr>
    </w:p>
    <w:p w14:paraId="4ED977B7" w14:textId="77777777" w:rsidR="00254048" w:rsidRDefault="00254048" w:rsidP="00374CC2">
      <w:pPr>
        <w:ind w:firstLine="0"/>
        <w:jc w:val="center"/>
        <w:rPr>
          <w:rFonts w:eastAsia="Times New Roman" w:cs="Times New Roman"/>
          <w:szCs w:val="26"/>
        </w:rPr>
      </w:pPr>
      <w:proofErr w:type="spellStart"/>
      <w:r w:rsidRPr="009A06C8">
        <w:rPr>
          <w:rFonts w:eastAsia="Times New Roman" w:cs="Times New Roman"/>
          <w:szCs w:val="26"/>
        </w:rPr>
        <w:lastRenderedPageBreak/>
        <w:t>З</w:t>
      </w:r>
      <w:r w:rsidRPr="009A06C8">
        <w:rPr>
          <w:rFonts w:eastAsia="Times New Roman" w:cs="Times New Roman"/>
          <w:szCs w:val="26"/>
          <w:vertAlign w:val="subscript"/>
        </w:rPr>
        <w:t>р</w:t>
      </w:r>
      <w:proofErr w:type="spellEnd"/>
      <w:r w:rsidRPr="009A06C8">
        <w:rPr>
          <w:rFonts w:eastAsia="Times New Roman" w:cs="Times New Roman"/>
          <w:szCs w:val="26"/>
        </w:rPr>
        <w:t xml:space="preserve"> = </w:t>
      </w:r>
      <w:r w:rsidRPr="009A06C8">
        <w:rPr>
          <w:rFonts w:eastAsiaTheme="minorEastAsia" w:cs="Times New Roman"/>
          <w:szCs w:val="26"/>
        </w:rPr>
        <w:t>0,</w:t>
      </w:r>
      <w:r>
        <w:rPr>
          <w:rFonts w:eastAsiaTheme="minorEastAsia" w:cs="Times New Roman"/>
          <w:szCs w:val="26"/>
        </w:rPr>
        <w:t>00586</w:t>
      </w:r>
      <w:r w:rsidRPr="009A06C8">
        <w:rPr>
          <w:rFonts w:eastAsia="Times New Roman" w:cs="Times New Roman"/>
          <w:szCs w:val="26"/>
        </w:rPr>
        <w:t xml:space="preserve">∙ </w:t>
      </w:r>
      <w:r>
        <w:rPr>
          <w:rFonts w:eastAsia="Times New Roman" w:cs="Times New Roman"/>
          <w:szCs w:val="26"/>
        </w:rPr>
        <w:t>10</w:t>
      </w:r>
      <w:r w:rsidRPr="009A06C8">
        <w:rPr>
          <w:rFonts w:eastAsia="Times New Roman" w:cs="Times New Roman"/>
          <w:szCs w:val="26"/>
        </w:rPr>
        <w:t xml:space="preserve">000 ∙ </w:t>
      </w:r>
      <w:r w:rsidRPr="00124865">
        <w:rPr>
          <w:color w:val="000000"/>
          <w:szCs w:val="26"/>
        </w:rPr>
        <w:t>0,601</w:t>
      </w:r>
      <w:r w:rsidRPr="009A06C8">
        <w:rPr>
          <w:rFonts w:eastAsia="Times New Roman" w:cs="Times New Roman"/>
          <w:szCs w:val="26"/>
        </w:rPr>
        <w:t xml:space="preserve">∙ (1 + 0,4) ∙ (1 + 0,15) ∙ (1 + 0,346) = </w:t>
      </w:r>
      <w:r>
        <w:rPr>
          <w:rFonts w:eastAsia="Times New Roman" w:cs="Times New Roman"/>
          <w:szCs w:val="26"/>
        </w:rPr>
        <w:t>7</w:t>
      </w:r>
      <w:r w:rsidRPr="007A684E">
        <w:rPr>
          <w:rFonts w:eastAsia="Times New Roman" w:cs="Times New Roman"/>
          <w:szCs w:val="26"/>
        </w:rPr>
        <w:t>6</w:t>
      </w:r>
      <w:r>
        <w:rPr>
          <w:rFonts w:eastAsia="Times New Roman" w:cs="Times New Roman"/>
          <w:szCs w:val="26"/>
        </w:rPr>
        <w:t>,</w:t>
      </w:r>
      <w:r w:rsidRPr="007A684E">
        <w:rPr>
          <w:rFonts w:eastAsia="Times New Roman" w:cs="Times New Roman"/>
          <w:szCs w:val="26"/>
        </w:rPr>
        <w:t>32</w:t>
      </w:r>
      <w:r w:rsidRPr="009A06C8">
        <w:rPr>
          <w:rFonts w:eastAsia="Times New Roman" w:cs="Times New Roman"/>
          <w:szCs w:val="26"/>
        </w:rPr>
        <w:t xml:space="preserve"> (руб.).</w:t>
      </w:r>
    </w:p>
    <w:p w14:paraId="07D291F5" w14:textId="77777777" w:rsidR="00254048" w:rsidRPr="009A06C8" w:rsidRDefault="00254048" w:rsidP="00254048">
      <w:pPr>
        <w:rPr>
          <w:rFonts w:eastAsia="Times New Roman" w:cs="Times New Roman"/>
          <w:szCs w:val="26"/>
        </w:rPr>
      </w:pPr>
    </w:p>
    <w:p w14:paraId="34361BC0" w14:textId="77777777" w:rsidR="00254048" w:rsidRPr="009A06C8" w:rsidRDefault="00254048" w:rsidP="00254048">
      <w:pPr>
        <w:tabs>
          <w:tab w:val="left" w:pos="1441"/>
        </w:tabs>
        <w:rPr>
          <w:rFonts w:eastAsia="Times New Roman" w:cs="Times New Roman"/>
          <w:szCs w:val="26"/>
        </w:rPr>
      </w:pPr>
      <w:r>
        <w:rPr>
          <w:rFonts w:eastAsia="Times New Roman" w:cs="Times New Roman"/>
          <w:szCs w:val="26"/>
        </w:rPr>
        <w:t xml:space="preserve">В </w:t>
      </w:r>
      <w:r w:rsidRPr="009A06C8">
        <w:rPr>
          <w:rFonts w:eastAsia="Times New Roman" w:cs="Times New Roman"/>
          <w:szCs w:val="26"/>
        </w:rPr>
        <w:t xml:space="preserve">состав затрат, связанных с решением задачи, включаются также затраты, связанные с эксплуатацией </w:t>
      </w:r>
      <w:r>
        <w:rPr>
          <w:rFonts w:eastAsia="Times New Roman" w:cs="Times New Roman"/>
          <w:szCs w:val="26"/>
        </w:rPr>
        <w:t>мобильного устройства</w:t>
      </w:r>
      <w:r w:rsidRPr="009A06C8">
        <w:rPr>
          <w:rFonts w:eastAsia="Times New Roman" w:cs="Times New Roman"/>
          <w:szCs w:val="26"/>
        </w:rPr>
        <w:t>.</w:t>
      </w:r>
    </w:p>
    <w:p w14:paraId="1AD373FD" w14:textId="77777777" w:rsidR="00254048" w:rsidRDefault="00254048" w:rsidP="00254048">
      <w:pPr>
        <w:rPr>
          <w:rFonts w:eastAsia="Times New Roman" w:cs="Times New Roman"/>
          <w:szCs w:val="26"/>
        </w:rPr>
      </w:pPr>
      <w:r w:rsidRPr="009A06C8">
        <w:rPr>
          <w:rFonts w:eastAsia="Times New Roman" w:cs="Times New Roman"/>
          <w:szCs w:val="26"/>
        </w:rPr>
        <w:t xml:space="preserve">Затраты на оплату </w:t>
      </w:r>
      <w:r>
        <w:rPr>
          <w:rFonts w:eastAsia="Times New Roman" w:cs="Times New Roman"/>
          <w:szCs w:val="26"/>
        </w:rPr>
        <w:t>вспомогательных средств (листы с распечатанными QR</w:t>
      </w:r>
      <w:r w:rsidRPr="00113E19">
        <w:rPr>
          <w:rFonts w:eastAsia="Times New Roman" w:cs="Times New Roman"/>
          <w:szCs w:val="26"/>
        </w:rPr>
        <w:t>-</w:t>
      </w:r>
      <w:r>
        <w:rPr>
          <w:rFonts w:eastAsia="Times New Roman" w:cs="Times New Roman"/>
          <w:szCs w:val="26"/>
        </w:rPr>
        <w:t>кодами)</w:t>
      </w:r>
      <w:r w:rsidRPr="009A06C8">
        <w:rPr>
          <w:rFonts w:eastAsia="Times New Roman" w:cs="Times New Roman"/>
          <w:szCs w:val="26"/>
        </w:rPr>
        <w:t xml:space="preserve"> для решения задачи определяются по следующей формуле:</w:t>
      </w:r>
    </w:p>
    <w:p w14:paraId="3D155F37" w14:textId="77777777" w:rsidR="00254048" w:rsidRPr="009A06C8" w:rsidRDefault="00254048" w:rsidP="00374CC2">
      <w:pPr>
        <w:ind w:firstLine="0"/>
        <w:jc w:val="center"/>
        <w:rPr>
          <w:rFonts w:eastAsia="Times New Roman" w:cs="Times New Roman"/>
          <w:szCs w:val="26"/>
        </w:rPr>
      </w:pPr>
    </w:p>
    <w:p w14:paraId="77F2A48F" w14:textId="5C5EFA3A" w:rsidR="00254048" w:rsidRPr="009A06C8" w:rsidRDefault="00254048" w:rsidP="00374CC2">
      <w:pPr>
        <w:tabs>
          <w:tab w:val="center" w:pos="5245"/>
          <w:tab w:val="left" w:pos="9214"/>
        </w:tabs>
        <w:ind w:firstLine="0"/>
        <w:jc w:val="right"/>
        <w:rPr>
          <w:rFonts w:eastAsia="Times New Roman" w:cs="Times New Roman"/>
          <w:szCs w:val="26"/>
        </w:rPr>
      </w:pPr>
      <w:proofErr w:type="spellStart"/>
      <w:r w:rsidRPr="009A06C8">
        <w:rPr>
          <w:rFonts w:eastAsia="Times New Roman" w:cs="Times New Roman"/>
          <w:szCs w:val="26"/>
        </w:rPr>
        <w:t>З</w:t>
      </w:r>
      <w:r>
        <w:rPr>
          <w:rFonts w:eastAsia="Times New Roman" w:cs="Times New Roman"/>
          <w:szCs w:val="26"/>
          <w:vertAlign w:val="subscript"/>
        </w:rPr>
        <w:t>вс</w:t>
      </w:r>
      <w:proofErr w:type="spellEnd"/>
      <w:r w:rsidRPr="009A06C8">
        <w:rPr>
          <w:rFonts w:eastAsia="Times New Roman" w:cs="Times New Roman"/>
          <w:szCs w:val="26"/>
        </w:rPr>
        <w:t xml:space="preserve"> = </w:t>
      </w:r>
      <w:proofErr w:type="spellStart"/>
      <w:r>
        <w:rPr>
          <w:rFonts w:eastAsia="Times New Roman" w:cs="Times New Roman"/>
          <w:i/>
          <w:szCs w:val="26"/>
        </w:rPr>
        <w:t>S</w:t>
      </w:r>
      <w:r>
        <w:rPr>
          <w:rFonts w:eastAsia="Times New Roman" w:cs="Times New Roman"/>
          <w:i/>
          <w:szCs w:val="26"/>
          <w:vertAlign w:val="subscript"/>
        </w:rPr>
        <w:t>л</w:t>
      </w:r>
      <w:proofErr w:type="spellEnd"/>
      <w:r w:rsidRPr="009A06C8">
        <w:rPr>
          <w:rFonts w:eastAsia="Times New Roman" w:cs="Times New Roman"/>
          <w:szCs w:val="26"/>
          <w:vertAlign w:val="subscript"/>
        </w:rPr>
        <w:t xml:space="preserve"> </w:t>
      </w:r>
      <w:r w:rsidRPr="009A06C8">
        <w:rPr>
          <w:rFonts w:eastAsia="Times New Roman" w:cs="Times New Roman"/>
          <w:szCs w:val="26"/>
        </w:rPr>
        <w:t xml:space="preserve">∙к ∙ </w:t>
      </w:r>
      <w:proofErr w:type="spellStart"/>
      <w:r w:rsidRPr="009A06C8">
        <w:rPr>
          <w:rFonts w:eastAsia="Times New Roman" w:cs="Times New Roman"/>
          <w:i/>
          <w:szCs w:val="26"/>
        </w:rPr>
        <w:t>S</w:t>
      </w:r>
      <w:r w:rsidRPr="009A06C8">
        <w:rPr>
          <w:rFonts w:eastAsia="Times New Roman" w:cs="Times New Roman"/>
          <w:szCs w:val="26"/>
          <w:vertAlign w:val="subscript"/>
        </w:rPr>
        <w:t>мч</w:t>
      </w:r>
      <w:proofErr w:type="spellEnd"/>
      <w:r w:rsidRPr="009A06C8">
        <w:rPr>
          <w:rFonts w:eastAsia="Times New Roman" w:cs="Times New Roman"/>
          <w:szCs w:val="26"/>
        </w:rPr>
        <w:t>,</w:t>
      </w:r>
      <w:r>
        <w:rPr>
          <w:rFonts w:eastAsia="Times New Roman" w:cs="Times New Roman"/>
          <w:szCs w:val="26"/>
        </w:rPr>
        <w:tab/>
      </w:r>
      <w:r w:rsidRPr="009A06C8">
        <w:rPr>
          <w:rFonts w:eastAsia="Times New Roman" w:cs="Times New Roman"/>
          <w:szCs w:val="26"/>
        </w:rPr>
        <w:t>(</w:t>
      </w:r>
      <w:r>
        <w:rPr>
          <w:rFonts w:eastAsia="Times New Roman" w:cs="Times New Roman"/>
          <w:szCs w:val="26"/>
        </w:rPr>
        <w:t>6</w:t>
      </w:r>
      <w:r w:rsidRPr="009A06C8">
        <w:rPr>
          <w:rFonts w:eastAsia="Times New Roman" w:cs="Times New Roman"/>
          <w:szCs w:val="26"/>
        </w:rPr>
        <w:t>.2</w:t>
      </w:r>
      <w:r>
        <w:rPr>
          <w:rFonts w:eastAsia="Times New Roman" w:cs="Times New Roman"/>
          <w:szCs w:val="26"/>
        </w:rPr>
        <w:t>4</w:t>
      </w:r>
      <w:r w:rsidRPr="009A06C8">
        <w:rPr>
          <w:rFonts w:eastAsia="Times New Roman" w:cs="Times New Roman"/>
          <w:szCs w:val="26"/>
        </w:rPr>
        <w:t>)</w:t>
      </w:r>
    </w:p>
    <w:p w14:paraId="329FEB26" w14:textId="77777777" w:rsidR="00254048" w:rsidRDefault="00254048" w:rsidP="00254048">
      <w:pPr>
        <w:tabs>
          <w:tab w:val="left" w:pos="1660"/>
        </w:tabs>
        <w:rPr>
          <w:rFonts w:eastAsia="Times New Roman" w:cs="Times New Roman"/>
          <w:szCs w:val="26"/>
        </w:rPr>
      </w:pPr>
    </w:p>
    <w:p w14:paraId="3C0CEB8B" w14:textId="6273103C" w:rsidR="00254048" w:rsidRDefault="00254048" w:rsidP="00254048">
      <w:pPr>
        <w:tabs>
          <w:tab w:val="left" w:pos="1660"/>
        </w:tabs>
        <w:rPr>
          <w:rFonts w:eastAsia="Times New Roman" w:cs="Times New Roman"/>
          <w:szCs w:val="26"/>
        </w:rPr>
      </w:pPr>
      <w:r>
        <w:rPr>
          <w:rFonts w:eastAsia="Times New Roman" w:cs="Times New Roman"/>
          <w:szCs w:val="26"/>
        </w:rPr>
        <w:t>г</w:t>
      </w:r>
      <w:r w:rsidRPr="009A06C8">
        <w:rPr>
          <w:rFonts w:eastAsia="Times New Roman" w:cs="Times New Roman"/>
          <w:szCs w:val="26"/>
        </w:rPr>
        <w:t>де</w:t>
      </w:r>
      <w:r>
        <w:rPr>
          <w:rFonts w:eastAsia="Times New Roman" w:cs="Times New Roman"/>
          <w:szCs w:val="26"/>
        </w:rPr>
        <w:t xml:space="preserve"> </w:t>
      </w:r>
      <w:proofErr w:type="spellStart"/>
      <w:r w:rsidRPr="009A06C8">
        <w:rPr>
          <w:rFonts w:eastAsia="Times New Roman" w:cs="Times New Roman"/>
          <w:i/>
          <w:szCs w:val="26"/>
        </w:rPr>
        <w:t>S</w:t>
      </w:r>
      <w:r w:rsidRPr="00214718">
        <w:rPr>
          <w:rFonts w:eastAsia="Times New Roman" w:cs="Times New Roman"/>
          <w:szCs w:val="26"/>
          <w:vertAlign w:val="subscript"/>
        </w:rPr>
        <w:t>мч</w:t>
      </w:r>
      <w:proofErr w:type="spellEnd"/>
      <w:r w:rsidRPr="009A06C8">
        <w:rPr>
          <w:rFonts w:eastAsia="Times New Roman" w:cs="Times New Roman"/>
          <w:szCs w:val="26"/>
        </w:rPr>
        <w:t xml:space="preserve"> </w:t>
      </w:r>
      <w:r w:rsidR="00B343AF">
        <w:rPr>
          <w:rFonts w:eastAsia="Times New Roman" w:cs="Times New Roman"/>
          <w:szCs w:val="26"/>
        </w:rPr>
        <w:t>–</w:t>
      </w:r>
      <w:r w:rsidRPr="009A06C8">
        <w:rPr>
          <w:rFonts w:eastAsia="Times New Roman" w:cs="Times New Roman"/>
          <w:szCs w:val="26"/>
        </w:rPr>
        <w:t xml:space="preserve"> стоимость одного машино-часа работы </w:t>
      </w:r>
      <w:r>
        <w:rPr>
          <w:rFonts w:eastAsia="Times New Roman" w:cs="Times New Roman"/>
          <w:szCs w:val="26"/>
        </w:rPr>
        <w:t>мобильного устройства,</w:t>
      </w:r>
    </w:p>
    <w:p w14:paraId="56B50C0F" w14:textId="77777777" w:rsidR="00254048" w:rsidRDefault="00254048" w:rsidP="00254048">
      <w:pPr>
        <w:tabs>
          <w:tab w:val="left" w:pos="1660"/>
        </w:tabs>
        <w:rPr>
          <w:rFonts w:eastAsia="Times New Roman" w:cs="Times New Roman"/>
          <w:szCs w:val="26"/>
        </w:rPr>
      </w:pPr>
      <w:proofErr w:type="spellStart"/>
      <w:r>
        <w:rPr>
          <w:rFonts w:eastAsia="Times New Roman" w:cs="Times New Roman"/>
          <w:i/>
          <w:szCs w:val="26"/>
        </w:rPr>
        <w:t>S</w:t>
      </w:r>
      <w:r>
        <w:rPr>
          <w:rFonts w:eastAsia="Times New Roman" w:cs="Times New Roman"/>
          <w:i/>
          <w:szCs w:val="26"/>
          <w:vertAlign w:val="subscript"/>
        </w:rPr>
        <w:t>л</w:t>
      </w:r>
      <w:proofErr w:type="spellEnd"/>
      <w:r w:rsidRPr="00113E19">
        <w:rPr>
          <w:rFonts w:eastAsia="Times New Roman" w:cs="Times New Roman"/>
          <w:szCs w:val="26"/>
        </w:rPr>
        <w:t xml:space="preserve"> – </w:t>
      </w:r>
      <w:r>
        <w:rPr>
          <w:rFonts w:eastAsia="Times New Roman" w:cs="Times New Roman"/>
          <w:szCs w:val="26"/>
        </w:rPr>
        <w:t>стоимость листа бумаги и распечатка (принята 0,9 руб.),</w:t>
      </w:r>
    </w:p>
    <w:p w14:paraId="7A9C901C" w14:textId="77777777" w:rsidR="00254048" w:rsidRPr="00113E19" w:rsidRDefault="00254048" w:rsidP="00254048">
      <w:pPr>
        <w:tabs>
          <w:tab w:val="left" w:pos="1660"/>
        </w:tabs>
        <w:rPr>
          <w:rFonts w:eastAsia="Times New Roman" w:cs="Times New Roman"/>
          <w:szCs w:val="26"/>
        </w:rPr>
      </w:pPr>
      <w:r>
        <w:rPr>
          <w:rFonts w:eastAsia="Times New Roman" w:cs="Times New Roman"/>
          <w:szCs w:val="26"/>
        </w:rPr>
        <w:t>к – количество учебных аудиторий (принято 500).</w:t>
      </w:r>
    </w:p>
    <w:p w14:paraId="63517B41" w14:textId="77777777" w:rsidR="00254048" w:rsidRDefault="00254048" w:rsidP="00254048">
      <w:pPr>
        <w:tabs>
          <w:tab w:val="left" w:pos="1660"/>
        </w:tabs>
        <w:rPr>
          <w:rFonts w:eastAsia="Times New Roman" w:cs="Times New Roman"/>
          <w:szCs w:val="26"/>
        </w:rPr>
      </w:pPr>
      <w:r w:rsidRPr="009A06C8">
        <w:rPr>
          <w:rFonts w:eastAsia="Times New Roman" w:cs="Times New Roman"/>
          <w:szCs w:val="26"/>
        </w:rPr>
        <w:t xml:space="preserve">Отсюда </w:t>
      </w:r>
    </w:p>
    <w:p w14:paraId="47F25AD5" w14:textId="77777777" w:rsidR="00254048" w:rsidRPr="009A06C8" w:rsidRDefault="00254048" w:rsidP="00254048">
      <w:pPr>
        <w:tabs>
          <w:tab w:val="left" w:pos="1660"/>
        </w:tabs>
        <w:rPr>
          <w:rFonts w:eastAsia="Times New Roman" w:cs="Times New Roman"/>
          <w:szCs w:val="26"/>
        </w:rPr>
      </w:pPr>
    </w:p>
    <w:p w14:paraId="37937EA3" w14:textId="77777777" w:rsidR="00254048" w:rsidRDefault="00254048" w:rsidP="00374CC2">
      <w:pPr>
        <w:tabs>
          <w:tab w:val="left" w:pos="1660"/>
        </w:tabs>
        <w:ind w:firstLine="0"/>
        <w:jc w:val="center"/>
        <w:rPr>
          <w:rFonts w:eastAsia="Times New Roman" w:cs="Times New Roman"/>
          <w:szCs w:val="26"/>
        </w:rPr>
      </w:pPr>
      <w:proofErr w:type="spellStart"/>
      <w:r w:rsidRPr="009A06C8">
        <w:rPr>
          <w:rFonts w:eastAsia="Times New Roman" w:cs="Times New Roman"/>
          <w:szCs w:val="26"/>
        </w:rPr>
        <w:t>З</w:t>
      </w:r>
      <w:r>
        <w:rPr>
          <w:rFonts w:eastAsia="Times New Roman" w:cs="Times New Roman"/>
          <w:szCs w:val="26"/>
          <w:vertAlign w:val="subscript"/>
        </w:rPr>
        <w:t>вс</w:t>
      </w:r>
      <w:proofErr w:type="spellEnd"/>
      <w:r w:rsidRPr="009A06C8">
        <w:rPr>
          <w:rFonts w:eastAsia="Times New Roman" w:cs="Times New Roman"/>
          <w:szCs w:val="26"/>
        </w:rPr>
        <w:t xml:space="preserve"> = </w:t>
      </w:r>
      <w:r>
        <w:rPr>
          <w:rFonts w:eastAsiaTheme="minorEastAsia" w:cs="Times New Roman"/>
          <w:szCs w:val="26"/>
        </w:rPr>
        <w:t xml:space="preserve">0.9 </w:t>
      </w:r>
      <w:r w:rsidRPr="009A06C8">
        <w:rPr>
          <w:rFonts w:eastAsia="Times New Roman" w:cs="Times New Roman"/>
          <w:szCs w:val="26"/>
        </w:rPr>
        <w:t xml:space="preserve">∙ </w:t>
      </w:r>
      <w:r>
        <w:rPr>
          <w:rFonts w:eastAsia="Times New Roman" w:cs="Times New Roman"/>
          <w:szCs w:val="26"/>
        </w:rPr>
        <w:t>500</w:t>
      </w:r>
      <w:r w:rsidRPr="009A06C8">
        <w:rPr>
          <w:rFonts w:eastAsia="Times New Roman" w:cs="Times New Roman"/>
          <w:szCs w:val="26"/>
        </w:rPr>
        <w:t xml:space="preserve"> ∙ </w:t>
      </w:r>
      <w:r>
        <w:rPr>
          <w:rFonts w:eastAsiaTheme="minorEastAsia" w:cs="Times New Roman"/>
          <w:szCs w:val="26"/>
        </w:rPr>
        <w:t>0,</w:t>
      </w:r>
      <w:r w:rsidRPr="001E1831">
        <w:rPr>
          <w:rFonts w:eastAsiaTheme="minorEastAsia" w:cs="Times New Roman"/>
          <w:szCs w:val="26"/>
        </w:rPr>
        <w:t>0</w:t>
      </w:r>
      <w:r>
        <w:rPr>
          <w:rFonts w:eastAsiaTheme="minorEastAsia" w:cs="Times New Roman"/>
          <w:szCs w:val="26"/>
        </w:rPr>
        <w:t>46</w:t>
      </w:r>
      <w:r w:rsidRPr="009A06C8">
        <w:rPr>
          <w:rFonts w:eastAsia="Times New Roman" w:cs="Times New Roman"/>
          <w:szCs w:val="26"/>
        </w:rPr>
        <w:t xml:space="preserve">= </w:t>
      </w:r>
      <w:r>
        <w:rPr>
          <w:rFonts w:eastAsia="Times New Roman" w:cs="Times New Roman"/>
          <w:szCs w:val="26"/>
        </w:rPr>
        <w:t>20,7</w:t>
      </w:r>
      <w:r w:rsidRPr="009A06C8">
        <w:rPr>
          <w:rFonts w:eastAsia="Times New Roman" w:cs="Times New Roman"/>
          <w:szCs w:val="26"/>
        </w:rPr>
        <w:t xml:space="preserve"> (руб.).</w:t>
      </w:r>
    </w:p>
    <w:p w14:paraId="306E0437" w14:textId="77777777" w:rsidR="00254048" w:rsidRPr="009A06C8" w:rsidRDefault="00254048" w:rsidP="00254048">
      <w:pPr>
        <w:tabs>
          <w:tab w:val="left" w:pos="1660"/>
        </w:tabs>
        <w:rPr>
          <w:rFonts w:eastAsia="Times New Roman" w:cs="Times New Roman"/>
          <w:szCs w:val="26"/>
        </w:rPr>
      </w:pPr>
    </w:p>
    <w:p w14:paraId="07A47306" w14:textId="77777777" w:rsidR="00254048" w:rsidRPr="009A06C8" w:rsidRDefault="00254048" w:rsidP="00254048">
      <w:pPr>
        <w:tabs>
          <w:tab w:val="left" w:pos="2360"/>
          <w:tab w:val="left" w:pos="3620"/>
          <w:tab w:val="left" w:pos="4880"/>
          <w:tab w:val="left" w:pos="6360"/>
          <w:tab w:val="left" w:pos="6720"/>
          <w:tab w:val="left" w:pos="8740"/>
        </w:tabs>
        <w:rPr>
          <w:rFonts w:eastAsia="Times New Roman" w:cs="Times New Roman"/>
          <w:w w:val="99"/>
          <w:szCs w:val="26"/>
        </w:rPr>
      </w:pPr>
      <w:r>
        <w:rPr>
          <w:rFonts w:eastAsia="Times New Roman" w:cs="Times New Roman"/>
          <w:szCs w:val="26"/>
        </w:rPr>
        <w:t>Годовые текущие затраты, связанные с эксплуатацией задачи, определяются по формуле</w:t>
      </w:r>
      <w:r w:rsidRPr="009A06C8">
        <w:rPr>
          <w:rFonts w:eastAsia="Times New Roman" w:cs="Times New Roman"/>
          <w:w w:val="99"/>
          <w:szCs w:val="26"/>
        </w:rPr>
        <w:t>:</w:t>
      </w:r>
    </w:p>
    <w:p w14:paraId="4ADD53C4" w14:textId="6AA3DC45" w:rsidR="00254048" w:rsidRDefault="00254048" w:rsidP="00374CC2">
      <w:pPr>
        <w:tabs>
          <w:tab w:val="center" w:pos="5245"/>
          <w:tab w:val="left" w:pos="9214"/>
        </w:tabs>
        <w:ind w:firstLine="0"/>
        <w:jc w:val="right"/>
        <w:rPr>
          <w:rFonts w:eastAsia="Times New Roman" w:cs="Times New Roman"/>
          <w:szCs w:val="26"/>
        </w:rPr>
      </w:pPr>
      <w:proofErr w:type="spellStart"/>
      <w:r w:rsidRPr="009A06C8">
        <w:rPr>
          <w:rFonts w:eastAsia="Times New Roman" w:cs="Times New Roman"/>
          <w:szCs w:val="26"/>
        </w:rPr>
        <w:t>З</w:t>
      </w:r>
      <w:r w:rsidRPr="009A06C8">
        <w:rPr>
          <w:rFonts w:eastAsia="Times New Roman" w:cs="Times New Roman"/>
          <w:szCs w:val="26"/>
          <w:vertAlign w:val="subscript"/>
        </w:rPr>
        <w:t>т</w:t>
      </w:r>
      <w:proofErr w:type="spellEnd"/>
      <w:r w:rsidRPr="009A06C8">
        <w:rPr>
          <w:rFonts w:eastAsia="Times New Roman" w:cs="Times New Roman"/>
          <w:szCs w:val="26"/>
        </w:rPr>
        <w:t xml:space="preserve"> = </w:t>
      </w:r>
      <w:proofErr w:type="spellStart"/>
      <w:r w:rsidRPr="009A06C8">
        <w:rPr>
          <w:rFonts w:eastAsia="Times New Roman" w:cs="Times New Roman"/>
          <w:szCs w:val="26"/>
        </w:rPr>
        <w:t>З</w:t>
      </w:r>
      <w:r w:rsidRPr="009A06C8">
        <w:rPr>
          <w:rFonts w:eastAsia="Times New Roman" w:cs="Times New Roman"/>
          <w:szCs w:val="26"/>
          <w:vertAlign w:val="subscript"/>
        </w:rPr>
        <w:t>п</w:t>
      </w:r>
      <w:proofErr w:type="spellEnd"/>
      <w:r w:rsidRPr="009A06C8">
        <w:rPr>
          <w:rFonts w:eastAsia="Times New Roman" w:cs="Times New Roman"/>
          <w:szCs w:val="26"/>
        </w:rPr>
        <w:t xml:space="preserve"> + </w:t>
      </w:r>
      <w:proofErr w:type="spellStart"/>
      <w:r w:rsidRPr="009A06C8">
        <w:rPr>
          <w:rFonts w:eastAsia="Times New Roman" w:cs="Times New Roman"/>
          <w:szCs w:val="26"/>
        </w:rPr>
        <w:t>З</w:t>
      </w:r>
      <w:r>
        <w:rPr>
          <w:rFonts w:eastAsia="Times New Roman" w:cs="Times New Roman"/>
          <w:szCs w:val="26"/>
          <w:vertAlign w:val="subscript"/>
        </w:rPr>
        <w:t>вс</w:t>
      </w:r>
      <w:proofErr w:type="spellEnd"/>
      <w:r>
        <w:rPr>
          <w:rFonts w:eastAsia="Times New Roman" w:cs="Times New Roman"/>
          <w:szCs w:val="26"/>
        </w:rPr>
        <w:t>,</w:t>
      </w:r>
      <w:r>
        <w:rPr>
          <w:rFonts w:eastAsia="Times New Roman" w:cs="Times New Roman"/>
          <w:szCs w:val="26"/>
        </w:rPr>
        <w:tab/>
        <w:t>(6</w:t>
      </w:r>
      <w:r w:rsidRPr="009A06C8">
        <w:rPr>
          <w:rFonts w:eastAsia="Times New Roman" w:cs="Times New Roman"/>
          <w:szCs w:val="26"/>
        </w:rPr>
        <w:t>.2</w:t>
      </w:r>
      <w:r>
        <w:rPr>
          <w:rFonts w:eastAsia="Times New Roman" w:cs="Times New Roman"/>
          <w:szCs w:val="26"/>
        </w:rPr>
        <w:t>5</w:t>
      </w:r>
      <w:r w:rsidRPr="009A06C8">
        <w:rPr>
          <w:rFonts w:eastAsia="Times New Roman" w:cs="Times New Roman"/>
          <w:szCs w:val="26"/>
        </w:rPr>
        <w:t>)</w:t>
      </w:r>
    </w:p>
    <w:p w14:paraId="2B462DFE" w14:textId="77777777" w:rsidR="00B343AF" w:rsidRPr="009A06C8" w:rsidRDefault="00B343AF" w:rsidP="00374CC2">
      <w:pPr>
        <w:tabs>
          <w:tab w:val="center" w:pos="5245"/>
          <w:tab w:val="left" w:pos="9214"/>
        </w:tabs>
        <w:ind w:firstLine="0"/>
        <w:jc w:val="center"/>
        <w:rPr>
          <w:rFonts w:eastAsia="Times New Roman" w:cs="Times New Roman"/>
          <w:szCs w:val="26"/>
        </w:rPr>
      </w:pPr>
    </w:p>
    <w:p w14:paraId="27E374F3" w14:textId="77777777" w:rsidR="00254048" w:rsidRPr="009A06C8" w:rsidRDefault="00254048" w:rsidP="00254048">
      <w:pPr>
        <w:rPr>
          <w:rFonts w:eastAsia="Times New Roman" w:cs="Times New Roman"/>
          <w:szCs w:val="26"/>
        </w:rPr>
      </w:pPr>
      <w:r w:rsidRPr="009A06C8">
        <w:rPr>
          <w:rFonts w:eastAsia="Times New Roman" w:cs="Times New Roman"/>
          <w:szCs w:val="26"/>
        </w:rPr>
        <w:t xml:space="preserve">где </w:t>
      </w:r>
      <w:proofErr w:type="spellStart"/>
      <w:r w:rsidRPr="009A06C8">
        <w:rPr>
          <w:rFonts w:eastAsia="Times New Roman" w:cs="Times New Roman"/>
          <w:szCs w:val="26"/>
        </w:rPr>
        <w:t>З</w:t>
      </w:r>
      <w:r w:rsidRPr="00214718">
        <w:rPr>
          <w:rFonts w:eastAsia="Times New Roman" w:cs="Times New Roman"/>
          <w:szCs w:val="26"/>
          <w:vertAlign w:val="subscript"/>
        </w:rPr>
        <w:t>п</w:t>
      </w:r>
      <w:proofErr w:type="spellEnd"/>
      <w:r w:rsidRPr="009A06C8">
        <w:rPr>
          <w:rFonts w:eastAsia="Times New Roman" w:cs="Times New Roman"/>
          <w:szCs w:val="26"/>
        </w:rPr>
        <w:t xml:space="preserve"> – затраты на заработную плату пользователя программы;</w:t>
      </w:r>
    </w:p>
    <w:p w14:paraId="5C0A5396" w14:textId="77777777" w:rsidR="00254048" w:rsidRDefault="00254048" w:rsidP="00254048">
      <w:pPr>
        <w:rPr>
          <w:rFonts w:eastAsia="Times New Roman" w:cs="Times New Roman"/>
          <w:szCs w:val="26"/>
        </w:rPr>
      </w:pPr>
      <w:r w:rsidRPr="009A06C8">
        <w:rPr>
          <w:rFonts w:eastAsia="Times New Roman" w:cs="Times New Roman"/>
          <w:szCs w:val="26"/>
        </w:rPr>
        <w:t>З</w:t>
      </w:r>
      <w:r w:rsidRPr="00214718">
        <w:rPr>
          <w:rFonts w:eastAsia="Times New Roman" w:cs="Times New Roman"/>
          <w:szCs w:val="26"/>
          <w:vertAlign w:val="subscript"/>
        </w:rPr>
        <w:t>а</w:t>
      </w:r>
      <w:r w:rsidRPr="009A06C8">
        <w:rPr>
          <w:rFonts w:eastAsia="Times New Roman" w:cs="Times New Roman"/>
          <w:szCs w:val="26"/>
        </w:rPr>
        <w:t xml:space="preserve"> – затраты на оплату аренды </w:t>
      </w:r>
      <w:r w:rsidRPr="00113E19">
        <w:rPr>
          <w:rFonts w:eastAsia="Times New Roman" w:cs="Times New Roman"/>
          <w:szCs w:val="26"/>
        </w:rPr>
        <w:t xml:space="preserve">мобильного устройства </w:t>
      </w:r>
      <w:r w:rsidRPr="009A06C8">
        <w:rPr>
          <w:rFonts w:eastAsia="Times New Roman" w:cs="Times New Roman"/>
          <w:szCs w:val="26"/>
        </w:rPr>
        <w:t>при решении задачи.</w:t>
      </w:r>
    </w:p>
    <w:p w14:paraId="13357C02" w14:textId="77777777" w:rsidR="00254048" w:rsidRPr="009A06C8" w:rsidRDefault="00254048" w:rsidP="00254048">
      <w:pPr>
        <w:rPr>
          <w:rFonts w:eastAsia="Times New Roman" w:cs="Times New Roman"/>
          <w:szCs w:val="26"/>
        </w:rPr>
      </w:pPr>
    </w:p>
    <w:p w14:paraId="05E31C64" w14:textId="77777777" w:rsidR="00254048" w:rsidRPr="009A06C8" w:rsidRDefault="00254048" w:rsidP="00374CC2">
      <w:pPr>
        <w:tabs>
          <w:tab w:val="left" w:pos="2360"/>
          <w:tab w:val="left" w:pos="3620"/>
          <w:tab w:val="left" w:pos="4880"/>
          <w:tab w:val="left" w:pos="6360"/>
          <w:tab w:val="left" w:pos="6720"/>
          <w:tab w:val="left" w:pos="8740"/>
        </w:tabs>
        <w:ind w:firstLine="0"/>
        <w:jc w:val="center"/>
        <w:rPr>
          <w:rFonts w:eastAsia="Times New Roman" w:cs="Times New Roman"/>
          <w:szCs w:val="26"/>
        </w:rPr>
      </w:pPr>
      <w:proofErr w:type="spellStart"/>
      <w:r w:rsidRPr="009A06C8">
        <w:rPr>
          <w:rFonts w:eastAsia="Times New Roman" w:cs="Times New Roman"/>
          <w:szCs w:val="26"/>
        </w:rPr>
        <w:t>З</w:t>
      </w:r>
      <w:r w:rsidRPr="009A06C8">
        <w:rPr>
          <w:rFonts w:eastAsia="Times New Roman" w:cs="Times New Roman"/>
          <w:szCs w:val="26"/>
          <w:vertAlign w:val="subscript"/>
        </w:rPr>
        <w:t>т</w:t>
      </w:r>
      <w:proofErr w:type="spellEnd"/>
      <w:r w:rsidRPr="009A06C8">
        <w:rPr>
          <w:rFonts w:eastAsia="Times New Roman" w:cs="Times New Roman"/>
          <w:szCs w:val="26"/>
        </w:rPr>
        <w:t xml:space="preserve"> = </w:t>
      </w:r>
      <w:r>
        <w:rPr>
          <w:rFonts w:eastAsia="Times New Roman" w:cs="Times New Roman"/>
          <w:szCs w:val="26"/>
        </w:rPr>
        <w:t>75,43</w:t>
      </w:r>
      <w:r w:rsidRPr="009A06C8">
        <w:rPr>
          <w:rFonts w:eastAsia="Times New Roman" w:cs="Times New Roman"/>
          <w:szCs w:val="26"/>
        </w:rPr>
        <w:t xml:space="preserve"> + </w:t>
      </w:r>
      <w:r>
        <w:rPr>
          <w:rFonts w:eastAsia="Times New Roman" w:cs="Times New Roman"/>
          <w:szCs w:val="26"/>
        </w:rPr>
        <w:t>20,</w:t>
      </w:r>
      <w:r w:rsidRPr="007A684E">
        <w:rPr>
          <w:rFonts w:eastAsia="Times New Roman" w:cs="Times New Roman"/>
          <w:szCs w:val="26"/>
        </w:rPr>
        <w:t>7</w:t>
      </w:r>
      <w:r w:rsidRPr="009A06C8">
        <w:rPr>
          <w:rFonts w:eastAsia="Times New Roman" w:cs="Times New Roman"/>
          <w:szCs w:val="26"/>
        </w:rPr>
        <w:t xml:space="preserve"> = </w:t>
      </w:r>
      <w:r>
        <w:rPr>
          <w:rFonts w:eastAsia="Times New Roman" w:cs="Times New Roman"/>
          <w:szCs w:val="26"/>
        </w:rPr>
        <w:t>96,13</w:t>
      </w:r>
      <w:r w:rsidRPr="009A06C8">
        <w:rPr>
          <w:rFonts w:eastAsia="Times New Roman" w:cs="Times New Roman"/>
          <w:szCs w:val="26"/>
        </w:rPr>
        <w:t xml:space="preserve"> (руб.).</w:t>
      </w:r>
    </w:p>
    <w:p w14:paraId="74C4DCA0" w14:textId="77777777" w:rsidR="00254048" w:rsidRPr="009A06C8" w:rsidRDefault="00254048" w:rsidP="00254048">
      <w:pPr>
        <w:tabs>
          <w:tab w:val="left" w:pos="1660"/>
        </w:tabs>
        <w:rPr>
          <w:rFonts w:eastAsia="Times New Roman"/>
          <w:szCs w:val="26"/>
        </w:rPr>
      </w:pPr>
    </w:p>
    <w:p w14:paraId="3F50DE16" w14:textId="39AEF4F9" w:rsidR="00254048" w:rsidRDefault="00254048" w:rsidP="00254048">
      <w:pPr>
        <w:pStyle w:val="Heading3"/>
        <w:spacing w:before="0"/>
        <w:ind w:firstLine="567"/>
        <w:rPr>
          <w:rFonts w:eastAsia="Times New Roman"/>
          <w:szCs w:val="26"/>
        </w:rPr>
      </w:pPr>
      <w:r>
        <w:rPr>
          <w:rFonts w:eastAsia="Times New Roman"/>
          <w:szCs w:val="26"/>
        </w:rPr>
        <w:t>6</w:t>
      </w:r>
      <w:r w:rsidRPr="009A06C8">
        <w:rPr>
          <w:rFonts w:eastAsia="Times New Roman"/>
          <w:szCs w:val="26"/>
        </w:rPr>
        <w:t xml:space="preserve">.2.3. Определение ожидаемого прироста прибыли в результате внедрения </w:t>
      </w:r>
      <w:r>
        <w:rPr>
          <w:rFonts w:eastAsia="Times New Roman"/>
          <w:szCs w:val="26"/>
        </w:rPr>
        <w:t>программного продукта</w:t>
      </w:r>
    </w:p>
    <w:p w14:paraId="07F8BC8B" w14:textId="77777777" w:rsidR="00840C79" w:rsidRPr="00840C79" w:rsidRDefault="00840C79" w:rsidP="00840C79"/>
    <w:p w14:paraId="1C64C47E" w14:textId="77777777" w:rsidR="00254048" w:rsidRDefault="00254048" w:rsidP="00254048">
      <w:pPr>
        <w:pStyle w:val="BodyText"/>
        <w:tabs>
          <w:tab w:val="left" w:pos="1680"/>
        </w:tabs>
        <w:spacing w:after="0" w:line="300" w:lineRule="auto"/>
        <w:ind w:firstLine="567"/>
        <w:rPr>
          <w:rFonts w:eastAsia="Times New Roman"/>
          <w:sz w:val="26"/>
          <w:szCs w:val="26"/>
          <w:lang w:val="ru-RU"/>
        </w:rPr>
      </w:pPr>
      <w:r w:rsidRPr="009A06C8">
        <w:rPr>
          <w:rFonts w:eastAsia="Times New Roman"/>
          <w:sz w:val="26"/>
          <w:szCs w:val="26"/>
          <w:lang w:val="ru-RU"/>
        </w:rPr>
        <w:t>Ожидаемый прирост прибыли в результате внедрения задачи взамен ручного ее расчета укрупнено может быть определен по формуле:</w:t>
      </w:r>
    </w:p>
    <w:p w14:paraId="60D2C8B9" w14:textId="77777777" w:rsidR="00254048" w:rsidRPr="009A06C8" w:rsidRDefault="00254048" w:rsidP="00374CC2">
      <w:pPr>
        <w:ind w:firstLine="0"/>
        <w:jc w:val="center"/>
        <w:rPr>
          <w:rFonts w:eastAsia="Times New Roman"/>
          <w:szCs w:val="26"/>
        </w:rPr>
      </w:pPr>
    </w:p>
    <w:p w14:paraId="116B4ED5" w14:textId="1EDEE536" w:rsidR="00254048" w:rsidRDefault="00254048" w:rsidP="00374CC2">
      <w:pPr>
        <w:pStyle w:val="BodyText"/>
        <w:tabs>
          <w:tab w:val="center" w:pos="5670"/>
          <w:tab w:val="left" w:pos="9195"/>
        </w:tabs>
        <w:spacing w:after="0" w:line="300" w:lineRule="auto"/>
        <w:jc w:val="right"/>
        <w:rPr>
          <w:rFonts w:eastAsia="Times New Roman"/>
          <w:sz w:val="26"/>
          <w:szCs w:val="26"/>
          <w:lang w:val="ru-RU"/>
        </w:rPr>
      </w:pPr>
      <w:proofErr w:type="spellStart"/>
      <w:r w:rsidRPr="009A06C8">
        <w:rPr>
          <w:rFonts w:eastAsia="Times New Roman"/>
          <w:sz w:val="26"/>
          <w:szCs w:val="26"/>
          <w:lang w:val="ru-RU"/>
        </w:rPr>
        <w:t>П</w:t>
      </w:r>
      <w:r w:rsidRPr="009A06C8">
        <w:rPr>
          <w:rFonts w:eastAsia="Times New Roman"/>
          <w:sz w:val="26"/>
          <w:szCs w:val="26"/>
          <w:vertAlign w:val="subscript"/>
          <w:lang w:val="ru-RU"/>
        </w:rPr>
        <w:t>у</w:t>
      </w:r>
      <w:proofErr w:type="spellEnd"/>
      <w:r w:rsidRPr="009A06C8">
        <w:rPr>
          <w:rFonts w:eastAsia="Times New Roman"/>
          <w:sz w:val="26"/>
          <w:szCs w:val="26"/>
          <w:lang w:val="ru-RU"/>
        </w:rPr>
        <w:t xml:space="preserve"> = (</w:t>
      </w:r>
      <w:proofErr w:type="spellStart"/>
      <w:r w:rsidRPr="009A06C8">
        <w:rPr>
          <w:rFonts w:eastAsia="Times New Roman"/>
          <w:sz w:val="26"/>
          <w:szCs w:val="26"/>
          <w:lang w:val="ru-RU"/>
        </w:rPr>
        <w:t>З</w:t>
      </w:r>
      <w:r w:rsidRPr="009A06C8">
        <w:rPr>
          <w:rFonts w:eastAsia="Times New Roman"/>
          <w:sz w:val="26"/>
          <w:szCs w:val="26"/>
          <w:vertAlign w:val="subscript"/>
          <w:lang w:val="ru-RU"/>
        </w:rPr>
        <w:t>р</w:t>
      </w:r>
      <w:proofErr w:type="spellEnd"/>
      <w:r w:rsidRPr="009A06C8">
        <w:rPr>
          <w:rFonts w:eastAsia="Times New Roman"/>
          <w:sz w:val="26"/>
          <w:szCs w:val="26"/>
          <w:lang w:val="ru-RU"/>
        </w:rPr>
        <w:t xml:space="preserve"> </w:t>
      </w:r>
      <w:r w:rsidRPr="009A06C8">
        <w:rPr>
          <w:sz w:val="26"/>
          <w:szCs w:val="26"/>
          <w:lang w:val="ru-RU"/>
        </w:rPr>
        <w:t>–</w:t>
      </w:r>
      <w:r w:rsidRPr="009A06C8">
        <w:rPr>
          <w:rFonts w:eastAsia="Times New Roman"/>
          <w:sz w:val="26"/>
          <w:szCs w:val="26"/>
          <w:lang w:val="ru-RU"/>
        </w:rPr>
        <w:t xml:space="preserve"> </w:t>
      </w:r>
      <w:proofErr w:type="spellStart"/>
      <w:r w:rsidRPr="009A06C8">
        <w:rPr>
          <w:rFonts w:eastAsia="Times New Roman"/>
          <w:sz w:val="26"/>
          <w:szCs w:val="26"/>
          <w:lang w:val="ru-RU"/>
        </w:rPr>
        <w:t>З</w:t>
      </w:r>
      <w:r w:rsidRPr="009A06C8">
        <w:rPr>
          <w:rFonts w:eastAsia="Times New Roman"/>
          <w:sz w:val="26"/>
          <w:szCs w:val="26"/>
          <w:vertAlign w:val="subscript"/>
          <w:lang w:val="ru-RU"/>
        </w:rPr>
        <w:t>т</w:t>
      </w:r>
      <w:proofErr w:type="spellEnd"/>
      <w:r w:rsidRPr="009A06C8">
        <w:rPr>
          <w:rFonts w:eastAsia="Times New Roman"/>
          <w:sz w:val="26"/>
          <w:szCs w:val="26"/>
          <w:lang w:val="ru-RU"/>
        </w:rPr>
        <w:t xml:space="preserve">) ∙ (1 – </w:t>
      </w:r>
      <w:proofErr w:type="spellStart"/>
      <w:r w:rsidRPr="009A06C8">
        <w:rPr>
          <w:rFonts w:eastAsia="Times New Roman"/>
          <w:sz w:val="26"/>
          <w:szCs w:val="26"/>
          <w:lang w:val="ru-RU"/>
        </w:rPr>
        <w:t>С</w:t>
      </w:r>
      <w:r w:rsidRPr="009A06C8">
        <w:rPr>
          <w:rFonts w:eastAsia="Times New Roman"/>
          <w:sz w:val="26"/>
          <w:szCs w:val="26"/>
          <w:vertAlign w:val="subscript"/>
          <w:lang w:val="ru-RU"/>
        </w:rPr>
        <w:t>нп</w:t>
      </w:r>
      <w:proofErr w:type="spellEnd"/>
      <w:r w:rsidRPr="009A06C8">
        <w:rPr>
          <w:rFonts w:eastAsia="Times New Roman"/>
          <w:sz w:val="26"/>
          <w:szCs w:val="26"/>
          <w:lang w:val="ru-RU"/>
        </w:rPr>
        <w:t>),</w:t>
      </w:r>
      <w:r>
        <w:rPr>
          <w:rFonts w:eastAsia="Times New Roman"/>
          <w:sz w:val="26"/>
          <w:szCs w:val="26"/>
          <w:lang w:val="ru-RU"/>
        </w:rPr>
        <w:tab/>
      </w:r>
      <w:r w:rsidRPr="009A06C8">
        <w:rPr>
          <w:rFonts w:eastAsia="Times New Roman"/>
          <w:sz w:val="26"/>
          <w:szCs w:val="26"/>
          <w:lang w:val="ru-RU"/>
        </w:rPr>
        <w:t>(</w:t>
      </w:r>
      <w:r>
        <w:rPr>
          <w:rFonts w:eastAsia="Times New Roman"/>
          <w:sz w:val="26"/>
          <w:szCs w:val="26"/>
          <w:lang w:val="ru-RU"/>
        </w:rPr>
        <w:t>6</w:t>
      </w:r>
      <w:r w:rsidRPr="009A06C8">
        <w:rPr>
          <w:rFonts w:eastAsia="Times New Roman"/>
          <w:sz w:val="26"/>
          <w:szCs w:val="26"/>
          <w:lang w:val="ru-RU"/>
        </w:rPr>
        <w:t>.</w:t>
      </w:r>
      <w:r>
        <w:rPr>
          <w:rFonts w:eastAsia="Times New Roman"/>
          <w:sz w:val="26"/>
          <w:szCs w:val="26"/>
          <w:lang w:val="ru-RU"/>
        </w:rPr>
        <w:t>26</w:t>
      </w:r>
      <w:r w:rsidRPr="009A06C8">
        <w:rPr>
          <w:rFonts w:eastAsia="Times New Roman"/>
          <w:sz w:val="26"/>
          <w:szCs w:val="26"/>
          <w:lang w:val="ru-RU"/>
        </w:rPr>
        <w:t>)</w:t>
      </w:r>
    </w:p>
    <w:p w14:paraId="5CBBEAE3" w14:textId="77777777" w:rsidR="00254048" w:rsidRPr="009A06C8" w:rsidRDefault="00254048" w:rsidP="00254048">
      <w:pPr>
        <w:pStyle w:val="BodyText"/>
        <w:tabs>
          <w:tab w:val="center" w:pos="5245"/>
          <w:tab w:val="left" w:pos="9195"/>
        </w:tabs>
        <w:spacing w:after="0" w:line="300" w:lineRule="auto"/>
        <w:ind w:firstLine="567"/>
        <w:rPr>
          <w:rFonts w:eastAsia="Times New Roman"/>
          <w:sz w:val="26"/>
          <w:szCs w:val="26"/>
          <w:lang w:val="ru-RU"/>
        </w:rPr>
      </w:pPr>
    </w:p>
    <w:p w14:paraId="302EF86F" w14:textId="77777777" w:rsidR="00254048" w:rsidRDefault="00254048" w:rsidP="00254048">
      <w:pPr>
        <w:pStyle w:val="BodyText"/>
        <w:spacing w:after="0" w:line="300" w:lineRule="auto"/>
        <w:ind w:firstLine="567"/>
        <w:jc w:val="both"/>
        <w:rPr>
          <w:sz w:val="26"/>
          <w:szCs w:val="26"/>
          <w:lang w:val="ru-RU"/>
        </w:rPr>
      </w:pPr>
      <w:r w:rsidRPr="009A06C8">
        <w:rPr>
          <w:sz w:val="26"/>
          <w:szCs w:val="26"/>
          <w:lang w:val="ru-RU"/>
        </w:rPr>
        <w:t xml:space="preserve">где </w:t>
      </w:r>
      <w:proofErr w:type="spellStart"/>
      <w:r w:rsidRPr="009A06C8">
        <w:rPr>
          <w:sz w:val="26"/>
          <w:szCs w:val="26"/>
          <w:lang w:val="ru-RU"/>
        </w:rPr>
        <w:t>С</w:t>
      </w:r>
      <w:r w:rsidRPr="00214718">
        <w:rPr>
          <w:sz w:val="26"/>
          <w:szCs w:val="26"/>
          <w:vertAlign w:val="subscript"/>
          <w:lang w:val="ru-RU"/>
        </w:rPr>
        <w:t>нп</w:t>
      </w:r>
      <w:proofErr w:type="spellEnd"/>
      <w:r w:rsidRPr="00214718">
        <w:rPr>
          <w:sz w:val="26"/>
          <w:szCs w:val="26"/>
          <w:lang w:val="ru-RU"/>
        </w:rPr>
        <w:t xml:space="preserve"> </w:t>
      </w:r>
      <w:r w:rsidRPr="009A06C8">
        <w:rPr>
          <w:sz w:val="26"/>
          <w:szCs w:val="26"/>
          <w:lang w:val="ru-RU"/>
        </w:rPr>
        <w:t>– ставка налога на прибыль (18%)</w:t>
      </w:r>
      <w:r w:rsidRPr="009A06C8">
        <w:rPr>
          <w:sz w:val="26"/>
          <w:szCs w:val="26"/>
          <w:vertAlign w:val="superscript"/>
          <w:lang w:val="ru-RU"/>
        </w:rPr>
        <w:t xml:space="preserve"> [4]</w:t>
      </w:r>
      <w:r w:rsidRPr="009A06C8">
        <w:rPr>
          <w:sz w:val="26"/>
          <w:szCs w:val="26"/>
          <w:lang w:val="ru-RU"/>
        </w:rPr>
        <w:t>.</w:t>
      </w:r>
    </w:p>
    <w:p w14:paraId="14FD785E" w14:textId="77777777" w:rsidR="00254048" w:rsidRPr="009A06C8" w:rsidRDefault="00254048" w:rsidP="00254048">
      <w:pPr>
        <w:pStyle w:val="BodyText"/>
        <w:spacing w:after="0" w:line="300" w:lineRule="auto"/>
        <w:ind w:firstLine="567"/>
        <w:jc w:val="both"/>
        <w:rPr>
          <w:sz w:val="26"/>
          <w:szCs w:val="26"/>
          <w:lang w:val="ru-RU"/>
        </w:rPr>
      </w:pPr>
    </w:p>
    <w:p w14:paraId="5AFF70E9" w14:textId="77777777" w:rsidR="00254048" w:rsidRPr="009A06C8" w:rsidRDefault="00254048" w:rsidP="00374CC2">
      <w:pPr>
        <w:pStyle w:val="BodyText"/>
        <w:spacing w:after="0" w:line="300" w:lineRule="auto"/>
        <w:jc w:val="center"/>
        <w:rPr>
          <w:rFonts w:eastAsia="Times New Roman"/>
          <w:sz w:val="26"/>
          <w:szCs w:val="26"/>
          <w:lang w:val="ru-RU"/>
        </w:rPr>
      </w:pPr>
      <w:proofErr w:type="spellStart"/>
      <w:r w:rsidRPr="009A06C8">
        <w:rPr>
          <w:rFonts w:eastAsia="Times New Roman"/>
          <w:sz w:val="26"/>
          <w:szCs w:val="26"/>
          <w:lang w:val="ru-RU"/>
        </w:rPr>
        <w:t>П</w:t>
      </w:r>
      <w:r w:rsidRPr="009A06C8">
        <w:rPr>
          <w:rFonts w:eastAsia="Times New Roman"/>
          <w:sz w:val="26"/>
          <w:szCs w:val="26"/>
          <w:vertAlign w:val="subscript"/>
          <w:lang w:val="ru-RU"/>
        </w:rPr>
        <w:t>у</w:t>
      </w:r>
      <w:proofErr w:type="spellEnd"/>
      <w:r w:rsidRPr="009A06C8">
        <w:rPr>
          <w:rFonts w:eastAsia="Times New Roman"/>
          <w:sz w:val="26"/>
          <w:szCs w:val="26"/>
          <w:lang w:val="ru-RU"/>
        </w:rPr>
        <w:t xml:space="preserve"> = (</w:t>
      </w:r>
      <w:r>
        <w:rPr>
          <w:rFonts w:eastAsia="Times New Roman" w:cs="Times New Roman"/>
          <w:sz w:val="26"/>
          <w:szCs w:val="26"/>
          <w:lang w:val="ru-RU"/>
        </w:rPr>
        <w:t>10419</w:t>
      </w:r>
      <w:r w:rsidRPr="009A06C8">
        <w:rPr>
          <w:rFonts w:eastAsia="Times New Roman" w:cs="Times New Roman"/>
          <w:sz w:val="26"/>
          <w:szCs w:val="26"/>
          <w:lang w:val="ru-RU"/>
        </w:rPr>
        <w:t>,</w:t>
      </w:r>
      <w:r>
        <w:rPr>
          <w:rFonts w:eastAsia="Times New Roman" w:cs="Times New Roman"/>
          <w:sz w:val="26"/>
          <w:szCs w:val="26"/>
          <w:lang w:val="ru-RU"/>
        </w:rPr>
        <w:t>22</w:t>
      </w:r>
      <w:r w:rsidRPr="009A06C8">
        <w:rPr>
          <w:rFonts w:eastAsia="Times New Roman" w:cs="Times New Roman"/>
          <w:sz w:val="26"/>
          <w:szCs w:val="26"/>
          <w:lang w:val="ru-RU"/>
        </w:rPr>
        <w:t xml:space="preserve"> </w:t>
      </w:r>
      <w:r w:rsidRPr="009A06C8">
        <w:rPr>
          <w:sz w:val="26"/>
          <w:szCs w:val="26"/>
          <w:lang w:val="ru-RU"/>
        </w:rPr>
        <w:t>–</w:t>
      </w:r>
      <w:r w:rsidRPr="009A06C8">
        <w:rPr>
          <w:rFonts w:eastAsia="Times New Roman"/>
          <w:sz w:val="26"/>
          <w:szCs w:val="26"/>
          <w:lang w:val="ru-RU"/>
        </w:rPr>
        <w:t xml:space="preserve"> </w:t>
      </w:r>
      <w:r>
        <w:rPr>
          <w:rFonts w:eastAsia="Times New Roman" w:cs="Times New Roman"/>
          <w:sz w:val="26"/>
          <w:szCs w:val="26"/>
          <w:lang w:val="ru-RU"/>
        </w:rPr>
        <w:t>96,13</w:t>
      </w:r>
      <w:r w:rsidRPr="009A06C8">
        <w:rPr>
          <w:rFonts w:eastAsia="Times New Roman"/>
          <w:sz w:val="26"/>
          <w:szCs w:val="26"/>
          <w:lang w:val="ru-RU"/>
        </w:rPr>
        <w:t xml:space="preserve">) ∙ (1 – 0,18) = </w:t>
      </w:r>
      <w:r>
        <w:rPr>
          <w:rFonts w:eastAsia="Times New Roman"/>
          <w:sz w:val="26"/>
          <w:szCs w:val="26"/>
          <w:lang w:val="ru-RU"/>
        </w:rPr>
        <w:t>8464</w:t>
      </w:r>
      <w:r w:rsidRPr="009A06C8">
        <w:rPr>
          <w:rFonts w:eastAsia="Times New Roman"/>
          <w:sz w:val="26"/>
          <w:szCs w:val="26"/>
          <w:lang w:val="ru-RU"/>
        </w:rPr>
        <w:t>,</w:t>
      </w:r>
      <w:r>
        <w:rPr>
          <w:rFonts w:eastAsia="Times New Roman"/>
          <w:sz w:val="26"/>
          <w:szCs w:val="26"/>
          <w:lang w:val="ru-RU"/>
        </w:rPr>
        <w:t>93</w:t>
      </w:r>
      <w:r w:rsidRPr="009A06C8">
        <w:rPr>
          <w:rFonts w:eastAsia="Times New Roman"/>
          <w:sz w:val="26"/>
          <w:szCs w:val="26"/>
          <w:lang w:val="ru-RU"/>
        </w:rPr>
        <w:t xml:space="preserve"> (руб.).</w:t>
      </w:r>
    </w:p>
    <w:p w14:paraId="149B6E6B" w14:textId="77777777" w:rsidR="00254048" w:rsidRPr="009A06C8" w:rsidRDefault="00254048" w:rsidP="00254048">
      <w:pPr>
        <w:pStyle w:val="BodyText"/>
        <w:spacing w:after="0" w:line="300" w:lineRule="auto"/>
        <w:ind w:firstLine="567"/>
        <w:jc w:val="both"/>
        <w:rPr>
          <w:rFonts w:eastAsia="Times New Roman"/>
          <w:sz w:val="26"/>
          <w:szCs w:val="26"/>
          <w:lang w:val="ru-RU"/>
        </w:rPr>
      </w:pPr>
    </w:p>
    <w:p w14:paraId="29E7B532" w14:textId="3C9382F3" w:rsidR="00254048" w:rsidRDefault="00254048" w:rsidP="00254048">
      <w:pPr>
        <w:pStyle w:val="Heading2"/>
        <w:spacing w:before="0"/>
        <w:ind w:firstLine="567"/>
      </w:pPr>
      <w:bookmarkStart w:id="37" w:name="_Toc41408928"/>
      <w:r>
        <w:t>6</w:t>
      </w:r>
      <w:r w:rsidRPr="009A06C8">
        <w:t>.3. Расчёт показателей эффективности использования программного продукта</w:t>
      </w:r>
      <w:bookmarkEnd w:id="37"/>
    </w:p>
    <w:p w14:paraId="02138A42" w14:textId="77777777" w:rsidR="00374CC2" w:rsidRPr="00374CC2" w:rsidRDefault="00374CC2" w:rsidP="00374CC2"/>
    <w:p w14:paraId="391F0D17" w14:textId="42ABC19F" w:rsidR="00254048" w:rsidRDefault="00254048" w:rsidP="00254048">
      <w:pPr>
        <w:rPr>
          <w:rFonts w:eastAsia="Times New Roman" w:cs="Times New Roman"/>
          <w:szCs w:val="26"/>
        </w:rPr>
      </w:pPr>
      <w:r w:rsidRPr="004A4FEA">
        <w:rPr>
          <w:rFonts w:eastAsia="Times New Roman" w:cs="Times New Roman"/>
          <w:szCs w:val="26"/>
        </w:rPr>
        <w:t>Для определения годового экономического эффекта от разработанной программы необходимо определить суммарные капитальные затраты на разработку и внедрения программы по формуле:</w:t>
      </w:r>
    </w:p>
    <w:p w14:paraId="522FBAB8" w14:textId="77777777" w:rsidR="00374CC2" w:rsidRDefault="00374CC2" w:rsidP="00254048">
      <w:pPr>
        <w:rPr>
          <w:rFonts w:eastAsia="Times New Roman" w:cs="Times New Roman"/>
          <w:szCs w:val="26"/>
        </w:rPr>
      </w:pPr>
    </w:p>
    <w:p w14:paraId="77460198" w14:textId="680BFF2A" w:rsidR="00254048" w:rsidRDefault="00254048" w:rsidP="00374CC2">
      <w:pPr>
        <w:pStyle w:val="BodyText"/>
        <w:tabs>
          <w:tab w:val="center" w:pos="5245"/>
          <w:tab w:val="left" w:pos="9214"/>
        </w:tabs>
        <w:spacing w:after="0" w:line="300" w:lineRule="auto"/>
        <w:jc w:val="right"/>
        <w:rPr>
          <w:rFonts w:eastAsia="Times New Roman" w:cs="Times New Roman"/>
          <w:sz w:val="26"/>
          <w:szCs w:val="26"/>
          <w:lang w:val="ru-RU"/>
        </w:rPr>
      </w:pPr>
      <w:r w:rsidRPr="004A4FEA">
        <w:rPr>
          <w:rFonts w:eastAsia="Times New Roman" w:cs="Times New Roman"/>
          <w:sz w:val="26"/>
          <w:szCs w:val="26"/>
          <w:lang w:val="ru-RU"/>
        </w:rPr>
        <w:t>К</w:t>
      </w:r>
      <w:r w:rsidRPr="004A4FEA">
        <w:rPr>
          <w:rFonts w:eastAsia="Times New Roman" w:cs="Times New Roman"/>
          <w:sz w:val="26"/>
          <w:szCs w:val="26"/>
          <w:vertAlign w:val="subscript"/>
          <w:lang w:val="ru-RU"/>
        </w:rPr>
        <w:t>о</w:t>
      </w:r>
      <w:r w:rsidRPr="004A4FEA">
        <w:rPr>
          <w:rFonts w:eastAsia="Times New Roman" w:cs="Times New Roman"/>
          <w:sz w:val="26"/>
          <w:szCs w:val="26"/>
          <w:lang w:val="ru-RU"/>
        </w:rPr>
        <w:t xml:space="preserve"> = </w:t>
      </w:r>
      <w:proofErr w:type="spellStart"/>
      <w:r w:rsidRPr="004A4FEA">
        <w:rPr>
          <w:rFonts w:eastAsia="Times New Roman" w:cs="Times New Roman"/>
          <w:sz w:val="26"/>
          <w:szCs w:val="26"/>
          <w:lang w:val="ru-RU"/>
        </w:rPr>
        <w:t>К</w:t>
      </w:r>
      <w:r w:rsidRPr="004A4FEA">
        <w:rPr>
          <w:rFonts w:eastAsia="Times New Roman" w:cs="Times New Roman"/>
          <w:sz w:val="26"/>
          <w:szCs w:val="26"/>
          <w:vertAlign w:val="subscript"/>
          <w:lang w:val="ru-RU"/>
        </w:rPr>
        <w:t>з</w:t>
      </w:r>
      <w:proofErr w:type="spellEnd"/>
      <w:r w:rsidRPr="004A4FEA">
        <w:rPr>
          <w:rFonts w:eastAsia="Times New Roman" w:cs="Times New Roman"/>
          <w:sz w:val="26"/>
          <w:szCs w:val="26"/>
          <w:lang w:val="ru-RU"/>
        </w:rPr>
        <w:t xml:space="preserve"> + </w:t>
      </w:r>
      <w:proofErr w:type="spellStart"/>
      <w:r w:rsidRPr="004A4FEA">
        <w:rPr>
          <w:rFonts w:eastAsia="Times New Roman" w:cs="Times New Roman"/>
          <w:sz w:val="26"/>
          <w:szCs w:val="26"/>
          <w:lang w:val="ru-RU"/>
        </w:rPr>
        <w:t>Ц</w:t>
      </w:r>
      <w:r w:rsidRPr="004A4FEA">
        <w:rPr>
          <w:rFonts w:eastAsia="Times New Roman" w:cs="Times New Roman"/>
          <w:sz w:val="26"/>
          <w:szCs w:val="26"/>
          <w:vertAlign w:val="subscript"/>
          <w:lang w:val="ru-RU"/>
        </w:rPr>
        <w:t>пр</w:t>
      </w:r>
      <w:proofErr w:type="spellEnd"/>
      <w:r>
        <w:rPr>
          <w:rFonts w:eastAsia="Times New Roman" w:cs="Times New Roman"/>
          <w:sz w:val="26"/>
          <w:szCs w:val="26"/>
          <w:lang w:val="ru-RU"/>
        </w:rPr>
        <w:t>,</w:t>
      </w:r>
      <w:r>
        <w:rPr>
          <w:rFonts w:eastAsia="Times New Roman" w:cs="Times New Roman"/>
          <w:sz w:val="26"/>
          <w:szCs w:val="26"/>
          <w:lang w:val="ru-RU"/>
        </w:rPr>
        <w:tab/>
      </w:r>
      <w:r w:rsidRPr="004A4FEA">
        <w:rPr>
          <w:rFonts w:eastAsia="Times New Roman" w:cs="Times New Roman"/>
          <w:sz w:val="26"/>
          <w:szCs w:val="26"/>
          <w:lang w:val="ru-RU"/>
        </w:rPr>
        <w:t>(</w:t>
      </w:r>
      <w:r>
        <w:rPr>
          <w:rFonts w:eastAsia="Times New Roman" w:cs="Times New Roman"/>
          <w:sz w:val="26"/>
          <w:szCs w:val="26"/>
          <w:lang w:val="ru-RU"/>
        </w:rPr>
        <w:t>6</w:t>
      </w:r>
      <w:r w:rsidRPr="004A4FEA">
        <w:rPr>
          <w:rFonts w:eastAsia="Times New Roman" w:cs="Times New Roman"/>
          <w:sz w:val="26"/>
          <w:szCs w:val="26"/>
          <w:lang w:val="ru-RU"/>
        </w:rPr>
        <w:t>.</w:t>
      </w:r>
      <w:r>
        <w:rPr>
          <w:rFonts w:eastAsia="Times New Roman" w:cs="Times New Roman"/>
          <w:sz w:val="26"/>
          <w:szCs w:val="26"/>
          <w:lang w:val="ru-RU"/>
        </w:rPr>
        <w:t>27</w:t>
      </w:r>
      <w:r w:rsidRPr="004A4FEA">
        <w:rPr>
          <w:rFonts w:eastAsia="Times New Roman" w:cs="Times New Roman"/>
          <w:sz w:val="26"/>
          <w:szCs w:val="26"/>
          <w:lang w:val="ru-RU"/>
        </w:rPr>
        <w:t>)</w:t>
      </w:r>
    </w:p>
    <w:p w14:paraId="53B8270B" w14:textId="77777777" w:rsidR="00254048" w:rsidRPr="004A4FEA" w:rsidRDefault="00254048" w:rsidP="00374CC2">
      <w:pPr>
        <w:pStyle w:val="BodyText"/>
        <w:tabs>
          <w:tab w:val="center" w:pos="5245"/>
          <w:tab w:val="left" w:pos="9214"/>
        </w:tabs>
        <w:spacing w:after="0" w:line="300" w:lineRule="auto"/>
        <w:jc w:val="center"/>
        <w:rPr>
          <w:rFonts w:eastAsia="Times New Roman" w:cs="Times New Roman"/>
          <w:sz w:val="26"/>
          <w:szCs w:val="26"/>
          <w:lang w:val="ru-RU"/>
        </w:rPr>
      </w:pPr>
    </w:p>
    <w:p w14:paraId="5ABEB087" w14:textId="0F24FF18" w:rsidR="00254048" w:rsidRPr="004A4FEA" w:rsidRDefault="00254048" w:rsidP="00254048">
      <w:pPr>
        <w:pStyle w:val="BodyText"/>
        <w:spacing w:after="0" w:line="300" w:lineRule="auto"/>
        <w:ind w:firstLine="567"/>
        <w:jc w:val="both"/>
        <w:rPr>
          <w:rFonts w:eastAsia="Times New Roman" w:cs="Times New Roman"/>
          <w:sz w:val="26"/>
          <w:szCs w:val="26"/>
          <w:lang w:val="ru-RU"/>
        </w:rPr>
      </w:pPr>
      <w:r w:rsidRPr="004A4FEA">
        <w:rPr>
          <w:rFonts w:eastAsia="Times New Roman" w:cs="Times New Roman"/>
          <w:sz w:val="26"/>
          <w:szCs w:val="26"/>
          <w:lang w:val="ru-RU"/>
        </w:rPr>
        <w:t xml:space="preserve">где </w:t>
      </w:r>
      <w:proofErr w:type="spellStart"/>
      <w:r w:rsidRPr="004A4FEA">
        <w:rPr>
          <w:rFonts w:eastAsia="Times New Roman" w:cs="Times New Roman"/>
          <w:sz w:val="26"/>
          <w:szCs w:val="26"/>
          <w:lang w:val="ru-RU"/>
        </w:rPr>
        <w:t>К</w:t>
      </w:r>
      <w:r w:rsidRPr="00214718">
        <w:rPr>
          <w:rFonts w:eastAsia="Times New Roman" w:cs="Times New Roman"/>
          <w:sz w:val="26"/>
          <w:szCs w:val="26"/>
          <w:vertAlign w:val="subscript"/>
          <w:lang w:val="ru-RU"/>
        </w:rPr>
        <w:t>з</w:t>
      </w:r>
      <w:proofErr w:type="spellEnd"/>
      <w:r w:rsidRPr="004A4FEA">
        <w:rPr>
          <w:rFonts w:eastAsia="Times New Roman" w:cs="Times New Roman"/>
          <w:sz w:val="26"/>
          <w:szCs w:val="26"/>
          <w:lang w:val="ru-RU"/>
        </w:rPr>
        <w:t xml:space="preserve"> </w:t>
      </w:r>
      <w:r w:rsidR="009E683C" w:rsidRPr="009E683C">
        <w:rPr>
          <w:lang w:val="ru-RU"/>
        </w:rPr>
        <w:t xml:space="preserve">– </w:t>
      </w:r>
      <w:r w:rsidRPr="004A4FEA">
        <w:rPr>
          <w:rFonts w:eastAsia="Times New Roman" w:cs="Times New Roman"/>
          <w:sz w:val="26"/>
          <w:szCs w:val="26"/>
          <w:lang w:val="ru-RU"/>
        </w:rPr>
        <w:t>капитальные и приравненные к ним затраты;</w:t>
      </w:r>
    </w:p>
    <w:p w14:paraId="60871B95" w14:textId="5CC32401" w:rsidR="00254048" w:rsidRPr="004A4FEA" w:rsidRDefault="00254048" w:rsidP="00254048">
      <w:pPr>
        <w:pStyle w:val="BodyText"/>
        <w:spacing w:after="0" w:line="300" w:lineRule="auto"/>
        <w:ind w:firstLine="567"/>
        <w:jc w:val="both"/>
        <w:rPr>
          <w:rFonts w:eastAsia="Times New Roman" w:cs="Times New Roman"/>
          <w:sz w:val="26"/>
          <w:szCs w:val="26"/>
          <w:lang w:val="ru-RU"/>
        </w:rPr>
      </w:pPr>
      <w:proofErr w:type="spellStart"/>
      <w:r w:rsidRPr="004A4FEA">
        <w:rPr>
          <w:rFonts w:eastAsia="Times New Roman" w:cs="Times New Roman"/>
          <w:sz w:val="26"/>
          <w:szCs w:val="26"/>
          <w:lang w:val="ru-RU"/>
        </w:rPr>
        <w:t>Ц</w:t>
      </w:r>
      <w:r w:rsidRPr="00214718">
        <w:rPr>
          <w:rFonts w:eastAsia="Times New Roman" w:cs="Times New Roman"/>
          <w:sz w:val="26"/>
          <w:szCs w:val="26"/>
          <w:vertAlign w:val="subscript"/>
          <w:lang w:val="ru-RU"/>
        </w:rPr>
        <w:t>пр</w:t>
      </w:r>
      <w:proofErr w:type="spellEnd"/>
      <w:r w:rsidRPr="004A4FEA">
        <w:rPr>
          <w:rFonts w:eastAsia="Times New Roman" w:cs="Times New Roman"/>
          <w:sz w:val="26"/>
          <w:szCs w:val="26"/>
          <w:lang w:val="ru-RU"/>
        </w:rPr>
        <w:t xml:space="preserve"> </w:t>
      </w:r>
      <w:r w:rsidR="00245813" w:rsidRPr="001E1FD0">
        <w:rPr>
          <w:lang w:val="ru-RU"/>
        </w:rPr>
        <w:t xml:space="preserve">– </w:t>
      </w:r>
      <w:r w:rsidR="00245813" w:rsidRPr="004A4FEA">
        <w:rPr>
          <w:rFonts w:eastAsia="Times New Roman" w:cs="Times New Roman"/>
          <w:sz w:val="26"/>
          <w:szCs w:val="26"/>
          <w:lang w:val="ru-RU"/>
        </w:rPr>
        <w:t>отпускная</w:t>
      </w:r>
      <w:r w:rsidRPr="004A4FEA">
        <w:rPr>
          <w:rFonts w:eastAsia="Times New Roman" w:cs="Times New Roman"/>
          <w:sz w:val="26"/>
          <w:szCs w:val="26"/>
          <w:lang w:val="ru-RU"/>
        </w:rPr>
        <w:t xml:space="preserve"> цена программы.</w:t>
      </w:r>
    </w:p>
    <w:p w14:paraId="3A3A1C97" w14:textId="77777777" w:rsidR="00254048" w:rsidRDefault="00254048" w:rsidP="00254048">
      <w:pPr>
        <w:pStyle w:val="BodyText"/>
        <w:spacing w:after="0" w:line="300" w:lineRule="auto"/>
        <w:ind w:firstLine="567"/>
        <w:jc w:val="both"/>
        <w:rPr>
          <w:rFonts w:eastAsia="Times New Roman" w:cs="Times New Roman"/>
          <w:sz w:val="26"/>
          <w:szCs w:val="26"/>
          <w:lang w:val="ru-RU"/>
        </w:rPr>
      </w:pPr>
      <w:r w:rsidRPr="004A4FEA">
        <w:rPr>
          <w:rFonts w:eastAsia="Times New Roman" w:cs="Times New Roman"/>
          <w:sz w:val="26"/>
          <w:szCs w:val="26"/>
          <w:lang w:val="ru-RU"/>
        </w:rPr>
        <w:t>Капитальные и приравненные к ним затраты определяются, если необходимо приобретение ново</w:t>
      </w:r>
      <w:r>
        <w:rPr>
          <w:rFonts w:eastAsia="Times New Roman" w:cs="Times New Roman"/>
          <w:sz w:val="26"/>
          <w:szCs w:val="26"/>
          <w:lang w:val="ru-RU"/>
        </w:rPr>
        <w:t>го</w:t>
      </w:r>
      <w:r w:rsidRPr="004A4FEA">
        <w:rPr>
          <w:rFonts w:eastAsia="Times New Roman" w:cs="Times New Roman"/>
          <w:sz w:val="26"/>
          <w:szCs w:val="26"/>
          <w:lang w:val="ru-RU"/>
        </w:rPr>
        <w:t xml:space="preserve"> </w:t>
      </w:r>
      <w:r>
        <w:rPr>
          <w:rFonts w:eastAsia="Times New Roman" w:cs="Times New Roman"/>
          <w:sz w:val="26"/>
          <w:szCs w:val="26"/>
          <w:lang w:val="ru-RU"/>
        </w:rPr>
        <w:t>МУ</w:t>
      </w:r>
      <w:r w:rsidRPr="004A4FEA">
        <w:rPr>
          <w:rFonts w:eastAsia="Times New Roman" w:cs="Times New Roman"/>
          <w:sz w:val="26"/>
          <w:szCs w:val="26"/>
          <w:lang w:val="ru-RU"/>
        </w:rPr>
        <w:t xml:space="preserve"> для решения комплекса задач, в который входит рассматриваемая, по формуле:</w:t>
      </w:r>
    </w:p>
    <w:p w14:paraId="62679130" w14:textId="77777777" w:rsidR="00254048" w:rsidRPr="004A4FEA" w:rsidRDefault="00254048" w:rsidP="00254048">
      <w:pPr>
        <w:pStyle w:val="BodyText"/>
        <w:spacing w:after="0" w:line="300" w:lineRule="auto"/>
        <w:ind w:firstLine="567"/>
        <w:jc w:val="both"/>
        <w:rPr>
          <w:rFonts w:eastAsia="Times New Roman" w:cs="Times New Roman"/>
          <w:sz w:val="26"/>
          <w:szCs w:val="26"/>
          <w:lang w:val="ru-RU"/>
        </w:rPr>
      </w:pPr>
    </w:p>
    <w:p w14:paraId="3A39D174" w14:textId="5F77FA18" w:rsidR="00254048" w:rsidRPr="00EA78B6" w:rsidRDefault="0017531E" w:rsidP="00374CC2">
      <w:pPr>
        <w:tabs>
          <w:tab w:val="center" w:pos="5245"/>
          <w:tab w:val="left" w:pos="9072"/>
          <w:tab w:val="left" w:pos="9214"/>
        </w:tabs>
        <w:ind w:firstLine="0"/>
        <w:jc w:val="right"/>
        <w:rPr>
          <w:rFonts w:eastAsia="Times New Roman" w:cs="Times New Roman"/>
          <w:szCs w:val="26"/>
        </w:rPr>
      </w:pP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К</m:t>
            </m:r>
          </m:e>
          <m:sub>
            <m:r>
              <w:rPr>
                <w:rFonts w:ascii="Cambria Math" w:eastAsia="Times New Roman" w:hAnsi="Cambria Math" w:cs="Times New Roman"/>
                <w:szCs w:val="26"/>
              </w:rPr>
              <m:t>з</m:t>
            </m:r>
          </m:sub>
        </m:sSub>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Ц</m:t>
                </m:r>
              </m:e>
              <m:sub>
                <m:r>
                  <w:rPr>
                    <w:rFonts w:ascii="Cambria Math" w:eastAsia="Times New Roman" w:hAnsi="Cambria Math" w:cs="Times New Roman"/>
                    <w:szCs w:val="26"/>
                  </w:rPr>
                  <m:t>МУ</m:t>
                </m:r>
              </m:sub>
              <m:sup>
                <m:r>
                  <w:rPr>
                    <w:rFonts w:ascii="Cambria Math" w:eastAsia="Times New Roman" w:hAnsi="Cambria Math" w:cs="Times New Roman"/>
                    <w:szCs w:val="26"/>
                  </w:rPr>
                  <m:t>б</m:t>
                </m:r>
              </m:sup>
            </m:sSubSup>
            <m:r>
              <m:rPr>
                <m:sty m:val="p"/>
              </m:rPr>
              <w:rPr>
                <w:rFonts w:ascii="Cambria Math" w:eastAsia="Times New Roman" w:hAnsi="Cambria Math" w:cs="Times New Roman"/>
                <w:szCs w:val="26"/>
              </w:rPr>
              <m:t>∙</m:t>
            </m:r>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Т</m:t>
                </m:r>
              </m:e>
              <m:sub>
                <m:r>
                  <w:rPr>
                    <w:rFonts w:ascii="Cambria Math" w:eastAsia="Times New Roman" w:hAnsi="Cambria Math" w:cs="Times New Roman"/>
                    <w:szCs w:val="26"/>
                  </w:rPr>
                  <m:t>з</m:t>
                </m:r>
              </m:sub>
            </m:sSub>
            <m:r>
              <m:rPr>
                <m:sty m:val="p"/>
              </m:rPr>
              <w:rPr>
                <w:rFonts w:ascii="Cambria Math" w:eastAsia="Times New Roman" w:hAnsi="Cambria Math" w:cs="Times New Roman"/>
                <w:szCs w:val="26"/>
              </w:rPr>
              <m:t>∙</m:t>
            </m:r>
            <m:r>
              <w:rPr>
                <w:rFonts w:ascii="Cambria Math" w:eastAsia="Times New Roman" w:hAnsi="Cambria Math" w:cs="Times New Roman"/>
                <w:szCs w:val="26"/>
              </w:rPr>
              <m:t>к</m:t>
            </m:r>
          </m:num>
          <m:den>
            <m:sSub>
              <m:sSubPr>
                <m:ctrlPr>
                  <w:rPr>
                    <w:rFonts w:ascii="Cambria Math" w:eastAsia="Times New Roman" w:hAnsi="Cambria Math" w:cs="Times New Roman"/>
                    <w:szCs w:val="26"/>
                  </w:rPr>
                </m:ctrlPr>
              </m:sSubPr>
              <m:e>
                <m:r>
                  <m:rPr>
                    <m:sty m:val="p"/>
                  </m:rPr>
                  <w:rPr>
                    <w:rFonts w:ascii="Cambria Math" w:eastAsia="Times New Roman" w:hAnsi="Cambria Math" w:cs="Times New Roman"/>
                    <w:szCs w:val="26"/>
                  </w:rPr>
                  <m:t>Ф</m:t>
                </m:r>
              </m:e>
              <m:sub>
                <m:r>
                  <w:rPr>
                    <w:rFonts w:ascii="Cambria Math" w:eastAsia="Times New Roman" w:hAnsi="Cambria Math" w:cs="Times New Roman"/>
                    <w:szCs w:val="26"/>
                  </w:rPr>
                  <m:t>МУ</m:t>
                </m:r>
              </m:sub>
            </m:sSub>
          </m:den>
        </m:f>
      </m:oMath>
      <w:r w:rsidR="009F115B">
        <w:rPr>
          <w:rFonts w:eastAsia="Times New Roman" w:cs="Times New Roman"/>
          <w:szCs w:val="26"/>
        </w:rPr>
        <w:tab/>
      </w:r>
      <w:r w:rsidR="00254048" w:rsidRPr="004A4FEA">
        <w:rPr>
          <w:rFonts w:eastAsia="Times New Roman" w:cs="Times New Roman"/>
          <w:szCs w:val="26"/>
        </w:rPr>
        <w:t>(</w:t>
      </w:r>
      <w:r w:rsidR="00254048">
        <w:rPr>
          <w:rFonts w:eastAsia="Times New Roman" w:cs="Times New Roman"/>
          <w:szCs w:val="26"/>
        </w:rPr>
        <w:t>6</w:t>
      </w:r>
      <w:r w:rsidR="00254048" w:rsidRPr="004A4FEA">
        <w:rPr>
          <w:rFonts w:eastAsia="Times New Roman" w:cs="Times New Roman"/>
          <w:szCs w:val="26"/>
        </w:rPr>
        <w:t>.</w:t>
      </w:r>
      <w:r w:rsidR="00254048">
        <w:rPr>
          <w:rFonts w:eastAsia="Times New Roman" w:cs="Times New Roman"/>
          <w:szCs w:val="26"/>
        </w:rPr>
        <w:t>28</w:t>
      </w:r>
      <w:r w:rsidR="00254048" w:rsidRPr="004A4FEA">
        <w:rPr>
          <w:rFonts w:eastAsia="Times New Roman" w:cs="Times New Roman"/>
          <w:szCs w:val="26"/>
        </w:rPr>
        <w:t>)</w:t>
      </w:r>
    </w:p>
    <w:p w14:paraId="57252203" w14:textId="77777777" w:rsidR="00254048" w:rsidRPr="004A4FEA" w:rsidRDefault="00254048" w:rsidP="00374CC2">
      <w:pPr>
        <w:ind w:firstLine="0"/>
        <w:jc w:val="center"/>
        <w:rPr>
          <w:rFonts w:eastAsia="Times New Roman" w:cs="Times New Roman"/>
          <w:szCs w:val="26"/>
        </w:rPr>
      </w:pPr>
    </w:p>
    <w:p w14:paraId="4696A2E2" w14:textId="77777777" w:rsidR="00254048" w:rsidRDefault="00254048" w:rsidP="00254048">
      <w:pPr>
        <w:rPr>
          <w:rFonts w:eastAsia="Times New Roman" w:cs="Times New Roman"/>
          <w:szCs w:val="26"/>
        </w:rPr>
      </w:pPr>
      <w:r w:rsidRPr="004A4FEA">
        <w:rPr>
          <w:rFonts w:eastAsia="Times New Roman" w:cs="Times New Roman"/>
          <w:szCs w:val="26"/>
        </w:rPr>
        <w:t xml:space="preserve">где </w:t>
      </w:r>
      <m:oMath>
        <m:sSubSup>
          <m:sSubSupPr>
            <m:ctrlPr>
              <w:rPr>
                <w:rFonts w:ascii="Cambria Math" w:eastAsia="Times New Roman" w:hAnsi="Cambria Math" w:cs="Times New Roman"/>
                <w:i/>
                <w:szCs w:val="26"/>
              </w:rPr>
            </m:ctrlPr>
          </m:sSubSupPr>
          <m:e>
            <m:r>
              <w:rPr>
                <w:rFonts w:ascii="Cambria Math" w:eastAsia="Times New Roman" w:hAnsi="Cambria Math" w:cs="Times New Roman"/>
                <w:szCs w:val="26"/>
              </w:rPr>
              <m:t>Ц</m:t>
            </m:r>
          </m:e>
          <m:sub>
            <m:r>
              <w:rPr>
                <w:rFonts w:ascii="Cambria Math" w:eastAsia="Times New Roman" w:hAnsi="Cambria Math" w:cs="Times New Roman"/>
                <w:szCs w:val="26"/>
              </w:rPr>
              <m:t>МУ</m:t>
            </m:r>
          </m:sub>
          <m:sup>
            <m:r>
              <w:rPr>
                <w:rFonts w:ascii="Cambria Math" w:eastAsia="Times New Roman" w:hAnsi="Cambria Math" w:cs="Times New Roman"/>
                <w:szCs w:val="26"/>
              </w:rPr>
              <m:t>б</m:t>
            </m:r>
          </m:sup>
        </m:sSubSup>
      </m:oMath>
      <w:r w:rsidRPr="004A4FEA">
        <w:rPr>
          <w:rFonts w:eastAsia="Times New Roman" w:cs="Times New Roman"/>
          <w:szCs w:val="26"/>
        </w:rPr>
        <w:t xml:space="preserve"> – балансовая стоимость комплекта вычислительной техники, необходимого для решения задачи (принято за </w:t>
      </w:r>
      <w:r>
        <w:rPr>
          <w:rFonts w:eastAsia="Times New Roman" w:cs="Times New Roman"/>
          <w:szCs w:val="26"/>
        </w:rPr>
        <w:t>3</w:t>
      </w:r>
      <w:r w:rsidRPr="004A4FEA">
        <w:rPr>
          <w:rFonts w:eastAsia="Times New Roman" w:cs="Times New Roman"/>
          <w:szCs w:val="26"/>
        </w:rPr>
        <w:t>50 руб.).</w:t>
      </w:r>
    </w:p>
    <w:p w14:paraId="1BF3911E" w14:textId="77777777" w:rsidR="00254048" w:rsidRPr="004A4FEA" w:rsidRDefault="00254048" w:rsidP="00254048">
      <w:pPr>
        <w:rPr>
          <w:rFonts w:eastAsia="Times New Roman" w:cs="Times New Roman"/>
          <w:szCs w:val="26"/>
        </w:rPr>
      </w:pPr>
    </w:p>
    <w:p w14:paraId="6A12FDA5" w14:textId="15601E53" w:rsidR="00254048" w:rsidRPr="00374CC2" w:rsidRDefault="0017531E" w:rsidP="00374CC2">
      <w:pPr>
        <w:ind w:firstLine="0"/>
        <w:rPr>
          <w:rFonts w:eastAsia="Times New Roman" w:cs="Times New Roman"/>
          <w:szCs w:val="26"/>
        </w:rPr>
      </w:pPr>
      <m:oMathPara>
        <m:oMathParaPr>
          <m:jc m:val="center"/>
        </m:oMathParaP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К</m:t>
              </m:r>
            </m:e>
            <m:sub>
              <m:r>
                <w:rPr>
                  <w:rFonts w:ascii="Cambria Math" w:eastAsia="Times New Roman" w:hAnsi="Cambria Math" w:cs="Times New Roman"/>
                  <w:szCs w:val="26"/>
                </w:rPr>
                <m:t>з</m:t>
              </m:r>
            </m:sub>
          </m:sSub>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m:rPr>
                  <m:sty m:val="p"/>
                </m:rPr>
                <w:rPr>
                  <w:rFonts w:ascii="Cambria Math" w:eastAsia="Times New Roman" w:hAnsi="Cambria Math" w:cs="Times New Roman"/>
                  <w:szCs w:val="26"/>
                </w:rPr>
                <m:t>350∙</m:t>
              </m:r>
              <m:r>
                <w:rPr>
                  <w:rFonts w:ascii="Cambria Math" w:eastAsia="Times New Roman" w:hAnsi="Cambria Math" w:cs="Times New Roman"/>
                  <w:szCs w:val="26"/>
                </w:rPr>
                <m:t xml:space="preserve"> </m:t>
              </m:r>
              <m:r>
                <m:rPr>
                  <m:sty m:val="p"/>
                </m:rPr>
                <w:rPr>
                  <w:rFonts w:ascii="Cambria Math" w:eastAsiaTheme="minorEastAsia" w:hAnsi="Cambria Math" w:cs="Times New Roman"/>
                  <w:szCs w:val="26"/>
                </w:rPr>
                <m:t>0,00586</m:t>
              </m:r>
              <m:r>
                <m:rPr>
                  <m:sty m:val="p"/>
                </m:rPr>
                <w:rPr>
                  <w:rFonts w:ascii="Cambria Math" w:eastAsia="Times New Roman" w:hAnsi="Cambria Math" w:cs="Times New Roman"/>
                  <w:szCs w:val="26"/>
                </w:rPr>
                <m:t>∙</m:t>
              </m:r>
              <m:r>
                <w:rPr>
                  <w:rFonts w:ascii="Cambria Math" w:eastAsia="Times New Roman" w:hAnsi="Cambria Math" w:cs="Times New Roman"/>
                  <w:szCs w:val="26"/>
                </w:rPr>
                <m:t>10000</m:t>
              </m:r>
            </m:num>
            <m:den>
              <m:r>
                <m:rPr>
                  <m:sty m:val="p"/>
                </m:rPr>
                <w:rPr>
                  <w:rFonts w:ascii="Cambria Math" w:eastAsia="Times New Roman" w:hAnsi="Cambria Math" w:cs="Times New Roman"/>
                  <w:szCs w:val="26"/>
                </w:rPr>
                <m:t>2000</m:t>
              </m:r>
            </m:den>
          </m:f>
          <m:r>
            <w:rPr>
              <w:rFonts w:ascii="Cambria Math" w:eastAsia="Times New Roman" w:hAnsi="Cambria Math" w:cs="Times New Roman"/>
              <w:szCs w:val="26"/>
            </w:rPr>
            <m:t xml:space="preserve">=10,255 </m:t>
          </m:r>
          <m:d>
            <m:dPr>
              <m:ctrlPr>
                <w:rPr>
                  <w:rFonts w:ascii="Cambria Math" w:eastAsia="Times New Roman" w:hAnsi="Cambria Math" w:cs="Times New Roman"/>
                  <w:i/>
                  <w:szCs w:val="26"/>
                </w:rPr>
              </m:ctrlPr>
            </m:dPr>
            <m:e>
              <m:r>
                <w:rPr>
                  <w:rFonts w:ascii="Cambria Math" w:eastAsia="Times New Roman" w:hAnsi="Cambria Math" w:cs="Times New Roman"/>
                  <w:szCs w:val="26"/>
                </w:rPr>
                <m:t>руб.</m:t>
              </m:r>
            </m:e>
          </m:d>
          <m:r>
            <w:rPr>
              <w:rFonts w:ascii="Cambria Math" w:eastAsia="Times New Roman" w:hAnsi="Cambria Math" w:cs="Times New Roman"/>
              <w:szCs w:val="26"/>
            </w:rPr>
            <m:t>.</m:t>
          </m:r>
        </m:oMath>
      </m:oMathPara>
    </w:p>
    <w:p w14:paraId="12BFF9FA" w14:textId="77777777" w:rsidR="00374CC2" w:rsidRPr="00EA78B6" w:rsidRDefault="00374CC2" w:rsidP="00254048">
      <w:pPr>
        <w:rPr>
          <w:rFonts w:eastAsia="Times New Roman" w:cs="Times New Roman"/>
          <w:szCs w:val="26"/>
        </w:rPr>
      </w:pPr>
    </w:p>
    <w:p w14:paraId="7599834C" w14:textId="77777777" w:rsidR="00254048" w:rsidRDefault="0017531E" w:rsidP="00374CC2">
      <w:pPr>
        <w:ind w:firstLine="0"/>
        <w:jc w:val="center"/>
        <w:rPr>
          <w:rFonts w:eastAsia="Times New Roman" w:cs="Times New Roman"/>
          <w:szCs w:val="26"/>
        </w:rPr>
      </w:pP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К</m:t>
            </m:r>
          </m:e>
          <m:sub>
            <m:r>
              <w:rPr>
                <w:rFonts w:ascii="Cambria Math" w:eastAsia="Times New Roman" w:hAnsi="Cambria Math" w:cs="Times New Roman"/>
                <w:szCs w:val="26"/>
              </w:rPr>
              <m:t>о</m:t>
            </m:r>
          </m:sub>
        </m:sSub>
        <m:r>
          <w:rPr>
            <w:rFonts w:ascii="Cambria Math" w:eastAsia="Times New Roman" w:hAnsi="Cambria Math" w:cs="Times New Roman"/>
            <w:szCs w:val="26"/>
          </w:rPr>
          <m:t xml:space="preserve">=10,255+ </m:t>
        </m:r>
      </m:oMath>
      <w:r w:rsidR="00254048">
        <w:rPr>
          <w:rFonts w:eastAsia="Times New Roman"/>
          <w:szCs w:val="26"/>
        </w:rPr>
        <w:t>1114,776</w:t>
      </w:r>
      <w:r w:rsidR="00254048" w:rsidRPr="009A06C8">
        <w:rPr>
          <w:rFonts w:eastAsia="Times New Roman"/>
          <w:szCs w:val="26"/>
        </w:rPr>
        <w:t xml:space="preserve"> </w:t>
      </w:r>
      <w:r w:rsidR="00254048" w:rsidRPr="004A4FEA">
        <w:rPr>
          <w:rFonts w:eastAsia="Times New Roman" w:cs="Times New Roman"/>
          <w:szCs w:val="26"/>
        </w:rPr>
        <w:t xml:space="preserve">= </w:t>
      </w:r>
      <w:r w:rsidR="00254048" w:rsidRPr="00634D0B">
        <w:rPr>
          <w:rFonts w:eastAsia="Times New Roman" w:cs="Times New Roman"/>
          <w:szCs w:val="26"/>
        </w:rPr>
        <w:t>112</w:t>
      </w:r>
      <w:r w:rsidR="00254048">
        <w:rPr>
          <w:rFonts w:eastAsia="Times New Roman" w:cs="Times New Roman"/>
          <w:szCs w:val="26"/>
        </w:rPr>
        <w:t>5</w:t>
      </w:r>
      <w:r w:rsidR="00254048" w:rsidRPr="00634D0B">
        <w:rPr>
          <w:rFonts w:eastAsia="Times New Roman" w:cs="Times New Roman"/>
          <w:szCs w:val="26"/>
        </w:rPr>
        <w:t>,</w:t>
      </w:r>
      <w:r w:rsidR="00254048">
        <w:rPr>
          <w:rFonts w:eastAsia="Times New Roman" w:cs="Times New Roman"/>
          <w:szCs w:val="26"/>
        </w:rPr>
        <w:t>03</w:t>
      </w:r>
      <w:r w:rsidR="00254048" w:rsidRPr="004A4FEA">
        <w:rPr>
          <w:rFonts w:eastAsia="Times New Roman" w:cs="Times New Roman"/>
          <w:szCs w:val="26"/>
        </w:rPr>
        <w:t xml:space="preserve"> (руб.).</w:t>
      </w:r>
    </w:p>
    <w:p w14:paraId="1D4EEB14" w14:textId="77777777" w:rsidR="00254048" w:rsidRPr="004A4FEA" w:rsidRDefault="00254048" w:rsidP="00374CC2">
      <w:pPr>
        <w:ind w:firstLine="0"/>
        <w:jc w:val="center"/>
        <w:rPr>
          <w:rFonts w:eastAsia="Times New Roman" w:cs="Times New Roman"/>
          <w:szCs w:val="26"/>
        </w:rPr>
      </w:pPr>
    </w:p>
    <w:p w14:paraId="779D2A77" w14:textId="77777777" w:rsidR="00254048" w:rsidRDefault="00254048" w:rsidP="00254048">
      <w:pPr>
        <w:rPr>
          <w:rFonts w:eastAsia="Times New Roman" w:cs="Times New Roman"/>
          <w:szCs w:val="26"/>
        </w:rPr>
      </w:pPr>
      <w:r w:rsidRPr="004A4FEA">
        <w:rPr>
          <w:rFonts w:eastAsia="Times New Roman" w:cs="Times New Roman"/>
          <w:szCs w:val="26"/>
        </w:rPr>
        <w:t>Годовой экономический эффект от сокращения ручного труда при обработке информации определяется по формуле:</w:t>
      </w:r>
    </w:p>
    <w:p w14:paraId="63730D04" w14:textId="77777777" w:rsidR="00254048" w:rsidRPr="004A4FEA" w:rsidRDefault="00254048" w:rsidP="00254048">
      <w:pPr>
        <w:rPr>
          <w:rFonts w:eastAsia="Times New Roman" w:cs="Times New Roman"/>
          <w:szCs w:val="26"/>
        </w:rPr>
      </w:pPr>
    </w:p>
    <w:p w14:paraId="4FC740F9" w14:textId="11EABC89" w:rsidR="00254048" w:rsidRDefault="00254048" w:rsidP="009F115B">
      <w:pPr>
        <w:pStyle w:val="BodyText"/>
        <w:tabs>
          <w:tab w:val="center" w:pos="6663"/>
          <w:tab w:val="left" w:pos="9214"/>
        </w:tabs>
        <w:spacing w:after="0" w:line="300" w:lineRule="auto"/>
        <w:jc w:val="right"/>
        <w:rPr>
          <w:rFonts w:eastAsia="Times New Roman" w:cs="Times New Roman"/>
          <w:sz w:val="26"/>
          <w:szCs w:val="26"/>
          <w:lang w:val="ru-RU"/>
        </w:rPr>
      </w:pPr>
      <w:r w:rsidRPr="004A4FEA">
        <w:rPr>
          <w:rFonts w:eastAsia="Times New Roman" w:cs="Times New Roman"/>
          <w:sz w:val="26"/>
          <w:szCs w:val="26"/>
          <w:lang w:val="ru-RU"/>
        </w:rPr>
        <w:t xml:space="preserve">ЭФ = </w:t>
      </w:r>
      <w:proofErr w:type="spellStart"/>
      <w:r w:rsidRPr="004A4FEA">
        <w:rPr>
          <w:rFonts w:eastAsia="Times New Roman" w:cs="Times New Roman"/>
          <w:sz w:val="26"/>
          <w:szCs w:val="26"/>
          <w:lang w:val="ru-RU"/>
        </w:rPr>
        <w:t>П</w:t>
      </w:r>
      <w:r w:rsidRPr="004A4FEA">
        <w:rPr>
          <w:rFonts w:eastAsia="Times New Roman" w:cs="Times New Roman"/>
          <w:sz w:val="26"/>
          <w:szCs w:val="26"/>
          <w:vertAlign w:val="subscript"/>
          <w:lang w:val="ru-RU"/>
        </w:rPr>
        <w:t>у</w:t>
      </w:r>
      <w:proofErr w:type="spellEnd"/>
      <w:r w:rsidRPr="004A4FEA">
        <w:rPr>
          <w:rFonts w:eastAsia="Times New Roman" w:cs="Times New Roman"/>
          <w:sz w:val="26"/>
          <w:szCs w:val="26"/>
          <w:lang w:val="ru-RU"/>
        </w:rPr>
        <w:t xml:space="preserve"> </w:t>
      </w:r>
      <w:r w:rsidRPr="004A4FEA">
        <w:rPr>
          <w:rFonts w:cs="Times New Roman"/>
          <w:sz w:val="26"/>
          <w:szCs w:val="26"/>
          <w:lang w:val="ru-RU"/>
        </w:rPr>
        <w:t>– Е ∙ К</w:t>
      </w:r>
      <w:r w:rsidRPr="004A4FEA">
        <w:rPr>
          <w:rFonts w:cs="Times New Roman"/>
          <w:sz w:val="26"/>
          <w:szCs w:val="26"/>
          <w:vertAlign w:val="subscript"/>
          <w:lang w:val="ru-RU"/>
        </w:rPr>
        <w:t>о</w:t>
      </w:r>
      <w:r w:rsidRPr="004A4FEA">
        <w:rPr>
          <w:rFonts w:cs="Times New Roman"/>
          <w:sz w:val="26"/>
          <w:szCs w:val="26"/>
          <w:lang w:val="ru-RU"/>
        </w:rPr>
        <w:t xml:space="preserve"> = </w:t>
      </w:r>
      <w:proofErr w:type="spellStart"/>
      <w:r w:rsidRPr="004A4FEA">
        <w:rPr>
          <w:rFonts w:cs="Times New Roman"/>
          <w:sz w:val="26"/>
          <w:szCs w:val="26"/>
          <w:lang w:val="ru-RU"/>
        </w:rPr>
        <w:t>П</w:t>
      </w:r>
      <w:r w:rsidRPr="004A4FEA">
        <w:rPr>
          <w:rFonts w:cs="Times New Roman"/>
          <w:sz w:val="26"/>
          <w:szCs w:val="26"/>
          <w:vertAlign w:val="subscript"/>
          <w:lang w:val="ru-RU"/>
        </w:rPr>
        <w:t>у</w:t>
      </w:r>
      <w:proofErr w:type="spellEnd"/>
      <w:r w:rsidRPr="004A4FEA">
        <w:rPr>
          <w:rFonts w:cs="Times New Roman"/>
          <w:sz w:val="26"/>
          <w:szCs w:val="26"/>
          <w:lang w:val="ru-RU"/>
        </w:rPr>
        <w:t xml:space="preserve"> – Е ∙ (</w:t>
      </w:r>
      <w:proofErr w:type="spellStart"/>
      <w:r w:rsidRPr="004A4FEA">
        <w:rPr>
          <w:rFonts w:cs="Times New Roman"/>
          <w:sz w:val="26"/>
          <w:szCs w:val="26"/>
          <w:lang w:val="ru-RU"/>
        </w:rPr>
        <w:t>К</w:t>
      </w:r>
      <w:r w:rsidRPr="004A4FEA">
        <w:rPr>
          <w:rFonts w:cs="Times New Roman"/>
          <w:sz w:val="26"/>
          <w:szCs w:val="26"/>
          <w:vertAlign w:val="subscript"/>
          <w:lang w:val="ru-RU"/>
        </w:rPr>
        <w:t>з</w:t>
      </w:r>
      <w:proofErr w:type="spellEnd"/>
      <w:r w:rsidRPr="004A4FEA">
        <w:rPr>
          <w:rFonts w:cs="Times New Roman"/>
          <w:sz w:val="26"/>
          <w:szCs w:val="26"/>
          <w:lang w:val="ru-RU"/>
        </w:rPr>
        <w:t xml:space="preserve"> + </w:t>
      </w:r>
      <w:proofErr w:type="spellStart"/>
      <w:r w:rsidRPr="004A4FEA">
        <w:rPr>
          <w:rFonts w:cs="Times New Roman"/>
          <w:sz w:val="26"/>
          <w:szCs w:val="26"/>
          <w:lang w:val="ru-RU"/>
        </w:rPr>
        <w:t>Ц</w:t>
      </w:r>
      <w:r w:rsidRPr="004A4FEA">
        <w:rPr>
          <w:rFonts w:cs="Times New Roman"/>
          <w:sz w:val="26"/>
          <w:szCs w:val="26"/>
          <w:vertAlign w:val="subscript"/>
          <w:lang w:val="ru-RU"/>
        </w:rPr>
        <w:t>пр</w:t>
      </w:r>
      <w:proofErr w:type="spellEnd"/>
      <w:r w:rsidRPr="004A4FEA">
        <w:rPr>
          <w:rFonts w:cs="Times New Roman"/>
          <w:sz w:val="26"/>
          <w:szCs w:val="26"/>
          <w:lang w:val="ru-RU"/>
        </w:rPr>
        <w:t>)</w:t>
      </w:r>
      <w:r w:rsidRPr="004A4FEA">
        <w:rPr>
          <w:rFonts w:eastAsia="Times New Roman" w:cs="Times New Roman"/>
          <w:sz w:val="26"/>
          <w:szCs w:val="26"/>
          <w:lang w:val="ru-RU"/>
        </w:rPr>
        <w:t>,</w:t>
      </w:r>
      <w:r w:rsidR="009F115B">
        <w:rPr>
          <w:rFonts w:eastAsia="Times New Roman" w:cs="Times New Roman"/>
          <w:sz w:val="26"/>
          <w:szCs w:val="26"/>
          <w:lang w:val="ru-RU"/>
        </w:rPr>
        <w:tab/>
      </w:r>
      <w:r w:rsidRPr="004A4FEA">
        <w:rPr>
          <w:rFonts w:eastAsia="Times New Roman" w:cs="Times New Roman"/>
          <w:sz w:val="26"/>
          <w:szCs w:val="26"/>
          <w:lang w:val="ru-RU"/>
        </w:rPr>
        <w:t>(</w:t>
      </w:r>
      <w:r>
        <w:rPr>
          <w:rFonts w:eastAsia="Times New Roman" w:cs="Times New Roman"/>
          <w:sz w:val="26"/>
          <w:szCs w:val="26"/>
          <w:lang w:val="ru-RU"/>
        </w:rPr>
        <w:t>6</w:t>
      </w:r>
      <w:r w:rsidRPr="004A4FEA">
        <w:rPr>
          <w:rFonts w:eastAsia="Times New Roman" w:cs="Times New Roman"/>
          <w:sz w:val="26"/>
          <w:szCs w:val="26"/>
          <w:lang w:val="ru-RU"/>
        </w:rPr>
        <w:t>.</w:t>
      </w:r>
      <w:r>
        <w:rPr>
          <w:rFonts w:eastAsia="Times New Roman" w:cs="Times New Roman"/>
          <w:sz w:val="26"/>
          <w:szCs w:val="26"/>
          <w:lang w:val="ru-RU"/>
        </w:rPr>
        <w:t>29</w:t>
      </w:r>
      <w:r w:rsidRPr="004A4FEA">
        <w:rPr>
          <w:rFonts w:eastAsia="Times New Roman" w:cs="Times New Roman"/>
          <w:sz w:val="26"/>
          <w:szCs w:val="26"/>
          <w:lang w:val="ru-RU"/>
        </w:rPr>
        <w:t>)</w:t>
      </w:r>
    </w:p>
    <w:p w14:paraId="2A14673A" w14:textId="77777777" w:rsidR="00254048" w:rsidRPr="004A4FEA" w:rsidRDefault="00254048" w:rsidP="00374CC2">
      <w:pPr>
        <w:pStyle w:val="BodyText"/>
        <w:spacing w:after="0" w:line="300" w:lineRule="auto"/>
        <w:jc w:val="center"/>
        <w:rPr>
          <w:rFonts w:eastAsia="Times New Roman" w:cs="Times New Roman"/>
          <w:sz w:val="26"/>
          <w:szCs w:val="26"/>
          <w:lang w:val="ru-RU"/>
        </w:rPr>
      </w:pPr>
    </w:p>
    <w:p w14:paraId="6BC8DC95" w14:textId="77777777" w:rsidR="00254048" w:rsidRDefault="00254048" w:rsidP="00254048">
      <w:pPr>
        <w:pStyle w:val="BodyText"/>
        <w:spacing w:after="0" w:line="300" w:lineRule="auto"/>
        <w:ind w:firstLine="567"/>
        <w:jc w:val="both"/>
        <w:rPr>
          <w:rFonts w:eastAsia="Times New Roman" w:cs="Times New Roman"/>
          <w:sz w:val="26"/>
          <w:szCs w:val="26"/>
          <w:lang w:val="ru-RU"/>
        </w:rPr>
      </w:pPr>
      <w:r>
        <w:rPr>
          <w:rFonts w:eastAsia="Times New Roman" w:cs="Times New Roman"/>
          <w:sz w:val="26"/>
          <w:szCs w:val="26"/>
          <w:lang w:val="ru-RU"/>
        </w:rPr>
        <w:t xml:space="preserve">где Е </w:t>
      </w:r>
      <w:r w:rsidRPr="004A4FEA">
        <w:rPr>
          <w:rFonts w:eastAsia="Times New Roman" w:cs="Times New Roman"/>
          <w:sz w:val="26"/>
          <w:szCs w:val="26"/>
          <w:lang w:val="ru-RU"/>
        </w:rPr>
        <w:t>– коэффициент эффективности, равный ставке за кредиты на рынке долгосрочных кредитов (Е = 0,2).</w:t>
      </w:r>
    </w:p>
    <w:p w14:paraId="13C32908" w14:textId="77777777" w:rsidR="00254048" w:rsidRPr="004A4FEA" w:rsidRDefault="00254048" w:rsidP="00254048">
      <w:pPr>
        <w:pStyle w:val="BodyText"/>
        <w:spacing w:after="0" w:line="300" w:lineRule="auto"/>
        <w:ind w:firstLine="567"/>
        <w:jc w:val="both"/>
        <w:rPr>
          <w:rFonts w:eastAsia="Times New Roman" w:cs="Times New Roman"/>
          <w:sz w:val="26"/>
          <w:szCs w:val="26"/>
          <w:lang w:val="ru-RU"/>
        </w:rPr>
      </w:pPr>
    </w:p>
    <w:p w14:paraId="4109D6C5" w14:textId="77777777" w:rsidR="00254048" w:rsidRPr="004A4FEA" w:rsidRDefault="00254048" w:rsidP="00374CC2">
      <w:pPr>
        <w:pStyle w:val="BodyText"/>
        <w:spacing w:after="0" w:line="300" w:lineRule="auto"/>
        <w:jc w:val="center"/>
        <w:rPr>
          <w:rFonts w:cs="Times New Roman"/>
          <w:sz w:val="26"/>
          <w:szCs w:val="26"/>
          <w:lang w:val="ru-RU"/>
        </w:rPr>
      </w:pPr>
      <w:r w:rsidRPr="004A4FEA">
        <w:rPr>
          <w:rFonts w:eastAsia="Times New Roman" w:cs="Times New Roman"/>
          <w:sz w:val="26"/>
          <w:szCs w:val="26"/>
          <w:lang w:val="ru-RU"/>
        </w:rPr>
        <w:t xml:space="preserve">ЭФ = </w:t>
      </w:r>
      <w:r>
        <w:rPr>
          <w:rFonts w:eastAsia="Times New Roman"/>
          <w:sz w:val="26"/>
          <w:szCs w:val="26"/>
          <w:lang w:val="ru-RU"/>
        </w:rPr>
        <w:t>8464</w:t>
      </w:r>
      <w:r w:rsidRPr="009A06C8">
        <w:rPr>
          <w:rFonts w:eastAsia="Times New Roman"/>
          <w:sz w:val="26"/>
          <w:szCs w:val="26"/>
          <w:lang w:val="ru-RU"/>
        </w:rPr>
        <w:t>,</w:t>
      </w:r>
      <w:r>
        <w:rPr>
          <w:rFonts w:eastAsia="Times New Roman"/>
          <w:sz w:val="26"/>
          <w:szCs w:val="26"/>
          <w:lang w:val="ru-RU"/>
        </w:rPr>
        <w:t>93</w:t>
      </w:r>
      <w:r w:rsidRPr="009A06C8">
        <w:rPr>
          <w:rFonts w:eastAsia="Times New Roman"/>
          <w:sz w:val="26"/>
          <w:szCs w:val="26"/>
          <w:lang w:val="ru-RU"/>
        </w:rPr>
        <w:t xml:space="preserve"> </w:t>
      </w:r>
      <w:r w:rsidRPr="004A4FEA">
        <w:rPr>
          <w:rFonts w:cs="Times New Roman"/>
          <w:sz w:val="26"/>
          <w:szCs w:val="26"/>
          <w:lang w:val="ru-RU"/>
        </w:rPr>
        <w:t xml:space="preserve">– 0,2 ∙ </w:t>
      </w:r>
      <w:r w:rsidRPr="00634D0B">
        <w:rPr>
          <w:rFonts w:eastAsia="Times New Roman" w:cs="Times New Roman"/>
          <w:sz w:val="26"/>
          <w:szCs w:val="26"/>
          <w:lang w:val="ru-RU"/>
        </w:rPr>
        <w:t>112</w:t>
      </w:r>
      <w:r>
        <w:rPr>
          <w:rFonts w:eastAsia="Times New Roman" w:cs="Times New Roman"/>
          <w:sz w:val="26"/>
          <w:szCs w:val="26"/>
          <w:lang w:val="ru-RU"/>
        </w:rPr>
        <w:t>5</w:t>
      </w:r>
      <w:r w:rsidRPr="00634D0B">
        <w:rPr>
          <w:rFonts w:eastAsia="Times New Roman" w:cs="Times New Roman"/>
          <w:sz w:val="26"/>
          <w:szCs w:val="26"/>
          <w:lang w:val="ru-RU"/>
        </w:rPr>
        <w:t>,</w:t>
      </w:r>
      <w:r>
        <w:rPr>
          <w:rFonts w:eastAsia="Times New Roman" w:cs="Times New Roman"/>
          <w:sz w:val="26"/>
          <w:szCs w:val="26"/>
          <w:lang w:val="ru-RU"/>
        </w:rPr>
        <w:t>03</w:t>
      </w:r>
      <w:r w:rsidRPr="004A4FEA">
        <w:rPr>
          <w:rFonts w:eastAsia="Times New Roman" w:cs="Times New Roman"/>
          <w:sz w:val="26"/>
          <w:szCs w:val="26"/>
          <w:lang w:val="ru-RU"/>
        </w:rPr>
        <w:t xml:space="preserve"> </w:t>
      </w:r>
      <w:r w:rsidRPr="004A4FEA">
        <w:rPr>
          <w:rFonts w:cs="Times New Roman"/>
          <w:sz w:val="26"/>
          <w:szCs w:val="26"/>
          <w:lang w:val="ru-RU"/>
        </w:rPr>
        <w:t xml:space="preserve">= </w:t>
      </w:r>
      <w:r>
        <w:rPr>
          <w:rFonts w:cs="Times New Roman"/>
          <w:sz w:val="26"/>
          <w:szCs w:val="26"/>
          <w:lang w:val="ru-RU"/>
        </w:rPr>
        <w:t>8239,92</w:t>
      </w:r>
      <w:r w:rsidRPr="004A4FEA">
        <w:rPr>
          <w:rFonts w:cs="Times New Roman"/>
          <w:sz w:val="26"/>
          <w:szCs w:val="26"/>
          <w:lang w:val="ru-RU"/>
        </w:rPr>
        <w:t>(руб.).</w:t>
      </w:r>
    </w:p>
    <w:p w14:paraId="31812C9E" w14:textId="77777777" w:rsidR="00254048" w:rsidRDefault="00254048" w:rsidP="00254048">
      <w:pPr>
        <w:pStyle w:val="BodyText"/>
        <w:spacing w:after="0" w:line="300" w:lineRule="auto"/>
        <w:ind w:firstLine="567"/>
        <w:jc w:val="both"/>
        <w:rPr>
          <w:rFonts w:eastAsia="Times New Roman" w:cs="Times New Roman"/>
          <w:sz w:val="26"/>
          <w:szCs w:val="26"/>
          <w:lang w:val="ru-RU"/>
        </w:rPr>
      </w:pPr>
    </w:p>
    <w:p w14:paraId="43997633" w14:textId="77777777" w:rsidR="00254048" w:rsidRDefault="00254048" w:rsidP="00254048">
      <w:pPr>
        <w:pStyle w:val="BodyText"/>
        <w:spacing w:after="0" w:line="300" w:lineRule="auto"/>
        <w:ind w:firstLine="567"/>
        <w:jc w:val="both"/>
        <w:rPr>
          <w:rFonts w:eastAsia="Times New Roman" w:cs="Times New Roman"/>
          <w:sz w:val="26"/>
          <w:szCs w:val="26"/>
          <w:lang w:val="ru-RU"/>
        </w:rPr>
      </w:pPr>
      <w:r w:rsidRPr="004A4FEA">
        <w:rPr>
          <w:rFonts w:eastAsia="Times New Roman" w:cs="Times New Roman"/>
          <w:sz w:val="26"/>
          <w:szCs w:val="26"/>
          <w:lang w:val="ru-RU"/>
        </w:rPr>
        <w:t>Срок возврата инвестиций определяется по формуле:</w:t>
      </w:r>
    </w:p>
    <w:p w14:paraId="71586355" w14:textId="77777777" w:rsidR="00254048" w:rsidRPr="004A4FEA" w:rsidRDefault="00254048" w:rsidP="00374CC2">
      <w:pPr>
        <w:pStyle w:val="BodyText"/>
        <w:spacing w:after="0" w:line="300" w:lineRule="auto"/>
        <w:jc w:val="center"/>
        <w:rPr>
          <w:rFonts w:eastAsia="Times New Roman" w:cs="Times New Roman"/>
          <w:sz w:val="26"/>
          <w:szCs w:val="26"/>
          <w:lang w:val="ru-RU"/>
        </w:rPr>
      </w:pPr>
    </w:p>
    <w:p w14:paraId="66E7A7CA" w14:textId="0B7AF0E6" w:rsidR="00254048" w:rsidRDefault="0017531E" w:rsidP="00374CC2">
      <w:pPr>
        <w:pStyle w:val="BodyText"/>
        <w:tabs>
          <w:tab w:val="center" w:pos="5103"/>
          <w:tab w:val="left" w:pos="9214"/>
        </w:tabs>
        <w:spacing w:after="0" w:line="300" w:lineRule="auto"/>
        <w:jc w:val="right"/>
        <w:rPr>
          <w:rFonts w:eastAsia="Times New Roman" w:cs="Times New Roman"/>
          <w:sz w:val="26"/>
          <w:szCs w:val="26"/>
          <w:lang w:val="ru-RU"/>
        </w:rPr>
      </w:pPr>
      <m:oMath>
        <m:sSub>
          <m:sSubPr>
            <m:ctrlPr>
              <w:rPr>
                <w:rFonts w:ascii="Cambria Math" w:eastAsia="Times New Roman" w:hAnsi="Cambria Math" w:cs="Times New Roman"/>
                <w:i/>
                <w:sz w:val="26"/>
                <w:szCs w:val="26"/>
                <w:lang w:val="ru-RU"/>
              </w:rPr>
            </m:ctrlPr>
          </m:sSubPr>
          <m:e>
            <m:r>
              <w:rPr>
                <w:rFonts w:ascii="Cambria Math" w:eastAsia="Times New Roman" w:hAnsi="Cambria Math" w:cs="Times New Roman"/>
                <w:sz w:val="26"/>
                <w:szCs w:val="26"/>
                <w:lang w:val="ru-RU"/>
              </w:rPr>
              <m:t>Т</m:t>
            </m:r>
          </m:e>
          <m:sub>
            <m:r>
              <w:rPr>
                <w:rFonts w:ascii="Cambria Math" w:eastAsia="Times New Roman" w:hAnsi="Cambria Math" w:cs="Times New Roman"/>
                <w:sz w:val="26"/>
                <w:szCs w:val="26"/>
                <w:lang w:val="ru-RU"/>
              </w:rPr>
              <m:t>в</m:t>
            </m:r>
          </m:sub>
        </m:sSub>
        <m:r>
          <m:rPr>
            <m:sty m:val="p"/>
          </m:rPr>
          <w:rPr>
            <w:rFonts w:ascii="Cambria Math" w:eastAsia="Times New Roman" w:hAnsi="Cambria Math" w:cs="Times New Roman"/>
            <w:sz w:val="26"/>
            <w:szCs w:val="26"/>
            <w:lang w:val="ru-RU"/>
          </w:rPr>
          <m:t>=</m:t>
        </m:r>
        <m:f>
          <m:fPr>
            <m:ctrlPr>
              <w:rPr>
                <w:rFonts w:ascii="Cambria Math" w:eastAsia="Times New Roman" w:hAnsi="Cambria Math" w:cs="Times New Roman"/>
                <w:sz w:val="26"/>
                <w:szCs w:val="26"/>
                <w:lang w:val="ru-RU"/>
              </w:rPr>
            </m:ctrlPr>
          </m:fPr>
          <m:num>
            <m:sSub>
              <m:sSubPr>
                <m:ctrlPr>
                  <w:rPr>
                    <w:rFonts w:ascii="Cambria Math" w:eastAsia="Times New Roman" w:hAnsi="Cambria Math" w:cs="Times New Roman"/>
                    <w:sz w:val="26"/>
                    <w:szCs w:val="26"/>
                    <w:lang w:val="ru-RU"/>
                  </w:rPr>
                </m:ctrlPr>
              </m:sSubPr>
              <m:e>
                <m:r>
                  <m:rPr>
                    <m:sty m:val="p"/>
                  </m:rPr>
                  <w:rPr>
                    <w:rFonts w:ascii="Cambria Math" w:eastAsia="Times New Roman" w:hAnsi="Cambria Math" w:cs="Times New Roman"/>
                    <w:sz w:val="26"/>
                    <w:szCs w:val="26"/>
                    <w:lang w:val="ru-RU"/>
                  </w:rPr>
                  <m:t>К</m:t>
                </m:r>
              </m:e>
              <m:sub>
                <m:r>
                  <w:rPr>
                    <w:rFonts w:ascii="Cambria Math" w:eastAsia="Times New Roman" w:hAnsi="Cambria Math" w:cs="Times New Roman"/>
                    <w:sz w:val="26"/>
                    <w:szCs w:val="26"/>
                    <w:lang w:val="ru-RU"/>
                  </w:rPr>
                  <m:t>о</m:t>
                </m:r>
              </m:sub>
            </m:sSub>
          </m:num>
          <m:den>
            <m:sSub>
              <m:sSubPr>
                <m:ctrlPr>
                  <w:rPr>
                    <w:rFonts w:ascii="Cambria Math" w:eastAsia="Times New Roman" w:hAnsi="Cambria Math" w:cs="Times New Roman"/>
                    <w:sz w:val="26"/>
                    <w:szCs w:val="26"/>
                    <w:lang w:val="ru-RU"/>
                  </w:rPr>
                </m:ctrlPr>
              </m:sSubPr>
              <m:e>
                <m:r>
                  <m:rPr>
                    <m:sty m:val="p"/>
                  </m:rPr>
                  <w:rPr>
                    <w:rFonts w:ascii="Cambria Math" w:eastAsia="Times New Roman" w:hAnsi="Cambria Math" w:cs="Times New Roman"/>
                    <w:sz w:val="26"/>
                    <w:szCs w:val="26"/>
                    <w:lang w:val="ru-RU"/>
                  </w:rPr>
                  <m:t>П</m:t>
                </m:r>
              </m:e>
              <m:sub>
                <m:r>
                  <w:rPr>
                    <w:rFonts w:ascii="Cambria Math" w:eastAsia="Times New Roman" w:hAnsi="Cambria Math" w:cs="Times New Roman"/>
                    <w:sz w:val="26"/>
                    <w:szCs w:val="26"/>
                    <w:lang w:val="ru-RU"/>
                  </w:rPr>
                  <m:t>у</m:t>
                </m:r>
              </m:sub>
            </m:sSub>
          </m:den>
        </m:f>
      </m:oMath>
      <w:r w:rsidR="00254048">
        <w:rPr>
          <w:rFonts w:eastAsia="Times New Roman" w:cs="Times New Roman"/>
          <w:sz w:val="26"/>
          <w:szCs w:val="26"/>
          <w:lang w:val="ru-RU"/>
        </w:rPr>
        <w:t>,</w:t>
      </w:r>
      <w:r w:rsidR="00254048">
        <w:rPr>
          <w:rFonts w:eastAsia="Times New Roman" w:cs="Times New Roman"/>
          <w:sz w:val="26"/>
          <w:szCs w:val="26"/>
          <w:lang w:val="ru-RU"/>
        </w:rPr>
        <w:tab/>
      </w:r>
      <w:r w:rsidR="00254048" w:rsidRPr="004A4FEA">
        <w:rPr>
          <w:rFonts w:eastAsia="Times New Roman" w:cs="Times New Roman"/>
          <w:sz w:val="26"/>
          <w:szCs w:val="26"/>
          <w:lang w:val="ru-RU"/>
        </w:rPr>
        <w:t>(</w:t>
      </w:r>
      <w:r w:rsidR="00254048">
        <w:rPr>
          <w:rFonts w:eastAsia="Times New Roman" w:cs="Times New Roman"/>
          <w:sz w:val="26"/>
          <w:szCs w:val="26"/>
          <w:lang w:val="ru-RU"/>
        </w:rPr>
        <w:t>6</w:t>
      </w:r>
      <w:r w:rsidR="00254048" w:rsidRPr="004A4FEA">
        <w:rPr>
          <w:rFonts w:eastAsia="Times New Roman" w:cs="Times New Roman"/>
          <w:sz w:val="26"/>
          <w:szCs w:val="26"/>
          <w:lang w:val="ru-RU"/>
        </w:rPr>
        <w:t>.</w:t>
      </w:r>
      <w:r w:rsidR="00254048">
        <w:rPr>
          <w:rFonts w:eastAsia="Times New Roman" w:cs="Times New Roman"/>
          <w:sz w:val="26"/>
          <w:szCs w:val="26"/>
          <w:lang w:val="ru-RU"/>
        </w:rPr>
        <w:t>30</w:t>
      </w:r>
      <w:r w:rsidR="00254048" w:rsidRPr="004A4FEA">
        <w:rPr>
          <w:rFonts w:eastAsia="Times New Roman" w:cs="Times New Roman"/>
          <w:sz w:val="26"/>
          <w:szCs w:val="26"/>
          <w:lang w:val="ru-RU"/>
        </w:rPr>
        <w:t>)</w:t>
      </w:r>
    </w:p>
    <w:p w14:paraId="06786287" w14:textId="77777777" w:rsidR="00374CC2" w:rsidRPr="004A4FEA" w:rsidRDefault="00374CC2" w:rsidP="00374CC2">
      <w:pPr>
        <w:pStyle w:val="BodyText"/>
        <w:tabs>
          <w:tab w:val="center" w:pos="5103"/>
          <w:tab w:val="left" w:pos="9214"/>
        </w:tabs>
        <w:spacing w:after="0" w:line="300" w:lineRule="auto"/>
        <w:jc w:val="right"/>
        <w:rPr>
          <w:rFonts w:eastAsia="Times New Roman" w:cs="Times New Roman"/>
          <w:sz w:val="26"/>
          <w:szCs w:val="26"/>
          <w:lang w:val="ru-RU"/>
        </w:rPr>
      </w:pPr>
    </w:p>
    <w:p w14:paraId="601CF095" w14:textId="77777777" w:rsidR="00254048" w:rsidRDefault="0017531E" w:rsidP="00374CC2">
      <w:pPr>
        <w:ind w:firstLine="0"/>
        <w:jc w:val="center"/>
        <w:rPr>
          <w:rFonts w:eastAsia="Times New Roman" w:cs="Times New Roman"/>
          <w:szCs w:val="26"/>
        </w:rPr>
      </w:pP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Т</m:t>
            </m:r>
          </m:e>
          <m:sub>
            <m:r>
              <w:rPr>
                <w:rFonts w:ascii="Cambria Math" w:eastAsia="Times New Roman" w:hAnsi="Cambria Math" w:cs="Times New Roman"/>
                <w:szCs w:val="26"/>
              </w:rPr>
              <m:t>в</m:t>
            </m:r>
          </m:sub>
        </m:sSub>
        <m:r>
          <m:rPr>
            <m:sty m:val="p"/>
          </m:rPr>
          <w:rPr>
            <w:rFonts w:ascii="Cambria Math" w:eastAsia="Times New Roman" w:hAnsi="Cambria Math" w:cs="Times New Roman"/>
            <w:szCs w:val="26"/>
          </w:rPr>
          <m:t>=</m:t>
        </m:r>
        <m:f>
          <m:fPr>
            <m:ctrlPr>
              <w:rPr>
                <w:rFonts w:ascii="Cambria Math" w:eastAsia="Times New Roman" w:hAnsi="Cambria Math" w:cs="Times New Roman"/>
                <w:szCs w:val="26"/>
              </w:rPr>
            </m:ctrlPr>
          </m:fPr>
          <m:num>
            <m:r>
              <m:rPr>
                <m:sty m:val="p"/>
              </m:rPr>
              <w:rPr>
                <w:rFonts w:ascii="Cambria Math" w:eastAsia="Times New Roman" w:hAnsi="Cambria Math" w:cs="Times New Roman"/>
                <w:szCs w:val="26"/>
              </w:rPr>
              <m:t xml:space="preserve">1125,03 </m:t>
            </m:r>
          </m:num>
          <m:den>
            <m:r>
              <m:rPr>
                <m:sty m:val="p"/>
              </m:rPr>
              <w:rPr>
                <w:rFonts w:ascii="Cambria Math" w:eastAsia="Times New Roman" w:hAnsi="Cambria Math"/>
                <w:szCs w:val="26"/>
              </w:rPr>
              <m:t xml:space="preserve">8464,93 </m:t>
            </m:r>
          </m:den>
        </m:f>
      </m:oMath>
      <w:r w:rsidR="00254048" w:rsidRPr="004A4FEA">
        <w:rPr>
          <w:rFonts w:eastAsia="Times New Roman" w:cs="Times New Roman"/>
          <w:szCs w:val="26"/>
        </w:rPr>
        <w:t xml:space="preserve">  = 0,</w:t>
      </w:r>
      <w:r w:rsidR="00254048">
        <w:rPr>
          <w:rFonts w:eastAsia="Times New Roman" w:cs="Times New Roman"/>
          <w:szCs w:val="26"/>
        </w:rPr>
        <w:t>13</w:t>
      </w:r>
      <w:r w:rsidR="00254048" w:rsidRPr="004A4FEA">
        <w:rPr>
          <w:rFonts w:eastAsia="Times New Roman" w:cs="Times New Roman"/>
          <w:szCs w:val="26"/>
        </w:rPr>
        <w:t xml:space="preserve"> (г.).</w:t>
      </w:r>
    </w:p>
    <w:p w14:paraId="51467C2A" w14:textId="114E7748" w:rsidR="00254048" w:rsidRDefault="00254048" w:rsidP="00254048">
      <w:pPr>
        <w:rPr>
          <w:rFonts w:eastAsia="Times New Roman" w:cs="Times New Roman"/>
          <w:szCs w:val="26"/>
        </w:rPr>
      </w:pPr>
    </w:p>
    <w:p w14:paraId="3FBFCD59" w14:textId="77777777" w:rsidR="00374CC2" w:rsidRPr="005256BA" w:rsidRDefault="00374CC2" w:rsidP="00374CC2">
      <w:pPr>
        <w:ind w:firstLine="720"/>
        <w:rPr>
          <w:szCs w:val="26"/>
        </w:rPr>
      </w:pPr>
      <w:r w:rsidRPr="00002ECF">
        <w:rPr>
          <w:rFonts w:eastAsia="Times New Roman" w:cs="Times New Roman"/>
          <w:szCs w:val="26"/>
        </w:rPr>
        <w:t>Таким образом, разрабатываемый в дипломном проекте "</w:t>
      </w:r>
      <w:r w:rsidRPr="00CD7B3E">
        <w:rPr>
          <w:color w:val="000000"/>
          <w:sz w:val="27"/>
          <w:szCs w:val="27"/>
        </w:rPr>
        <w:t>Модуль "Навигация с помощью камеры" в мобильном приложении "Навигатор БНТУ"</w:t>
      </w:r>
      <w:r w:rsidRPr="00002ECF">
        <w:rPr>
          <w:rFonts w:cs="Times New Roman"/>
          <w:szCs w:val="26"/>
        </w:rPr>
        <w:t>"</w:t>
      </w:r>
      <w:r w:rsidRPr="00002ECF">
        <w:rPr>
          <w:rFonts w:eastAsia="Times New Roman" w:cs="Times New Roman"/>
          <w:szCs w:val="26"/>
        </w:rPr>
        <w:t xml:space="preserve"> модуль с отпускной ценой в </w:t>
      </w:r>
      <w:r w:rsidRPr="00002ECF">
        <w:rPr>
          <w:rFonts w:eastAsia="Times New Roman"/>
          <w:sz w:val="22"/>
        </w:rPr>
        <w:t>1114,</w:t>
      </w:r>
      <w:r>
        <w:rPr>
          <w:rFonts w:eastAsia="Times New Roman"/>
          <w:sz w:val="22"/>
        </w:rPr>
        <w:t>77</w:t>
      </w:r>
      <m:oMath>
        <m:r>
          <m:rPr>
            <m:sty m:val="p"/>
          </m:rPr>
          <w:rPr>
            <w:rFonts w:ascii="Cambria Math" w:eastAsia="Times New Roman" w:hAnsi="Cambria Math" w:cs="Times New Roman"/>
            <w:szCs w:val="26"/>
          </w:rPr>
          <m:t xml:space="preserve"> </m:t>
        </m:r>
      </m:oMath>
      <w:r w:rsidRPr="00002ECF">
        <w:rPr>
          <w:rFonts w:eastAsia="Times New Roman" w:cs="Times New Roman"/>
          <w:szCs w:val="26"/>
        </w:rPr>
        <w:t>руб. будет им</w:t>
      </w:r>
      <w:proofErr w:type="spellStart"/>
      <w:r>
        <w:rPr>
          <w:rFonts w:eastAsia="Times New Roman" w:cs="Times New Roman"/>
          <w:szCs w:val="26"/>
        </w:rPr>
        <w:t>еть</w:t>
      </w:r>
      <w:proofErr w:type="spellEnd"/>
      <w:r>
        <w:rPr>
          <w:rFonts w:eastAsia="Times New Roman" w:cs="Times New Roman"/>
          <w:szCs w:val="26"/>
        </w:rPr>
        <w:t xml:space="preserve"> ожидаемый прирост прибыли в </w:t>
      </w:r>
      <w:r w:rsidRPr="00002ECF">
        <w:rPr>
          <w:rFonts w:eastAsia="Times New Roman"/>
          <w:sz w:val="22"/>
        </w:rPr>
        <w:t>8464,93</w:t>
      </w:r>
      <w:r w:rsidRPr="00002ECF">
        <w:rPr>
          <w:rFonts w:eastAsia="Times New Roman" w:cs="Times New Roman"/>
          <w:szCs w:val="26"/>
        </w:rPr>
        <w:t xml:space="preserve"> руб. Годовой экономический </w:t>
      </w:r>
      <w:r w:rsidRPr="00002ECF">
        <w:rPr>
          <w:rFonts w:eastAsia="Times New Roman" w:cs="Times New Roman"/>
          <w:szCs w:val="26"/>
        </w:rPr>
        <w:lastRenderedPageBreak/>
        <w:t xml:space="preserve">эффект составит </w:t>
      </w:r>
      <w:r w:rsidRPr="00002ECF">
        <w:rPr>
          <w:rFonts w:cs="Times New Roman"/>
          <w:sz w:val="22"/>
        </w:rPr>
        <w:t>8239,92</w:t>
      </w:r>
      <w:r>
        <w:rPr>
          <w:rFonts w:cs="Times New Roman"/>
          <w:sz w:val="22"/>
        </w:rPr>
        <w:t xml:space="preserve"> </w:t>
      </w:r>
      <w:r w:rsidRPr="00002ECF">
        <w:rPr>
          <w:rFonts w:eastAsia="Times New Roman" w:cs="Times New Roman"/>
          <w:szCs w:val="26"/>
        </w:rPr>
        <w:t xml:space="preserve">руб., а срок возврата инвестиции составит </w:t>
      </w:r>
      <w:r w:rsidRPr="00002ECF">
        <w:rPr>
          <w:rFonts w:eastAsia="Times New Roman"/>
          <w:szCs w:val="26"/>
        </w:rPr>
        <w:t>0,</w:t>
      </w:r>
      <w:r>
        <w:rPr>
          <w:rFonts w:eastAsia="Times New Roman"/>
          <w:szCs w:val="26"/>
        </w:rPr>
        <w:t>13</w:t>
      </w:r>
      <w:r w:rsidRPr="00002ECF">
        <w:rPr>
          <w:rFonts w:eastAsia="Times New Roman" w:cs="Times New Roman"/>
          <w:szCs w:val="26"/>
        </w:rPr>
        <w:t xml:space="preserve"> года, что указывает на </w:t>
      </w:r>
      <w:r w:rsidRPr="00002ECF">
        <w:rPr>
          <w:szCs w:val="26"/>
        </w:rPr>
        <w:t>экономическую целесообразность разработки.</w:t>
      </w:r>
    </w:p>
    <w:p w14:paraId="181630A6" w14:textId="77777777" w:rsidR="00254048" w:rsidRDefault="00254048" w:rsidP="00254048">
      <w:pPr>
        <w:rPr>
          <w:rFonts w:eastAsia="Times New Roman" w:cs="Times New Roman"/>
          <w:szCs w:val="26"/>
        </w:rPr>
      </w:pPr>
      <w:r w:rsidRPr="004A4FEA">
        <w:rPr>
          <w:rFonts w:eastAsia="Times New Roman" w:cs="Times New Roman"/>
          <w:szCs w:val="26"/>
        </w:rPr>
        <w:t xml:space="preserve">В таблице </w:t>
      </w:r>
      <w:r>
        <w:rPr>
          <w:rFonts w:eastAsia="Times New Roman" w:cs="Times New Roman"/>
          <w:szCs w:val="26"/>
        </w:rPr>
        <w:t>6</w:t>
      </w:r>
      <w:r w:rsidRPr="004A4FEA">
        <w:rPr>
          <w:rFonts w:eastAsia="Times New Roman" w:cs="Times New Roman"/>
          <w:szCs w:val="26"/>
        </w:rPr>
        <w:t>.1 приведены технико-экономические показател</w:t>
      </w:r>
      <w:r w:rsidRPr="009A06C8">
        <w:rPr>
          <w:rFonts w:eastAsia="Times New Roman" w:cs="Times New Roman"/>
          <w:szCs w:val="26"/>
        </w:rPr>
        <w:t>и проекта.</w:t>
      </w:r>
    </w:p>
    <w:p w14:paraId="26551E88" w14:textId="77777777" w:rsidR="00254048" w:rsidRDefault="00254048" w:rsidP="00254048">
      <w:pPr>
        <w:rPr>
          <w:rFonts w:eastAsia="Times New Roman" w:cs="Times New Roman"/>
          <w:szCs w:val="26"/>
        </w:rPr>
      </w:pPr>
    </w:p>
    <w:p w14:paraId="2A811329" w14:textId="77777777" w:rsidR="00254048" w:rsidRDefault="00254048" w:rsidP="005351C8">
      <w:pPr>
        <w:ind w:firstLine="0"/>
        <w:rPr>
          <w:rFonts w:eastAsia="Times New Roman" w:cs="Times New Roman"/>
          <w:szCs w:val="26"/>
        </w:rPr>
      </w:pPr>
      <w:r w:rsidRPr="001942CC">
        <w:rPr>
          <w:rFonts w:eastAsia="Times New Roman" w:cs="Times New Roman"/>
          <w:szCs w:val="26"/>
        </w:rPr>
        <w:t xml:space="preserve">Таблица </w:t>
      </w:r>
      <w:r>
        <w:rPr>
          <w:rFonts w:eastAsia="Times New Roman" w:cs="Times New Roman"/>
          <w:szCs w:val="26"/>
        </w:rPr>
        <w:t>6</w:t>
      </w:r>
      <w:r w:rsidRPr="001942CC">
        <w:rPr>
          <w:rFonts w:eastAsia="Times New Roman" w:cs="Times New Roman"/>
          <w:szCs w:val="26"/>
        </w:rPr>
        <w:t>.1 – Технико-экономические показатели проекта</w:t>
      </w:r>
    </w:p>
    <w:p w14:paraId="34C8D7DF" w14:textId="413E15ED" w:rsidR="00254048" w:rsidRDefault="00254048" w:rsidP="00254048">
      <w:pPr>
        <w:rPr>
          <w:rFonts w:eastAsia="Times New Roman" w:cs="Times New Roman"/>
          <w:szCs w:val="26"/>
        </w:rPr>
      </w:pPr>
    </w:p>
    <w:tbl>
      <w:tblPr>
        <w:tblStyle w:val="TableGrid"/>
        <w:tblW w:w="0" w:type="auto"/>
        <w:tblLook w:val="04A0" w:firstRow="1" w:lastRow="0" w:firstColumn="1" w:lastColumn="0" w:noHBand="0" w:noVBand="1"/>
      </w:tblPr>
      <w:tblGrid>
        <w:gridCol w:w="465"/>
        <w:gridCol w:w="5212"/>
        <w:gridCol w:w="1552"/>
        <w:gridCol w:w="2399"/>
      </w:tblGrid>
      <w:tr w:rsidR="00933485" w14:paraId="590572D2" w14:textId="77777777" w:rsidTr="00245813">
        <w:trPr>
          <w:trHeight w:val="308"/>
        </w:trPr>
        <w:tc>
          <w:tcPr>
            <w:tcW w:w="465" w:type="dxa"/>
            <w:vMerge w:val="restart"/>
            <w:vAlign w:val="center"/>
          </w:tcPr>
          <w:p w14:paraId="280252FD" w14:textId="71CA6978" w:rsidR="00933485" w:rsidRDefault="00245813" w:rsidP="00933485">
            <w:pPr>
              <w:ind w:firstLine="0"/>
              <w:jc w:val="center"/>
            </w:pPr>
            <w:r>
              <w:t>№</w:t>
            </w:r>
          </w:p>
        </w:tc>
        <w:tc>
          <w:tcPr>
            <w:tcW w:w="5212" w:type="dxa"/>
            <w:vMerge w:val="restart"/>
            <w:vAlign w:val="center"/>
          </w:tcPr>
          <w:p w14:paraId="7C3682E2" w14:textId="4C4EBD1B" w:rsidR="00933485" w:rsidRDefault="00933485" w:rsidP="00933485">
            <w:pPr>
              <w:ind w:firstLine="0"/>
              <w:jc w:val="center"/>
            </w:pPr>
            <w:r w:rsidRPr="008F1E97">
              <w:rPr>
                <w:rFonts w:eastAsia="Times New Roman"/>
                <w:sz w:val="22"/>
              </w:rPr>
              <w:t>Наименование показателя</w:t>
            </w:r>
          </w:p>
        </w:tc>
        <w:tc>
          <w:tcPr>
            <w:tcW w:w="3951" w:type="dxa"/>
            <w:gridSpan w:val="2"/>
            <w:vAlign w:val="center"/>
          </w:tcPr>
          <w:p w14:paraId="2FAE9E8E" w14:textId="2FA98E6A" w:rsidR="00933485" w:rsidRDefault="00933485" w:rsidP="00933485">
            <w:pPr>
              <w:ind w:firstLine="0"/>
              <w:jc w:val="center"/>
            </w:pPr>
            <w:r w:rsidRPr="008F1E97">
              <w:rPr>
                <w:rFonts w:eastAsia="Times New Roman"/>
                <w:sz w:val="22"/>
              </w:rPr>
              <w:t>Варианты</w:t>
            </w:r>
          </w:p>
        </w:tc>
      </w:tr>
      <w:tr w:rsidR="00933485" w14:paraId="65D90F55" w14:textId="77777777" w:rsidTr="00245813">
        <w:trPr>
          <w:trHeight w:val="307"/>
        </w:trPr>
        <w:tc>
          <w:tcPr>
            <w:tcW w:w="465" w:type="dxa"/>
            <w:vMerge/>
            <w:vAlign w:val="center"/>
          </w:tcPr>
          <w:p w14:paraId="4CFA9E08" w14:textId="77777777" w:rsidR="00933485" w:rsidRDefault="00933485" w:rsidP="00933485">
            <w:pPr>
              <w:ind w:firstLine="0"/>
              <w:jc w:val="center"/>
            </w:pPr>
          </w:p>
        </w:tc>
        <w:tc>
          <w:tcPr>
            <w:tcW w:w="5212" w:type="dxa"/>
            <w:vMerge/>
            <w:vAlign w:val="center"/>
          </w:tcPr>
          <w:p w14:paraId="458D87A6" w14:textId="77777777" w:rsidR="00933485" w:rsidRDefault="00933485" w:rsidP="00933485">
            <w:pPr>
              <w:ind w:firstLine="0"/>
              <w:jc w:val="center"/>
            </w:pPr>
          </w:p>
        </w:tc>
        <w:tc>
          <w:tcPr>
            <w:tcW w:w="1552" w:type="dxa"/>
            <w:vAlign w:val="center"/>
          </w:tcPr>
          <w:p w14:paraId="78518623" w14:textId="45680186" w:rsidR="00933485" w:rsidRPr="00245813" w:rsidRDefault="00245813" w:rsidP="00933485">
            <w:pPr>
              <w:ind w:firstLine="0"/>
              <w:jc w:val="center"/>
            </w:pPr>
            <w:r>
              <w:t>Базовый</w:t>
            </w:r>
          </w:p>
        </w:tc>
        <w:tc>
          <w:tcPr>
            <w:tcW w:w="2399" w:type="dxa"/>
            <w:vAlign w:val="center"/>
          </w:tcPr>
          <w:p w14:paraId="6199D6FA" w14:textId="6C116130" w:rsidR="00933485" w:rsidRDefault="00245813" w:rsidP="00933485">
            <w:pPr>
              <w:ind w:firstLine="0"/>
              <w:jc w:val="center"/>
            </w:pPr>
            <w:r>
              <w:t>Проектный</w:t>
            </w:r>
          </w:p>
        </w:tc>
      </w:tr>
      <w:tr w:rsidR="00245813" w14:paraId="4A2A81A5" w14:textId="77777777" w:rsidTr="00245813">
        <w:tc>
          <w:tcPr>
            <w:tcW w:w="465" w:type="dxa"/>
            <w:vAlign w:val="center"/>
          </w:tcPr>
          <w:p w14:paraId="4112B5D6" w14:textId="7D3D0452" w:rsidR="00245813" w:rsidRDefault="00245813" w:rsidP="00245813">
            <w:pPr>
              <w:ind w:firstLine="0"/>
              <w:jc w:val="center"/>
            </w:pPr>
            <w:r>
              <w:t>1</w:t>
            </w:r>
          </w:p>
        </w:tc>
        <w:tc>
          <w:tcPr>
            <w:tcW w:w="5212" w:type="dxa"/>
            <w:vAlign w:val="bottom"/>
          </w:tcPr>
          <w:p w14:paraId="05D69A87" w14:textId="6FA298AB" w:rsidR="00245813" w:rsidRDefault="00245813" w:rsidP="00245813">
            <w:pPr>
              <w:ind w:firstLine="0"/>
            </w:pPr>
            <w:r w:rsidRPr="008F1E97">
              <w:rPr>
                <w:rFonts w:eastAsia="Times New Roman"/>
                <w:sz w:val="22"/>
                <w:szCs w:val="28"/>
              </w:rPr>
              <w:t>Трудоемкость решения задачи, час</w:t>
            </w:r>
          </w:p>
        </w:tc>
        <w:tc>
          <w:tcPr>
            <w:tcW w:w="1552" w:type="dxa"/>
            <w:vAlign w:val="center"/>
          </w:tcPr>
          <w:p w14:paraId="14F2E0F9" w14:textId="67693B09" w:rsidR="00245813" w:rsidRDefault="00245813" w:rsidP="00245813">
            <w:pPr>
              <w:ind w:firstLine="0"/>
              <w:jc w:val="center"/>
            </w:pPr>
            <w:r>
              <w:t>1</w:t>
            </w:r>
          </w:p>
        </w:tc>
        <w:tc>
          <w:tcPr>
            <w:tcW w:w="2399" w:type="dxa"/>
            <w:vAlign w:val="center"/>
          </w:tcPr>
          <w:p w14:paraId="44AD5F36" w14:textId="4C047CC1" w:rsidR="00245813" w:rsidRDefault="00245813" w:rsidP="00245813">
            <w:pPr>
              <w:ind w:firstLine="0"/>
              <w:jc w:val="center"/>
            </w:pPr>
            <w:r w:rsidRPr="009A06C8">
              <w:rPr>
                <w:rFonts w:eastAsiaTheme="minorEastAsia" w:cs="Times New Roman"/>
                <w:szCs w:val="26"/>
              </w:rPr>
              <w:t>0,</w:t>
            </w:r>
            <w:r>
              <w:rPr>
                <w:rFonts w:eastAsiaTheme="minorEastAsia" w:cs="Times New Roman"/>
                <w:szCs w:val="26"/>
              </w:rPr>
              <w:t>00586</w:t>
            </w:r>
          </w:p>
        </w:tc>
      </w:tr>
      <w:tr w:rsidR="00245813" w14:paraId="5703B0DB" w14:textId="77777777" w:rsidTr="00245813">
        <w:tc>
          <w:tcPr>
            <w:tcW w:w="465" w:type="dxa"/>
            <w:vAlign w:val="center"/>
          </w:tcPr>
          <w:p w14:paraId="5BBC676A" w14:textId="28DBB500" w:rsidR="00245813" w:rsidRDefault="00245813" w:rsidP="00245813">
            <w:pPr>
              <w:ind w:firstLine="0"/>
              <w:jc w:val="center"/>
            </w:pPr>
            <w:r>
              <w:t>2</w:t>
            </w:r>
          </w:p>
        </w:tc>
        <w:tc>
          <w:tcPr>
            <w:tcW w:w="5212" w:type="dxa"/>
            <w:vAlign w:val="bottom"/>
          </w:tcPr>
          <w:p w14:paraId="65D82A7E" w14:textId="0D7C761C" w:rsidR="00245813" w:rsidRDefault="00245813" w:rsidP="00245813">
            <w:pPr>
              <w:ind w:firstLine="0"/>
            </w:pPr>
            <w:r w:rsidRPr="008F1E97">
              <w:rPr>
                <w:rFonts w:eastAsia="Times New Roman"/>
                <w:sz w:val="22"/>
                <w:szCs w:val="28"/>
              </w:rPr>
              <w:t>Периодичность решения задачи, раз/год</w:t>
            </w:r>
          </w:p>
        </w:tc>
        <w:tc>
          <w:tcPr>
            <w:tcW w:w="1552" w:type="dxa"/>
            <w:vAlign w:val="center"/>
          </w:tcPr>
          <w:p w14:paraId="30E30D93" w14:textId="3AC8841E" w:rsidR="00245813" w:rsidRDefault="00245813" w:rsidP="00245813">
            <w:pPr>
              <w:ind w:firstLine="0"/>
              <w:jc w:val="center"/>
            </w:pPr>
            <w:r>
              <w:t>10000</w:t>
            </w:r>
          </w:p>
        </w:tc>
        <w:tc>
          <w:tcPr>
            <w:tcW w:w="2399" w:type="dxa"/>
            <w:vAlign w:val="center"/>
          </w:tcPr>
          <w:p w14:paraId="118C862A" w14:textId="6332DF4A" w:rsidR="00245813" w:rsidRDefault="00245813" w:rsidP="00245813">
            <w:pPr>
              <w:ind w:firstLine="0"/>
              <w:jc w:val="center"/>
            </w:pPr>
            <w:r>
              <w:rPr>
                <w:rFonts w:ascii="Cambria Math" w:eastAsia="Cambria Math" w:hAnsi="Cambria Math"/>
                <w:sz w:val="22"/>
                <w:szCs w:val="28"/>
              </w:rPr>
              <w:t>10</w:t>
            </w:r>
            <w:r w:rsidRPr="008E1648">
              <w:rPr>
                <w:rFonts w:ascii="Cambria Math" w:eastAsia="Cambria Math" w:hAnsi="Cambria Math"/>
                <w:sz w:val="22"/>
                <w:szCs w:val="28"/>
              </w:rPr>
              <w:t>000</w:t>
            </w:r>
          </w:p>
        </w:tc>
      </w:tr>
      <w:tr w:rsidR="00245813" w14:paraId="505D4EE8" w14:textId="77777777" w:rsidTr="00245813">
        <w:tc>
          <w:tcPr>
            <w:tcW w:w="465" w:type="dxa"/>
            <w:vAlign w:val="center"/>
          </w:tcPr>
          <w:p w14:paraId="43A492DB" w14:textId="0FBB9A8B" w:rsidR="00245813" w:rsidRDefault="00245813" w:rsidP="00245813">
            <w:pPr>
              <w:ind w:firstLine="0"/>
              <w:jc w:val="center"/>
            </w:pPr>
            <w:r>
              <w:t>3</w:t>
            </w:r>
          </w:p>
        </w:tc>
        <w:tc>
          <w:tcPr>
            <w:tcW w:w="5212" w:type="dxa"/>
          </w:tcPr>
          <w:p w14:paraId="1BA2B879" w14:textId="750C7542" w:rsidR="00245813" w:rsidRDefault="00245813" w:rsidP="00245813">
            <w:pPr>
              <w:ind w:firstLine="0"/>
            </w:pPr>
            <w:r w:rsidRPr="008F1E97">
              <w:rPr>
                <w:rFonts w:eastAsia="Times New Roman"/>
                <w:sz w:val="22"/>
                <w:szCs w:val="28"/>
              </w:rPr>
              <w:t>Годовые текущие затраты, связанные с решением задачи, руб.</w:t>
            </w:r>
          </w:p>
        </w:tc>
        <w:tc>
          <w:tcPr>
            <w:tcW w:w="1552" w:type="dxa"/>
            <w:vAlign w:val="center"/>
          </w:tcPr>
          <w:p w14:paraId="4C8BB66C" w14:textId="73AAAAFE" w:rsidR="00245813" w:rsidRDefault="00245813" w:rsidP="00245813">
            <w:pPr>
              <w:ind w:firstLine="0"/>
              <w:jc w:val="center"/>
            </w:pPr>
            <w:r>
              <w:t>96,13</w:t>
            </w:r>
          </w:p>
        </w:tc>
        <w:tc>
          <w:tcPr>
            <w:tcW w:w="2399" w:type="dxa"/>
            <w:vAlign w:val="center"/>
          </w:tcPr>
          <w:p w14:paraId="26E23D7B" w14:textId="31ACF84B" w:rsidR="00245813" w:rsidRDefault="00245813" w:rsidP="00245813">
            <w:pPr>
              <w:ind w:firstLine="0"/>
              <w:jc w:val="center"/>
            </w:pPr>
            <w:r w:rsidRPr="00002ECF">
              <w:rPr>
                <w:rFonts w:eastAsia="Times New Roman" w:cs="Times New Roman"/>
                <w:sz w:val="22"/>
              </w:rPr>
              <w:t>76,32</w:t>
            </w:r>
          </w:p>
        </w:tc>
      </w:tr>
      <w:tr w:rsidR="00245813" w14:paraId="69C3B748" w14:textId="77777777" w:rsidTr="00245813">
        <w:tc>
          <w:tcPr>
            <w:tcW w:w="465" w:type="dxa"/>
            <w:vAlign w:val="center"/>
          </w:tcPr>
          <w:p w14:paraId="26A8EF1A" w14:textId="2B247C4C" w:rsidR="00245813" w:rsidRDefault="00245813" w:rsidP="00245813">
            <w:pPr>
              <w:ind w:firstLine="0"/>
              <w:jc w:val="center"/>
            </w:pPr>
            <w:r>
              <w:t>4</w:t>
            </w:r>
          </w:p>
        </w:tc>
        <w:tc>
          <w:tcPr>
            <w:tcW w:w="5212" w:type="dxa"/>
          </w:tcPr>
          <w:p w14:paraId="39E98399" w14:textId="716E463E" w:rsidR="00245813" w:rsidRDefault="00245813" w:rsidP="00245813">
            <w:pPr>
              <w:ind w:firstLine="0"/>
            </w:pPr>
            <w:r w:rsidRPr="008F1E97">
              <w:rPr>
                <w:rFonts w:eastAsia="Times New Roman"/>
                <w:sz w:val="22"/>
                <w:szCs w:val="28"/>
              </w:rPr>
              <w:t xml:space="preserve">Отпускная цена программы, </w:t>
            </w:r>
            <w:proofErr w:type="spellStart"/>
            <w:r w:rsidRPr="008F1E97">
              <w:rPr>
                <w:rFonts w:eastAsia="Times New Roman"/>
                <w:sz w:val="22"/>
                <w:szCs w:val="28"/>
              </w:rPr>
              <w:t>руб</w:t>
            </w:r>
            <w:proofErr w:type="spellEnd"/>
          </w:p>
        </w:tc>
        <w:tc>
          <w:tcPr>
            <w:tcW w:w="1552" w:type="dxa"/>
            <w:vAlign w:val="center"/>
          </w:tcPr>
          <w:p w14:paraId="4E6A658A" w14:textId="77777777" w:rsidR="00245813" w:rsidRDefault="00245813" w:rsidP="00245813">
            <w:pPr>
              <w:ind w:firstLine="0"/>
              <w:jc w:val="center"/>
            </w:pPr>
          </w:p>
        </w:tc>
        <w:tc>
          <w:tcPr>
            <w:tcW w:w="2399" w:type="dxa"/>
            <w:vAlign w:val="center"/>
          </w:tcPr>
          <w:p w14:paraId="62C63A9E" w14:textId="53BE29FD" w:rsidR="00245813" w:rsidRDefault="00245813" w:rsidP="00245813">
            <w:pPr>
              <w:ind w:firstLine="0"/>
              <w:jc w:val="center"/>
            </w:pPr>
            <w:r w:rsidRPr="00002ECF">
              <w:rPr>
                <w:rFonts w:eastAsia="Times New Roman"/>
                <w:sz w:val="22"/>
              </w:rPr>
              <w:t>1114,</w:t>
            </w:r>
            <w:r>
              <w:rPr>
                <w:rFonts w:eastAsia="Times New Roman"/>
                <w:sz w:val="22"/>
              </w:rPr>
              <w:t>77</w:t>
            </w:r>
          </w:p>
        </w:tc>
      </w:tr>
      <w:tr w:rsidR="00245813" w14:paraId="789E6BF5" w14:textId="77777777" w:rsidTr="00245813">
        <w:tc>
          <w:tcPr>
            <w:tcW w:w="465" w:type="dxa"/>
            <w:vAlign w:val="center"/>
          </w:tcPr>
          <w:p w14:paraId="145B36FA" w14:textId="31C1331F" w:rsidR="00245813" w:rsidRDefault="00245813" w:rsidP="00245813">
            <w:pPr>
              <w:ind w:firstLine="0"/>
              <w:jc w:val="center"/>
            </w:pPr>
            <w:r>
              <w:t>5</w:t>
            </w:r>
          </w:p>
        </w:tc>
        <w:tc>
          <w:tcPr>
            <w:tcW w:w="5212" w:type="dxa"/>
            <w:vAlign w:val="bottom"/>
          </w:tcPr>
          <w:p w14:paraId="0A58C4EE" w14:textId="37F1548E" w:rsidR="00245813" w:rsidRDefault="00245813" w:rsidP="00245813">
            <w:pPr>
              <w:ind w:firstLine="0"/>
            </w:pPr>
            <w:r w:rsidRPr="008F1E97">
              <w:rPr>
                <w:rFonts w:eastAsia="Times New Roman"/>
                <w:sz w:val="22"/>
                <w:szCs w:val="28"/>
              </w:rPr>
              <w:t>Степень новизны программы</w:t>
            </w:r>
          </w:p>
        </w:tc>
        <w:tc>
          <w:tcPr>
            <w:tcW w:w="1552" w:type="dxa"/>
            <w:vAlign w:val="center"/>
          </w:tcPr>
          <w:p w14:paraId="0A87831B" w14:textId="77777777" w:rsidR="00245813" w:rsidRDefault="00245813" w:rsidP="00245813">
            <w:pPr>
              <w:ind w:firstLine="0"/>
              <w:jc w:val="center"/>
            </w:pPr>
          </w:p>
        </w:tc>
        <w:tc>
          <w:tcPr>
            <w:tcW w:w="2399" w:type="dxa"/>
            <w:vAlign w:val="center"/>
          </w:tcPr>
          <w:p w14:paraId="0BBD4F78" w14:textId="415DB975" w:rsidR="00245813" w:rsidRDefault="00245813" w:rsidP="00245813">
            <w:pPr>
              <w:ind w:firstLine="0"/>
              <w:jc w:val="center"/>
            </w:pPr>
            <w:r w:rsidRPr="008F1E97">
              <w:rPr>
                <w:rFonts w:eastAsia="Times New Roman"/>
                <w:w w:val="98"/>
                <w:sz w:val="22"/>
                <w:szCs w:val="28"/>
              </w:rPr>
              <w:t>В</w:t>
            </w:r>
          </w:p>
        </w:tc>
      </w:tr>
      <w:tr w:rsidR="00245813" w14:paraId="5BD7819D" w14:textId="77777777" w:rsidTr="00245813">
        <w:tc>
          <w:tcPr>
            <w:tcW w:w="465" w:type="dxa"/>
            <w:vAlign w:val="center"/>
          </w:tcPr>
          <w:p w14:paraId="70A08D23" w14:textId="5BD2F8FD" w:rsidR="00245813" w:rsidRDefault="00245813" w:rsidP="00245813">
            <w:pPr>
              <w:ind w:firstLine="0"/>
              <w:jc w:val="center"/>
            </w:pPr>
            <w:r>
              <w:t>6</w:t>
            </w:r>
          </w:p>
        </w:tc>
        <w:tc>
          <w:tcPr>
            <w:tcW w:w="5212" w:type="dxa"/>
          </w:tcPr>
          <w:p w14:paraId="5A5370B9" w14:textId="4A443FA4" w:rsidR="00245813" w:rsidRDefault="00245813" w:rsidP="00245813">
            <w:pPr>
              <w:ind w:firstLine="0"/>
            </w:pPr>
            <w:r w:rsidRPr="008F1E97">
              <w:rPr>
                <w:rFonts w:eastAsia="Times New Roman"/>
                <w:sz w:val="22"/>
                <w:szCs w:val="28"/>
              </w:rPr>
              <w:t>Группа сложности алгоритма</w:t>
            </w:r>
          </w:p>
        </w:tc>
        <w:tc>
          <w:tcPr>
            <w:tcW w:w="1552" w:type="dxa"/>
            <w:vAlign w:val="center"/>
          </w:tcPr>
          <w:p w14:paraId="4E185088" w14:textId="77777777" w:rsidR="00245813" w:rsidRDefault="00245813" w:rsidP="00245813">
            <w:pPr>
              <w:ind w:firstLine="0"/>
              <w:jc w:val="center"/>
            </w:pPr>
          </w:p>
        </w:tc>
        <w:tc>
          <w:tcPr>
            <w:tcW w:w="2399" w:type="dxa"/>
            <w:vAlign w:val="center"/>
          </w:tcPr>
          <w:p w14:paraId="15D65DC1" w14:textId="43A0A295" w:rsidR="00245813" w:rsidRDefault="00245813" w:rsidP="00245813">
            <w:pPr>
              <w:ind w:firstLine="0"/>
              <w:jc w:val="center"/>
            </w:pPr>
            <w:r w:rsidRPr="008F1E97">
              <w:rPr>
                <w:rFonts w:ascii="Cambria Math" w:eastAsia="Cambria Math" w:hAnsi="Cambria Math"/>
                <w:sz w:val="22"/>
                <w:szCs w:val="28"/>
              </w:rPr>
              <w:t>2</w:t>
            </w:r>
          </w:p>
        </w:tc>
      </w:tr>
      <w:tr w:rsidR="00245813" w14:paraId="65EA6170" w14:textId="77777777" w:rsidTr="00245813">
        <w:tc>
          <w:tcPr>
            <w:tcW w:w="465" w:type="dxa"/>
            <w:vAlign w:val="center"/>
          </w:tcPr>
          <w:p w14:paraId="75944F54" w14:textId="47A6DBC0" w:rsidR="00245813" w:rsidRDefault="00245813" w:rsidP="00245813">
            <w:pPr>
              <w:ind w:firstLine="0"/>
              <w:jc w:val="center"/>
            </w:pPr>
            <w:r>
              <w:t>7</w:t>
            </w:r>
          </w:p>
        </w:tc>
        <w:tc>
          <w:tcPr>
            <w:tcW w:w="5212" w:type="dxa"/>
            <w:vAlign w:val="bottom"/>
          </w:tcPr>
          <w:p w14:paraId="55B44DEA" w14:textId="0325E740" w:rsidR="00245813" w:rsidRDefault="00245813" w:rsidP="00245813">
            <w:pPr>
              <w:ind w:firstLine="0"/>
            </w:pPr>
            <w:r w:rsidRPr="008F1E97">
              <w:rPr>
                <w:rFonts w:eastAsia="Times New Roman"/>
                <w:sz w:val="22"/>
                <w:szCs w:val="28"/>
              </w:rPr>
              <w:t>Прирост условной прибыли</w:t>
            </w:r>
            <w:r w:rsidRPr="008F1E97">
              <w:rPr>
                <w:rFonts w:ascii="Cambria Math" w:eastAsia="Cambria Math" w:hAnsi="Cambria Math"/>
                <w:sz w:val="22"/>
                <w:szCs w:val="28"/>
              </w:rPr>
              <w:t>,</w:t>
            </w:r>
            <w:r w:rsidRPr="008F1E97">
              <w:rPr>
                <w:rFonts w:eastAsia="Times New Roman"/>
                <w:sz w:val="22"/>
                <w:szCs w:val="28"/>
              </w:rPr>
              <w:t xml:space="preserve"> </w:t>
            </w:r>
            <w:proofErr w:type="spellStart"/>
            <w:r w:rsidRPr="008F1E97">
              <w:rPr>
                <w:rFonts w:eastAsia="Times New Roman"/>
                <w:sz w:val="22"/>
                <w:szCs w:val="28"/>
              </w:rPr>
              <w:t>руб</w:t>
            </w:r>
            <w:proofErr w:type="spellEnd"/>
          </w:p>
        </w:tc>
        <w:tc>
          <w:tcPr>
            <w:tcW w:w="1552" w:type="dxa"/>
            <w:vAlign w:val="center"/>
          </w:tcPr>
          <w:p w14:paraId="011DE25A" w14:textId="77777777" w:rsidR="00245813" w:rsidRDefault="00245813" w:rsidP="00245813">
            <w:pPr>
              <w:ind w:firstLine="0"/>
              <w:jc w:val="center"/>
            </w:pPr>
          </w:p>
        </w:tc>
        <w:tc>
          <w:tcPr>
            <w:tcW w:w="2399" w:type="dxa"/>
            <w:vAlign w:val="center"/>
          </w:tcPr>
          <w:p w14:paraId="72815016" w14:textId="048A093F" w:rsidR="00245813" w:rsidRDefault="00245813" w:rsidP="00245813">
            <w:pPr>
              <w:ind w:firstLine="0"/>
              <w:jc w:val="center"/>
            </w:pPr>
            <w:r w:rsidRPr="00002ECF">
              <w:rPr>
                <w:rFonts w:eastAsia="Times New Roman"/>
                <w:sz w:val="22"/>
              </w:rPr>
              <w:t>8464,93</w:t>
            </w:r>
          </w:p>
        </w:tc>
      </w:tr>
      <w:tr w:rsidR="00245813" w14:paraId="5AE98CDE" w14:textId="77777777" w:rsidTr="00245813">
        <w:tc>
          <w:tcPr>
            <w:tcW w:w="465" w:type="dxa"/>
            <w:vAlign w:val="center"/>
          </w:tcPr>
          <w:p w14:paraId="6BA8FE65" w14:textId="6749266B" w:rsidR="00245813" w:rsidRDefault="00245813" w:rsidP="00245813">
            <w:pPr>
              <w:ind w:firstLine="0"/>
              <w:jc w:val="center"/>
            </w:pPr>
            <w:r>
              <w:t>8</w:t>
            </w:r>
          </w:p>
        </w:tc>
        <w:tc>
          <w:tcPr>
            <w:tcW w:w="5212" w:type="dxa"/>
          </w:tcPr>
          <w:p w14:paraId="4D345A6F" w14:textId="0ECD0F46" w:rsidR="00245813" w:rsidRDefault="00245813" w:rsidP="00245813">
            <w:pPr>
              <w:ind w:firstLine="0"/>
            </w:pPr>
            <w:r w:rsidRPr="008F1E97">
              <w:rPr>
                <w:rFonts w:eastAsia="Times New Roman"/>
                <w:sz w:val="22"/>
                <w:szCs w:val="28"/>
              </w:rPr>
              <w:t>Годовой экономический эффект</w:t>
            </w:r>
            <w:r w:rsidRPr="008F1E97">
              <w:rPr>
                <w:rFonts w:ascii="Cambria Math" w:eastAsia="Cambria Math" w:hAnsi="Cambria Math"/>
                <w:sz w:val="22"/>
                <w:szCs w:val="28"/>
              </w:rPr>
              <w:t>,</w:t>
            </w:r>
            <w:r w:rsidRPr="008F1E97">
              <w:rPr>
                <w:rFonts w:eastAsia="Times New Roman"/>
                <w:sz w:val="22"/>
                <w:szCs w:val="28"/>
              </w:rPr>
              <w:t xml:space="preserve"> руб</w:t>
            </w:r>
            <w:r w:rsidRPr="008F1E97">
              <w:rPr>
                <w:rFonts w:ascii="Cambria Math" w:eastAsia="Cambria Math" w:hAnsi="Cambria Math"/>
                <w:sz w:val="22"/>
                <w:szCs w:val="28"/>
              </w:rPr>
              <w:t>.</w:t>
            </w:r>
          </w:p>
        </w:tc>
        <w:tc>
          <w:tcPr>
            <w:tcW w:w="1552" w:type="dxa"/>
            <w:vAlign w:val="center"/>
          </w:tcPr>
          <w:p w14:paraId="6C7E23F8" w14:textId="77777777" w:rsidR="00245813" w:rsidRDefault="00245813" w:rsidP="00245813">
            <w:pPr>
              <w:ind w:firstLine="0"/>
              <w:jc w:val="center"/>
            </w:pPr>
          </w:p>
        </w:tc>
        <w:tc>
          <w:tcPr>
            <w:tcW w:w="2399" w:type="dxa"/>
            <w:vAlign w:val="center"/>
          </w:tcPr>
          <w:p w14:paraId="3E36E485" w14:textId="3E916491" w:rsidR="00245813" w:rsidRDefault="00245813" w:rsidP="00245813">
            <w:pPr>
              <w:ind w:firstLine="0"/>
              <w:jc w:val="center"/>
            </w:pPr>
            <w:r w:rsidRPr="00002ECF">
              <w:rPr>
                <w:rFonts w:cs="Times New Roman"/>
                <w:sz w:val="22"/>
              </w:rPr>
              <w:t>8239,92</w:t>
            </w:r>
          </w:p>
        </w:tc>
      </w:tr>
      <w:tr w:rsidR="00245813" w14:paraId="5CAAACBC" w14:textId="77777777" w:rsidTr="00245813">
        <w:tc>
          <w:tcPr>
            <w:tcW w:w="465" w:type="dxa"/>
            <w:vAlign w:val="center"/>
          </w:tcPr>
          <w:p w14:paraId="686A7DFE" w14:textId="1AB195D8" w:rsidR="00245813" w:rsidRDefault="00245813" w:rsidP="00245813">
            <w:pPr>
              <w:ind w:firstLine="0"/>
              <w:jc w:val="center"/>
            </w:pPr>
            <w:r>
              <w:t>9</w:t>
            </w:r>
          </w:p>
        </w:tc>
        <w:tc>
          <w:tcPr>
            <w:tcW w:w="5212" w:type="dxa"/>
          </w:tcPr>
          <w:p w14:paraId="58707428" w14:textId="7277579E" w:rsidR="00245813" w:rsidRDefault="00245813" w:rsidP="00245813">
            <w:pPr>
              <w:ind w:firstLine="0"/>
            </w:pPr>
            <w:r w:rsidRPr="008F1E97">
              <w:rPr>
                <w:rFonts w:eastAsia="Times New Roman"/>
                <w:sz w:val="22"/>
                <w:szCs w:val="28"/>
              </w:rPr>
              <w:t>Срок возврата инвестиций</w:t>
            </w:r>
            <w:r w:rsidRPr="008F1E97">
              <w:rPr>
                <w:rFonts w:ascii="Cambria Math" w:eastAsia="Cambria Math" w:hAnsi="Cambria Math"/>
                <w:sz w:val="22"/>
                <w:szCs w:val="28"/>
              </w:rPr>
              <w:t>,</w:t>
            </w:r>
            <w:r w:rsidRPr="008F1E97">
              <w:rPr>
                <w:rFonts w:eastAsia="Times New Roman"/>
                <w:sz w:val="22"/>
                <w:szCs w:val="28"/>
              </w:rPr>
              <w:t xml:space="preserve"> лет</w:t>
            </w:r>
          </w:p>
        </w:tc>
        <w:tc>
          <w:tcPr>
            <w:tcW w:w="1552" w:type="dxa"/>
            <w:vAlign w:val="center"/>
          </w:tcPr>
          <w:p w14:paraId="6D24F82C" w14:textId="77777777" w:rsidR="00245813" w:rsidRDefault="00245813" w:rsidP="00245813">
            <w:pPr>
              <w:ind w:firstLine="0"/>
              <w:jc w:val="center"/>
            </w:pPr>
          </w:p>
        </w:tc>
        <w:tc>
          <w:tcPr>
            <w:tcW w:w="2399" w:type="dxa"/>
            <w:vAlign w:val="center"/>
          </w:tcPr>
          <w:p w14:paraId="3E51A16D" w14:textId="6ACBEEBB" w:rsidR="00245813" w:rsidRDefault="00245813" w:rsidP="00245813">
            <w:pPr>
              <w:ind w:firstLine="0"/>
              <w:jc w:val="center"/>
            </w:pPr>
            <w:r w:rsidRPr="008F1E97">
              <w:rPr>
                <w:rFonts w:eastAsia="Times New Roman"/>
                <w:sz w:val="22"/>
              </w:rPr>
              <w:t>0,</w:t>
            </w:r>
            <w:r>
              <w:rPr>
                <w:rFonts w:eastAsia="Times New Roman"/>
                <w:sz w:val="22"/>
              </w:rPr>
              <w:t>13</w:t>
            </w:r>
          </w:p>
        </w:tc>
      </w:tr>
    </w:tbl>
    <w:p w14:paraId="29D25A3F" w14:textId="1EA32E92" w:rsidR="00736596" w:rsidRDefault="001B5912">
      <w:r>
        <w:br w:type="page"/>
      </w:r>
    </w:p>
    <w:p w14:paraId="35398D93" w14:textId="23781F82" w:rsidR="00736596" w:rsidRDefault="00736596" w:rsidP="00736596">
      <w:pPr>
        <w:pStyle w:val="Heading1"/>
        <w:numPr>
          <w:ilvl w:val="0"/>
          <w:numId w:val="30"/>
        </w:numPr>
        <w:rPr>
          <w:lang w:val="ru-RU"/>
        </w:rPr>
      </w:pPr>
      <w:bookmarkStart w:id="38" w:name="_Toc41408929"/>
      <w:r>
        <w:rPr>
          <w:lang w:val="ru-RU"/>
        </w:rPr>
        <w:lastRenderedPageBreak/>
        <w:t>ОХРАНА ТРУДА</w:t>
      </w:r>
      <w:bookmarkEnd w:id="38"/>
    </w:p>
    <w:p w14:paraId="525D9165" w14:textId="6A9FC15B" w:rsidR="0042750E" w:rsidRDefault="0042750E" w:rsidP="0042750E"/>
    <w:p w14:paraId="0DC9AEF5" w14:textId="7B5971E3" w:rsidR="0042750E" w:rsidRDefault="0042750E" w:rsidP="0042750E">
      <w:pPr>
        <w:pStyle w:val="Heading2"/>
        <w:numPr>
          <w:ilvl w:val="1"/>
          <w:numId w:val="30"/>
        </w:numPr>
        <w:ind w:left="567" w:firstLine="0"/>
        <w:rPr>
          <w:color w:val="000000"/>
          <w:sz w:val="27"/>
          <w:szCs w:val="27"/>
        </w:rPr>
      </w:pPr>
      <w:bookmarkStart w:id="39" w:name="_Toc41408930"/>
      <w:r>
        <w:rPr>
          <w:color w:val="000000"/>
          <w:sz w:val="27"/>
          <w:szCs w:val="27"/>
        </w:rPr>
        <w:t>Производственная санитария, техника безопасности и пожарная профилактика</w:t>
      </w:r>
      <w:bookmarkEnd w:id="39"/>
    </w:p>
    <w:p w14:paraId="31731CFC" w14:textId="5F10D1AF" w:rsidR="0042750E" w:rsidRDefault="0042750E" w:rsidP="0042750E"/>
    <w:p w14:paraId="72584132" w14:textId="77777777" w:rsidR="0042750E" w:rsidRPr="0042750E" w:rsidRDefault="0042750E" w:rsidP="008046C2">
      <w:pPr>
        <w:pStyle w:val="Paragraf"/>
        <w:spacing w:line="240" w:lineRule="auto"/>
        <w:ind w:firstLine="567"/>
        <w:rPr>
          <w:sz w:val="26"/>
          <w:szCs w:val="26"/>
        </w:rPr>
      </w:pPr>
      <w:r w:rsidRPr="0042750E">
        <w:rPr>
          <w:sz w:val="26"/>
          <w:szCs w:val="26"/>
        </w:rPr>
        <w:t xml:space="preserve">При работе с ПЭВМ пользователи могут подвергаться воздействию опасных и вредных производственных факторов, таких как повышенные уровни: электромагнитного, ультрафиолетового и инфракрасного излучения; статического электричества; запыленность воздуха рабочей зоны; повышенное или пониженное содержание аэроионов в воздухе рабочей зоны; повышенный или пониженный уровень освещенности рабочей зоны, </w:t>
      </w:r>
      <w:r w:rsidRPr="0042750E">
        <w:rPr>
          <w:i/>
          <w:iCs/>
          <w:sz w:val="26"/>
          <w:szCs w:val="26"/>
        </w:rPr>
        <w:t xml:space="preserve"> </w:t>
      </w:r>
      <w:r w:rsidRPr="0042750E">
        <w:rPr>
          <w:sz w:val="26"/>
          <w:szCs w:val="26"/>
        </w:rPr>
        <w:t>содержание в воздухе рабочей зоны вредных веществ (оксид углерода, озон, аммиак, фенол, формальдегид); напряжение зрения, памяти, внимания; длительное статическое напряжение; монотонность труда; нерациональная организация рабочего места; эмоциональные перегрузки.</w:t>
      </w:r>
    </w:p>
    <w:p w14:paraId="3ECA0E2E" w14:textId="77777777" w:rsidR="0042750E" w:rsidRPr="0042750E" w:rsidRDefault="0042750E" w:rsidP="008046C2">
      <w:pPr>
        <w:pStyle w:val="Paragraf"/>
        <w:spacing w:line="240" w:lineRule="auto"/>
        <w:ind w:firstLine="567"/>
        <w:rPr>
          <w:sz w:val="26"/>
          <w:szCs w:val="26"/>
        </w:rPr>
      </w:pPr>
      <w:r w:rsidRPr="0042750E">
        <w:rPr>
          <w:sz w:val="26"/>
          <w:szCs w:val="26"/>
        </w:rPr>
        <w:t xml:space="preserve">Работа пользователей ПЭВМ проводится в соответствии с Санитарными нормами и правилами «Требования при работе с </w:t>
      </w:r>
      <w:proofErr w:type="spellStart"/>
      <w:r w:rsidRPr="0042750E">
        <w:rPr>
          <w:sz w:val="26"/>
          <w:szCs w:val="26"/>
        </w:rPr>
        <w:t>видеодисплейными</w:t>
      </w:r>
      <w:proofErr w:type="spellEnd"/>
      <w:r w:rsidRPr="0042750E">
        <w:rPr>
          <w:sz w:val="26"/>
          <w:szCs w:val="26"/>
        </w:rPr>
        <w:t xml:space="preserve"> терминалами и электронно-вычислительными машинами» и Гигиеническим нормативом «Предельно-допустимые уровни нормируемых параметров при работе с </w:t>
      </w:r>
      <w:proofErr w:type="spellStart"/>
      <w:r w:rsidRPr="0042750E">
        <w:rPr>
          <w:sz w:val="26"/>
          <w:szCs w:val="26"/>
        </w:rPr>
        <w:t>видеодисплейными</w:t>
      </w:r>
      <w:proofErr w:type="spellEnd"/>
      <w:r w:rsidRPr="0042750E">
        <w:rPr>
          <w:sz w:val="26"/>
          <w:szCs w:val="26"/>
        </w:rPr>
        <w:t xml:space="preserve"> терминалами и электронно-вычислительными машинами», утвержденными постановлением Министерства здравоохранения от 28.06.2013 г. № 59 и Типовой инструкцией по охране труда при работе с персональными ЭВМ, утвержденной постановлением Министерства труда и социальной защиты от 24.12.2013 № 130.</w:t>
      </w:r>
    </w:p>
    <w:p w14:paraId="688ECDA8" w14:textId="1D8A4B23" w:rsidR="0042750E" w:rsidRDefault="0042750E" w:rsidP="008046C2">
      <w:pPr>
        <w:pStyle w:val="Style6"/>
        <w:widowControl/>
        <w:ind w:firstLine="567"/>
        <w:jc w:val="both"/>
        <w:rPr>
          <w:sz w:val="26"/>
          <w:szCs w:val="26"/>
        </w:rPr>
      </w:pPr>
      <w:r w:rsidRPr="0042750E">
        <w:rPr>
          <w:sz w:val="26"/>
          <w:szCs w:val="26"/>
        </w:rPr>
        <w:t>Площадь помещения на одного пользователя ПЭВМ на базе плоских дискретных экранов (жидкокристаллические, плазменные) составляет не менее 4,5 м</w:t>
      </w:r>
      <w:r w:rsidRPr="0042750E">
        <w:rPr>
          <w:sz w:val="26"/>
          <w:szCs w:val="26"/>
          <w:vertAlign w:val="superscript"/>
        </w:rPr>
        <w:t>2</w:t>
      </w:r>
      <w:r w:rsidRPr="0042750E">
        <w:rPr>
          <w:sz w:val="26"/>
          <w:szCs w:val="26"/>
        </w:rPr>
        <w:t>.</w:t>
      </w:r>
    </w:p>
    <w:p w14:paraId="2135F65D" w14:textId="77777777" w:rsidR="0042750E" w:rsidRPr="0042750E" w:rsidRDefault="0042750E" w:rsidP="0042750E">
      <w:pPr>
        <w:pStyle w:val="Style6"/>
        <w:widowControl/>
        <w:jc w:val="both"/>
        <w:rPr>
          <w:sz w:val="26"/>
          <w:szCs w:val="26"/>
        </w:rPr>
      </w:pPr>
    </w:p>
    <w:p w14:paraId="497482CB" w14:textId="2E391B30" w:rsidR="0042750E" w:rsidRDefault="0042750E" w:rsidP="0042750E">
      <w:pPr>
        <w:pStyle w:val="Heading3"/>
        <w:numPr>
          <w:ilvl w:val="2"/>
          <w:numId w:val="32"/>
        </w:numPr>
        <w:rPr>
          <w:rStyle w:val="FontStyle16"/>
        </w:rPr>
      </w:pPr>
      <w:r w:rsidRPr="0042750E">
        <w:rPr>
          <w:rStyle w:val="FontStyle16"/>
        </w:rPr>
        <w:t>Метеоусловия</w:t>
      </w:r>
    </w:p>
    <w:p w14:paraId="5FD4CC43" w14:textId="77777777" w:rsidR="0042750E" w:rsidRPr="0042750E" w:rsidRDefault="0042750E" w:rsidP="0042750E"/>
    <w:p w14:paraId="15CA7AA5" w14:textId="25AA04F5" w:rsidR="0042750E" w:rsidRPr="0042750E" w:rsidRDefault="0042750E" w:rsidP="008046C2">
      <w:pPr>
        <w:pStyle w:val="a"/>
        <w:numPr>
          <w:ilvl w:val="0"/>
          <w:numId w:val="0"/>
        </w:numPr>
        <w:ind w:firstLine="567"/>
        <w:rPr>
          <w:sz w:val="26"/>
          <w:szCs w:val="26"/>
        </w:rPr>
      </w:pPr>
      <w:r w:rsidRPr="0042750E">
        <w:rPr>
          <w:sz w:val="26"/>
          <w:szCs w:val="26"/>
        </w:rPr>
        <w:t xml:space="preserve">В производственных помещениях, в которых работа с использованием ПЭВМ является основной (операторские, расчетные, посты управления, залы вычислительной техники), обеспечиваются оптимальные параметры микроклимата для категории работ 1а и 1б </w:t>
      </w:r>
      <w:r>
        <w:rPr>
          <w:sz w:val="26"/>
          <w:szCs w:val="26"/>
        </w:rPr>
        <w:t>данные приведены в таблице 5.1.</w:t>
      </w:r>
      <w:r w:rsidRPr="0042750E">
        <w:rPr>
          <w:sz w:val="26"/>
          <w:szCs w:val="26"/>
        </w:rPr>
        <w:t xml:space="preserve"> </w:t>
      </w:r>
    </w:p>
    <w:p w14:paraId="13CFB7B4" w14:textId="77777777" w:rsidR="0042750E" w:rsidRPr="0042750E" w:rsidRDefault="0042750E" w:rsidP="0042750E">
      <w:pPr>
        <w:shd w:val="clear" w:color="auto" w:fill="FFFFFF"/>
        <w:tabs>
          <w:tab w:val="left" w:pos="1260"/>
          <w:tab w:val="left" w:pos="1440"/>
        </w:tabs>
        <w:rPr>
          <w:rFonts w:cs="Times New Roman"/>
          <w:szCs w:val="26"/>
        </w:rPr>
      </w:pPr>
      <w:r w:rsidRPr="0042750E">
        <w:rPr>
          <w:rFonts w:cs="Times New Roman"/>
          <w:szCs w:val="26"/>
        </w:rPr>
        <w:t>.</w:t>
      </w:r>
    </w:p>
    <w:p w14:paraId="22C72ADE" w14:textId="0F2761E5" w:rsidR="0042750E" w:rsidRDefault="0042750E" w:rsidP="0042750E">
      <w:pPr>
        <w:shd w:val="clear" w:color="auto" w:fill="FFFFFF"/>
        <w:tabs>
          <w:tab w:val="left" w:pos="1260"/>
          <w:tab w:val="left" w:pos="1440"/>
        </w:tabs>
        <w:ind w:firstLine="0"/>
        <w:rPr>
          <w:rFonts w:cs="Times New Roman"/>
          <w:bCs/>
          <w:iCs/>
          <w:szCs w:val="26"/>
        </w:rPr>
      </w:pPr>
      <w:r w:rsidRPr="0042750E">
        <w:rPr>
          <w:rFonts w:cs="Times New Roman"/>
          <w:iCs/>
          <w:szCs w:val="26"/>
        </w:rPr>
        <w:t xml:space="preserve">Таблица </w:t>
      </w:r>
      <w:r w:rsidR="008046C2">
        <w:rPr>
          <w:rFonts w:cs="Times New Roman"/>
          <w:iCs/>
          <w:szCs w:val="26"/>
        </w:rPr>
        <w:t>7</w:t>
      </w:r>
      <w:r w:rsidRPr="0042750E">
        <w:rPr>
          <w:rFonts w:cs="Times New Roman"/>
          <w:iCs/>
          <w:szCs w:val="26"/>
        </w:rPr>
        <w:t>.1.</w:t>
      </w:r>
      <w:r>
        <w:rPr>
          <w:rFonts w:cs="Times New Roman"/>
          <w:iCs/>
          <w:szCs w:val="26"/>
        </w:rPr>
        <w:t xml:space="preserve"> </w:t>
      </w:r>
      <w:r w:rsidR="009E683C">
        <w:t xml:space="preserve">– </w:t>
      </w:r>
      <w:r w:rsidRPr="0042750E">
        <w:rPr>
          <w:rFonts w:cs="Times New Roman"/>
          <w:bCs/>
          <w:iCs/>
          <w:szCs w:val="26"/>
        </w:rPr>
        <w:t>Оптимальные параметры микроклимата для помещений с ВДТ, ЭВМ и ПЭВМ</w:t>
      </w:r>
    </w:p>
    <w:p w14:paraId="6981B6ED" w14:textId="77777777" w:rsidR="0042750E" w:rsidRPr="0042750E" w:rsidRDefault="0042750E" w:rsidP="0042750E">
      <w:pPr>
        <w:shd w:val="clear" w:color="auto" w:fill="FFFFFF"/>
        <w:tabs>
          <w:tab w:val="left" w:pos="1260"/>
          <w:tab w:val="left" w:pos="1440"/>
        </w:tabs>
        <w:ind w:firstLine="0"/>
        <w:rPr>
          <w:rFonts w:cs="Times New Roman"/>
          <w:bCs/>
          <w:iCs/>
          <w:szCs w:val="26"/>
        </w:rPr>
      </w:pPr>
    </w:p>
    <w:tbl>
      <w:tblPr>
        <w:tblW w:w="0" w:type="auto"/>
        <w:jc w:val="center"/>
        <w:tblLayout w:type="fixed"/>
        <w:tblCellMar>
          <w:left w:w="40" w:type="dxa"/>
          <w:right w:w="40" w:type="dxa"/>
        </w:tblCellMar>
        <w:tblLook w:val="0000" w:firstRow="0" w:lastRow="0" w:firstColumn="0" w:lastColumn="0" w:noHBand="0" w:noVBand="0"/>
      </w:tblPr>
      <w:tblGrid>
        <w:gridCol w:w="1645"/>
        <w:gridCol w:w="1686"/>
        <w:gridCol w:w="2220"/>
        <w:gridCol w:w="2220"/>
        <w:gridCol w:w="1850"/>
      </w:tblGrid>
      <w:tr w:rsidR="0042750E" w:rsidRPr="0042750E" w14:paraId="3B3E531B" w14:textId="77777777" w:rsidTr="009E683C">
        <w:trPr>
          <w:cantSplit/>
          <w:trHeight w:val="20"/>
          <w:jc w:val="center"/>
        </w:trPr>
        <w:tc>
          <w:tcPr>
            <w:tcW w:w="1645" w:type="dxa"/>
            <w:tcBorders>
              <w:top w:val="single" w:sz="6" w:space="0" w:color="auto"/>
              <w:left w:val="single" w:sz="6" w:space="0" w:color="auto"/>
              <w:bottom w:val="nil"/>
              <w:right w:val="single" w:sz="6" w:space="0" w:color="auto"/>
            </w:tcBorders>
            <w:vAlign w:val="center"/>
          </w:tcPr>
          <w:p w14:paraId="4DC43C26"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Период года</w:t>
            </w:r>
          </w:p>
        </w:tc>
        <w:tc>
          <w:tcPr>
            <w:tcW w:w="1686" w:type="dxa"/>
            <w:tcBorders>
              <w:top w:val="single" w:sz="6" w:space="0" w:color="auto"/>
              <w:left w:val="single" w:sz="6" w:space="0" w:color="auto"/>
              <w:bottom w:val="nil"/>
              <w:right w:val="single" w:sz="6" w:space="0" w:color="auto"/>
            </w:tcBorders>
            <w:vAlign w:val="center"/>
          </w:tcPr>
          <w:p w14:paraId="7C444BCD"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Категория работ</w:t>
            </w:r>
          </w:p>
        </w:tc>
        <w:tc>
          <w:tcPr>
            <w:tcW w:w="2220" w:type="dxa"/>
            <w:tcBorders>
              <w:top w:val="single" w:sz="6" w:space="0" w:color="auto"/>
              <w:left w:val="single" w:sz="6" w:space="0" w:color="auto"/>
              <w:bottom w:val="nil"/>
              <w:right w:val="single" w:sz="6" w:space="0" w:color="auto"/>
            </w:tcBorders>
            <w:vAlign w:val="center"/>
          </w:tcPr>
          <w:p w14:paraId="631CFB0B" w14:textId="77777777" w:rsidR="0042750E" w:rsidRPr="0042750E" w:rsidRDefault="0042750E" w:rsidP="009E683C">
            <w:pPr>
              <w:tabs>
                <w:tab w:val="left" w:pos="1212"/>
                <w:tab w:val="left" w:pos="1368"/>
              </w:tabs>
              <w:spacing w:before="20"/>
              <w:ind w:firstLine="0"/>
              <w:jc w:val="center"/>
              <w:rPr>
                <w:rFonts w:cs="Times New Roman"/>
                <w:szCs w:val="26"/>
              </w:rPr>
            </w:pPr>
            <w:r w:rsidRPr="0042750E">
              <w:rPr>
                <w:rFonts w:cs="Times New Roman"/>
                <w:szCs w:val="26"/>
              </w:rPr>
              <w:t xml:space="preserve">Температура воздуха, </w:t>
            </w:r>
            <w:proofErr w:type="spellStart"/>
            <w:r w:rsidRPr="0042750E">
              <w:rPr>
                <w:rFonts w:cs="Times New Roman"/>
                <w:szCs w:val="26"/>
                <w:vertAlign w:val="superscript"/>
              </w:rPr>
              <w:t>о</w:t>
            </w:r>
            <w:r w:rsidRPr="0042750E">
              <w:rPr>
                <w:rFonts w:cs="Times New Roman"/>
                <w:szCs w:val="26"/>
              </w:rPr>
              <w:t>С</w:t>
            </w:r>
            <w:proofErr w:type="spellEnd"/>
            <w:r w:rsidRPr="0042750E">
              <w:rPr>
                <w:rFonts w:cs="Times New Roman"/>
                <w:szCs w:val="26"/>
              </w:rPr>
              <w:t>, не более</w:t>
            </w:r>
          </w:p>
        </w:tc>
        <w:tc>
          <w:tcPr>
            <w:tcW w:w="2220" w:type="dxa"/>
            <w:tcBorders>
              <w:top w:val="single" w:sz="6" w:space="0" w:color="auto"/>
              <w:left w:val="single" w:sz="6" w:space="0" w:color="auto"/>
              <w:bottom w:val="nil"/>
              <w:right w:val="single" w:sz="6" w:space="0" w:color="auto"/>
            </w:tcBorders>
            <w:vAlign w:val="center"/>
          </w:tcPr>
          <w:p w14:paraId="69D7D3B3"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Относительная влажность воздуха, %</w:t>
            </w:r>
          </w:p>
        </w:tc>
        <w:tc>
          <w:tcPr>
            <w:tcW w:w="1850" w:type="dxa"/>
            <w:tcBorders>
              <w:top w:val="single" w:sz="6" w:space="0" w:color="auto"/>
              <w:left w:val="single" w:sz="6" w:space="0" w:color="auto"/>
              <w:bottom w:val="single" w:sz="6" w:space="0" w:color="auto"/>
              <w:right w:val="single" w:sz="6" w:space="0" w:color="auto"/>
            </w:tcBorders>
            <w:vAlign w:val="center"/>
          </w:tcPr>
          <w:p w14:paraId="17E159CA" w14:textId="77777777" w:rsidR="0042750E" w:rsidRPr="0042750E" w:rsidRDefault="0042750E" w:rsidP="009E683C">
            <w:pPr>
              <w:tabs>
                <w:tab w:val="left" w:pos="1212"/>
              </w:tabs>
              <w:spacing w:before="20"/>
              <w:ind w:hanging="21"/>
              <w:jc w:val="center"/>
              <w:rPr>
                <w:rFonts w:cs="Times New Roman"/>
                <w:szCs w:val="26"/>
              </w:rPr>
            </w:pPr>
            <w:r w:rsidRPr="0042750E">
              <w:rPr>
                <w:rFonts w:cs="Times New Roman"/>
                <w:szCs w:val="26"/>
              </w:rPr>
              <w:t>Скорость движения воздуха, м/с</w:t>
            </w:r>
          </w:p>
        </w:tc>
      </w:tr>
      <w:tr w:rsidR="0042750E" w:rsidRPr="0042750E" w14:paraId="7F23ED8A" w14:textId="77777777" w:rsidTr="009E683C">
        <w:trPr>
          <w:cantSplit/>
          <w:trHeight w:val="20"/>
          <w:jc w:val="center"/>
        </w:trPr>
        <w:tc>
          <w:tcPr>
            <w:tcW w:w="1645" w:type="dxa"/>
            <w:vMerge w:val="restart"/>
            <w:tcBorders>
              <w:top w:val="single" w:sz="6" w:space="0" w:color="auto"/>
              <w:left w:val="single" w:sz="6" w:space="0" w:color="auto"/>
              <w:bottom w:val="single" w:sz="6" w:space="0" w:color="auto"/>
              <w:right w:val="single" w:sz="6" w:space="0" w:color="auto"/>
            </w:tcBorders>
            <w:vAlign w:val="center"/>
          </w:tcPr>
          <w:p w14:paraId="6106F98A"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Холодный</w:t>
            </w:r>
          </w:p>
        </w:tc>
        <w:tc>
          <w:tcPr>
            <w:tcW w:w="1686" w:type="dxa"/>
            <w:tcBorders>
              <w:top w:val="single" w:sz="6" w:space="0" w:color="auto"/>
              <w:left w:val="single" w:sz="6" w:space="0" w:color="auto"/>
              <w:bottom w:val="single" w:sz="6" w:space="0" w:color="auto"/>
              <w:right w:val="single" w:sz="6" w:space="0" w:color="auto"/>
            </w:tcBorders>
            <w:vAlign w:val="center"/>
          </w:tcPr>
          <w:p w14:paraId="63A00EF4" w14:textId="77777777" w:rsidR="0042750E" w:rsidRPr="0042750E" w:rsidRDefault="0042750E" w:rsidP="009E683C">
            <w:pPr>
              <w:tabs>
                <w:tab w:val="left" w:pos="1212"/>
              </w:tabs>
              <w:spacing w:before="20"/>
              <w:ind w:firstLine="11"/>
              <w:jc w:val="center"/>
              <w:rPr>
                <w:rFonts w:cs="Times New Roman"/>
                <w:szCs w:val="26"/>
              </w:rPr>
            </w:pPr>
            <w:r w:rsidRPr="0042750E">
              <w:rPr>
                <w:rFonts w:cs="Times New Roman"/>
                <w:szCs w:val="26"/>
              </w:rPr>
              <w:t>легкая-1а</w:t>
            </w:r>
          </w:p>
        </w:tc>
        <w:tc>
          <w:tcPr>
            <w:tcW w:w="2220" w:type="dxa"/>
            <w:tcBorders>
              <w:top w:val="single" w:sz="6" w:space="0" w:color="auto"/>
              <w:left w:val="single" w:sz="6" w:space="0" w:color="auto"/>
              <w:bottom w:val="single" w:sz="6" w:space="0" w:color="auto"/>
              <w:right w:val="single" w:sz="6" w:space="0" w:color="auto"/>
            </w:tcBorders>
            <w:vAlign w:val="center"/>
          </w:tcPr>
          <w:p w14:paraId="0E6A8F18"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22-24</w:t>
            </w:r>
          </w:p>
        </w:tc>
        <w:tc>
          <w:tcPr>
            <w:tcW w:w="2220" w:type="dxa"/>
            <w:tcBorders>
              <w:top w:val="single" w:sz="6" w:space="0" w:color="auto"/>
              <w:left w:val="single" w:sz="6" w:space="0" w:color="auto"/>
              <w:bottom w:val="single" w:sz="6" w:space="0" w:color="auto"/>
              <w:right w:val="single" w:sz="6" w:space="0" w:color="auto"/>
            </w:tcBorders>
            <w:vAlign w:val="center"/>
          </w:tcPr>
          <w:p w14:paraId="29004723"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40-60</w:t>
            </w:r>
          </w:p>
        </w:tc>
        <w:tc>
          <w:tcPr>
            <w:tcW w:w="1850" w:type="dxa"/>
            <w:tcBorders>
              <w:top w:val="single" w:sz="6" w:space="0" w:color="auto"/>
              <w:left w:val="single" w:sz="6" w:space="0" w:color="auto"/>
              <w:bottom w:val="single" w:sz="6" w:space="0" w:color="auto"/>
              <w:right w:val="single" w:sz="6" w:space="0" w:color="auto"/>
            </w:tcBorders>
            <w:vAlign w:val="center"/>
          </w:tcPr>
          <w:p w14:paraId="0AB5E522" w14:textId="77777777" w:rsidR="0042750E" w:rsidRPr="0042750E" w:rsidRDefault="0042750E" w:rsidP="009E683C">
            <w:pPr>
              <w:tabs>
                <w:tab w:val="left" w:pos="1212"/>
              </w:tabs>
              <w:spacing w:before="20"/>
              <w:ind w:hanging="21"/>
              <w:jc w:val="center"/>
              <w:rPr>
                <w:rFonts w:cs="Times New Roman"/>
                <w:szCs w:val="26"/>
              </w:rPr>
            </w:pPr>
            <w:r w:rsidRPr="0042750E">
              <w:rPr>
                <w:rFonts w:cs="Times New Roman"/>
                <w:szCs w:val="26"/>
              </w:rPr>
              <w:t>0,1</w:t>
            </w:r>
          </w:p>
        </w:tc>
      </w:tr>
      <w:tr w:rsidR="0042750E" w:rsidRPr="0042750E" w14:paraId="169F882E" w14:textId="77777777" w:rsidTr="009E683C">
        <w:trPr>
          <w:cantSplit/>
          <w:trHeight w:val="20"/>
          <w:jc w:val="center"/>
        </w:trPr>
        <w:tc>
          <w:tcPr>
            <w:tcW w:w="1645" w:type="dxa"/>
            <w:vMerge/>
            <w:tcBorders>
              <w:top w:val="single" w:sz="6" w:space="0" w:color="auto"/>
              <w:left w:val="single" w:sz="6" w:space="0" w:color="auto"/>
              <w:bottom w:val="single" w:sz="6" w:space="0" w:color="auto"/>
              <w:right w:val="single" w:sz="6" w:space="0" w:color="auto"/>
            </w:tcBorders>
            <w:vAlign w:val="center"/>
          </w:tcPr>
          <w:p w14:paraId="205CBD12" w14:textId="77777777" w:rsidR="0042750E" w:rsidRPr="0042750E" w:rsidRDefault="0042750E" w:rsidP="009E683C">
            <w:pPr>
              <w:jc w:val="center"/>
              <w:rPr>
                <w:rFonts w:cs="Times New Roman"/>
                <w:szCs w:val="26"/>
              </w:rPr>
            </w:pPr>
          </w:p>
        </w:tc>
        <w:tc>
          <w:tcPr>
            <w:tcW w:w="1686" w:type="dxa"/>
            <w:tcBorders>
              <w:top w:val="single" w:sz="6" w:space="0" w:color="auto"/>
              <w:left w:val="single" w:sz="6" w:space="0" w:color="auto"/>
              <w:bottom w:val="single" w:sz="6" w:space="0" w:color="auto"/>
              <w:right w:val="single" w:sz="6" w:space="0" w:color="auto"/>
            </w:tcBorders>
            <w:vAlign w:val="center"/>
          </w:tcPr>
          <w:p w14:paraId="20CE31C9"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легкая-1б</w:t>
            </w:r>
          </w:p>
        </w:tc>
        <w:tc>
          <w:tcPr>
            <w:tcW w:w="2220" w:type="dxa"/>
            <w:tcBorders>
              <w:top w:val="single" w:sz="6" w:space="0" w:color="auto"/>
              <w:left w:val="single" w:sz="6" w:space="0" w:color="auto"/>
              <w:bottom w:val="single" w:sz="6" w:space="0" w:color="auto"/>
              <w:right w:val="single" w:sz="6" w:space="0" w:color="auto"/>
            </w:tcBorders>
            <w:vAlign w:val="center"/>
          </w:tcPr>
          <w:p w14:paraId="2158A21F"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21-23</w:t>
            </w:r>
          </w:p>
        </w:tc>
        <w:tc>
          <w:tcPr>
            <w:tcW w:w="2220" w:type="dxa"/>
            <w:tcBorders>
              <w:top w:val="single" w:sz="6" w:space="0" w:color="auto"/>
              <w:left w:val="single" w:sz="6" w:space="0" w:color="auto"/>
              <w:bottom w:val="single" w:sz="6" w:space="0" w:color="auto"/>
              <w:right w:val="single" w:sz="6" w:space="0" w:color="auto"/>
            </w:tcBorders>
            <w:vAlign w:val="center"/>
          </w:tcPr>
          <w:p w14:paraId="60503848" w14:textId="77777777" w:rsidR="0042750E" w:rsidRPr="0042750E" w:rsidRDefault="0042750E" w:rsidP="009E683C">
            <w:pPr>
              <w:tabs>
                <w:tab w:val="left" w:pos="1212"/>
              </w:tabs>
              <w:spacing w:before="20"/>
              <w:ind w:hanging="62"/>
              <w:jc w:val="center"/>
              <w:rPr>
                <w:rFonts w:cs="Times New Roman"/>
                <w:szCs w:val="26"/>
              </w:rPr>
            </w:pPr>
            <w:r w:rsidRPr="0042750E">
              <w:rPr>
                <w:rFonts w:cs="Times New Roman"/>
                <w:szCs w:val="26"/>
              </w:rPr>
              <w:t>40-60</w:t>
            </w:r>
          </w:p>
        </w:tc>
        <w:tc>
          <w:tcPr>
            <w:tcW w:w="1850" w:type="dxa"/>
            <w:tcBorders>
              <w:top w:val="single" w:sz="6" w:space="0" w:color="auto"/>
              <w:left w:val="single" w:sz="6" w:space="0" w:color="auto"/>
              <w:bottom w:val="single" w:sz="6" w:space="0" w:color="auto"/>
              <w:right w:val="single" w:sz="6" w:space="0" w:color="auto"/>
            </w:tcBorders>
            <w:vAlign w:val="center"/>
          </w:tcPr>
          <w:p w14:paraId="008C04C4" w14:textId="77777777" w:rsidR="0042750E" w:rsidRPr="0042750E" w:rsidRDefault="0042750E" w:rsidP="009E683C">
            <w:pPr>
              <w:tabs>
                <w:tab w:val="left" w:pos="1212"/>
              </w:tabs>
              <w:spacing w:before="20"/>
              <w:ind w:hanging="21"/>
              <w:jc w:val="center"/>
              <w:rPr>
                <w:rFonts w:cs="Times New Roman"/>
                <w:szCs w:val="26"/>
              </w:rPr>
            </w:pPr>
            <w:r w:rsidRPr="0042750E">
              <w:rPr>
                <w:rFonts w:cs="Times New Roman"/>
                <w:szCs w:val="26"/>
              </w:rPr>
              <w:t>0,1</w:t>
            </w:r>
          </w:p>
        </w:tc>
      </w:tr>
      <w:tr w:rsidR="0042750E" w:rsidRPr="0042750E" w14:paraId="558333AF" w14:textId="77777777" w:rsidTr="009E683C">
        <w:trPr>
          <w:cantSplit/>
          <w:trHeight w:val="20"/>
          <w:jc w:val="center"/>
        </w:trPr>
        <w:tc>
          <w:tcPr>
            <w:tcW w:w="1645" w:type="dxa"/>
            <w:vMerge w:val="restart"/>
            <w:tcBorders>
              <w:top w:val="single" w:sz="6" w:space="0" w:color="auto"/>
              <w:left w:val="single" w:sz="6" w:space="0" w:color="auto"/>
              <w:bottom w:val="single" w:sz="6" w:space="0" w:color="auto"/>
              <w:right w:val="single" w:sz="6" w:space="0" w:color="auto"/>
            </w:tcBorders>
            <w:vAlign w:val="center"/>
          </w:tcPr>
          <w:p w14:paraId="0138104D"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Теплый</w:t>
            </w:r>
          </w:p>
        </w:tc>
        <w:tc>
          <w:tcPr>
            <w:tcW w:w="1686" w:type="dxa"/>
            <w:tcBorders>
              <w:top w:val="single" w:sz="6" w:space="0" w:color="auto"/>
              <w:left w:val="single" w:sz="6" w:space="0" w:color="auto"/>
              <w:bottom w:val="single" w:sz="6" w:space="0" w:color="auto"/>
              <w:right w:val="single" w:sz="6" w:space="0" w:color="auto"/>
            </w:tcBorders>
            <w:vAlign w:val="center"/>
          </w:tcPr>
          <w:p w14:paraId="5ED612CE"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легкая-</w:t>
            </w:r>
            <w:r w:rsidRPr="0042750E">
              <w:rPr>
                <w:rFonts w:cs="Times New Roman"/>
                <w:szCs w:val="26"/>
                <w:lang w:val="en-US"/>
              </w:rPr>
              <w:t>la</w:t>
            </w:r>
          </w:p>
        </w:tc>
        <w:tc>
          <w:tcPr>
            <w:tcW w:w="2220" w:type="dxa"/>
            <w:tcBorders>
              <w:top w:val="single" w:sz="6" w:space="0" w:color="auto"/>
              <w:left w:val="single" w:sz="6" w:space="0" w:color="auto"/>
              <w:bottom w:val="single" w:sz="6" w:space="0" w:color="auto"/>
              <w:right w:val="single" w:sz="6" w:space="0" w:color="auto"/>
            </w:tcBorders>
            <w:vAlign w:val="center"/>
          </w:tcPr>
          <w:p w14:paraId="559C4D34"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23-25</w:t>
            </w:r>
          </w:p>
        </w:tc>
        <w:tc>
          <w:tcPr>
            <w:tcW w:w="2220" w:type="dxa"/>
            <w:tcBorders>
              <w:top w:val="single" w:sz="6" w:space="0" w:color="auto"/>
              <w:left w:val="single" w:sz="6" w:space="0" w:color="auto"/>
              <w:bottom w:val="single" w:sz="6" w:space="0" w:color="auto"/>
              <w:right w:val="single" w:sz="6" w:space="0" w:color="auto"/>
            </w:tcBorders>
            <w:vAlign w:val="center"/>
          </w:tcPr>
          <w:p w14:paraId="684AA1D9"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40-60</w:t>
            </w:r>
          </w:p>
        </w:tc>
        <w:tc>
          <w:tcPr>
            <w:tcW w:w="1850" w:type="dxa"/>
            <w:tcBorders>
              <w:top w:val="single" w:sz="6" w:space="0" w:color="auto"/>
              <w:left w:val="single" w:sz="6" w:space="0" w:color="auto"/>
              <w:bottom w:val="single" w:sz="6" w:space="0" w:color="auto"/>
              <w:right w:val="single" w:sz="6" w:space="0" w:color="auto"/>
            </w:tcBorders>
            <w:vAlign w:val="center"/>
          </w:tcPr>
          <w:p w14:paraId="122FF97F" w14:textId="77777777" w:rsidR="0042750E" w:rsidRPr="0042750E" w:rsidRDefault="0042750E" w:rsidP="009E683C">
            <w:pPr>
              <w:tabs>
                <w:tab w:val="left" w:pos="1212"/>
              </w:tabs>
              <w:spacing w:before="20"/>
              <w:ind w:hanging="21"/>
              <w:jc w:val="center"/>
              <w:rPr>
                <w:rFonts w:cs="Times New Roman"/>
                <w:szCs w:val="26"/>
              </w:rPr>
            </w:pPr>
            <w:r w:rsidRPr="0042750E">
              <w:rPr>
                <w:rFonts w:cs="Times New Roman"/>
                <w:szCs w:val="26"/>
              </w:rPr>
              <w:t>0,1</w:t>
            </w:r>
          </w:p>
        </w:tc>
      </w:tr>
      <w:tr w:rsidR="0042750E" w:rsidRPr="0042750E" w14:paraId="31061DE9" w14:textId="77777777" w:rsidTr="009E683C">
        <w:trPr>
          <w:cantSplit/>
          <w:trHeight w:val="20"/>
          <w:jc w:val="center"/>
        </w:trPr>
        <w:tc>
          <w:tcPr>
            <w:tcW w:w="1645" w:type="dxa"/>
            <w:vMerge/>
            <w:tcBorders>
              <w:top w:val="single" w:sz="6" w:space="0" w:color="auto"/>
              <w:left w:val="single" w:sz="6" w:space="0" w:color="auto"/>
              <w:bottom w:val="single" w:sz="6" w:space="0" w:color="auto"/>
              <w:right w:val="single" w:sz="6" w:space="0" w:color="auto"/>
            </w:tcBorders>
            <w:vAlign w:val="center"/>
          </w:tcPr>
          <w:p w14:paraId="2562A368" w14:textId="77777777" w:rsidR="0042750E" w:rsidRPr="0042750E" w:rsidRDefault="0042750E" w:rsidP="009E683C">
            <w:pPr>
              <w:rPr>
                <w:rFonts w:cs="Times New Roman"/>
                <w:szCs w:val="26"/>
              </w:rPr>
            </w:pPr>
          </w:p>
        </w:tc>
        <w:tc>
          <w:tcPr>
            <w:tcW w:w="1686" w:type="dxa"/>
            <w:tcBorders>
              <w:top w:val="single" w:sz="6" w:space="0" w:color="auto"/>
              <w:left w:val="single" w:sz="6" w:space="0" w:color="auto"/>
              <w:bottom w:val="single" w:sz="6" w:space="0" w:color="auto"/>
              <w:right w:val="single" w:sz="6" w:space="0" w:color="auto"/>
            </w:tcBorders>
            <w:vAlign w:val="center"/>
          </w:tcPr>
          <w:p w14:paraId="542396A9" w14:textId="77777777" w:rsidR="0042750E" w:rsidRPr="0042750E" w:rsidRDefault="0042750E" w:rsidP="009E683C">
            <w:pPr>
              <w:tabs>
                <w:tab w:val="left" w:pos="1212"/>
              </w:tabs>
              <w:spacing w:before="20"/>
              <w:ind w:firstLine="11"/>
              <w:jc w:val="center"/>
              <w:rPr>
                <w:rFonts w:cs="Times New Roman"/>
                <w:szCs w:val="26"/>
              </w:rPr>
            </w:pPr>
            <w:r w:rsidRPr="0042750E">
              <w:rPr>
                <w:rFonts w:cs="Times New Roman"/>
                <w:szCs w:val="26"/>
              </w:rPr>
              <w:t>легкая-1б</w:t>
            </w:r>
          </w:p>
        </w:tc>
        <w:tc>
          <w:tcPr>
            <w:tcW w:w="2220" w:type="dxa"/>
            <w:tcBorders>
              <w:top w:val="single" w:sz="6" w:space="0" w:color="auto"/>
              <w:left w:val="single" w:sz="6" w:space="0" w:color="auto"/>
              <w:bottom w:val="single" w:sz="6" w:space="0" w:color="auto"/>
              <w:right w:val="single" w:sz="6" w:space="0" w:color="auto"/>
            </w:tcBorders>
            <w:vAlign w:val="center"/>
          </w:tcPr>
          <w:p w14:paraId="7457AEFA"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22-24</w:t>
            </w:r>
          </w:p>
        </w:tc>
        <w:tc>
          <w:tcPr>
            <w:tcW w:w="2220" w:type="dxa"/>
            <w:tcBorders>
              <w:top w:val="single" w:sz="6" w:space="0" w:color="auto"/>
              <w:left w:val="single" w:sz="6" w:space="0" w:color="auto"/>
              <w:bottom w:val="single" w:sz="6" w:space="0" w:color="auto"/>
              <w:right w:val="single" w:sz="6" w:space="0" w:color="auto"/>
            </w:tcBorders>
            <w:vAlign w:val="center"/>
          </w:tcPr>
          <w:p w14:paraId="62E0A800" w14:textId="77777777" w:rsidR="0042750E" w:rsidRPr="0042750E" w:rsidRDefault="0042750E" w:rsidP="009E683C">
            <w:pPr>
              <w:tabs>
                <w:tab w:val="left" w:pos="1212"/>
              </w:tabs>
              <w:spacing w:before="20"/>
              <w:ind w:firstLine="0"/>
              <w:jc w:val="center"/>
              <w:rPr>
                <w:rFonts w:cs="Times New Roman"/>
                <w:szCs w:val="26"/>
              </w:rPr>
            </w:pPr>
            <w:r w:rsidRPr="0042750E">
              <w:rPr>
                <w:rFonts w:cs="Times New Roman"/>
                <w:szCs w:val="26"/>
              </w:rPr>
              <w:t>40-60</w:t>
            </w:r>
          </w:p>
        </w:tc>
        <w:tc>
          <w:tcPr>
            <w:tcW w:w="1850" w:type="dxa"/>
            <w:tcBorders>
              <w:top w:val="single" w:sz="6" w:space="0" w:color="auto"/>
              <w:left w:val="single" w:sz="6" w:space="0" w:color="auto"/>
              <w:bottom w:val="single" w:sz="6" w:space="0" w:color="auto"/>
              <w:right w:val="single" w:sz="6" w:space="0" w:color="auto"/>
            </w:tcBorders>
            <w:vAlign w:val="center"/>
          </w:tcPr>
          <w:p w14:paraId="5F99F984" w14:textId="77777777" w:rsidR="0042750E" w:rsidRPr="0042750E" w:rsidRDefault="0042750E" w:rsidP="009E683C">
            <w:pPr>
              <w:tabs>
                <w:tab w:val="left" w:pos="1212"/>
              </w:tabs>
              <w:spacing w:before="20"/>
              <w:ind w:hanging="21"/>
              <w:jc w:val="center"/>
              <w:rPr>
                <w:rFonts w:cs="Times New Roman"/>
                <w:szCs w:val="26"/>
              </w:rPr>
            </w:pPr>
            <w:r w:rsidRPr="0042750E">
              <w:rPr>
                <w:rFonts w:cs="Times New Roman"/>
                <w:szCs w:val="26"/>
              </w:rPr>
              <w:t>0,2</w:t>
            </w:r>
          </w:p>
        </w:tc>
      </w:tr>
    </w:tbl>
    <w:p w14:paraId="37069CE0" w14:textId="77777777" w:rsidR="0042750E" w:rsidRPr="0042750E" w:rsidRDefault="0042750E" w:rsidP="008046C2">
      <w:pPr>
        <w:pStyle w:val="Style2"/>
        <w:widowControl/>
        <w:spacing w:before="67" w:line="240" w:lineRule="auto"/>
        <w:ind w:firstLine="567"/>
        <w:rPr>
          <w:rStyle w:val="FontStyle16"/>
        </w:rPr>
      </w:pPr>
      <w:r w:rsidRPr="0042750E">
        <w:rPr>
          <w:rStyle w:val="FontStyle16"/>
        </w:rPr>
        <w:t>Работа с компьютером относится к категории 1а (работы, производимые сидя и сопровождающиеся незначительным физическим напряжением, при которых расход энергии составляет до 120 ккал/ч, т.е. до 139 Вт).</w:t>
      </w:r>
    </w:p>
    <w:p w14:paraId="13BD08D5" w14:textId="719B1681" w:rsidR="0042750E" w:rsidRPr="0042750E" w:rsidRDefault="0042750E" w:rsidP="008046C2">
      <w:pPr>
        <w:pStyle w:val="Style2"/>
        <w:widowControl/>
        <w:spacing w:line="240" w:lineRule="auto"/>
        <w:ind w:firstLine="567"/>
        <w:rPr>
          <w:rStyle w:val="FontStyle16"/>
        </w:rPr>
      </w:pPr>
      <w:r w:rsidRPr="0042750E">
        <w:rPr>
          <w:rStyle w:val="FontStyle16"/>
        </w:rPr>
        <w:t xml:space="preserve">Интенсивность теплового излучения работающих от нагретых поверхностей технологического оборудования, осветительных приборов, инсоляции на постоянных рабочих местах не превышает значений, указанных в табл. </w:t>
      </w:r>
      <w:r w:rsidR="00327F56">
        <w:rPr>
          <w:rStyle w:val="FontStyle16"/>
        </w:rPr>
        <w:t>7</w:t>
      </w:r>
      <w:r w:rsidRPr="0042750E">
        <w:rPr>
          <w:rStyle w:val="FontStyle16"/>
        </w:rPr>
        <w:t>.2.</w:t>
      </w:r>
    </w:p>
    <w:p w14:paraId="5608837B" w14:textId="77777777" w:rsidR="0042750E" w:rsidRPr="0042750E" w:rsidRDefault="0042750E" w:rsidP="0042750E">
      <w:pPr>
        <w:pStyle w:val="Style2"/>
        <w:widowControl/>
        <w:spacing w:line="240" w:lineRule="auto"/>
        <w:ind w:firstLine="826"/>
        <w:rPr>
          <w:rStyle w:val="FontStyle16"/>
        </w:rPr>
      </w:pPr>
    </w:p>
    <w:p w14:paraId="1FA8F70D" w14:textId="4DCE099F" w:rsidR="0042750E" w:rsidRPr="009E683C" w:rsidRDefault="0042750E" w:rsidP="009E683C">
      <w:pPr>
        <w:tabs>
          <w:tab w:val="left" w:pos="1418"/>
        </w:tabs>
        <w:ind w:firstLine="0"/>
        <w:rPr>
          <w:rFonts w:cs="Times New Roman"/>
          <w:iCs/>
          <w:szCs w:val="26"/>
        </w:rPr>
      </w:pPr>
      <w:r w:rsidRPr="009E683C">
        <w:rPr>
          <w:rFonts w:cs="Times New Roman"/>
          <w:iCs/>
          <w:szCs w:val="26"/>
        </w:rPr>
        <w:t xml:space="preserve">Таблица </w:t>
      </w:r>
      <w:r w:rsidR="008046C2">
        <w:rPr>
          <w:rFonts w:cs="Times New Roman"/>
          <w:iCs/>
          <w:szCs w:val="26"/>
        </w:rPr>
        <w:t>7</w:t>
      </w:r>
      <w:r w:rsidRPr="009E683C">
        <w:rPr>
          <w:rFonts w:cs="Times New Roman"/>
          <w:iCs/>
          <w:szCs w:val="26"/>
        </w:rPr>
        <w:t>.2</w:t>
      </w:r>
      <w:r w:rsidR="009E683C">
        <w:rPr>
          <w:rFonts w:cs="Times New Roman"/>
          <w:iCs/>
          <w:szCs w:val="26"/>
        </w:rPr>
        <w:t xml:space="preserve"> </w:t>
      </w:r>
      <w:r w:rsidR="009E683C">
        <w:t xml:space="preserve">– </w:t>
      </w:r>
      <w:r w:rsidRPr="009E683C">
        <w:rPr>
          <w:rFonts w:cs="Times New Roman"/>
          <w:iCs/>
          <w:szCs w:val="26"/>
        </w:rPr>
        <w:t>Предельно допустимые уровни и</w:t>
      </w:r>
      <w:r w:rsidRPr="009E683C">
        <w:rPr>
          <w:rFonts w:cs="Times New Roman"/>
          <w:iCs/>
          <w:snapToGrid w:val="0"/>
          <w:szCs w:val="26"/>
        </w:rPr>
        <w:t xml:space="preserve">нтенсивности излучения в инфракрасном и видимом диапазоне излучения на расстоянии </w:t>
      </w:r>
      <w:smartTag w:uri="urn:schemas-microsoft-com:office:smarttags" w:element="metricconverter">
        <w:smartTagPr>
          <w:attr w:name="ProductID" w:val="0,5 м"/>
        </w:smartTagPr>
        <w:r w:rsidRPr="009E683C">
          <w:rPr>
            <w:rFonts w:cs="Times New Roman"/>
            <w:iCs/>
            <w:snapToGrid w:val="0"/>
            <w:szCs w:val="26"/>
          </w:rPr>
          <w:t>0,5 м</w:t>
        </w:r>
      </w:smartTag>
      <w:r w:rsidRPr="009E683C">
        <w:rPr>
          <w:rFonts w:cs="Times New Roman"/>
          <w:iCs/>
          <w:snapToGrid w:val="0"/>
          <w:szCs w:val="26"/>
        </w:rPr>
        <w:t xml:space="preserve"> </w:t>
      </w:r>
      <w:r w:rsidRPr="009E683C">
        <w:rPr>
          <w:rFonts w:cs="Times New Roman"/>
          <w:iCs/>
          <w:szCs w:val="26"/>
        </w:rPr>
        <w:t>со стороны экрана ВДТ, ЭВМ и ПЭВМ</w:t>
      </w:r>
    </w:p>
    <w:p w14:paraId="301A80BF" w14:textId="77777777" w:rsidR="0042750E" w:rsidRPr="0042750E" w:rsidRDefault="0042750E" w:rsidP="0042750E">
      <w:pPr>
        <w:tabs>
          <w:tab w:val="left" w:pos="1418"/>
        </w:tabs>
        <w:rPr>
          <w:rFonts w:cs="Times New Roman"/>
          <w:b/>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0"/>
        <w:gridCol w:w="2135"/>
        <w:gridCol w:w="2136"/>
        <w:gridCol w:w="2136"/>
      </w:tblGrid>
      <w:tr w:rsidR="0042750E" w:rsidRPr="0042750E" w14:paraId="59024CB3" w14:textId="77777777" w:rsidTr="009E683C">
        <w:trPr>
          <w:jc w:val="center"/>
        </w:trPr>
        <w:tc>
          <w:tcPr>
            <w:tcW w:w="3250" w:type="dxa"/>
            <w:tcBorders>
              <w:top w:val="single" w:sz="4" w:space="0" w:color="auto"/>
              <w:left w:val="single" w:sz="4" w:space="0" w:color="auto"/>
              <w:bottom w:val="single" w:sz="4" w:space="0" w:color="auto"/>
              <w:right w:val="single" w:sz="4" w:space="0" w:color="auto"/>
            </w:tcBorders>
            <w:vAlign w:val="center"/>
          </w:tcPr>
          <w:p w14:paraId="03C9DCC2" w14:textId="77777777" w:rsidR="0042750E" w:rsidRPr="0042750E" w:rsidRDefault="0042750E" w:rsidP="009E683C">
            <w:pPr>
              <w:ind w:left="-108" w:right="-13" w:hanging="9"/>
              <w:jc w:val="center"/>
              <w:rPr>
                <w:rFonts w:cs="Times New Roman"/>
                <w:szCs w:val="26"/>
              </w:rPr>
            </w:pPr>
            <w:r w:rsidRPr="0042750E">
              <w:rPr>
                <w:rFonts w:cs="Times New Roman"/>
                <w:szCs w:val="26"/>
              </w:rPr>
              <w:t>Диапазоны длин волн</w:t>
            </w:r>
          </w:p>
        </w:tc>
        <w:tc>
          <w:tcPr>
            <w:tcW w:w="2135" w:type="dxa"/>
            <w:tcBorders>
              <w:top w:val="single" w:sz="4" w:space="0" w:color="auto"/>
              <w:left w:val="single" w:sz="4" w:space="0" w:color="auto"/>
              <w:bottom w:val="single" w:sz="4" w:space="0" w:color="auto"/>
              <w:right w:val="single" w:sz="4" w:space="0" w:color="auto"/>
            </w:tcBorders>
            <w:vAlign w:val="center"/>
          </w:tcPr>
          <w:p w14:paraId="7226A8E2" w14:textId="77777777" w:rsidR="0042750E" w:rsidRPr="0042750E" w:rsidRDefault="0042750E" w:rsidP="009E683C">
            <w:pPr>
              <w:ind w:left="-85" w:right="-85" w:hanging="19"/>
              <w:jc w:val="center"/>
              <w:rPr>
                <w:rFonts w:cs="Times New Roman"/>
                <w:szCs w:val="26"/>
              </w:rPr>
            </w:pPr>
            <w:r w:rsidRPr="0042750E">
              <w:rPr>
                <w:rFonts w:cs="Times New Roman"/>
                <w:szCs w:val="26"/>
              </w:rPr>
              <w:t xml:space="preserve">400-760 </w:t>
            </w:r>
            <w:proofErr w:type="spellStart"/>
            <w:r w:rsidRPr="0042750E">
              <w:rPr>
                <w:rFonts w:cs="Times New Roman"/>
                <w:szCs w:val="26"/>
              </w:rPr>
              <w:t>нм</w:t>
            </w:r>
            <w:proofErr w:type="spellEnd"/>
          </w:p>
        </w:tc>
        <w:tc>
          <w:tcPr>
            <w:tcW w:w="2136" w:type="dxa"/>
            <w:tcBorders>
              <w:top w:val="single" w:sz="4" w:space="0" w:color="auto"/>
              <w:left w:val="single" w:sz="4" w:space="0" w:color="auto"/>
              <w:bottom w:val="single" w:sz="4" w:space="0" w:color="auto"/>
              <w:right w:val="single" w:sz="4" w:space="0" w:color="auto"/>
            </w:tcBorders>
            <w:vAlign w:val="center"/>
          </w:tcPr>
          <w:p w14:paraId="5029DEF6" w14:textId="77777777" w:rsidR="0042750E" w:rsidRPr="0042750E" w:rsidRDefault="0042750E" w:rsidP="009E683C">
            <w:pPr>
              <w:ind w:left="-85" w:right="-85" w:hanging="19"/>
              <w:jc w:val="center"/>
              <w:rPr>
                <w:rFonts w:cs="Times New Roman"/>
                <w:szCs w:val="26"/>
              </w:rPr>
            </w:pPr>
            <w:r w:rsidRPr="0042750E">
              <w:rPr>
                <w:rFonts w:cs="Times New Roman"/>
                <w:szCs w:val="26"/>
              </w:rPr>
              <w:t xml:space="preserve">760-1050 </w:t>
            </w:r>
            <w:proofErr w:type="spellStart"/>
            <w:r w:rsidRPr="0042750E">
              <w:rPr>
                <w:rFonts w:cs="Times New Roman"/>
                <w:szCs w:val="26"/>
              </w:rPr>
              <w:t>нм</w:t>
            </w:r>
            <w:proofErr w:type="spellEnd"/>
          </w:p>
        </w:tc>
        <w:tc>
          <w:tcPr>
            <w:tcW w:w="2136" w:type="dxa"/>
            <w:tcBorders>
              <w:top w:val="single" w:sz="4" w:space="0" w:color="auto"/>
              <w:left w:val="single" w:sz="4" w:space="0" w:color="auto"/>
              <w:bottom w:val="single" w:sz="4" w:space="0" w:color="auto"/>
              <w:right w:val="single" w:sz="4" w:space="0" w:color="auto"/>
            </w:tcBorders>
            <w:vAlign w:val="center"/>
          </w:tcPr>
          <w:p w14:paraId="715B5CC1" w14:textId="77777777" w:rsidR="0042750E" w:rsidRPr="0042750E" w:rsidRDefault="0042750E" w:rsidP="009E683C">
            <w:pPr>
              <w:ind w:left="-85" w:right="-85" w:hanging="36"/>
              <w:jc w:val="center"/>
              <w:rPr>
                <w:rFonts w:cs="Times New Roman"/>
                <w:szCs w:val="26"/>
              </w:rPr>
            </w:pPr>
            <w:r w:rsidRPr="0042750E">
              <w:rPr>
                <w:rFonts w:cs="Times New Roman"/>
                <w:szCs w:val="26"/>
              </w:rPr>
              <w:t xml:space="preserve">свыше 1050 </w:t>
            </w:r>
            <w:proofErr w:type="spellStart"/>
            <w:r w:rsidRPr="0042750E">
              <w:rPr>
                <w:rFonts w:cs="Times New Roman"/>
                <w:szCs w:val="26"/>
              </w:rPr>
              <w:t>нм</w:t>
            </w:r>
            <w:proofErr w:type="spellEnd"/>
          </w:p>
        </w:tc>
      </w:tr>
      <w:tr w:rsidR="0042750E" w:rsidRPr="0042750E" w14:paraId="3F86B17F" w14:textId="77777777" w:rsidTr="009E683C">
        <w:trPr>
          <w:jc w:val="center"/>
        </w:trPr>
        <w:tc>
          <w:tcPr>
            <w:tcW w:w="3250" w:type="dxa"/>
            <w:tcBorders>
              <w:top w:val="single" w:sz="4" w:space="0" w:color="auto"/>
              <w:left w:val="single" w:sz="4" w:space="0" w:color="auto"/>
              <w:bottom w:val="single" w:sz="4" w:space="0" w:color="auto"/>
              <w:right w:val="single" w:sz="4" w:space="0" w:color="auto"/>
            </w:tcBorders>
            <w:vAlign w:val="center"/>
          </w:tcPr>
          <w:p w14:paraId="48456125" w14:textId="77777777" w:rsidR="0042750E" w:rsidRPr="0042750E" w:rsidRDefault="0042750E" w:rsidP="009E683C">
            <w:pPr>
              <w:ind w:left="-108" w:right="-13" w:hanging="9"/>
              <w:jc w:val="center"/>
              <w:rPr>
                <w:rFonts w:cs="Times New Roman"/>
                <w:szCs w:val="26"/>
              </w:rPr>
            </w:pPr>
            <w:r w:rsidRPr="0042750E">
              <w:rPr>
                <w:rFonts w:cs="Times New Roman"/>
                <w:szCs w:val="26"/>
              </w:rPr>
              <w:t>Предельно допустимые уровни</w:t>
            </w:r>
          </w:p>
        </w:tc>
        <w:tc>
          <w:tcPr>
            <w:tcW w:w="2135" w:type="dxa"/>
            <w:tcBorders>
              <w:top w:val="single" w:sz="4" w:space="0" w:color="auto"/>
              <w:left w:val="single" w:sz="4" w:space="0" w:color="auto"/>
              <w:bottom w:val="single" w:sz="4" w:space="0" w:color="auto"/>
              <w:right w:val="single" w:sz="4" w:space="0" w:color="auto"/>
            </w:tcBorders>
            <w:vAlign w:val="center"/>
          </w:tcPr>
          <w:p w14:paraId="28AC946C" w14:textId="77777777" w:rsidR="0042750E" w:rsidRPr="0042750E" w:rsidRDefault="0042750E" w:rsidP="009E683C">
            <w:pPr>
              <w:ind w:firstLine="0"/>
              <w:jc w:val="center"/>
              <w:rPr>
                <w:rFonts w:cs="Times New Roman"/>
                <w:szCs w:val="26"/>
              </w:rPr>
            </w:pPr>
            <w:r w:rsidRPr="0042750E">
              <w:rPr>
                <w:rFonts w:cs="Times New Roman"/>
                <w:szCs w:val="26"/>
              </w:rPr>
              <w:t>0,1 Вт/м</w:t>
            </w:r>
            <w:r w:rsidRPr="0042750E">
              <w:rPr>
                <w:rFonts w:cs="Times New Roman"/>
                <w:szCs w:val="26"/>
                <w:vertAlign w:val="superscript"/>
              </w:rPr>
              <w:t>2</w:t>
            </w:r>
          </w:p>
        </w:tc>
        <w:tc>
          <w:tcPr>
            <w:tcW w:w="2136" w:type="dxa"/>
            <w:tcBorders>
              <w:top w:val="single" w:sz="4" w:space="0" w:color="auto"/>
              <w:left w:val="single" w:sz="4" w:space="0" w:color="auto"/>
              <w:bottom w:val="single" w:sz="4" w:space="0" w:color="auto"/>
              <w:right w:val="single" w:sz="4" w:space="0" w:color="auto"/>
            </w:tcBorders>
            <w:vAlign w:val="center"/>
          </w:tcPr>
          <w:p w14:paraId="7FC6ADC0" w14:textId="77777777" w:rsidR="0042750E" w:rsidRPr="0042750E" w:rsidRDefault="0042750E" w:rsidP="009E683C">
            <w:pPr>
              <w:ind w:firstLine="0"/>
              <w:jc w:val="center"/>
              <w:rPr>
                <w:rFonts w:cs="Times New Roman"/>
                <w:szCs w:val="26"/>
              </w:rPr>
            </w:pPr>
            <w:r w:rsidRPr="0042750E">
              <w:rPr>
                <w:rFonts w:cs="Times New Roman"/>
                <w:szCs w:val="26"/>
              </w:rPr>
              <w:t>0,05 Вт/м</w:t>
            </w:r>
            <w:r w:rsidRPr="0042750E">
              <w:rPr>
                <w:rFonts w:cs="Times New Roman"/>
                <w:szCs w:val="26"/>
                <w:vertAlign w:val="superscript"/>
              </w:rPr>
              <w:t>2</w:t>
            </w:r>
          </w:p>
        </w:tc>
        <w:tc>
          <w:tcPr>
            <w:tcW w:w="2136" w:type="dxa"/>
            <w:tcBorders>
              <w:top w:val="single" w:sz="4" w:space="0" w:color="auto"/>
              <w:left w:val="single" w:sz="4" w:space="0" w:color="auto"/>
              <w:bottom w:val="single" w:sz="4" w:space="0" w:color="auto"/>
              <w:right w:val="single" w:sz="4" w:space="0" w:color="auto"/>
            </w:tcBorders>
            <w:vAlign w:val="center"/>
          </w:tcPr>
          <w:p w14:paraId="040499A3" w14:textId="77777777" w:rsidR="0042750E" w:rsidRPr="0042750E" w:rsidRDefault="0042750E" w:rsidP="009E683C">
            <w:pPr>
              <w:ind w:firstLine="0"/>
              <w:jc w:val="center"/>
              <w:rPr>
                <w:rFonts w:cs="Times New Roman"/>
                <w:szCs w:val="26"/>
              </w:rPr>
            </w:pPr>
            <w:r w:rsidRPr="0042750E">
              <w:rPr>
                <w:rFonts w:cs="Times New Roman"/>
                <w:szCs w:val="26"/>
              </w:rPr>
              <w:t>4,0 Вт/м</w:t>
            </w:r>
            <w:r w:rsidRPr="0042750E">
              <w:rPr>
                <w:rFonts w:cs="Times New Roman"/>
                <w:szCs w:val="26"/>
                <w:vertAlign w:val="superscript"/>
              </w:rPr>
              <w:t>2</w:t>
            </w:r>
          </w:p>
        </w:tc>
      </w:tr>
    </w:tbl>
    <w:p w14:paraId="2D542037" w14:textId="77777777" w:rsidR="0042750E" w:rsidRPr="0042750E" w:rsidRDefault="0042750E" w:rsidP="0042750E">
      <w:pPr>
        <w:pStyle w:val="Style2"/>
        <w:widowControl/>
        <w:spacing w:line="240" w:lineRule="auto"/>
        <w:ind w:firstLine="826"/>
        <w:rPr>
          <w:rStyle w:val="FontStyle16"/>
        </w:rPr>
      </w:pPr>
    </w:p>
    <w:p w14:paraId="0F64B7F9" w14:textId="77777777" w:rsidR="0042750E" w:rsidRPr="0042750E" w:rsidRDefault="0042750E" w:rsidP="008046C2">
      <w:pPr>
        <w:pStyle w:val="Style2"/>
        <w:widowControl/>
        <w:spacing w:before="5" w:line="240" w:lineRule="auto"/>
        <w:ind w:firstLine="567"/>
        <w:rPr>
          <w:rStyle w:val="FontStyle16"/>
        </w:rPr>
      </w:pPr>
      <w:r w:rsidRPr="0042750E">
        <w:rPr>
          <w:rStyle w:val="FontStyle16"/>
        </w:rPr>
        <w:t>Для создания нормальных метеорологических условий наиболее целесообразно уменьшить тепловыделения от самого источника — монитора, что предусматривается при разработке его конструкции.</w:t>
      </w:r>
    </w:p>
    <w:p w14:paraId="25F284B4" w14:textId="77777777" w:rsidR="0042750E" w:rsidRPr="0042750E" w:rsidRDefault="0042750E" w:rsidP="008046C2">
      <w:pPr>
        <w:pStyle w:val="Style2"/>
        <w:widowControl/>
        <w:spacing w:line="240" w:lineRule="auto"/>
        <w:ind w:firstLine="567"/>
        <w:rPr>
          <w:rStyle w:val="FontStyle16"/>
        </w:rPr>
      </w:pPr>
      <w:r w:rsidRPr="0042750E">
        <w:rPr>
          <w:rStyle w:val="FontStyle16"/>
        </w:rPr>
        <w:t>В производственных помещениях для обеспечения необходимых показателей микроклимата предусмотрены системы отопления, вентиляции и кондиционирования воздуха.</w:t>
      </w:r>
    </w:p>
    <w:p w14:paraId="63D9BE89" w14:textId="77777777" w:rsidR="0042750E" w:rsidRPr="0042750E" w:rsidRDefault="0042750E" w:rsidP="0042750E">
      <w:pPr>
        <w:pStyle w:val="Style2"/>
        <w:widowControl/>
        <w:spacing w:line="240" w:lineRule="auto"/>
        <w:ind w:firstLine="811"/>
        <w:rPr>
          <w:rStyle w:val="FontStyle16"/>
        </w:rPr>
      </w:pPr>
    </w:p>
    <w:p w14:paraId="336F831C" w14:textId="2E7AEFB8" w:rsidR="0042750E" w:rsidRPr="0042750E" w:rsidRDefault="0042750E" w:rsidP="009E683C">
      <w:pPr>
        <w:pStyle w:val="Heading3"/>
        <w:numPr>
          <w:ilvl w:val="2"/>
          <w:numId w:val="32"/>
        </w:numPr>
        <w:rPr>
          <w:rStyle w:val="FontStyle16"/>
        </w:rPr>
      </w:pPr>
      <w:r w:rsidRPr="0042750E">
        <w:rPr>
          <w:rStyle w:val="FontStyle16"/>
        </w:rPr>
        <w:t>Вентиляция и отопление</w:t>
      </w:r>
    </w:p>
    <w:p w14:paraId="58058DE1" w14:textId="77777777" w:rsidR="0042750E" w:rsidRPr="0042750E" w:rsidRDefault="0042750E" w:rsidP="0042750E">
      <w:pPr>
        <w:pStyle w:val="Style6"/>
        <w:widowControl/>
        <w:jc w:val="center"/>
        <w:rPr>
          <w:rStyle w:val="FontStyle16"/>
        </w:rPr>
      </w:pPr>
    </w:p>
    <w:p w14:paraId="6820E03B" w14:textId="21096379" w:rsidR="0042750E" w:rsidRPr="0042750E" w:rsidRDefault="0042750E" w:rsidP="009E683C">
      <w:pPr>
        <w:pStyle w:val="a"/>
        <w:numPr>
          <w:ilvl w:val="0"/>
          <w:numId w:val="0"/>
        </w:numPr>
        <w:ind w:firstLine="567"/>
        <w:rPr>
          <w:sz w:val="26"/>
          <w:szCs w:val="26"/>
        </w:rPr>
      </w:pPr>
      <w:r w:rsidRPr="0042750E">
        <w:rPr>
          <w:rStyle w:val="FontStyle16"/>
        </w:rPr>
        <w:t xml:space="preserve">Воздух рабочей зоны помещения соответствует санитарно-гигиеническим требованиям по содержанию вредных веществ и частиц пыли, приведенным в </w:t>
      </w:r>
      <w:r w:rsidRPr="0042750E">
        <w:rPr>
          <w:sz w:val="26"/>
          <w:szCs w:val="26"/>
        </w:rPr>
        <w:t xml:space="preserve">Санитарных нормах и правилах «Требованию к контролю воздуха рабочей зоны», Гигиеническом нормативе «Предельно допустимые концентрации вредных веществ в воздухе рабочей зоны», утв. пост. Министерства здравоохранения от 10.10.2017 г. № 92. </w:t>
      </w:r>
    </w:p>
    <w:p w14:paraId="50471C10" w14:textId="6AC87A22" w:rsidR="0042750E" w:rsidRPr="0042750E" w:rsidRDefault="009E683C" w:rsidP="009E683C">
      <w:pPr>
        <w:shd w:val="clear" w:color="auto" w:fill="FFFFFF"/>
        <w:tabs>
          <w:tab w:val="left" w:pos="0"/>
        </w:tabs>
        <w:rPr>
          <w:rFonts w:cs="Times New Roman"/>
          <w:szCs w:val="26"/>
        </w:rPr>
      </w:pPr>
      <w:r w:rsidRPr="0042750E">
        <w:rPr>
          <w:rFonts w:cs="Times New Roman"/>
          <w:szCs w:val="26"/>
        </w:rPr>
        <w:t>В помещениях</w:t>
      </w:r>
      <w:r w:rsidR="0042750E" w:rsidRPr="0042750E">
        <w:rPr>
          <w:rFonts w:cs="Times New Roman"/>
          <w:szCs w:val="26"/>
        </w:rPr>
        <w:t xml:space="preserve"> проводится ежедневная влажная уборка и систематическое проветривание после каждого часа работы.</w:t>
      </w:r>
    </w:p>
    <w:p w14:paraId="530C697A" w14:textId="5CC23844" w:rsidR="0042750E" w:rsidRPr="0042750E" w:rsidRDefault="0042750E" w:rsidP="0042750E">
      <w:pPr>
        <w:shd w:val="clear" w:color="auto" w:fill="FFFFFF"/>
        <w:tabs>
          <w:tab w:val="left" w:pos="1260"/>
          <w:tab w:val="left" w:pos="1440"/>
        </w:tabs>
        <w:rPr>
          <w:rFonts w:cs="Times New Roman"/>
          <w:szCs w:val="26"/>
        </w:rPr>
      </w:pPr>
      <w:r w:rsidRPr="0042750E">
        <w:rPr>
          <w:rFonts w:cs="Times New Roman"/>
          <w:szCs w:val="26"/>
        </w:rPr>
        <w:t xml:space="preserve">Уровни положительных и отрицательных аэроионов, а также коэффициент </w:t>
      </w:r>
      <w:proofErr w:type="spellStart"/>
      <w:r w:rsidRPr="0042750E">
        <w:rPr>
          <w:rFonts w:cs="Times New Roman"/>
          <w:szCs w:val="26"/>
        </w:rPr>
        <w:t>униполярности</w:t>
      </w:r>
      <w:proofErr w:type="spellEnd"/>
      <w:r w:rsidRPr="0042750E">
        <w:rPr>
          <w:rFonts w:cs="Times New Roman"/>
          <w:szCs w:val="26"/>
        </w:rPr>
        <w:t xml:space="preserve"> в воздухе всех помещений, где расположены ПЭВМ, соответствуют значениям, указанным в табл. </w:t>
      </w:r>
      <w:r w:rsidR="00327F56">
        <w:rPr>
          <w:rFonts w:cs="Times New Roman"/>
          <w:szCs w:val="26"/>
        </w:rPr>
        <w:t>7</w:t>
      </w:r>
      <w:r w:rsidRPr="0042750E">
        <w:rPr>
          <w:rFonts w:cs="Times New Roman"/>
          <w:szCs w:val="26"/>
        </w:rPr>
        <w:t>.3.</w:t>
      </w:r>
    </w:p>
    <w:p w14:paraId="1E375B18" w14:textId="77777777" w:rsidR="0042750E" w:rsidRPr="009E683C" w:rsidRDefault="0042750E" w:rsidP="0042750E">
      <w:pPr>
        <w:shd w:val="clear" w:color="auto" w:fill="FFFFFF"/>
        <w:tabs>
          <w:tab w:val="left" w:pos="1260"/>
          <w:tab w:val="left" w:pos="1440"/>
        </w:tabs>
        <w:rPr>
          <w:rFonts w:cs="Times New Roman"/>
          <w:szCs w:val="26"/>
        </w:rPr>
      </w:pPr>
    </w:p>
    <w:p w14:paraId="4CAE5F2A" w14:textId="51CE63CB" w:rsidR="0042750E" w:rsidRPr="009E683C" w:rsidRDefault="0042750E" w:rsidP="009E683C">
      <w:pPr>
        <w:ind w:firstLine="0"/>
        <w:rPr>
          <w:rFonts w:cs="Times New Roman"/>
          <w:szCs w:val="26"/>
        </w:rPr>
      </w:pPr>
      <w:r w:rsidRPr="009E683C">
        <w:rPr>
          <w:rFonts w:cs="Times New Roman"/>
          <w:szCs w:val="26"/>
        </w:rPr>
        <w:t xml:space="preserve">Таблица </w:t>
      </w:r>
      <w:r w:rsidR="008046C2">
        <w:rPr>
          <w:rFonts w:cs="Times New Roman"/>
          <w:szCs w:val="26"/>
        </w:rPr>
        <w:t>7</w:t>
      </w:r>
      <w:r w:rsidRPr="009E683C">
        <w:rPr>
          <w:rFonts w:cs="Times New Roman"/>
          <w:szCs w:val="26"/>
        </w:rPr>
        <w:t>.3</w:t>
      </w:r>
      <w:r w:rsidR="009E683C">
        <w:rPr>
          <w:rFonts w:cs="Times New Roman"/>
          <w:szCs w:val="26"/>
        </w:rPr>
        <w:t xml:space="preserve"> </w:t>
      </w:r>
      <w:r w:rsidR="009E683C">
        <w:t xml:space="preserve">– </w:t>
      </w:r>
      <w:r w:rsidRPr="009E683C">
        <w:rPr>
          <w:rFonts w:cs="Times New Roman"/>
          <w:szCs w:val="26"/>
        </w:rPr>
        <w:t xml:space="preserve">Уровни ионизации и коэффициент </w:t>
      </w:r>
      <w:proofErr w:type="spellStart"/>
      <w:r w:rsidRPr="009E683C">
        <w:rPr>
          <w:rFonts w:cs="Times New Roman"/>
          <w:szCs w:val="26"/>
        </w:rPr>
        <w:t>униполярности</w:t>
      </w:r>
      <w:proofErr w:type="spellEnd"/>
      <w:r w:rsidRPr="009E683C">
        <w:rPr>
          <w:rFonts w:cs="Times New Roman"/>
          <w:szCs w:val="26"/>
        </w:rPr>
        <w:t xml:space="preserve"> воздуха помещений при работе с ВДТ, ЭВМ и ПЭВМ</w:t>
      </w:r>
    </w:p>
    <w:p w14:paraId="5885B7FB" w14:textId="77777777" w:rsidR="0042750E" w:rsidRPr="0042750E" w:rsidRDefault="0042750E" w:rsidP="0042750E">
      <w:pPr>
        <w:rPr>
          <w:rFonts w:cs="Times New Roman"/>
          <w:b/>
          <w:szCs w:val="26"/>
        </w:rPr>
      </w:pPr>
    </w:p>
    <w:tbl>
      <w:tblPr>
        <w:tblW w:w="9631" w:type="dxa"/>
        <w:jc w:val="center"/>
        <w:tblLayout w:type="fixed"/>
        <w:tblCellMar>
          <w:left w:w="40" w:type="dxa"/>
          <w:right w:w="40" w:type="dxa"/>
        </w:tblCellMar>
        <w:tblLook w:val="0000" w:firstRow="0" w:lastRow="0" w:firstColumn="0" w:lastColumn="0" w:noHBand="0" w:noVBand="0"/>
      </w:tblPr>
      <w:tblGrid>
        <w:gridCol w:w="3017"/>
        <w:gridCol w:w="1842"/>
        <w:gridCol w:w="1481"/>
        <w:gridCol w:w="3291"/>
      </w:tblGrid>
      <w:tr w:rsidR="0042750E" w:rsidRPr="0042750E" w14:paraId="10E6F457" w14:textId="77777777" w:rsidTr="008046C2">
        <w:trPr>
          <w:trHeight w:val="20"/>
          <w:jc w:val="center"/>
        </w:trPr>
        <w:tc>
          <w:tcPr>
            <w:tcW w:w="3017" w:type="dxa"/>
            <w:vMerge w:val="restart"/>
            <w:tcBorders>
              <w:top w:val="single" w:sz="6" w:space="0" w:color="auto"/>
              <w:left w:val="single" w:sz="6" w:space="0" w:color="auto"/>
              <w:bottom w:val="single" w:sz="6" w:space="0" w:color="auto"/>
              <w:right w:val="single" w:sz="6" w:space="0" w:color="auto"/>
            </w:tcBorders>
            <w:vAlign w:val="center"/>
          </w:tcPr>
          <w:p w14:paraId="1CEFFD57" w14:textId="77777777" w:rsidR="0042750E" w:rsidRPr="0042750E" w:rsidRDefault="0042750E" w:rsidP="009E683C">
            <w:pPr>
              <w:spacing w:before="20"/>
              <w:ind w:firstLine="0"/>
              <w:jc w:val="center"/>
              <w:rPr>
                <w:rFonts w:cs="Times New Roman"/>
                <w:szCs w:val="26"/>
              </w:rPr>
            </w:pPr>
            <w:r w:rsidRPr="0042750E">
              <w:rPr>
                <w:rFonts w:cs="Times New Roman"/>
                <w:szCs w:val="26"/>
              </w:rPr>
              <w:t>Уровни</w:t>
            </w:r>
          </w:p>
        </w:tc>
        <w:tc>
          <w:tcPr>
            <w:tcW w:w="3323" w:type="dxa"/>
            <w:gridSpan w:val="2"/>
            <w:tcBorders>
              <w:top w:val="single" w:sz="6" w:space="0" w:color="auto"/>
              <w:left w:val="single" w:sz="6" w:space="0" w:color="auto"/>
              <w:bottom w:val="single" w:sz="6" w:space="0" w:color="auto"/>
              <w:right w:val="single" w:sz="4" w:space="0" w:color="auto"/>
            </w:tcBorders>
            <w:vAlign w:val="center"/>
          </w:tcPr>
          <w:p w14:paraId="3DD6AE53" w14:textId="77777777" w:rsidR="0042750E" w:rsidRPr="0042750E" w:rsidRDefault="0042750E" w:rsidP="009E683C">
            <w:pPr>
              <w:spacing w:before="20"/>
              <w:ind w:firstLine="0"/>
              <w:jc w:val="center"/>
              <w:rPr>
                <w:rFonts w:cs="Times New Roman"/>
                <w:szCs w:val="26"/>
              </w:rPr>
            </w:pPr>
            <w:r w:rsidRPr="0042750E">
              <w:rPr>
                <w:rFonts w:cs="Times New Roman"/>
                <w:szCs w:val="26"/>
              </w:rPr>
              <w:t>Число ионов в 1 см</w:t>
            </w:r>
            <w:r w:rsidRPr="0042750E">
              <w:rPr>
                <w:rFonts w:cs="Times New Roman"/>
                <w:szCs w:val="26"/>
                <w:vertAlign w:val="superscript"/>
              </w:rPr>
              <w:t>3</w:t>
            </w:r>
            <w:r w:rsidRPr="0042750E">
              <w:rPr>
                <w:rFonts w:cs="Times New Roman"/>
                <w:szCs w:val="26"/>
              </w:rPr>
              <w:t xml:space="preserve"> воздуха</w:t>
            </w:r>
          </w:p>
        </w:tc>
        <w:tc>
          <w:tcPr>
            <w:tcW w:w="3291" w:type="dxa"/>
            <w:vMerge w:val="restart"/>
            <w:tcBorders>
              <w:top w:val="single" w:sz="6" w:space="0" w:color="auto"/>
              <w:left w:val="single" w:sz="4" w:space="0" w:color="auto"/>
              <w:bottom w:val="single" w:sz="6" w:space="0" w:color="auto"/>
              <w:right w:val="single" w:sz="6" w:space="0" w:color="auto"/>
            </w:tcBorders>
            <w:vAlign w:val="center"/>
          </w:tcPr>
          <w:p w14:paraId="6FEA7713" w14:textId="77777777" w:rsidR="0042750E" w:rsidRPr="0042750E" w:rsidRDefault="0042750E" w:rsidP="009E683C">
            <w:pPr>
              <w:spacing w:before="20"/>
              <w:ind w:firstLine="0"/>
              <w:jc w:val="center"/>
              <w:rPr>
                <w:rFonts w:cs="Times New Roman"/>
                <w:szCs w:val="26"/>
              </w:rPr>
            </w:pPr>
            <w:r w:rsidRPr="0042750E">
              <w:rPr>
                <w:rFonts w:cs="Times New Roman"/>
                <w:bCs/>
                <w:szCs w:val="26"/>
              </w:rPr>
              <w:t xml:space="preserve">Коэффициент </w:t>
            </w:r>
            <w:proofErr w:type="spellStart"/>
            <w:r w:rsidRPr="0042750E">
              <w:rPr>
                <w:rFonts w:cs="Times New Roman"/>
                <w:bCs/>
                <w:szCs w:val="26"/>
              </w:rPr>
              <w:t>униполярности</w:t>
            </w:r>
            <w:proofErr w:type="spellEnd"/>
            <w:r w:rsidRPr="0042750E">
              <w:rPr>
                <w:rFonts w:cs="Times New Roman"/>
                <w:bCs/>
                <w:szCs w:val="26"/>
              </w:rPr>
              <w:t xml:space="preserve"> (У)</w:t>
            </w:r>
          </w:p>
        </w:tc>
      </w:tr>
      <w:tr w:rsidR="0042750E" w:rsidRPr="0042750E" w14:paraId="58A96D0A" w14:textId="77777777" w:rsidTr="008046C2">
        <w:trPr>
          <w:trHeight w:val="20"/>
          <w:jc w:val="center"/>
        </w:trPr>
        <w:tc>
          <w:tcPr>
            <w:tcW w:w="3017" w:type="dxa"/>
            <w:vMerge/>
            <w:tcBorders>
              <w:top w:val="single" w:sz="6" w:space="0" w:color="auto"/>
              <w:left w:val="single" w:sz="6" w:space="0" w:color="auto"/>
              <w:bottom w:val="single" w:sz="6" w:space="0" w:color="auto"/>
              <w:right w:val="single" w:sz="6" w:space="0" w:color="auto"/>
            </w:tcBorders>
            <w:vAlign w:val="center"/>
          </w:tcPr>
          <w:p w14:paraId="07385865" w14:textId="77777777" w:rsidR="0042750E" w:rsidRPr="0042750E" w:rsidRDefault="0042750E" w:rsidP="009E683C">
            <w:pPr>
              <w:rPr>
                <w:rFonts w:cs="Times New Roman"/>
                <w:szCs w:val="26"/>
              </w:rPr>
            </w:pPr>
          </w:p>
        </w:tc>
        <w:tc>
          <w:tcPr>
            <w:tcW w:w="1842" w:type="dxa"/>
            <w:tcBorders>
              <w:top w:val="single" w:sz="6" w:space="0" w:color="auto"/>
              <w:left w:val="single" w:sz="6" w:space="0" w:color="auto"/>
              <w:bottom w:val="single" w:sz="6" w:space="0" w:color="auto"/>
              <w:right w:val="single" w:sz="6" w:space="0" w:color="auto"/>
            </w:tcBorders>
            <w:vAlign w:val="center"/>
          </w:tcPr>
          <w:p w14:paraId="17A3C34E" w14:textId="77777777" w:rsidR="0042750E" w:rsidRPr="0042750E" w:rsidRDefault="0042750E" w:rsidP="009E683C">
            <w:pPr>
              <w:spacing w:before="20"/>
              <w:ind w:hanging="36"/>
              <w:jc w:val="center"/>
              <w:rPr>
                <w:rFonts w:cs="Times New Roman"/>
                <w:szCs w:val="26"/>
              </w:rPr>
            </w:pPr>
            <w:r w:rsidRPr="0042750E">
              <w:rPr>
                <w:rFonts w:cs="Times New Roman"/>
                <w:szCs w:val="26"/>
              </w:rPr>
              <w:t>n+</w:t>
            </w:r>
          </w:p>
        </w:tc>
        <w:tc>
          <w:tcPr>
            <w:tcW w:w="1481" w:type="dxa"/>
            <w:tcBorders>
              <w:top w:val="single" w:sz="6" w:space="0" w:color="auto"/>
              <w:left w:val="single" w:sz="6" w:space="0" w:color="auto"/>
              <w:bottom w:val="single" w:sz="6" w:space="0" w:color="auto"/>
              <w:right w:val="single" w:sz="4" w:space="0" w:color="auto"/>
            </w:tcBorders>
            <w:vAlign w:val="center"/>
          </w:tcPr>
          <w:p w14:paraId="00884C0D" w14:textId="77777777" w:rsidR="0042750E" w:rsidRPr="0042750E" w:rsidRDefault="0042750E" w:rsidP="009E683C">
            <w:pPr>
              <w:spacing w:before="20"/>
              <w:ind w:firstLine="0"/>
              <w:jc w:val="center"/>
              <w:rPr>
                <w:rFonts w:cs="Times New Roman"/>
                <w:szCs w:val="26"/>
              </w:rPr>
            </w:pPr>
            <w:r w:rsidRPr="0042750E">
              <w:rPr>
                <w:rFonts w:cs="Times New Roman"/>
                <w:szCs w:val="26"/>
              </w:rPr>
              <w:t>n-</w:t>
            </w:r>
          </w:p>
        </w:tc>
        <w:tc>
          <w:tcPr>
            <w:tcW w:w="3291" w:type="dxa"/>
            <w:vMerge/>
            <w:tcBorders>
              <w:top w:val="single" w:sz="6" w:space="0" w:color="auto"/>
              <w:left w:val="single" w:sz="4" w:space="0" w:color="auto"/>
              <w:bottom w:val="single" w:sz="6" w:space="0" w:color="auto"/>
              <w:right w:val="single" w:sz="6" w:space="0" w:color="auto"/>
            </w:tcBorders>
            <w:vAlign w:val="center"/>
          </w:tcPr>
          <w:p w14:paraId="07DA317E" w14:textId="77777777" w:rsidR="0042750E" w:rsidRPr="0042750E" w:rsidRDefault="0042750E" w:rsidP="009E683C">
            <w:pPr>
              <w:rPr>
                <w:rFonts w:cs="Times New Roman"/>
                <w:szCs w:val="26"/>
              </w:rPr>
            </w:pPr>
          </w:p>
        </w:tc>
      </w:tr>
      <w:tr w:rsidR="0042750E" w:rsidRPr="0042750E" w14:paraId="4F2387D2" w14:textId="77777777" w:rsidTr="00E17277">
        <w:trPr>
          <w:trHeight w:val="492"/>
          <w:jc w:val="center"/>
        </w:trPr>
        <w:tc>
          <w:tcPr>
            <w:tcW w:w="3017" w:type="dxa"/>
            <w:tcBorders>
              <w:top w:val="single" w:sz="6" w:space="0" w:color="auto"/>
              <w:left w:val="single" w:sz="6" w:space="0" w:color="auto"/>
              <w:bottom w:val="single" w:sz="6" w:space="0" w:color="auto"/>
              <w:right w:val="single" w:sz="6" w:space="0" w:color="auto"/>
            </w:tcBorders>
            <w:vAlign w:val="center"/>
          </w:tcPr>
          <w:p w14:paraId="76C8FBCC" w14:textId="77777777" w:rsidR="0042750E" w:rsidRPr="0042750E" w:rsidRDefault="0042750E" w:rsidP="009E683C">
            <w:pPr>
              <w:spacing w:before="20"/>
              <w:ind w:firstLine="0"/>
              <w:jc w:val="center"/>
              <w:rPr>
                <w:rFonts w:cs="Times New Roman"/>
                <w:szCs w:val="26"/>
              </w:rPr>
            </w:pPr>
            <w:r w:rsidRPr="0042750E">
              <w:rPr>
                <w:rFonts w:cs="Times New Roman"/>
                <w:szCs w:val="26"/>
              </w:rPr>
              <w:t>Минимально допустимые</w:t>
            </w:r>
          </w:p>
        </w:tc>
        <w:tc>
          <w:tcPr>
            <w:tcW w:w="1842" w:type="dxa"/>
            <w:tcBorders>
              <w:top w:val="single" w:sz="6" w:space="0" w:color="auto"/>
              <w:left w:val="single" w:sz="6" w:space="0" w:color="auto"/>
              <w:bottom w:val="single" w:sz="6" w:space="0" w:color="auto"/>
              <w:right w:val="single" w:sz="6" w:space="0" w:color="auto"/>
            </w:tcBorders>
            <w:vAlign w:val="center"/>
          </w:tcPr>
          <w:p w14:paraId="1770BD7E" w14:textId="77777777" w:rsidR="0042750E" w:rsidRPr="0042750E" w:rsidRDefault="0042750E" w:rsidP="009E683C">
            <w:pPr>
              <w:spacing w:before="20"/>
              <w:jc w:val="center"/>
              <w:rPr>
                <w:rFonts w:cs="Times New Roman"/>
                <w:szCs w:val="26"/>
              </w:rPr>
            </w:pPr>
            <w:r w:rsidRPr="0042750E">
              <w:rPr>
                <w:rFonts w:cs="Times New Roman"/>
                <w:szCs w:val="26"/>
              </w:rPr>
              <w:t>400</w:t>
            </w:r>
          </w:p>
        </w:tc>
        <w:tc>
          <w:tcPr>
            <w:tcW w:w="1481" w:type="dxa"/>
            <w:tcBorders>
              <w:top w:val="single" w:sz="6" w:space="0" w:color="auto"/>
              <w:left w:val="single" w:sz="6" w:space="0" w:color="auto"/>
              <w:bottom w:val="single" w:sz="6" w:space="0" w:color="auto"/>
              <w:right w:val="single" w:sz="4" w:space="0" w:color="auto"/>
            </w:tcBorders>
            <w:vAlign w:val="center"/>
          </w:tcPr>
          <w:p w14:paraId="5B225254" w14:textId="77777777" w:rsidR="0042750E" w:rsidRPr="0042750E" w:rsidRDefault="0042750E" w:rsidP="009E683C">
            <w:pPr>
              <w:spacing w:before="20"/>
              <w:jc w:val="center"/>
              <w:rPr>
                <w:rFonts w:cs="Times New Roman"/>
                <w:szCs w:val="26"/>
              </w:rPr>
            </w:pPr>
            <w:r w:rsidRPr="0042750E">
              <w:rPr>
                <w:rFonts w:cs="Times New Roman"/>
                <w:szCs w:val="26"/>
              </w:rPr>
              <w:t>600</w:t>
            </w:r>
          </w:p>
        </w:tc>
        <w:tc>
          <w:tcPr>
            <w:tcW w:w="3291" w:type="dxa"/>
            <w:tcBorders>
              <w:top w:val="single" w:sz="6" w:space="0" w:color="auto"/>
              <w:left w:val="single" w:sz="4" w:space="0" w:color="auto"/>
              <w:bottom w:val="single" w:sz="6" w:space="0" w:color="auto"/>
              <w:right w:val="single" w:sz="6" w:space="0" w:color="auto"/>
            </w:tcBorders>
            <w:vAlign w:val="center"/>
          </w:tcPr>
          <w:p w14:paraId="4EBD4C43" w14:textId="77777777" w:rsidR="0042750E" w:rsidRPr="0042750E" w:rsidRDefault="0042750E" w:rsidP="009E683C">
            <w:pPr>
              <w:spacing w:before="20"/>
              <w:ind w:firstLine="0"/>
              <w:jc w:val="center"/>
              <w:rPr>
                <w:rFonts w:cs="Times New Roman"/>
                <w:szCs w:val="26"/>
              </w:rPr>
            </w:pPr>
            <w:r w:rsidRPr="0042750E">
              <w:rPr>
                <w:rFonts w:cs="Times New Roman"/>
                <w:bCs/>
                <w:szCs w:val="26"/>
              </w:rPr>
              <w:t xml:space="preserve">0,4 </w:t>
            </w:r>
            <w:r w:rsidRPr="0042750E">
              <w:rPr>
                <w:rFonts w:cs="Times New Roman"/>
                <w:color w:val="000000"/>
                <w:szCs w:val="26"/>
                <w:lang w:val="en-US"/>
              </w:rPr>
              <w:t xml:space="preserve">≤ </w:t>
            </w:r>
            <w:r w:rsidRPr="0042750E">
              <w:rPr>
                <w:rFonts w:cs="Times New Roman"/>
                <w:color w:val="000000"/>
                <w:szCs w:val="26"/>
              </w:rPr>
              <w:t xml:space="preserve">У </w:t>
            </w:r>
            <w:r w:rsidRPr="0042750E">
              <w:rPr>
                <w:rFonts w:cs="Times New Roman"/>
                <w:color w:val="000000"/>
                <w:szCs w:val="26"/>
                <w:lang w:val="en-US"/>
              </w:rPr>
              <w:t xml:space="preserve">&lt; </w:t>
            </w:r>
            <w:r w:rsidRPr="0042750E">
              <w:rPr>
                <w:rFonts w:cs="Times New Roman"/>
                <w:color w:val="000000"/>
                <w:szCs w:val="26"/>
              </w:rPr>
              <w:t>1,0</w:t>
            </w:r>
          </w:p>
        </w:tc>
      </w:tr>
    </w:tbl>
    <w:p w14:paraId="4E60CA5C" w14:textId="36FB69A9" w:rsidR="0042750E" w:rsidRDefault="008046C2" w:rsidP="008046C2">
      <w:pPr>
        <w:pStyle w:val="Style2"/>
        <w:widowControl/>
        <w:spacing w:line="240" w:lineRule="auto"/>
        <w:ind w:firstLine="0"/>
        <w:rPr>
          <w:rStyle w:val="FontStyle16"/>
        </w:rPr>
      </w:pPr>
      <w:r>
        <w:rPr>
          <w:rStyle w:val="FontStyle16"/>
        </w:rPr>
        <w:t>Продолжение таблицы 7.3</w:t>
      </w:r>
    </w:p>
    <w:p w14:paraId="66115A79" w14:textId="42C8CB3E" w:rsidR="008046C2" w:rsidRDefault="008046C2" w:rsidP="008046C2">
      <w:pPr>
        <w:pStyle w:val="Style2"/>
        <w:widowControl/>
        <w:spacing w:line="240" w:lineRule="auto"/>
        <w:ind w:firstLine="0"/>
        <w:rPr>
          <w:rStyle w:val="FontStyle16"/>
        </w:rPr>
      </w:pPr>
    </w:p>
    <w:tbl>
      <w:tblPr>
        <w:tblW w:w="0" w:type="auto"/>
        <w:jc w:val="center"/>
        <w:tblLayout w:type="fixed"/>
        <w:tblCellMar>
          <w:left w:w="40" w:type="dxa"/>
          <w:right w:w="40" w:type="dxa"/>
        </w:tblCellMar>
        <w:tblLook w:val="0000" w:firstRow="0" w:lastRow="0" w:firstColumn="0" w:lastColumn="0" w:noHBand="0" w:noVBand="0"/>
      </w:tblPr>
      <w:tblGrid>
        <w:gridCol w:w="3553"/>
        <w:gridCol w:w="1842"/>
        <w:gridCol w:w="1481"/>
        <w:gridCol w:w="2614"/>
      </w:tblGrid>
      <w:tr w:rsidR="008046C2" w:rsidRPr="0042750E" w14:paraId="2955DBD9" w14:textId="77777777" w:rsidTr="008046C2">
        <w:trPr>
          <w:trHeight w:val="20"/>
          <w:jc w:val="center"/>
        </w:trPr>
        <w:tc>
          <w:tcPr>
            <w:tcW w:w="3553" w:type="dxa"/>
            <w:tcBorders>
              <w:top w:val="single" w:sz="6" w:space="0" w:color="auto"/>
              <w:left w:val="single" w:sz="6" w:space="0" w:color="auto"/>
              <w:bottom w:val="single" w:sz="6" w:space="0" w:color="auto"/>
              <w:right w:val="single" w:sz="6" w:space="0" w:color="auto"/>
            </w:tcBorders>
            <w:vAlign w:val="center"/>
          </w:tcPr>
          <w:p w14:paraId="71B45985" w14:textId="5DDFCB94" w:rsidR="008046C2" w:rsidRPr="0042750E" w:rsidRDefault="008046C2" w:rsidP="00BA3F95">
            <w:pPr>
              <w:spacing w:before="20"/>
              <w:ind w:firstLine="0"/>
              <w:jc w:val="center"/>
              <w:rPr>
                <w:rFonts w:cs="Times New Roman"/>
                <w:szCs w:val="26"/>
              </w:rPr>
            </w:pPr>
            <w:r>
              <w:rPr>
                <w:rFonts w:cs="Times New Roman"/>
                <w:szCs w:val="26"/>
              </w:rPr>
              <w:t>1</w:t>
            </w:r>
          </w:p>
        </w:tc>
        <w:tc>
          <w:tcPr>
            <w:tcW w:w="1842" w:type="dxa"/>
            <w:tcBorders>
              <w:top w:val="single" w:sz="6" w:space="0" w:color="auto"/>
              <w:left w:val="single" w:sz="6" w:space="0" w:color="auto"/>
              <w:bottom w:val="single" w:sz="6" w:space="0" w:color="auto"/>
              <w:right w:val="single" w:sz="6" w:space="0" w:color="auto"/>
            </w:tcBorders>
            <w:vAlign w:val="center"/>
          </w:tcPr>
          <w:p w14:paraId="2EDB4252" w14:textId="6D91CBFF" w:rsidR="008046C2" w:rsidRPr="0042750E" w:rsidRDefault="008046C2" w:rsidP="00BA3F95">
            <w:pPr>
              <w:spacing w:before="20"/>
              <w:ind w:firstLine="0"/>
              <w:jc w:val="center"/>
              <w:rPr>
                <w:rFonts w:cs="Times New Roman"/>
                <w:szCs w:val="26"/>
              </w:rPr>
            </w:pPr>
            <w:r>
              <w:rPr>
                <w:rFonts w:cs="Times New Roman"/>
                <w:szCs w:val="26"/>
              </w:rPr>
              <w:t>2</w:t>
            </w:r>
          </w:p>
        </w:tc>
        <w:tc>
          <w:tcPr>
            <w:tcW w:w="1481" w:type="dxa"/>
            <w:tcBorders>
              <w:top w:val="single" w:sz="6" w:space="0" w:color="auto"/>
              <w:left w:val="single" w:sz="6" w:space="0" w:color="auto"/>
              <w:bottom w:val="single" w:sz="6" w:space="0" w:color="auto"/>
              <w:right w:val="single" w:sz="4" w:space="0" w:color="auto"/>
            </w:tcBorders>
            <w:vAlign w:val="center"/>
          </w:tcPr>
          <w:p w14:paraId="2C8C1922" w14:textId="0D4BF0AC" w:rsidR="008046C2" w:rsidRPr="0042750E" w:rsidRDefault="008046C2" w:rsidP="00BA3F95">
            <w:pPr>
              <w:spacing w:before="20"/>
              <w:ind w:firstLine="0"/>
              <w:jc w:val="center"/>
              <w:rPr>
                <w:rFonts w:cs="Times New Roman"/>
                <w:szCs w:val="26"/>
              </w:rPr>
            </w:pPr>
            <w:r>
              <w:rPr>
                <w:rFonts w:cs="Times New Roman"/>
                <w:szCs w:val="26"/>
              </w:rPr>
              <w:t>3</w:t>
            </w:r>
          </w:p>
        </w:tc>
        <w:tc>
          <w:tcPr>
            <w:tcW w:w="2614" w:type="dxa"/>
            <w:tcBorders>
              <w:top w:val="single" w:sz="6" w:space="0" w:color="auto"/>
              <w:left w:val="single" w:sz="6" w:space="0" w:color="auto"/>
              <w:right w:val="single" w:sz="4" w:space="0" w:color="auto"/>
            </w:tcBorders>
          </w:tcPr>
          <w:p w14:paraId="15AD02EC" w14:textId="355CB3DA" w:rsidR="008046C2" w:rsidRPr="0042750E" w:rsidRDefault="008046C2" w:rsidP="00BA3F95">
            <w:pPr>
              <w:spacing w:before="20"/>
              <w:ind w:firstLine="0"/>
              <w:jc w:val="center"/>
              <w:rPr>
                <w:rFonts w:cs="Times New Roman"/>
                <w:szCs w:val="26"/>
              </w:rPr>
            </w:pPr>
            <w:r>
              <w:rPr>
                <w:rFonts w:cs="Times New Roman"/>
                <w:szCs w:val="26"/>
              </w:rPr>
              <w:t>4</w:t>
            </w:r>
          </w:p>
        </w:tc>
      </w:tr>
      <w:tr w:rsidR="008046C2" w:rsidRPr="0042750E" w14:paraId="226B6119" w14:textId="0F5EB2A3" w:rsidTr="008046C2">
        <w:trPr>
          <w:trHeight w:val="20"/>
          <w:jc w:val="center"/>
        </w:trPr>
        <w:tc>
          <w:tcPr>
            <w:tcW w:w="3553" w:type="dxa"/>
            <w:tcBorders>
              <w:top w:val="single" w:sz="6" w:space="0" w:color="auto"/>
              <w:left w:val="single" w:sz="6" w:space="0" w:color="auto"/>
              <w:bottom w:val="single" w:sz="6" w:space="0" w:color="auto"/>
              <w:right w:val="single" w:sz="6" w:space="0" w:color="auto"/>
            </w:tcBorders>
            <w:vAlign w:val="center"/>
          </w:tcPr>
          <w:p w14:paraId="5F012D13" w14:textId="77777777" w:rsidR="008046C2" w:rsidRPr="0042750E" w:rsidRDefault="008046C2" w:rsidP="00BA3F95">
            <w:pPr>
              <w:spacing w:before="20"/>
              <w:ind w:firstLine="0"/>
              <w:jc w:val="center"/>
              <w:rPr>
                <w:rFonts w:cs="Times New Roman"/>
                <w:szCs w:val="26"/>
              </w:rPr>
            </w:pPr>
            <w:r w:rsidRPr="0042750E">
              <w:rPr>
                <w:rFonts w:cs="Times New Roman"/>
                <w:szCs w:val="26"/>
              </w:rPr>
              <w:t>Оптимальные</w:t>
            </w:r>
          </w:p>
        </w:tc>
        <w:tc>
          <w:tcPr>
            <w:tcW w:w="1842" w:type="dxa"/>
            <w:tcBorders>
              <w:top w:val="single" w:sz="6" w:space="0" w:color="auto"/>
              <w:left w:val="single" w:sz="6" w:space="0" w:color="auto"/>
              <w:bottom w:val="single" w:sz="6" w:space="0" w:color="auto"/>
              <w:right w:val="single" w:sz="6" w:space="0" w:color="auto"/>
            </w:tcBorders>
            <w:vAlign w:val="center"/>
          </w:tcPr>
          <w:p w14:paraId="4B2B2045" w14:textId="77777777" w:rsidR="008046C2" w:rsidRPr="0042750E" w:rsidRDefault="008046C2" w:rsidP="00BA3F95">
            <w:pPr>
              <w:spacing w:before="20"/>
              <w:ind w:firstLine="0"/>
              <w:jc w:val="center"/>
              <w:rPr>
                <w:rFonts w:cs="Times New Roman"/>
                <w:szCs w:val="26"/>
              </w:rPr>
            </w:pPr>
            <w:r w:rsidRPr="0042750E">
              <w:rPr>
                <w:rFonts w:cs="Times New Roman"/>
                <w:szCs w:val="26"/>
              </w:rPr>
              <w:t>1500-3000</w:t>
            </w:r>
          </w:p>
        </w:tc>
        <w:tc>
          <w:tcPr>
            <w:tcW w:w="1481" w:type="dxa"/>
            <w:tcBorders>
              <w:top w:val="single" w:sz="6" w:space="0" w:color="auto"/>
              <w:left w:val="single" w:sz="6" w:space="0" w:color="auto"/>
              <w:bottom w:val="single" w:sz="6" w:space="0" w:color="auto"/>
              <w:right w:val="single" w:sz="4" w:space="0" w:color="auto"/>
            </w:tcBorders>
            <w:vAlign w:val="center"/>
          </w:tcPr>
          <w:p w14:paraId="5081E642" w14:textId="77777777" w:rsidR="008046C2" w:rsidRPr="0042750E" w:rsidRDefault="008046C2" w:rsidP="00BA3F95">
            <w:pPr>
              <w:spacing w:before="20"/>
              <w:ind w:firstLine="0"/>
              <w:jc w:val="center"/>
              <w:rPr>
                <w:rFonts w:cs="Times New Roman"/>
                <w:szCs w:val="26"/>
              </w:rPr>
            </w:pPr>
            <w:r w:rsidRPr="0042750E">
              <w:rPr>
                <w:rFonts w:cs="Times New Roman"/>
                <w:szCs w:val="26"/>
              </w:rPr>
              <w:t>3000-5000</w:t>
            </w:r>
          </w:p>
        </w:tc>
        <w:tc>
          <w:tcPr>
            <w:tcW w:w="2614" w:type="dxa"/>
            <w:vMerge w:val="restart"/>
            <w:tcBorders>
              <w:top w:val="single" w:sz="6" w:space="0" w:color="auto"/>
              <w:left w:val="single" w:sz="6" w:space="0" w:color="auto"/>
              <w:right w:val="single" w:sz="4" w:space="0" w:color="auto"/>
            </w:tcBorders>
          </w:tcPr>
          <w:p w14:paraId="3EF7D482" w14:textId="77777777" w:rsidR="008046C2" w:rsidRPr="0042750E" w:rsidRDefault="008046C2" w:rsidP="00BA3F95">
            <w:pPr>
              <w:spacing w:before="20"/>
              <w:ind w:firstLine="0"/>
              <w:jc w:val="center"/>
              <w:rPr>
                <w:rFonts w:cs="Times New Roman"/>
                <w:szCs w:val="26"/>
              </w:rPr>
            </w:pPr>
          </w:p>
        </w:tc>
      </w:tr>
      <w:tr w:rsidR="008046C2" w:rsidRPr="0042750E" w14:paraId="3A7D381F" w14:textId="44A04908" w:rsidTr="008046C2">
        <w:trPr>
          <w:trHeight w:val="20"/>
          <w:jc w:val="center"/>
        </w:trPr>
        <w:tc>
          <w:tcPr>
            <w:tcW w:w="3553" w:type="dxa"/>
            <w:tcBorders>
              <w:top w:val="single" w:sz="6" w:space="0" w:color="auto"/>
              <w:left w:val="single" w:sz="6" w:space="0" w:color="auto"/>
              <w:bottom w:val="single" w:sz="6" w:space="0" w:color="auto"/>
              <w:right w:val="single" w:sz="6" w:space="0" w:color="auto"/>
            </w:tcBorders>
            <w:vAlign w:val="center"/>
          </w:tcPr>
          <w:p w14:paraId="0C78BDDF" w14:textId="77777777" w:rsidR="008046C2" w:rsidRPr="0042750E" w:rsidRDefault="008046C2" w:rsidP="00BA3F95">
            <w:pPr>
              <w:spacing w:before="20"/>
              <w:ind w:firstLine="0"/>
              <w:jc w:val="center"/>
              <w:rPr>
                <w:rFonts w:cs="Times New Roman"/>
                <w:szCs w:val="26"/>
              </w:rPr>
            </w:pPr>
            <w:r w:rsidRPr="0042750E">
              <w:rPr>
                <w:rFonts w:cs="Times New Roman"/>
                <w:szCs w:val="26"/>
              </w:rPr>
              <w:t>Максимально допустимые</w:t>
            </w:r>
          </w:p>
        </w:tc>
        <w:tc>
          <w:tcPr>
            <w:tcW w:w="1842" w:type="dxa"/>
            <w:tcBorders>
              <w:top w:val="single" w:sz="6" w:space="0" w:color="auto"/>
              <w:left w:val="single" w:sz="6" w:space="0" w:color="auto"/>
              <w:bottom w:val="single" w:sz="6" w:space="0" w:color="auto"/>
              <w:right w:val="single" w:sz="6" w:space="0" w:color="auto"/>
            </w:tcBorders>
            <w:vAlign w:val="center"/>
          </w:tcPr>
          <w:p w14:paraId="0F18D9EC" w14:textId="77777777" w:rsidR="008046C2" w:rsidRPr="0042750E" w:rsidRDefault="008046C2" w:rsidP="00BA3F95">
            <w:pPr>
              <w:spacing w:before="20"/>
              <w:ind w:firstLine="0"/>
              <w:jc w:val="center"/>
              <w:rPr>
                <w:rFonts w:cs="Times New Roman"/>
                <w:szCs w:val="26"/>
              </w:rPr>
            </w:pPr>
            <w:r w:rsidRPr="0042750E">
              <w:rPr>
                <w:rFonts w:cs="Times New Roman"/>
                <w:szCs w:val="26"/>
              </w:rPr>
              <w:t>50000</w:t>
            </w:r>
          </w:p>
        </w:tc>
        <w:tc>
          <w:tcPr>
            <w:tcW w:w="1481" w:type="dxa"/>
            <w:tcBorders>
              <w:top w:val="single" w:sz="6" w:space="0" w:color="auto"/>
              <w:left w:val="single" w:sz="6" w:space="0" w:color="auto"/>
              <w:bottom w:val="single" w:sz="6" w:space="0" w:color="auto"/>
              <w:right w:val="single" w:sz="4" w:space="0" w:color="auto"/>
            </w:tcBorders>
            <w:vAlign w:val="center"/>
          </w:tcPr>
          <w:p w14:paraId="476CF845" w14:textId="77777777" w:rsidR="008046C2" w:rsidRPr="0042750E" w:rsidRDefault="008046C2" w:rsidP="00BA3F95">
            <w:pPr>
              <w:spacing w:before="20"/>
              <w:ind w:firstLine="0"/>
              <w:jc w:val="center"/>
              <w:rPr>
                <w:rFonts w:cs="Times New Roman"/>
                <w:szCs w:val="26"/>
              </w:rPr>
            </w:pPr>
            <w:r w:rsidRPr="0042750E">
              <w:rPr>
                <w:rFonts w:cs="Times New Roman"/>
                <w:szCs w:val="26"/>
              </w:rPr>
              <w:t>50000</w:t>
            </w:r>
          </w:p>
        </w:tc>
        <w:tc>
          <w:tcPr>
            <w:tcW w:w="2614" w:type="dxa"/>
            <w:vMerge/>
            <w:tcBorders>
              <w:left w:val="single" w:sz="6" w:space="0" w:color="auto"/>
              <w:bottom w:val="single" w:sz="6" w:space="0" w:color="auto"/>
              <w:right w:val="single" w:sz="4" w:space="0" w:color="auto"/>
            </w:tcBorders>
          </w:tcPr>
          <w:p w14:paraId="541E8E86" w14:textId="77777777" w:rsidR="008046C2" w:rsidRPr="0042750E" w:rsidRDefault="008046C2" w:rsidP="00BA3F95">
            <w:pPr>
              <w:spacing w:before="20"/>
              <w:ind w:firstLine="0"/>
              <w:jc w:val="center"/>
              <w:rPr>
                <w:rFonts w:cs="Times New Roman"/>
                <w:szCs w:val="26"/>
              </w:rPr>
            </w:pPr>
          </w:p>
        </w:tc>
      </w:tr>
    </w:tbl>
    <w:p w14:paraId="2C29E9F5" w14:textId="77777777" w:rsidR="008046C2" w:rsidRDefault="008046C2" w:rsidP="008046C2">
      <w:pPr>
        <w:pStyle w:val="Style2"/>
        <w:widowControl/>
        <w:spacing w:line="240" w:lineRule="auto"/>
        <w:ind w:firstLine="0"/>
        <w:rPr>
          <w:rStyle w:val="FontStyle16"/>
        </w:rPr>
      </w:pPr>
    </w:p>
    <w:p w14:paraId="72401033" w14:textId="021E47E2" w:rsidR="0042750E" w:rsidRPr="0042750E" w:rsidRDefault="0042750E" w:rsidP="008046C2">
      <w:pPr>
        <w:pStyle w:val="Style2"/>
        <w:widowControl/>
        <w:spacing w:line="240" w:lineRule="auto"/>
        <w:ind w:firstLine="567"/>
        <w:rPr>
          <w:rStyle w:val="FontStyle16"/>
        </w:rPr>
      </w:pPr>
      <w:r w:rsidRPr="0042750E">
        <w:rPr>
          <w:rStyle w:val="FontStyle16"/>
        </w:rPr>
        <w:t xml:space="preserve">Одним из мероприятий по оздоровлению воздушной среды является устройство вентиляции и отопления. Задачей вентиляции является обеспечение чистоты воздуха и параметров метеорологических условий на рабочих местах. Чистота воздушной среды достигается удалением загрязненного или нагретого воздуха из помещения и подачей в него свежего воздуха. Для поддержания нормального микроклимата необходим достаточный объем вентиляции, для чего в вычислительном центре предусматривается кондиционирование </w:t>
      </w:r>
      <w:r w:rsidRPr="0042750E">
        <w:rPr>
          <w:rStyle w:val="FontStyle16"/>
        </w:rPr>
        <w:lastRenderedPageBreak/>
        <w:t xml:space="preserve">воздуха, </w:t>
      </w:r>
      <w:r w:rsidR="008046C2" w:rsidRPr="0042750E">
        <w:rPr>
          <w:rStyle w:val="FontStyle16"/>
        </w:rPr>
        <w:t>осуществляющее поддержание</w:t>
      </w:r>
      <w:r w:rsidRPr="0042750E">
        <w:rPr>
          <w:rStyle w:val="FontStyle16"/>
        </w:rPr>
        <w:t xml:space="preserve"> постоянных параметров микроклимата в помещении независимо от наружных условий.</w:t>
      </w:r>
    </w:p>
    <w:p w14:paraId="1EBA5A22" w14:textId="5EB866FE" w:rsidR="0042750E" w:rsidRDefault="0042750E" w:rsidP="008046C2">
      <w:pPr>
        <w:pStyle w:val="Style2"/>
        <w:widowControl/>
        <w:spacing w:line="240" w:lineRule="auto"/>
        <w:ind w:firstLine="567"/>
        <w:rPr>
          <w:rStyle w:val="FontStyle16"/>
        </w:rPr>
      </w:pPr>
      <w:r w:rsidRPr="0042750E">
        <w:rPr>
          <w:rStyle w:val="FontStyle16"/>
        </w:rPr>
        <w:t>Параметры микроклимата поддерживаются в холодный период года за счет системы водяного отопления с нагревом воды до 100°С, а в теплый - за счет кондиционирования, с параметрами отвечающими требованиям СНБ 4.02.01-03.</w:t>
      </w:r>
    </w:p>
    <w:p w14:paraId="6353F976" w14:textId="77777777" w:rsidR="008046C2" w:rsidRPr="0042750E" w:rsidRDefault="008046C2" w:rsidP="008046C2">
      <w:pPr>
        <w:pStyle w:val="Style2"/>
        <w:widowControl/>
        <w:spacing w:line="240" w:lineRule="auto"/>
        <w:ind w:firstLine="567"/>
        <w:rPr>
          <w:rStyle w:val="FontStyle16"/>
        </w:rPr>
      </w:pPr>
    </w:p>
    <w:p w14:paraId="6E208983" w14:textId="279616E2" w:rsidR="0042750E" w:rsidRPr="0042750E" w:rsidRDefault="0042750E" w:rsidP="008046C2">
      <w:pPr>
        <w:pStyle w:val="Heading3"/>
        <w:numPr>
          <w:ilvl w:val="2"/>
          <w:numId w:val="32"/>
        </w:numPr>
        <w:rPr>
          <w:rStyle w:val="FontStyle16"/>
        </w:rPr>
      </w:pPr>
      <w:r w:rsidRPr="0042750E">
        <w:rPr>
          <w:rStyle w:val="FontStyle16"/>
        </w:rPr>
        <w:t>Освещение</w:t>
      </w:r>
    </w:p>
    <w:p w14:paraId="71486B83" w14:textId="77777777" w:rsidR="0042750E" w:rsidRPr="0042750E" w:rsidRDefault="0042750E" w:rsidP="0042750E">
      <w:pPr>
        <w:pStyle w:val="Style3"/>
        <w:widowControl/>
        <w:jc w:val="center"/>
        <w:rPr>
          <w:rStyle w:val="FontStyle16"/>
        </w:rPr>
      </w:pPr>
    </w:p>
    <w:p w14:paraId="0251636D" w14:textId="2F212E46" w:rsidR="0042750E" w:rsidRPr="0042750E" w:rsidRDefault="0042750E" w:rsidP="0042750E">
      <w:pPr>
        <w:shd w:val="clear" w:color="auto" w:fill="FFFFFF"/>
        <w:tabs>
          <w:tab w:val="left" w:pos="1260"/>
          <w:tab w:val="left" w:pos="1440"/>
        </w:tabs>
        <w:rPr>
          <w:rFonts w:cs="Times New Roman"/>
          <w:szCs w:val="26"/>
        </w:rPr>
      </w:pPr>
      <w:r w:rsidRPr="0042750E">
        <w:rPr>
          <w:rFonts w:cs="Times New Roman"/>
          <w:szCs w:val="26"/>
        </w:rPr>
        <w:t>В помещении при использовании ПЭВМ предусмотрены естественное и искусственное освещение. Естественное освещение на рабочих местах осуществляется через световые проемы, ориентированные преимущественно на север, северо-восток, восток, запад или северо-запад и обеспечивает коэффициент естественной освещенности не ниже 1,5 %. Оконные проемы оборудованы регулируемыми устройствами типа жалюзи, занавесей.</w:t>
      </w:r>
    </w:p>
    <w:p w14:paraId="075FF031" w14:textId="774B08FE" w:rsidR="0042750E" w:rsidRPr="0042750E" w:rsidRDefault="0042750E" w:rsidP="008046C2">
      <w:pPr>
        <w:shd w:val="clear" w:color="auto" w:fill="FFFFFF"/>
        <w:tabs>
          <w:tab w:val="left" w:pos="1260"/>
          <w:tab w:val="left" w:pos="1440"/>
        </w:tabs>
        <w:rPr>
          <w:rStyle w:val="FontStyle16"/>
        </w:rPr>
      </w:pPr>
      <w:r w:rsidRPr="0042750E">
        <w:rPr>
          <w:rFonts w:cs="Times New Roman"/>
          <w:szCs w:val="26"/>
        </w:rPr>
        <w:t xml:space="preserve"> Для внутренней отделки интерьера помещений используются </w:t>
      </w:r>
      <w:r w:rsidR="008046C2" w:rsidRPr="0042750E">
        <w:rPr>
          <w:rFonts w:cs="Times New Roman"/>
          <w:szCs w:val="26"/>
        </w:rPr>
        <w:t>материалы с коэффициентом отражения для</w:t>
      </w:r>
      <w:r w:rsidRPr="0042750E">
        <w:rPr>
          <w:rFonts w:cs="Times New Roman"/>
          <w:szCs w:val="26"/>
        </w:rPr>
        <w:t xml:space="preserve"> потолка – 0,7- 0,8; для стен – 0,5- 0,6; для пола – 0,3- 0,5.</w:t>
      </w:r>
    </w:p>
    <w:p w14:paraId="068E45FF" w14:textId="33CFA1C4" w:rsidR="0042750E" w:rsidRDefault="0042750E" w:rsidP="0042750E">
      <w:pPr>
        <w:shd w:val="clear" w:color="auto" w:fill="FFFFFF"/>
        <w:tabs>
          <w:tab w:val="left" w:pos="1260"/>
          <w:tab w:val="left" w:pos="1440"/>
        </w:tabs>
        <w:rPr>
          <w:rFonts w:cs="Times New Roman"/>
          <w:szCs w:val="26"/>
        </w:rPr>
      </w:pPr>
      <w:r w:rsidRPr="0042750E">
        <w:rPr>
          <w:rFonts w:cs="Times New Roman"/>
          <w:szCs w:val="26"/>
        </w:rPr>
        <w:t xml:space="preserve">Искусственное освещение в помещениях осуществляется системой общего равномерного освещения. При работе с </w:t>
      </w:r>
      <w:r w:rsidR="008046C2" w:rsidRPr="0042750E">
        <w:rPr>
          <w:rFonts w:cs="Times New Roman"/>
          <w:szCs w:val="26"/>
        </w:rPr>
        <w:t>документами применяется</w:t>
      </w:r>
      <w:r w:rsidRPr="0042750E">
        <w:rPr>
          <w:rFonts w:cs="Times New Roman"/>
          <w:szCs w:val="26"/>
        </w:rPr>
        <w:t xml:space="preserve"> система комбинированного освещения, а</w:t>
      </w:r>
      <w:r w:rsidRPr="0042750E">
        <w:rPr>
          <w:rFonts w:cs="Times New Roman"/>
          <w:color w:val="FF0000"/>
          <w:szCs w:val="26"/>
        </w:rPr>
        <w:t xml:space="preserve"> </w:t>
      </w:r>
      <w:r w:rsidRPr="0042750E">
        <w:rPr>
          <w:rFonts w:cs="Times New Roman"/>
          <w:szCs w:val="26"/>
        </w:rPr>
        <w:t xml:space="preserve">освещенность поверхности стола в зоне размещения рабочего документа составляет 300-500 люкс. Освещенность поверхности экрана не более 300 люкс. В качестве источников света применяем люминесцентные лампы типа ЛБ. Коэффициент запаса для осветительных установок общего </w:t>
      </w:r>
      <w:r w:rsidR="008046C2" w:rsidRPr="0042750E">
        <w:rPr>
          <w:rFonts w:cs="Times New Roman"/>
          <w:szCs w:val="26"/>
        </w:rPr>
        <w:t>освещения принимается</w:t>
      </w:r>
      <w:r w:rsidRPr="0042750E">
        <w:rPr>
          <w:rFonts w:cs="Times New Roman"/>
          <w:szCs w:val="26"/>
        </w:rPr>
        <w:t xml:space="preserve"> равным 1,4, а коэффициент пульсации </w:t>
      </w:r>
      <w:r w:rsidR="008046C2" w:rsidRPr="0042750E">
        <w:rPr>
          <w:rFonts w:cs="Times New Roman"/>
          <w:szCs w:val="26"/>
        </w:rPr>
        <w:t>– не</w:t>
      </w:r>
      <w:r w:rsidRPr="0042750E">
        <w:rPr>
          <w:rFonts w:cs="Times New Roman"/>
          <w:szCs w:val="26"/>
        </w:rPr>
        <w:t xml:space="preserve"> более 5 %. </w:t>
      </w:r>
    </w:p>
    <w:p w14:paraId="3F7DAA5B" w14:textId="77777777" w:rsidR="008046C2" w:rsidRPr="0042750E" w:rsidRDefault="008046C2" w:rsidP="0042750E">
      <w:pPr>
        <w:shd w:val="clear" w:color="auto" w:fill="FFFFFF"/>
        <w:tabs>
          <w:tab w:val="left" w:pos="1260"/>
          <w:tab w:val="left" w:pos="1440"/>
        </w:tabs>
        <w:rPr>
          <w:rFonts w:cs="Times New Roman"/>
          <w:szCs w:val="26"/>
        </w:rPr>
      </w:pPr>
    </w:p>
    <w:p w14:paraId="1B2008F8" w14:textId="729AB2F0" w:rsidR="0042750E" w:rsidRPr="0042750E" w:rsidRDefault="0042750E" w:rsidP="008046C2">
      <w:pPr>
        <w:pStyle w:val="Heading3"/>
        <w:numPr>
          <w:ilvl w:val="2"/>
          <w:numId w:val="32"/>
        </w:numPr>
        <w:rPr>
          <w:rStyle w:val="FontStyle16"/>
        </w:rPr>
      </w:pPr>
      <w:r w:rsidRPr="0042750E">
        <w:rPr>
          <w:rStyle w:val="FontStyle16"/>
        </w:rPr>
        <w:t>Шум</w:t>
      </w:r>
    </w:p>
    <w:p w14:paraId="3704C54C" w14:textId="77777777" w:rsidR="0042750E" w:rsidRPr="0042750E" w:rsidRDefault="0042750E" w:rsidP="0042750E">
      <w:pPr>
        <w:pStyle w:val="Style3"/>
        <w:widowControl/>
        <w:jc w:val="center"/>
        <w:rPr>
          <w:rStyle w:val="FontStyle16"/>
        </w:rPr>
      </w:pPr>
    </w:p>
    <w:p w14:paraId="4D11D830" w14:textId="77777777" w:rsidR="0042750E" w:rsidRPr="0042750E" w:rsidRDefault="0042750E" w:rsidP="008046C2">
      <w:pPr>
        <w:pStyle w:val="Style2"/>
        <w:widowControl/>
        <w:spacing w:line="240" w:lineRule="auto"/>
        <w:ind w:firstLine="567"/>
        <w:rPr>
          <w:rStyle w:val="FontStyle16"/>
        </w:rPr>
      </w:pPr>
      <w:r w:rsidRPr="0042750E">
        <w:rPr>
          <w:rStyle w:val="FontStyle16"/>
        </w:rPr>
        <w:t>Основными источниками шума в помещениях, оборудованных ПЭВМ, являются принтеры, множительная техника и оборудование для кондиционирования воздуха, в самих ПЭВМ — вентиляторы систем охлаждения и трансформаторы.</w:t>
      </w:r>
    </w:p>
    <w:p w14:paraId="409F92A3" w14:textId="1693682E" w:rsidR="0042750E" w:rsidRDefault="0042750E" w:rsidP="008046C2">
      <w:pPr>
        <w:pStyle w:val="Style2"/>
        <w:widowControl/>
        <w:spacing w:line="240" w:lineRule="auto"/>
        <w:ind w:firstLine="567"/>
        <w:rPr>
          <w:rStyle w:val="FontStyle16"/>
        </w:rPr>
      </w:pPr>
      <w:r w:rsidRPr="0042750E">
        <w:rPr>
          <w:rStyle w:val="FontStyle16"/>
        </w:rPr>
        <w:t xml:space="preserve">В табл. </w:t>
      </w:r>
      <w:r w:rsidR="00711E5F">
        <w:rPr>
          <w:rStyle w:val="FontStyle16"/>
        </w:rPr>
        <w:t>7</w:t>
      </w:r>
      <w:r w:rsidRPr="0042750E">
        <w:rPr>
          <w:rStyle w:val="FontStyle16"/>
        </w:rPr>
        <w:t xml:space="preserve">.4 приведены допустимые уровни </w:t>
      </w:r>
      <w:r w:rsidR="008046C2" w:rsidRPr="0042750E">
        <w:rPr>
          <w:rStyle w:val="FontStyle16"/>
        </w:rPr>
        <w:t>шума</w:t>
      </w:r>
      <w:r w:rsidR="008046C2" w:rsidRPr="0042750E">
        <w:rPr>
          <w:sz w:val="26"/>
          <w:szCs w:val="26"/>
        </w:rPr>
        <w:t>, которые</w:t>
      </w:r>
      <w:r w:rsidRPr="0042750E">
        <w:rPr>
          <w:sz w:val="26"/>
          <w:szCs w:val="26"/>
        </w:rPr>
        <w:t xml:space="preserve"> </w:t>
      </w:r>
      <w:r w:rsidRPr="0042750E">
        <w:rPr>
          <w:rStyle w:val="FontStyle16"/>
        </w:rPr>
        <w:t>обеспечиваются за счет использования малошумного оборудования, применения звукопоглощающих материалов для облицовки помещений, а также различных звукопоглощающих устройств (перегородки и т. п.).</w:t>
      </w:r>
    </w:p>
    <w:p w14:paraId="5E3C53E6" w14:textId="77777777" w:rsidR="008046C2" w:rsidRPr="0042750E" w:rsidRDefault="008046C2" w:rsidP="0042750E">
      <w:pPr>
        <w:pStyle w:val="Style2"/>
        <w:widowControl/>
        <w:spacing w:line="240" w:lineRule="auto"/>
        <w:ind w:firstLine="811"/>
        <w:rPr>
          <w:rStyle w:val="FontStyle16"/>
        </w:rPr>
      </w:pPr>
    </w:p>
    <w:p w14:paraId="44C951F4" w14:textId="708111E6" w:rsidR="0042750E" w:rsidRDefault="0042750E" w:rsidP="008046C2">
      <w:pPr>
        <w:pStyle w:val="Style2"/>
        <w:widowControl/>
        <w:spacing w:line="240" w:lineRule="auto"/>
        <w:ind w:firstLine="0"/>
        <w:rPr>
          <w:iCs/>
          <w:sz w:val="26"/>
          <w:szCs w:val="26"/>
        </w:rPr>
      </w:pPr>
      <w:r w:rsidRPr="008046C2">
        <w:rPr>
          <w:rStyle w:val="FontStyle16"/>
          <w:iCs/>
        </w:rPr>
        <w:t xml:space="preserve">Таблица </w:t>
      </w:r>
      <w:r w:rsidR="008046C2" w:rsidRPr="008046C2">
        <w:rPr>
          <w:rStyle w:val="FontStyle16"/>
          <w:iCs/>
        </w:rPr>
        <w:t>7</w:t>
      </w:r>
      <w:r w:rsidRPr="008046C2">
        <w:rPr>
          <w:rStyle w:val="FontStyle16"/>
          <w:iCs/>
        </w:rPr>
        <w:t xml:space="preserve">.4 – </w:t>
      </w:r>
      <w:r w:rsidRPr="008046C2">
        <w:rPr>
          <w:iCs/>
          <w:sz w:val="26"/>
          <w:szCs w:val="26"/>
        </w:rPr>
        <w:t>Предельно-допустимые уровни звука, эквивалентные уровни звука и уровни звукового давления в октавных полосах частот при работе с ВДТ, ЭВМ и ПЭВМ и периферийными устройствами</w:t>
      </w:r>
    </w:p>
    <w:p w14:paraId="2298995F" w14:textId="77777777" w:rsidR="008046C2" w:rsidRPr="008046C2" w:rsidRDefault="008046C2" w:rsidP="008046C2">
      <w:pPr>
        <w:pStyle w:val="Style2"/>
        <w:widowControl/>
        <w:spacing w:line="240" w:lineRule="auto"/>
        <w:ind w:firstLine="0"/>
        <w:rPr>
          <w:rStyle w:val="FontStyle16"/>
          <w:iCs/>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5"/>
        <w:gridCol w:w="774"/>
        <w:gridCol w:w="660"/>
        <w:gridCol w:w="736"/>
        <w:gridCol w:w="736"/>
        <w:gridCol w:w="736"/>
        <w:gridCol w:w="813"/>
        <w:gridCol w:w="813"/>
        <w:gridCol w:w="813"/>
        <w:gridCol w:w="747"/>
        <w:gridCol w:w="1446"/>
      </w:tblGrid>
      <w:tr w:rsidR="0042750E" w:rsidRPr="0042750E" w14:paraId="6ED417FF" w14:textId="77777777" w:rsidTr="00711E5F">
        <w:tc>
          <w:tcPr>
            <w:tcW w:w="1365" w:type="dxa"/>
            <w:vMerge w:val="restart"/>
            <w:shd w:val="clear" w:color="auto" w:fill="auto"/>
            <w:vAlign w:val="center"/>
          </w:tcPr>
          <w:p w14:paraId="7A59D634" w14:textId="77777777" w:rsidR="0042750E" w:rsidRPr="0042750E" w:rsidRDefault="0042750E" w:rsidP="009E683C">
            <w:pPr>
              <w:pStyle w:val="Style2"/>
              <w:widowControl/>
              <w:spacing w:line="240" w:lineRule="auto"/>
              <w:ind w:firstLine="0"/>
              <w:jc w:val="center"/>
              <w:rPr>
                <w:rStyle w:val="FontStyle16"/>
              </w:rPr>
            </w:pPr>
            <w:r w:rsidRPr="0042750E">
              <w:rPr>
                <w:rStyle w:val="FontStyle16"/>
              </w:rPr>
              <w:t>Категория нормы</w:t>
            </w:r>
          </w:p>
          <w:p w14:paraId="637B7D8D" w14:textId="77777777" w:rsidR="0042750E" w:rsidRPr="0042750E" w:rsidRDefault="0042750E" w:rsidP="009E683C">
            <w:pPr>
              <w:pStyle w:val="Style2"/>
              <w:widowControl/>
              <w:spacing w:line="240" w:lineRule="auto"/>
              <w:ind w:firstLine="0"/>
              <w:jc w:val="center"/>
              <w:rPr>
                <w:rStyle w:val="FontStyle16"/>
              </w:rPr>
            </w:pPr>
            <w:r w:rsidRPr="0042750E">
              <w:rPr>
                <w:rStyle w:val="FontStyle16"/>
              </w:rPr>
              <w:t>шума</w:t>
            </w:r>
          </w:p>
        </w:tc>
        <w:tc>
          <w:tcPr>
            <w:tcW w:w="6828" w:type="dxa"/>
            <w:gridSpan w:val="9"/>
            <w:shd w:val="clear" w:color="auto" w:fill="auto"/>
            <w:vAlign w:val="center"/>
          </w:tcPr>
          <w:p w14:paraId="138C8362" w14:textId="77777777" w:rsidR="0042750E" w:rsidRPr="0042750E" w:rsidRDefault="0042750E" w:rsidP="009E683C">
            <w:pPr>
              <w:pStyle w:val="Style2"/>
              <w:widowControl/>
              <w:spacing w:line="240" w:lineRule="auto"/>
              <w:ind w:firstLine="0"/>
              <w:jc w:val="center"/>
              <w:rPr>
                <w:rStyle w:val="FontStyle16"/>
              </w:rPr>
            </w:pPr>
            <w:r w:rsidRPr="0042750E">
              <w:rPr>
                <w:rStyle w:val="FontStyle16"/>
              </w:rPr>
              <w:t>Уровни звукового давления, дБ, в октавных полосах</w:t>
            </w:r>
          </w:p>
          <w:p w14:paraId="1099156E" w14:textId="77777777" w:rsidR="0042750E" w:rsidRPr="0042750E" w:rsidRDefault="0042750E" w:rsidP="009E683C">
            <w:pPr>
              <w:pStyle w:val="Style2"/>
              <w:widowControl/>
              <w:spacing w:line="240" w:lineRule="auto"/>
              <w:ind w:firstLine="0"/>
              <w:jc w:val="center"/>
              <w:rPr>
                <w:rStyle w:val="FontStyle16"/>
              </w:rPr>
            </w:pPr>
            <w:r w:rsidRPr="0042750E">
              <w:rPr>
                <w:rStyle w:val="FontStyle16"/>
              </w:rPr>
              <w:t>со среднегеометрическими частотами, Гц</w:t>
            </w:r>
          </w:p>
        </w:tc>
        <w:tc>
          <w:tcPr>
            <w:tcW w:w="1446" w:type="dxa"/>
            <w:vMerge w:val="restart"/>
            <w:shd w:val="clear" w:color="auto" w:fill="auto"/>
            <w:vAlign w:val="center"/>
          </w:tcPr>
          <w:p w14:paraId="5BD7D3BB" w14:textId="77777777" w:rsidR="0042750E" w:rsidRPr="0042750E" w:rsidRDefault="0042750E" w:rsidP="009E683C">
            <w:pPr>
              <w:pStyle w:val="Style7"/>
              <w:widowControl/>
              <w:spacing w:line="240" w:lineRule="auto"/>
              <w:rPr>
                <w:rStyle w:val="FontStyle16"/>
              </w:rPr>
            </w:pPr>
            <w:r w:rsidRPr="0042750E">
              <w:rPr>
                <w:rStyle w:val="FontStyle16"/>
              </w:rPr>
              <w:t>Уровни звука и</w:t>
            </w:r>
          </w:p>
          <w:p w14:paraId="01E2A4AC" w14:textId="77777777" w:rsidR="0042750E" w:rsidRPr="0042750E" w:rsidRDefault="0042750E" w:rsidP="009E683C">
            <w:pPr>
              <w:pStyle w:val="Style2"/>
              <w:widowControl/>
              <w:spacing w:line="240" w:lineRule="auto"/>
              <w:ind w:firstLine="0"/>
              <w:jc w:val="center"/>
              <w:rPr>
                <w:rStyle w:val="FontStyle16"/>
              </w:rPr>
            </w:pPr>
            <w:r w:rsidRPr="0042750E">
              <w:rPr>
                <w:rStyle w:val="FontStyle16"/>
              </w:rPr>
              <w:t xml:space="preserve">эквивалентные уровни звука, </w:t>
            </w:r>
            <w:proofErr w:type="spellStart"/>
            <w:r w:rsidRPr="0042750E">
              <w:rPr>
                <w:rStyle w:val="FontStyle16"/>
              </w:rPr>
              <w:t>дБА</w:t>
            </w:r>
            <w:proofErr w:type="spellEnd"/>
          </w:p>
        </w:tc>
      </w:tr>
      <w:tr w:rsidR="0042750E" w:rsidRPr="0042750E" w14:paraId="7F2B5B24" w14:textId="77777777" w:rsidTr="00711E5F">
        <w:tc>
          <w:tcPr>
            <w:tcW w:w="1365" w:type="dxa"/>
            <w:vMerge/>
            <w:shd w:val="clear" w:color="auto" w:fill="auto"/>
          </w:tcPr>
          <w:p w14:paraId="59A996B6" w14:textId="77777777" w:rsidR="0042750E" w:rsidRPr="0042750E" w:rsidRDefault="0042750E" w:rsidP="009E683C">
            <w:pPr>
              <w:pStyle w:val="Style2"/>
              <w:widowControl/>
              <w:spacing w:line="240" w:lineRule="auto"/>
              <w:ind w:firstLine="0"/>
              <w:rPr>
                <w:rStyle w:val="FontStyle16"/>
              </w:rPr>
            </w:pPr>
          </w:p>
        </w:tc>
        <w:tc>
          <w:tcPr>
            <w:tcW w:w="774" w:type="dxa"/>
            <w:shd w:val="clear" w:color="auto" w:fill="auto"/>
            <w:vAlign w:val="center"/>
          </w:tcPr>
          <w:p w14:paraId="5A07A573" w14:textId="77777777" w:rsidR="0042750E" w:rsidRPr="0042750E" w:rsidRDefault="0042750E" w:rsidP="009E683C">
            <w:pPr>
              <w:pStyle w:val="Style7"/>
              <w:widowControl/>
              <w:spacing w:line="240" w:lineRule="auto"/>
              <w:rPr>
                <w:rStyle w:val="FontStyle16"/>
              </w:rPr>
            </w:pPr>
            <w:r w:rsidRPr="0042750E">
              <w:rPr>
                <w:rStyle w:val="FontStyle16"/>
              </w:rPr>
              <w:t>31.5</w:t>
            </w:r>
          </w:p>
        </w:tc>
        <w:tc>
          <w:tcPr>
            <w:tcW w:w="660" w:type="dxa"/>
            <w:shd w:val="clear" w:color="auto" w:fill="auto"/>
            <w:vAlign w:val="center"/>
          </w:tcPr>
          <w:p w14:paraId="726304BE" w14:textId="77777777" w:rsidR="0042750E" w:rsidRPr="0042750E" w:rsidRDefault="0042750E" w:rsidP="009E683C">
            <w:pPr>
              <w:pStyle w:val="Style7"/>
              <w:widowControl/>
              <w:spacing w:line="240" w:lineRule="auto"/>
              <w:rPr>
                <w:rStyle w:val="FontStyle16"/>
              </w:rPr>
            </w:pPr>
            <w:r w:rsidRPr="0042750E">
              <w:rPr>
                <w:rStyle w:val="FontStyle16"/>
              </w:rPr>
              <w:t>63</w:t>
            </w:r>
          </w:p>
        </w:tc>
        <w:tc>
          <w:tcPr>
            <w:tcW w:w="736" w:type="dxa"/>
            <w:shd w:val="clear" w:color="auto" w:fill="auto"/>
            <w:vAlign w:val="center"/>
          </w:tcPr>
          <w:p w14:paraId="5BB9D04D" w14:textId="77777777" w:rsidR="0042750E" w:rsidRPr="0042750E" w:rsidRDefault="0042750E" w:rsidP="009E683C">
            <w:pPr>
              <w:pStyle w:val="Style7"/>
              <w:widowControl/>
              <w:spacing w:line="240" w:lineRule="auto"/>
              <w:rPr>
                <w:rStyle w:val="FontStyle16"/>
              </w:rPr>
            </w:pPr>
            <w:r w:rsidRPr="0042750E">
              <w:rPr>
                <w:rStyle w:val="FontStyle16"/>
              </w:rPr>
              <w:t>125</w:t>
            </w:r>
          </w:p>
        </w:tc>
        <w:tc>
          <w:tcPr>
            <w:tcW w:w="736" w:type="dxa"/>
            <w:shd w:val="clear" w:color="auto" w:fill="auto"/>
            <w:vAlign w:val="center"/>
          </w:tcPr>
          <w:p w14:paraId="02790DBE" w14:textId="77777777" w:rsidR="0042750E" w:rsidRPr="0042750E" w:rsidRDefault="0042750E" w:rsidP="009E683C">
            <w:pPr>
              <w:pStyle w:val="Style7"/>
              <w:widowControl/>
              <w:spacing w:line="240" w:lineRule="auto"/>
              <w:rPr>
                <w:rStyle w:val="FontStyle16"/>
              </w:rPr>
            </w:pPr>
            <w:r w:rsidRPr="0042750E">
              <w:rPr>
                <w:rStyle w:val="FontStyle16"/>
              </w:rPr>
              <w:t>250</w:t>
            </w:r>
          </w:p>
        </w:tc>
        <w:tc>
          <w:tcPr>
            <w:tcW w:w="736" w:type="dxa"/>
            <w:shd w:val="clear" w:color="auto" w:fill="auto"/>
            <w:vAlign w:val="center"/>
          </w:tcPr>
          <w:p w14:paraId="7910D77C" w14:textId="77777777" w:rsidR="0042750E" w:rsidRPr="0042750E" w:rsidRDefault="0042750E" w:rsidP="009E683C">
            <w:pPr>
              <w:pStyle w:val="Style7"/>
              <w:widowControl/>
              <w:spacing w:line="240" w:lineRule="auto"/>
              <w:rPr>
                <w:rStyle w:val="FontStyle16"/>
              </w:rPr>
            </w:pPr>
            <w:r w:rsidRPr="0042750E">
              <w:rPr>
                <w:rStyle w:val="FontStyle16"/>
              </w:rPr>
              <w:t>500</w:t>
            </w:r>
          </w:p>
        </w:tc>
        <w:tc>
          <w:tcPr>
            <w:tcW w:w="813" w:type="dxa"/>
            <w:shd w:val="clear" w:color="auto" w:fill="auto"/>
            <w:vAlign w:val="center"/>
          </w:tcPr>
          <w:p w14:paraId="1627A95C" w14:textId="77777777" w:rsidR="0042750E" w:rsidRPr="0042750E" w:rsidRDefault="0042750E" w:rsidP="009E683C">
            <w:pPr>
              <w:pStyle w:val="Style7"/>
              <w:widowControl/>
              <w:spacing w:line="240" w:lineRule="auto"/>
              <w:rPr>
                <w:rStyle w:val="FontStyle16"/>
              </w:rPr>
            </w:pPr>
            <w:r w:rsidRPr="0042750E">
              <w:rPr>
                <w:rStyle w:val="FontStyle16"/>
              </w:rPr>
              <w:t>1000</w:t>
            </w:r>
          </w:p>
        </w:tc>
        <w:tc>
          <w:tcPr>
            <w:tcW w:w="813" w:type="dxa"/>
            <w:shd w:val="clear" w:color="auto" w:fill="auto"/>
            <w:vAlign w:val="center"/>
          </w:tcPr>
          <w:p w14:paraId="0A98FBD4" w14:textId="77777777" w:rsidR="0042750E" w:rsidRPr="0042750E" w:rsidRDefault="0042750E" w:rsidP="009E683C">
            <w:pPr>
              <w:pStyle w:val="Style7"/>
              <w:widowControl/>
              <w:spacing w:line="240" w:lineRule="auto"/>
              <w:rPr>
                <w:rStyle w:val="FontStyle16"/>
              </w:rPr>
            </w:pPr>
            <w:r w:rsidRPr="0042750E">
              <w:rPr>
                <w:rStyle w:val="FontStyle16"/>
              </w:rPr>
              <w:t>2000</w:t>
            </w:r>
          </w:p>
        </w:tc>
        <w:tc>
          <w:tcPr>
            <w:tcW w:w="813" w:type="dxa"/>
            <w:shd w:val="clear" w:color="auto" w:fill="auto"/>
            <w:vAlign w:val="center"/>
          </w:tcPr>
          <w:p w14:paraId="2A01997B" w14:textId="77777777" w:rsidR="0042750E" w:rsidRPr="0042750E" w:rsidRDefault="0042750E" w:rsidP="009E683C">
            <w:pPr>
              <w:pStyle w:val="Style7"/>
              <w:widowControl/>
              <w:spacing w:line="240" w:lineRule="auto"/>
              <w:rPr>
                <w:rStyle w:val="FontStyle16"/>
              </w:rPr>
            </w:pPr>
            <w:r w:rsidRPr="0042750E">
              <w:rPr>
                <w:rStyle w:val="FontStyle16"/>
              </w:rPr>
              <w:t>4000</w:t>
            </w:r>
          </w:p>
        </w:tc>
        <w:tc>
          <w:tcPr>
            <w:tcW w:w="747" w:type="dxa"/>
            <w:shd w:val="clear" w:color="auto" w:fill="auto"/>
            <w:vAlign w:val="center"/>
          </w:tcPr>
          <w:p w14:paraId="1A69D6A2" w14:textId="77777777" w:rsidR="0042750E" w:rsidRPr="0042750E" w:rsidRDefault="0042750E" w:rsidP="009E683C">
            <w:pPr>
              <w:pStyle w:val="Style7"/>
              <w:widowControl/>
              <w:spacing w:line="240" w:lineRule="auto"/>
              <w:rPr>
                <w:rStyle w:val="FontStyle16"/>
              </w:rPr>
            </w:pPr>
            <w:r w:rsidRPr="0042750E">
              <w:rPr>
                <w:rStyle w:val="FontStyle16"/>
              </w:rPr>
              <w:t>8000</w:t>
            </w:r>
          </w:p>
        </w:tc>
        <w:tc>
          <w:tcPr>
            <w:tcW w:w="1446" w:type="dxa"/>
            <w:vMerge/>
            <w:shd w:val="clear" w:color="auto" w:fill="auto"/>
          </w:tcPr>
          <w:p w14:paraId="695BBB3F" w14:textId="77777777" w:rsidR="0042750E" w:rsidRPr="0042750E" w:rsidRDefault="0042750E" w:rsidP="009E683C">
            <w:pPr>
              <w:pStyle w:val="Style2"/>
              <w:widowControl/>
              <w:spacing w:line="240" w:lineRule="auto"/>
              <w:ind w:firstLine="0"/>
              <w:rPr>
                <w:rStyle w:val="FontStyle16"/>
              </w:rPr>
            </w:pPr>
          </w:p>
        </w:tc>
      </w:tr>
      <w:tr w:rsidR="0042750E" w:rsidRPr="0042750E" w14:paraId="6E5D7A78" w14:textId="77777777" w:rsidTr="00711E5F">
        <w:tc>
          <w:tcPr>
            <w:tcW w:w="1365" w:type="dxa"/>
            <w:shd w:val="clear" w:color="auto" w:fill="auto"/>
          </w:tcPr>
          <w:p w14:paraId="3D546C90" w14:textId="77777777" w:rsidR="0042750E" w:rsidRPr="0042750E" w:rsidRDefault="0042750E" w:rsidP="009E683C">
            <w:pPr>
              <w:pStyle w:val="Style7"/>
              <w:widowControl/>
              <w:spacing w:line="240" w:lineRule="auto"/>
              <w:rPr>
                <w:rStyle w:val="FontStyle16"/>
              </w:rPr>
            </w:pPr>
            <w:r w:rsidRPr="0042750E">
              <w:rPr>
                <w:rStyle w:val="FontStyle16"/>
              </w:rPr>
              <w:t>I</w:t>
            </w:r>
          </w:p>
        </w:tc>
        <w:tc>
          <w:tcPr>
            <w:tcW w:w="774" w:type="dxa"/>
            <w:shd w:val="clear" w:color="auto" w:fill="auto"/>
          </w:tcPr>
          <w:p w14:paraId="6AD5AD25" w14:textId="77777777" w:rsidR="0042750E" w:rsidRPr="0042750E" w:rsidRDefault="0042750E" w:rsidP="009E683C">
            <w:pPr>
              <w:pStyle w:val="Style7"/>
              <w:widowControl/>
              <w:spacing w:line="240" w:lineRule="auto"/>
              <w:rPr>
                <w:rStyle w:val="FontStyle16"/>
              </w:rPr>
            </w:pPr>
            <w:r w:rsidRPr="0042750E">
              <w:rPr>
                <w:rStyle w:val="FontStyle16"/>
              </w:rPr>
              <w:t>86</w:t>
            </w:r>
          </w:p>
        </w:tc>
        <w:tc>
          <w:tcPr>
            <w:tcW w:w="660" w:type="dxa"/>
            <w:shd w:val="clear" w:color="auto" w:fill="auto"/>
          </w:tcPr>
          <w:p w14:paraId="226066AB" w14:textId="77777777" w:rsidR="0042750E" w:rsidRPr="0042750E" w:rsidRDefault="0042750E" w:rsidP="009E683C">
            <w:pPr>
              <w:pStyle w:val="Style7"/>
              <w:widowControl/>
              <w:spacing w:line="240" w:lineRule="auto"/>
              <w:rPr>
                <w:rStyle w:val="FontStyle16"/>
              </w:rPr>
            </w:pPr>
            <w:r w:rsidRPr="0042750E">
              <w:rPr>
                <w:rStyle w:val="FontStyle16"/>
              </w:rPr>
              <w:t>71</w:t>
            </w:r>
          </w:p>
        </w:tc>
        <w:tc>
          <w:tcPr>
            <w:tcW w:w="736" w:type="dxa"/>
            <w:shd w:val="clear" w:color="auto" w:fill="auto"/>
          </w:tcPr>
          <w:p w14:paraId="674F7C45" w14:textId="77777777" w:rsidR="0042750E" w:rsidRPr="0042750E" w:rsidRDefault="0042750E" w:rsidP="009E683C">
            <w:pPr>
              <w:pStyle w:val="Style7"/>
              <w:widowControl/>
              <w:spacing w:line="240" w:lineRule="auto"/>
              <w:rPr>
                <w:rStyle w:val="FontStyle16"/>
              </w:rPr>
            </w:pPr>
            <w:r w:rsidRPr="0042750E">
              <w:rPr>
                <w:rStyle w:val="FontStyle16"/>
              </w:rPr>
              <w:t>61</w:t>
            </w:r>
          </w:p>
        </w:tc>
        <w:tc>
          <w:tcPr>
            <w:tcW w:w="736" w:type="dxa"/>
            <w:shd w:val="clear" w:color="auto" w:fill="auto"/>
          </w:tcPr>
          <w:p w14:paraId="6F5F4E36" w14:textId="77777777" w:rsidR="0042750E" w:rsidRPr="0042750E" w:rsidRDefault="0042750E" w:rsidP="009E683C">
            <w:pPr>
              <w:pStyle w:val="Style7"/>
              <w:widowControl/>
              <w:spacing w:line="240" w:lineRule="auto"/>
              <w:rPr>
                <w:rStyle w:val="FontStyle16"/>
              </w:rPr>
            </w:pPr>
            <w:r w:rsidRPr="0042750E">
              <w:rPr>
                <w:rStyle w:val="FontStyle16"/>
              </w:rPr>
              <w:t>54</w:t>
            </w:r>
          </w:p>
        </w:tc>
        <w:tc>
          <w:tcPr>
            <w:tcW w:w="736" w:type="dxa"/>
            <w:shd w:val="clear" w:color="auto" w:fill="auto"/>
          </w:tcPr>
          <w:p w14:paraId="36486414" w14:textId="77777777" w:rsidR="0042750E" w:rsidRPr="0042750E" w:rsidRDefault="0042750E" w:rsidP="009E683C">
            <w:pPr>
              <w:pStyle w:val="Style7"/>
              <w:widowControl/>
              <w:spacing w:line="240" w:lineRule="auto"/>
              <w:rPr>
                <w:rStyle w:val="FontStyle16"/>
              </w:rPr>
            </w:pPr>
            <w:r w:rsidRPr="0042750E">
              <w:rPr>
                <w:rStyle w:val="FontStyle16"/>
              </w:rPr>
              <w:t>49</w:t>
            </w:r>
          </w:p>
        </w:tc>
        <w:tc>
          <w:tcPr>
            <w:tcW w:w="813" w:type="dxa"/>
            <w:shd w:val="clear" w:color="auto" w:fill="auto"/>
          </w:tcPr>
          <w:p w14:paraId="123433DA" w14:textId="77777777" w:rsidR="0042750E" w:rsidRPr="0042750E" w:rsidRDefault="0042750E" w:rsidP="009E683C">
            <w:pPr>
              <w:pStyle w:val="Style7"/>
              <w:widowControl/>
              <w:spacing w:line="240" w:lineRule="auto"/>
              <w:rPr>
                <w:rStyle w:val="FontStyle16"/>
              </w:rPr>
            </w:pPr>
            <w:r w:rsidRPr="0042750E">
              <w:rPr>
                <w:rStyle w:val="FontStyle16"/>
              </w:rPr>
              <w:t>45</w:t>
            </w:r>
          </w:p>
        </w:tc>
        <w:tc>
          <w:tcPr>
            <w:tcW w:w="813" w:type="dxa"/>
            <w:shd w:val="clear" w:color="auto" w:fill="auto"/>
          </w:tcPr>
          <w:p w14:paraId="77B5EAD7" w14:textId="77777777" w:rsidR="0042750E" w:rsidRPr="0042750E" w:rsidRDefault="0042750E" w:rsidP="009E683C">
            <w:pPr>
              <w:pStyle w:val="Style7"/>
              <w:widowControl/>
              <w:spacing w:line="240" w:lineRule="auto"/>
              <w:rPr>
                <w:rStyle w:val="FontStyle16"/>
              </w:rPr>
            </w:pPr>
            <w:r w:rsidRPr="0042750E">
              <w:rPr>
                <w:rStyle w:val="FontStyle16"/>
              </w:rPr>
              <w:t>42</w:t>
            </w:r>
          </w:p>
        </w:tc>
        <w:tc>
          <w:tcPr>
            <w:tcW w:w="813" w:type="dxa"/>
            <w:shd w:val="clear" w:color="auto" w:fill="auto"/>
          </w:tcPr>
          <w:p w14:paraId="18FF203C" w14:textId="77777777" w:rsidR="0042750E" w:rsidRPr="0042750E" w:rsidRDefault="0042750E" w:rsidP="009E683C">
            <w:pPr>
              <w:pStyle w:val="Style7"/>
              <w:widowControl/>
              <w:spacing w:line="240" w:lineRule="auto"/>
              <w:rPr>
                <w:rStyle w:val="FontStyle16"/>
              </w:rPr>
            </w:pPr>
            <w:r w:rsidRPr="0042750E">
              <w:rPr>
                <w:rStyle w:val="FontStyle16"/>
              </w:rPr>
              <w:t>40</w:t>
            </w:r>
          </w:p>
        </w:tc>
        <w:tc>
          <w:tcPr>
            <w:tcW w:w="747" w:type="dxa"/>
            <w:shd w:val="clear" w:color="auto" w:fill="auto"/>
          </w:tcPr>
          <w:p w14:paraId="0E846774" w14:textId="77777777" w:rsidR="0042750E" w:rsidRPr="0042750E" w:rsidRDefault="0042750E" w:rsidP="009E683C">
            <w:pPr>
              <w:pStyle w:val="Style7"/>
              <w:widowControl/>
              <w:spacing w:line="240" w:lineRule="auto"/>
              <w:rPr>
                <w:rStyle w:val="FontStyle16"/>
              </w:rPr>
            </w:pPr>
            <w:r w:rsidRPr="0042750E">
              <w:rPr>
                <w:rStyle w:val="FontStyle16"/>
              </w:rPr>
              <w:t>38</w:t>
            </w:r>
          </w:p>
        </w:tc>
        <w:tc>
          <w:tcPr>
            <w:tcW w:w="1446" w:type="dxa"/>
            <w:shd w:val="clear" w:color="auto" w:fill="auto"/>
          </w:tcPr>
          <w:p w14:paraId="088195D3" w14:textId="77777777" w:rsidR="0042750E" w:rsidRPr="0042750E" w:rsidRDefault="0042750E" w:rsidP="009E683C">
            <w:pPr>
              <w:pStyle w:val="Style7"/>
              <w:widowControl/>
              <w:spacing w:line="240" w:lineRule="auto"/>
              <w:rPr>
                <w:rStyle w:val="FontStyle16"/>
              </w:rPr>
            </w:pPr>
            <w:r w:rsidRPr="0042750E">
              <w:rPr>
                <w:rStyle w:val="FontStyle16"/>
              </w:rPr>
              <w:t>50</w:t>
            </w:r>
          </w:p>
        </w:tc>
      </w:tr>
      <w:tr w:rsidR="0042750E" w:rsidRPr="0042750E" w14:paraId="1E80B5EB" w14:textId="77777777" w:rsidTr="00711E5F">
        <w:tc>
          <w:tcPr>
            <w:tcW w:w="1365" w:type="dxa"/>
            <w:shd w:val="clear" w:color="auto" w:fill="auto"/>
          </w:tcPr>
          <w:p w14:paraId="13303DFD" w14:textId="77777777" w:rsidR="0042750E" w:rsidRPr="0042750E" w:rsidRDefault="0042750E" w:rsidP="009E683C">
            <w:pPr>
              <w:pStyle w:val="Style7"/>
              <w:widowControl/>
              <w:spacing w:line="240" w:lineRule="auto"/>
              <w:rPr>
                <w:rStyle w:val="FontStyle16"/>
              </w:rPr>
            </w:pPr>
            <w:r w:rsidRPr="0042750E">
              <w:rPr>
                <w:rStyle w:val="FontStyle16"/>
              </w:rPr>
              <w:t>II</w:t>
            </w:r>
          </w:p>
        </w:tc>
        <w:tc>
          <w:tcPr>
            <w:tcW w:w="774" w:type="dxa"/>
            <w:shd w:val="clear" w:color="auto" w:fill="auto"/>
          </w:tcPr>
          <w:p w14:paraId="3CC6D812" w14:textId="77777777" w:rsidR="0042750E" w:rsidRPr="0042750E" w:rsidRDefault="0042750E" w:rsidP="009E683C">
            <w:pPr>
              <w:pStyle w:val="Style7"/>
              <w:widowControl/>
              <w:spacing w:line="240" w:lineRule="auto"/>
              <w:rPr>
                <w:rStyle w:val="FontStyle16"/>
              </w:rPr>
            </w:pPr>
            <w:r w:rsidRPr="0042750E">
              <w:rPr>
                <w:rStyle w:val="FontStyle16"/>
              </w:rPr>
              <w:t>93</w:t>
            </w:r>
          </w:p>
        </w:tc>
        <w:tc>
          <w:tcPr>
            <w:tcW w:w="660" w:type="dxa"/>
            <w:shd w:val="clear" w:color="auto" w:fill="auto"/>
          </w:tcPr>
          <w:p w14:paraId="335BF71E" w14:textId="77777777" w:rsidR="0042750E" w:rsidRPr="0042750E" w:rsidRDefault="0042750E" w:rsidP="009E683C">
            <w:pPr>
              <w:pStyle w:val="Style7"/>
              <w:widowControl/>
              <w:spacing w:line="240" w:lineRule="auto"/>
              <w:rPr>
                <w:rStyle w:val="FontStyle16"/>
              </w:rPr>
            </w:pPr>
            <w:r w:rsidRPr="0042750E">
              <w:rPr>
                <w:rStyle w:val="FontStyle16"/>
              </w:rPr>
              <w:t>79</w:t>
            </w:r>
          </w:p>
        </w:tc>
        <w:tc>
          <w:tcPr>
            <w:tcW w:w="736" w:type="dxa"/>
            <w:shd w:val="clear" w:color="auto" w:fill="auto"/>
          </w:tcPr>
          <w:p w14:paraId="6A2405CC" w14:textId="77777777" w:rsidR="0042750E" w:rsidRPr="0042750E" w:rsidRDefault="0042750E" w:rsidP="009E683C">
            <w:pPr>
              <w:pStyle w:val="Style7"/>
              <w:widowControl/>
              <w:spacing w:line="240" w:lineRule="auto"/>
              <w:rPr>
                <w:rStyle w:val="FontStyle16"/>
              </w:rPr>
            </w:pPr>
            <w:r w:rsidRPr="0042750E">
              <w:rPr>
                <w:rStyle w:val="FontStyle16"/>
              </w:rPr>
              <w:t>70</w:t>
            </w:r>
          </w:p>
        </w:tc>
        <w:tc>
          <w:tcPr>
            <w:tcW w:w="736" w:type="dxa"/>
            <w:shd w:val="clear" w:color="auto" w:fill="auto"/>
          </w:tcPr>
          <w:p w14:paraId="02FF6364" w14:textId="77777777" w:rsidR="0042750E" w:rsidRPr="0042750E" w:rsidRDefault="0042750E" w:rsidP="009E683C">
            <w:pPr>
              <w:pStyle w:val="Style7"/>
              <w:widowControl/>
              <w:spacing w:line="240" w:lineRule="auto"/>
              <w:rPr>
                <w:rStyle w:val="FontStyle16"/>
              </w:rPr>
            </w:pPr>
            <w:r w:rsidRPr="0042750E">
              <w:rPr>
                <w:rStyle w:val="FontStyle16"/>
              </w:rPr>
              <w:t>63</w:t>
            </w:r>
          </w:p>
        </w:tc>
        <w:tc>
          <w:tcPr>
            <w:tcW w:w="736" w:type="dxa"/>
            <w:shd w:val="clear" w:color="auto" w:fill="auto"/>
          </w:tcPr>
          <w:p w14:paraId="1A94A59C" w14:textId="77777777" w:rsidR="0042750E" w:rsidRPr="0042750E" w:rsidRDefault="0042750E" w:rsidP="009E683C">
            <w:pPr>
              <w:pStyle w:val="Style7"/>
              <w:widowControl/>
              <w:spacing w:line="240" w:lineRule="auto"/>
              <w:rPr>
                <w:rStyle w:val="FontStyle16"/>
              </w:rPr>
            </w:pPr>
            <w:r w:rsidRPr="0042750E">
              <w:rPr>
                <w:rStyle w:val="FontStyle16"/>
              </w:rPr>
              <w:t>58</w:t>
            </w:r>
          </w:p>
        </w:tc>
        <w:tc>
          <w:tcPr>
            <w:tcW w:w="813" w:type="dxa"/>
            <w:shd w:val="clear" w:color="auto" w:fill="auto"/>
          </w:tcPr>
          <w:p w14:paraId="53A20094" w14:textId="77777777" w:rsidR="0042750E" w:rsidRPr="0042750E" w:rsidRDefault="0042750E" w:rsidP="009E683C">
            <w:pPr>
              <w:pStyle w:val="Style7"/>
              <w:widowControl/>
              <w:spacing w:line="240" w:lineRule="auto"/>
              <w:rPr>
                <w:rStyle w:val="FontStyle16"/>
              </w:rPr>
            </w:pPr>
            <w:r w:rsidRPr="0042750E">
              <w:rPr>
                <w:rStyle w:val="FontStyle16"/>
              </w:rPr>
              <w:t>55</w:t>
            </w:r>
          </w:p>
        </w:tc>
        <w:tc>
          <w:tcPr>
            <w:tcW w:w="813" w:type="dxa"/>
            <w:shd w:val="clear" w:color="auto" w:fill="auto"/>
          </w:tcPr>
          <w:p w14:paraId="08FD135F" w14:textId="77777777" w:rsidR="0042750E" w:rsidRPr="0042750E" w:rsidRDefault="0042750E" w:rsidP="009E683C">
            <w:pPr>
              <w:pStyle w:val="Style7"/>
              <w:widowControl/>
              <w:spacing w:line="240" w:lineRule="auto"/>
              <w:rPr>
                <w:rStyle w:val="FontStyle16"/>
              </w:rPr>
            </w:pPr>
            <w:r w:rsidRPr="0042750E">
              <w:rPr>
                <w:rStyle w:val="FontStyle16"/>
              </w:rPr>
              <w:t>52</w:t>
            </w:r>
          </w:p>
        </w:tc>
        <w:tc>
          <w:tcPr>
            <w:tcW w:w="813" w:type="dxa"/>
            <w:shd w:val="clear" w:color="auto" w:fill="auto"/>
          </w:tcPr>
          <w:p w14:paraId="6FDCE2AC" w14:textId="77777777" w:rsidR="0042750E" w:rsidRPr="0042750E" w:rsidRDefault="0042750E" w:rsidP="009E683C">
            <w:pPr>
              <w:pStyle w:val="Style7"/>
              <w:widowControl/>
              <w:spacing w:line="240" w:lineRule="auto"/>
              <w:rPr>
                <w:rStyle w:val="FontStyle16"/>
              </w:rPr>
            </w:pPr>
            <w:r w:rsidRPr="0042750E">
              <w:rPr>
                <w:rStyle w:val="FontStyle16"/>
              </w:rPr>
              <w:t>50</w:t>
            </w:r>
          </w:p>
        </w:tc>
        <w:tc>
          <w:tcPr>
            <w:tcW w:w="747" w:type="dxa"/>
            <w:shd w:val="clear" w:color="auto" w:fill="auto"/>
          </w:tcPr>
          <w:p w14:paraId="07F0E569" w14:textId="77777777" w:rsidR="0042750E" w:rsidRPr="0042750E" w:rsidRDefault="0042750E" w:rsidP="009E683C">
            <w:pPr>
              <w:pStyle w:val="Style7"/>
              <w:widowControl/>
              <w:spacing w:line="240" w:lineRule="auto"/>
              <w:rPr>
                <w:rStyle w:val="FontStyle16"/>
              </w:rPr>
            </w:pPr>
            <w:r w:rsidRPr="0042750E">
              <w:rPr>
                <w:rStyle w:val="FontStyle16"/>
              </w:rPr>
              <w:t>49</w:t>
            </w:r>
          </w:p>
        </w:tc>
        <w:tc>
          <w:tcPr>
            <w:tcW w:w="1446" w:type="dxa"/>
            <w:shd w:val="clear" w:color="auto" w:fill="auto"/>
          </w:tcPr>
          <w:p w14:paraId="3F9DA99D" w14:textId="77777777" w:rsidR="0042750E" w:rsidRPr="0042750E" w:rsidRDefault="0042750E" w:rsidP="009E683C">
            <w:pPr>
              <w:pStyle w:val="Style7"/>
              <w:widowControl/>
              <w:spacing w:line="240" w:lineRule="auto"/>
              <w:rPr>
                <w:rStyle w:val="FontStyle16"/>
              </w:rPr>
            </w:pPr>
            <w:r w:rsidRPr="0042750E">
              <w:rPr>
                <w:rStyle w:val="FontStyle16"/>
              </w:rPr>
              <w:t>60</w:t>
            </w:r>
          </w:p>
        </w:tc>
      </w:tr>
      <w:tr w:rsidR="0042750E" w:rsidRPr="0042750E" w14:paraId="531166AD" w14:textId="77777777" w:rsidTr="00711E5F">
        <w:tc>
          <w:tcPr>
            <w:tcW w:w="1365" w:type="dxa"/>
            <w:shd w:val="clear" w:color="auto" w:fill="auto"/>
          </w:tcPr>
          <w:p w14:paraId="4ACFAF98" w14:textId="77777777" w:rsidR="0042750E" w:rsidRPr="0042750E" w:rsidRDefault="0042750E" w:rsidP="009E683C">
            <w:pPr>
              <w:pStyle w:val="Style7"/>
              <w:widowControl/>
              <w:spacing w:line="240" w:lineRule="auto"/>
              <w:rPr>
                <w:rStyle w:val="FontStyle16"/>
              </w:rPr>
            </w:pPr>
            <w:r w:rsidRPr="0042750E">
              <w:rPr>
                <w:rStyle w:val="FontStyle16"/>
              </w:rPr>
              <w:t>III</w:t>
            </w:r>
          </w:p>
        </w:tc>
        <w:tc>
          <w:tcPr>
            <w:tcW w:w="774" w:type="dxa"/>
            <w:shd w:val="clear" w:color="auto" w:fill="auto"/>
          </w:tcPr>
          <w:p w14:paraId="1C902F0A" w14:textId="77777777" w:rsidR="0042750E" w:rsidRPr="0042750E" w:rsidRDefault="0042750E" w:rsidP="009E683C">
            <w:pPr>
              <w:pStyle w:val="Style7"/>
              <w:widowControl/>
              <w:spacing w:line="240" w:lineRule="auto"/>
              <w:rPr>
                <w:rStyle w:val="FontStyle16"/>
              </w:rPr>
            </w:pPr>
            <w:r w:rsidRPr="0042750E">
              <w:rPr>
                <w:rStyle w:val="FontStyle16"/>
              </w:rPr>
              <w:t>96</w:t>
            </w:r>
          </w:p>
        </w:tc>
        <w:tc>
          <w:tcPr>
            <w:tcW w:w="660" w:type="dxa"/>
            <w:shd w:val="clear" w:color="auto" w:fill="auto"/>
          </w:tcPr>
          <w:p w14:paraId="62695DC9" w14:textId="77777777" w:rsidR="0042750E" w:rsidRPr="0042750E" w:rsidRDefault="0042750E" w:rsidP="009E683C">
            <w:pPr>
              <w:pStyle w:val="Style7"/>
              <w:widowControl/>
              <w:spacing w:line="240" w:lineRule="auto"/>
              <w:rPr>
                <w:rStyle w:val="FontStyle16"/>
              </w:rPr>
            </w:pPr>
            <w:r w:rsidRPr="0042750E">
              <w:rPr>
                <w:rStyle w:val="FontStyle16"/>
              </w:rPr>
              <w:t>83</w:t>
            </w:r>
          </w:p>
        </w:tc>
        <w:tc>
          <w:tcPr>
            <w:tcW w:w="736" w:type="dxa"/>
            <w:shd w:val="clear" w:color="auto" w:fill="auto"/>
          </w:tcPr>
          <w:p w14:paraId="7F3FC8F9" w14:textId="77777777" w:rsidR="0042750E" w:rsidRPr="0042750E" w:rsidRDefault="0042750E" w:rsidP="009E683C">
            <w:pPr>
              <w:pStyle w:val="Style7"/>
              <w:widowControl/>
              <w:spacing w:line="240" w:lineRule="auto"/>
              <w:rPr>
                <w:rStyle w:val="FontStyle16"/>
              </w:rPr>
            </w:pPr>
            <w:r w:rsidRPr="0042750E">
              <w:rPr>
                <w:rStyle w:val="FontStyle16"/>
              </w:rPr>
              <w:t>74</w:t>
            </w:r>
          </w:p>
        </w:tc>
        <w:tc>
          <w:tcPr>
            <w:tcW w:w="736" w:type="dxa"/>
            <w:shd w:val="clear" w:color="auto" w:fill="auto"/>
          </w:tcPr>
          <w:p w14:paraId="4D0DFA4F" w14:textId="77777777" w:rsidR="0042750E" w:rsidRPr="0042750E" w:rsidRDefault="0042750E" w:rsidP="009E683C">
            <w:pPr>
              <w:pStyle w:val="Style7"/>
              <w:widowControl/>
              <w:spacing w:line="240" w:lineRule="auto"/>
              <w:rPr>
                <w:rStyle w:val="FontStyle16"/>
              </w:rPr>
            </w:pPr>
            <w:r w:rsidRPr="0042750E">
              <w:rPr>
                <w:rStyle w:val="FontStyle16"/>
              </w:rPr>
              <w:t>68</w:t>
            </w:r>
          </w:p>
        </w:tc>
        <w:tc>
          <w:tcPr>
            <w:tcW w:w="736" w:type="dxa"/>
            <w:shd w:val="clear" w:color="auto" w:fill="auto"/>
          </w:tcPr>
          <w:p w14:paraId="2C487A4C" w14:textId="77777777" w:rsidR="0042750E" w:rsidRPr="0042750E" w:rsidRDefault="0042750E" w:rsidP="009E683C">
            <w:pPr>
              <w:pStyle w:val="Style7"/>
              <w:widowControl/>
              <w:spacing w:line="240" w:lineRule="auto"/>
              <w:rPr>
                <w:rStyle w:val="FontStyle16"/>
              </w:rPr>
            </w:pPr>
            <w:r w:rsidRPr="0042750E">
              <w:rPr>
                <w:rStyle w:val="FontStyle16"/>
              </w:rPr>
              <w:t>63</w:t>
            </w:r>
          </w:p>
        </w:tc>
        <w:tc>
          <w:tcPr>
            <w:tcW w:w="813" w:type="dxa"/>
            <w:shd w:val="clear" w:color="auto" w:fill="auto"/>
          </w:tcPr>
          <w:p w14:paraId="73888807" w14:textId="77777777" w:rsidR="0042750E" w:rsidRPr="0042750E" w:rsidRDefault="0042750E" w:rsidP="009E683C">
            <w:pPr>
              <w:pStyle w:val="Style7"/>
              <w:widowControl/>
              <w:spacing w:line="240" w:lineRule="auto"/>
              <w:rPr>
                <w:rStyle w:val="FontStyle16"/>
              </w:rPr>
            </w:pPr>
            <w:r w:rsidRPr="0042750E">
              <w:rPr>
                <w:rStyle w:val="FontStyle16"/>
              </w:rPr>
              <w:t>60</w:t>
            </w:r>
          </w:p>
        </w:tc>
        <w:tc>
          <w:tcPr>
            <w:tcW w:w="813" w:type="dxa"/>
            <w:shd w:val="clear" w:color="auto" w:fill="auto"/>
          </w:tcPr>
          <w:p w14:paraId="57D76D40" w14:textId="77777777" w:rsidR="0042750E" w:rsidRPr="0042750E" w:rsidRDefault="0042750E" w:rsidP="009E683C">
            <w:pPr>
              <w:pStyle w:val="Style7"/>
              <w:widowControl/>
              <w:spacing w:line="240" w:lineRule="auto"/>
              <w:rPr>
                <w:rStyle w:val="FontStyle16"/>
              </w:rPr>
            </w:pPr>
            <w:r w:rsidRPr="0042750E">
              <w:rPr>
                <w:rStyle w:val="FontStyle16"/>
              </w:rPr>
              <w:t>57</w:t>
            </w:r>
          </w:p>
        </w:tc>
        <w:tc>
          <w:tcPr>
            <w:tcW w:w="813" w:type="dxa"/>
            <w:shd w:val="clear" w:color="auto" w:fill="auto"/>
          </w:tcPr>
          <w:p w14:paraId="7E872210" w14:textId="77777777" w:rsidR="0042750E" w:rsidRPr="0042750E" w:rsidRDefault="0042750E" w:rsidP="009E683C">
            <w:pPr>
              <w:pStyle w:val="Style7"/>
              <w:widowControl/>
              <w:spacing w:line="240" w:lineRule="auto"/>
              <w:rPr>
                <w:rStyle w:val="FontStyle16"/>
              </w:rPr>
            </w:pPr>
            <w:r w:rsidRPr="0042750E">
              <w:rPr>
                <w:rStyle w:val="FontStyle16"/>
              </w:rPr>
              <w:t>55</w:t>
            </w:r>
          </w:p>
        </w:tc>
        <w:tc>
          <w:tcPr>
            <w:tcW w:w="747" w:type="dxa"/>
            <w:shd w:val="clear" w:color="auto" w:fill="auto"/>
          </w:tcPr>
          <w:p w14:paraId="2132BCA5" w14:textId="77777777" w:rsidR="0042750E" w:rsidRPr="0042750E" w:rsidRDefault="0042750E" w:rsidP="009E683C">
            <w:pPr>
              <w:pStyle w:val="Style7"/>
              <w:widowControl/>
              <w:spacing w:line="240" w:lineRule="auto"/>
              <w:rPr>
                <w:rStyle w:val="FontStyle16"/>
              </w:rPr>
            </w:pPr>
            <w:r w:rsidRPr="0042750E">
              <w:rPr>
                <w:rStyle w:val="FontStyle16"/>
              </w:rPr>
              <w:t>54</w:t>
            </w:r>
          </w:p>
        </w:tc>
        <w:tc>
          <w:tcPr>
            <w:tcW w:w="1446" w:type="dxa"/>
            <w:shd w:val="clear" w:color="auto" w:fill="auto"/>
          </w:tcPr>
          <w:p w14:paraId="327BD118" w14:textId="77777777" w:rsidR="0042750E" w:rsidRPr="0042750E" w:rsidRDefault="0042750E" w:rsidP="009E683C">
            <w:pPr>
              <w:pStyle w:val="Style7"/>
              <w:widowControl/>
              <w:spacing w:line="240" w:lineRule="auto"/>
              <w:rPr>
                <w:rStyle w:val="FontStyle16"/>
              </w:rPr>
            </w:pPr>
            <w:r w:rsidRPr="0042750E">
              <w:rPr>
                <w:rStyle w:val="FontStyle16"/>
              </w:rPr>
              <w:t>65</w:t>
            </w:r>
          </w:p>
        </w:tc>
      </w:tr>
      <w:tr w:rsidR="0042750E" w:rsidRPr="0042750E" w14:paraId="5B0E1DD7" w14:textId="77777777" w:rsidTr="00711E5F">
        <w:tc>
          <w:tcPr>
            <w:tcW w:w="1365" w:type="dxa"/>
            <w:shd w:val="clear" w:color="auto" w:fill="auto"/>
          </w:tcPr>
          <w:p w14:paraId="5D9CD655" w14:textId="77777777" w:rsidR="0042750E" w:rsidRPr="0042750E" w:rsidRDefault="0042750E" w:rsidP="009E683C">
            <w:pPr>
              <w:pStyle w:val="Style7"/>
              <w:widowControl/>
              <w:spacing w:line="240" w:lineRule="auto"/>
              <w:rPr>
                <w:rStyle w:val="FontStyle16"/>
              </w:rPr>
            </w:pPr>
            <w:r w:rsidRPr="0042750E">
              <w:rPr>
                <w:rStyle w:val="FontStyle16"/>
              </w:rPr>
              <w:t>IV</w:t>
            </w:r>
          </w:p>
        </w:tc>
        <w:tc>
          <w:tcPr>
            <w:tcW w:w="774" w:type="dxa"/>
            <w:shd w:val="clear" w:color="auto" w:fill="auto"/>
          </w:tcPr>
          <w:p w14:paraId="64D772C3" w14:textId="77777777" w:rsidR="0042750E" w:rsidRPr="0042750E" w:rsidRDefault="0042750E" w:rsidP="009E683C">
            <w:pPr>
              <w:pStyle w:val="Style7"/>
              <w:widowControl/>
              <w:spacing w:line="240" w:lineRule="auto"/>
              <w:rPr>
                <w:rStyle w:val="FontStyle16"/>
              </w:rPr>
            </w:pPr>
            <w:r w:rsidRPr="0042750E">
              <w:rPr>
                <w:rStyle w:val="FontStyle16"/>
              </w:rPr>
              <w:t>103</w:t>
            </w:r>
          </w:p>
        </w:tc>
        <w:tc>
          <w:tcPr>
            <w:tcW w:w="660" w:type="dxa"/>
            <w:shd w:val="clear" w:color="auto" w:fill="auto"/>
          </w:tcPr>
          <w:p w14:paraId="385A94A8" w14:textId="77777777" w:rsidR="0042750E" w:rsidRPr="0042750E" w:rsidRDefault="0042750E" w:rsidP="009E683C">
            <w:pPr>
              <w:pStyle w:val="Style7"/>
              <w:widowControl/>
              <w:spacing w:line="240" w:lineRule="auto"/>
              <w:rPr>
                <w:rStyle w:val="FontStyle16"/>
              </w:rPr>
            </w:pPr>
            <w:r w:rsidRPr="0042750E">
              <w:rPr>
                <w:rStyle w:val="FontStyle16"/>
              </w:rPr>
              <w:t>91</w:t>
            </w:r>
          </w:p>
        </w:tc>
        <w:tc>
          <w:tcPr>
            <w:tcW w:w="736" w:type="dxa"/>
            <w:shd w:val="clear" w:color="auto" w:fill="auto"/>
          </w:tcPr>
          <w:p w14:paraId="0605C781" w14:textId="77777777" w:rsidR="0042750E" w:rsidRPr="0042750E" w:rsidRDefault="0042750E" w:rsidP="009E683C">
            <w:pPr>
              <w:pStyle w:val="Style7"/>
              <w:widowControl/>
              <w:spacing w:line="240" w:lineRule="auto"/>
              <w:rPr>
                <w:rStyle w:val="FontStyle16"/>
              </w:rPr>
            </w:pPr>
            <w:r w:rsidRPr="0042750E">
              <w:rPr>
                <w:rStyle w:val="FontStyle16"/>
              </w:rPr>
              <w:t>83</w:t>
            </w:r>
          </w:p>
        </w:tc>
        <w:tc>
          <w:tcPr>
            <w:tcW w:w="736" w:type="dxa"/>
            <w:shd w:val="clear" w:color="auto" w:fill="auto"/>
          </w:tcPr>
          <w:p w14:paraId="26C34481" w14:textId="77777777" w:rsidR="0042750E" w:rsidRPr="0042750E" w:rsidRDefault="0042750E" w:rsidP="009E683C">
            <w:pPr>
              <w:pStyle w:val="Style7"/>
              <w:widowControl/>
              <w:spacing w:line="240" w:lineRule="auto"/>
              <w:rPr>
                <w:rStyle w:val="FontStyle16"/>
              </w:rPr>
            </w:pPr>
            <w:r w:rsidRPr="0042750E">
              <w:rPr>
                <w:rStyle w:val="FontStyle16"/>
              </w:rPr>
              <w:t>77</w:t>
            </w:r>
          </w:p>
        </w:tc>
        <w:tc>
          <w:tcPr>
            <w:tcW w:w="736" w:type="dxa"/>
            <w:shd w:val="clear" w:color="auto" w:fill="auto"/>
          </w:tcPr>
          <w:p w14:paraId="2C27DBE3" w14:textId="77777777" w:rsidR="0042750E" w:rsidRPr="0042750E" w:rsidRDefault="0042750E" w:rsidP="009E683C">
            <w:pPr>
              <w:pStyle w:val="Style7"/>
              <w:widowControl/>
              <w:spacing w:line="240" w:lineRule="auto"/>
              <w:rPr>
                <w:rStyle w:val="FontStyle16"/>
              </w:rPr>
            </w:pPr>
            <w:r w:rsidRPr="0042750E">
              <w:rPr>
                <w:rStyle w:val="FontStyle16"/>
              </w:rPr>
              <w:t>73</w:t>
            </w:r>
          </w:p>
        </w:tc>
        <w:tc>
          <w:tcPr>
            <w:tcW w:w="813" w:type="dxa"/>
            <w:shd w:val="clear" w:color="auto" w:fill="auto"/>
          </w:tcPr>
          <w:p w14:paraId="102B50D6" w14:textId="77777777" w:rsidR="0042750E" w:rsidRPr="0042750E" w:rsidRDefault="0042750E" w:rsidP="009E683C">
            <w:pPr>
              <w:pStyle w:val="Style7"/>
              <w:widowControl/>
              <w:spacing w:line="240" w:lineRule="auto"/>
              <w:rPr>
                <w:rStyle w:val="FontStyle16"/>
              </w:rPr>
            </w:pPr>
            <w:r w:rsidRPr="0042750E">
              <w:rPr>
                <w:rStyle w:val="FontStyle16"/>
              </w:rPr>
              <w:t>70</w:t>
            </w:r>
          </w:p>
        </w:tc>
        <w:tc>
          <w:tcPr>
            <w:tcW w:w="813" w:type="dxa"/>
            <w:shd w:val="clear" w:color="auto" w:fill="auto"/>
          </w:tcPr>
          <w:p w14:paraId="68C8CC26" w14:textId="77777777" w:rsidR="0042750E" w:rsidRPr="0042750E" w:rsidRDefault="0042750E" w:rsidP="009E683C">
            <w:pPr>
              <w:pStyle w:val="Style7"/>
              <w:widowControl/>
              <w:spacing w:line="240" w:lineRule="auto"/>
              <w:rPr>
                <w:rStyle w:val="FontStyle16"/>
              </w:rPr>
            </w:pPr>
            <w:r w:rsidRPr="0042750E">
              <w:rPr>
                <w:rStyle w:val="FontStyle16"/>
              </w:rPr>
              <w:t>68</w:t>
            </w:r>
          </w:p>
        </w:tc>
        <w:tc>
          <w:tcPr>
            <w:tcW w:w="813" w:type="dxa"/>
            <w:shd w:val="clear" w:color="auto" w:fill="auto"/>
          </w:tcPr>
          <w:p w14:paraId="7A4CC6A9" w14:textId="77777777" w:rsidR="0042750E" w:rsidRPr="0042750E" w:rsidRDefault="0042750E" w:rsidP="009E683C">
            <w:pPr>
              <w:pStyle w:val="Style7"/>
              <w:widowControl/>
              <w:spacing w:line="240" w:lineRule="auto"/>
              <w:rPr>
                <w:rStyle w:val="FontStyle16"/>
              </w:rPr>
            </w:pPr>
            <w:r w:rsidRPr="0042750E">
              <w:rPr>
                <w:rStyle w:val="FontStyle16"/>
              </w:rPr>
              <w:t>66</w:t>
            </w:r>
          </w:p>
        </w:tc>
        <w:tc>
          <w:tcPr>
            <w:tcW w:w="747" w:type="dxa"/>
            <w:shd w:val="clear" w:color="auto" w:fill="auto"/>
          </w:tcPr>
          <w:p w14:paraId="6E6E4112" w14:textId="77777777" w:rsidR="0042750E" w:rsidRPr="0042750E" w:rsidRDefault="0042750E" w:rsidP="009E683C">
            <w:pPr>
              <w:pStyle w:val="Style7"/>
              <w:widowControl/>
              <w:spacing w:line="240" w:lineRule="auto"/>
              <w:rPr>
                <w:rStyle w:val="FontStyle16"/>
              </w:rPr>
            </w:pPr>
            <w:r w:rsidRPr="0042750E">
              <w:rPr>
                <w:rStyle w:val="FontStyle16"/>
              </w:rPr>
              <w:t>64</w:t>
            </w:r>
          </w:p>
        </w:tc>
        <w:tc>
          <w:tcPr>
            <w:tcW w:w="1446" w:type="dxa"/>
            <w:shd w:val="clear" w:color="auto" w:fill="auto"/>
          </w:tcPr>
          <w:p w14:paraId="16C33D29" w14:textId="77777777" w:rsidR="0042750E" w:rsidRPr="0042750E" w:rsidRDefault="0042750E" w:rsidP="009E683C">
            <w:pPr>
              <w:pStyle w:val="Style7"/>
              <w:widowControl/>
              <w:spacing w:line="240" w:lineRule="auto"/>
              <w:rPr>
                <w:rStyle w:val="FontStyle16"/>
              </w:rPr>
            </w:pPr>
            <w:r w:rsidRPr="0042750E">
              <w:rPr>
                <w:rStyle w:val="FontStyle16"/>
              </w:rPr>
              <w:t>75</w:t>
            </w:r>
          </w:p>
        </w:tc>
      </w:tr>
    </w:tbl>
    <w:p w14:paraId="479BBA0A" w14:textId="77777777" w:rsidR="0042750E" w:rsidRPr="0042750E" w:rsidRDefault="0042750E" w:rsidP="0042750E">
      <w:pPr>
        <w:pStyle w:val="Style2"/>
        <w:widowControl/>
        <w:spacing w:line="240" w:lineRule="auto"/>
        <w:rPr>
          <w:rStyle w:val="FontStyle16"/>
        </w:rPr>
      </w:pPr>
    </w:p>
    <w:p w14:paraId="3C3CF1EB" w14:textId="5BD58132" w:rsidR="0042750E" w:rsidRPr="0042750E" w:rsidRDefault="0042750E" w:rsidP="008046C2">
      <w:pPr>
        <w:pStyle w:val="Heading3"/>
        <w:numPr>
          <w:ilvl w:val="2"/>
          <w:numId w:val="32"/>
        </w:numPr>
        <w:rPr>
          <w:rStyle w:val="FontStyle16"/>
        </w:rPr>
      </w:pPr>
      <w:r w:rsidRPr="0042750E">
        <w:rPr>
          <w:rStyle w:val="FontStyle16"/>
        </w:rPr>
        <w:lastRenderedPageBreak/>
        <w:t>Электробезопасность</w:t>
      </w:r>
    </w:p>
    <w:p w14:paraId="09198783" w14:textId="77777777" w:rsidR="0042750E" w:rsidRPr="0042750E" w:rsidRDefault="0042750E" w:rsidP="0042750E">
      <w:pPr>
        <w:pStyle w:val="Style3"/>
        <w:widowControl/>
        <w:ind w:left="1134"/>
        <w:jc w:val="left"/>
        <w:rPr>
          <w:rStyle w:val="FontStyle16"/>
        </w:rPr>
      </w:pPr>
    </w:p>
    <w:p w14:paraId="3370567A" w14:textId="77777777" w:rsidR="0042750E" w:rsidRPr="0042750E" w:rsidRDefault="0042750E" w:rsidP="008046C2">
      <w:pPr>
        <w:pStyle w:val="Style2"/>
        <w:widowControl/>
        <w:spacing w:before="38" w:line="240" w:lineRule="auto"/>
        <w:ind w:firstLine="567"/>
        <w:rPr>
          <w:rStyle w:val="FontStyle16"/>
        </w:rPr>
      </w:pPr>
      <w:r w:rsidRPr="0042750E">
        <w:rPr>
          <w:rStyle w:val="FontStyle16"/>
        </w:rPr>
        <w:t>Помещение вычислительного центра по степени опасности поражения электрическим током относится к помещениям без повышенной опасности.</w:t>
      </w:r>
    </w:p>
    <w:p w14:paraId="77B24E66" w14:textId="6A6DEDE5" w:rsidR="0042750E" w:rsidRPr="0042750E" w:rsidRDefault="0042750E" w:rsidP="008046C2">
      <w:pPr>
        <w:pStyle w:val="Style6"/>
        <w:widowControl/>
        <w:spacing w:before="10"/>
        <w:ind w:firstLine="567"/>
        <w:rPr>
          <w:rStyle w:val="FontStyle16"/>
        </w:rPr>
      </w:pPr>
      <w:r w:rsidRPr="0042750E">
        <w:rPr>
          <w:rStyle w:val="FontStyle16"/>
        </w:rPr>
        <w:t xml:space="preserve">Основные меры защиты от поражения током: </w:t>
      </w:r>
    </w:p>
    <w:p w14:paraId="0E769538" w14:textId="006EAAFE" w:rsidR="0042750E" w:rsidRPr="0042750E" w:rsidRDefault="0042750E" w:rsidP="008046C2">
      <w:pPr>
        <w:pStyle w:val="Style6"/>
        <w:widowControl/>
        <w:numPr>
          <w:ilvl w:val="0"/>
          <w:numId w:val="33"/>
        </w:numPr>
        <w:spacing w:before="10"/>
        <w:ind w:left="851" w:hanging="284"/>
        <w:rPr>
          <w:rStyle w:val="FontStyle16"/>
        </w:rPr>
      </w:pPr>
      <w:r w:rsidRPr="0042750E">
        <w:rPr>
          <w:rStyle w:val="FontStyle16"/>
        </w:rPr>
        <w:t xml:space="preserve">изоляция и недоступность токоведущих частей; </w:t>
      </w:r>
    </w:p>
    <w:p w14:paraId="76474A0D" w14:textId="7A70D071" w:rsidR="0042750E" w:rsidRPr="0042750E" w:rsidRDefault="0042750E" w:rsidP="008046C2">
      <w:pPr>
        <w:pStyle w:val="Style6"/>
        <w:widowControl/>
        <w:numPr>
          <w:ilvl w:val="0"/>
          <w:numId w:val="33"/>
        </w:numPr>
        <w:spacing w:before="10"/>
        <w:ind w:left="851" w:hanging="284"/>
        <w:rPr>
          <w:rStyle w:val="FontStyle16"/>
        </w:rPr>
      </w:pPr>
      <w:r w:rsidRPr="0042750E">
        <w:rPr>
          <w:rStyle w:val="FontStyle16"/>
        </w:rPr>
        <w:t>защитное заземление (</w:t>
      </w:r>
      <w:r w:rsidRPr="0042750E">
        <w:rPr>
          <w:rStyle w:val="FontStyle16"/>
          <w:lang w:val="en-US"/>
        </w:rPr>
        <w:t>R</w:t>
      </w:r>
      <w:r w:rsidRPr="0042750E">
        <w:rPr>
          <w:rStyle w:val="FontStyle16"/>
          <w:vertAlign w:val="subscript"/>
        </w:rPr>
        <w:t>3</w:t>
      </w:r>
      <w:r w:rsidRPr="0042750E">
        <w:rPr>
          <w:rStyle w:val="FontStyle16"/>
        </w:rPr>
        <w:t xml:space="preserve"> = 4 Ом ГОСТ 12.1.030 - 81). </w:t>
      </w:r>
    </w:p>
    <w:p w14:paraId="27F0C438" w14:textId="44A2A046" w:rsidR="0042750E" w:rsidRDefault="0042750E" w:rsidP="008046C2">
      <w:pPr>
        <w:pStyle w:val="Style6"/>
        <w:widowControl/>
        <w:spacing w:before="10"/>
        <w:ind w:firstLine="567"/>
        <w:jc w:val="both"/>
        <w:rPr>
          <w:rStyle w:val="FontStyle16"/>
        </w:rPr>
      </w:pPr>
      <w:r w:rsidRPr="0042750E">
        <w:rPr>
          <w:rStyle w:val="FontStyle16"/>
        </w:rPr>
        <w:t>Первая помощь при поражениях электрическим током состоит из двух этапов: освобождение пострадавшего от действия тока и оказание ему доврачебной медицинской помощи. После освобождения пострадавшего от действия электрического тока необходимо оценить его состояние. Во всех случаях поражения электрическим током необходимо вызвать врача независимо от состояния пострадавшего.</w:t>
      </w:r>
    </w:p>
    <w:p w14:paraId="2DEB8369" w14:textId="77777777" w:rsidR="008046C2" w:rsidRPr="0042750E" w:rsidRDefault="008046C2" w:rsidP="008046C2">
      <w:pPr>
        <w:pStyle w:val="Style6"/>
        <w:widowControl/>
        <w:spacing w:before="10"/>
        <w:ind w:firstLine="567"/>
        <w:jc w:val="both"/>
        <w:rPr>
          <w:rStyle w:val="FontStyle16"/>
        </w:rPr>
      </w:pPr>
    </w:p>
    <w:p w14:paraId="5AA4569C" w14:textId="5D69AE57" w:rsidR="0042750E" w:rsidRPr="0042750E" w:rsidRDefault="0042750E" w:rsidP="00711E5F">
      <w:pPr>
        <w:pStyle w:val="Heading3"/>
        <w:numPr>
          <w:ilvl w:val="2"/>
          <w:numId w:val="32"/>
        </w:numPr>
        <w:rPr>
          <w:rStyle w:val="FontStyle16"/>
        </w:rPr>
      </w:pPr>
      <w:r w:rsidRPr="0042750E">
        <w:rPr>
          <w:rStyle w:val="FontStyle16"/>
        </w:rPr>
        <w:t>Излучение</w:t>
      </w:r>
    </w:p>
    <w:p w14:paraId="6D9B7656" w14:textId="77777777" w:rsidR="0042750E" w:rsidRPr="0042750E" w:rsidRDefault="0042750E" w:rsidP="0042750E">
      <w:pPr>
        <w:pStyle w:val="Style3"/>
        <w:widowControl/>
        <w:jc w:val="left"/>
        <w:rPr>
          <w:rStyle w:val="FontStyle16"/>
        </w:rPr>
      </w:pPr>
    </w:p>
    <w:p w14:paraId="0017AF04" w14:textId="77777777" w:rsidR="0042750E" w:rsidRPr="0042750E" w:rsidRDefault="0042750E" w:rsidP="00711E5F">
      <w:pPr>
        <w:pStyle w:val="Style2"/>
        <w:widowControl/>
        <w:spacing w:line="240" w:lineRule="auto"/>
        <w:ind w:firstLine="567"/>
        <w:rPr>
          <w:rStyle w:val="FontStyle16"/>
        </w:rPr>
      </w:pPr>
      <w:r w:rsidRPr="0042750E">
        <w:rPr>
          <w:rStyle w:val="FontStyle16"/>
        </w:rPr>
        <w:t>При работе с дисплеем ПЭВМ могут возникать следующие опасные факторы: электромагнитные и электростатические поля, ультрафиолетовое и инфракрасное излучение.</w:t>
      </w:r>
    </w:p>
    <w:p w14:paraId="27A1E3FA" w14:textId="6CCA80A5" w:rsidR="0042750E" w:rsidRPr="0042750E" w:rsidRDefault="0042750E" w:rsidP="0042750E">
      <w:pPr>
        <w:shd w:val="clear" w:color="auto" w:fill="FFFFFF"/>
        <w:tabs>
          <w:tab w:val="left" w:pos="1260"/>
          <w:tab w:val="left" w:pos="1440"/>
        </w:tabs>
        <w:rPr>
          <w:rFonts w:cs="Times New Roman"/>
          <w:szCs w:val="26"/>
        </w:rPr>
      </w:pPr>
      <w:r w:rsidRPr="0042750E">
        <w:rPr>
          <w:rFonts w:cs="Times New Roman"/>
          <w:szCs w:val="26"/>
        </w:rPr>
        <w:t xml:space="preserve">Уровни физических факторов на рабочих местах пользователей, создаваемые </w:t>
      </w:r>
      <w:r w:rsidRPr="0042750E">
        <w:rPr>
          <w:rFonts w:cs="Times New Roman"/>
          <w:color w:val="000000"/>
          <w:szCs w:val="26"/>
        </w:rPr>
        <w:t xml:space="preserve">ПЭВМ и </w:t>
      </w:r>
      <w:r w:rsidRPr="0042750E">
        <w:rPr>
          <w:rFonts w:cs="Times New Roman"/>
          <w:szCs w:val="26"/>
        </w:rPr>
        <w:t xml:space="preserve">периферийными устройствами, не превышают предельно-допустимые уровни: электромагнитных и электростатических полей </w:t>
      </w:r>
      <w:r w:rsidR="00711E5F">
        <w:rPr>
          <w:rFonts w:cs="Times New Roman"/>
          <w:szCs w:val="26"/>
        </w:rPr>
        <w:t xml:space="preserve">таблица 7.5 и таблица 7.6, </w:t>
      </w:r>
      <w:r w:rsidRPr="0042750E">
        <w:rPr>
          <w:rFonts w:cs="Times New Roman"/>
          <w:szCs w:val="26"/>
        </w:rPr>
        <w:t xml:space="preserve">ультрафиолетового </w:t>
      </w:r>
      <w:r w:rsidR="00711E5F">
        <w:rPr>
          <w:rFonts w:cs="Times New Roman"/>
          <w:szCs w:val="26"/>
        </w:rPr>
        <w:t>таблица 7.7</w:t>
      </w:r>
      <w:r w:rsidRPr="0042750E">
        <w:rPr>
          <w:rFonts w:cs="Times New Roman"/>
          <w:szCs w:val="26"/>
        </w:rPr>
        <w:t>.</w:t>
      </w:r>
    </w:p>
    <w:p w14:paraId="08B3B827" w14:textId="77777777" w:rsidR="0042750E" w:rsidRPr="0042750E" w:rsidRDefault="0042750E" w:rsidP="0042750E">
      <w:pPr>
        <w:shd w:val="clear" w:color="auto" w:fill="FFFFFF"/>
        <w:tabs>
          <w:tab w:val="left" w:pos="1260"/>
          <w:tab w:val="left" w:pos="1440"/>
        </w:tabs>
        <w:rPr>
          <w:rFonts w:cs="Times New Roman"/>
          <w:szCs w:val="26"/>
        </w:rPr>
      </w:pPr>
    </w:p>
    <w:p w14:paraId="71AC7879" w14:textId="74F1C4DC" w:rsidR="0042750E" w:rsidRDefault="0042750E" w:rsidP="00711E5F">
      <w:pPr>
        <w:pStyle w:val="BodyTextIndent3"/>
        <w:ind w:left="0" w:firstLine="0"/>
        <w:rPr>
          <w:rFonts w:cs="Times New Roman"/>
          <w:iCs/>
          <w:sz w:val="26"/>
          <w:szCs w:val="26"/>
        </w:rPr>
      </w:pPr>
      <w:r w:rsidRPr="00711E5F">
        <w:rPr>
          <w:rFonts w:cs="Times New Roman"/>
          <w:iCs/>
          <w:sz w:val="26"/>
          <w:szCs w:val="26"/>
        </w:rPr>
        <w:t xml:space="preserve">Таблица </w:t>
      </w:r>
      <w:r w:rsidR="00711E5F">
        <w:rPr>
          <w:rFonts w:cs="Times New Roman"/>
          <w:iCs/>
          <w:sz w:val="26"/>
          <w:szCs w:val="26"/>
        </w:rPr>
        <w:t>7</w:t>
      </w:r>
      <w:r w:rsidRPr="00711E5F">
        <w:rPr>
          <w:rFonts w:cs="Times New Roman"/>
          <w:iCs/>
          <w:sz w:val="26"/>
          <w:szCs w:val="26"/>
        </w:rPr>
        <w:t>.5</w:t>
      </w:r>
      <w:r w:rsidR="00711E5F">
        <w:rPr>
          <w:rFonts w:cs="Times New Roman"/>
          <w:iCs/>
          <w:sz w:val="26"/>
          <w:szCs w:val="26"/>
        </w:rPr>
        <w:t xml:space="preserve"> </w:t>
      </w:r>
      <w:r w:rsidR="00711E5F" w:rsidRPr="008046C2">
        <w:rPr>
          <w:rStyle w:val="FontStyle16"/>
          <w:iCs/>
        </w:rPr>
        <w:t xml:space="preserve">– </w:t>
      </w:r>
      <w:r w:rsidRPr="00711E5F">
        <w:rPr>
          <w:rFonts w:cs="Times New Roman"/>
          <w:iCs/>
          <w:sz w:val="26"/>
          <w:szCs w:val="26"/>
        </w:rPr>
        <w:t>Предельно допустимые уровни электромагнитных полей от экранов ВДТ, ЭВМ и ПЭВМ</w:t>
      </w:r>
    </w:p>
    <w:p w14:paraId="7A1A223B" w14:textId="77777777" w:rsidR="00711E5F" w:rsidRPr="00711E5F" w:rsidRDefault="00711E5F" w:rsidP="00711E5F">
      <w:pPr>
        <w:pStyle w:val="BodyTextIndent3"/>
        <w:ind w:left="0" w:firstLine="0"/>
        <w:rPr>
          <w:rFonts w:cs="Times New Roman"/>
          <w:iCs/>
          <w:sz w:val="26"/>
          <w:szCs w:val="26"/>
        </w:rPr>
      </w:pPr>
    </w:p>
    <w:tbl>
      <w:tblPr>
        <w:tblW w:w="9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9"/>
        <w:gridCol w:w="3707"/>
      </w:tblGrid>
      <w:tr w:rsidR="0042750E" w:rsidRPr="0042750E" w14:paraId="2E422E32" w14:textId="77777777" w:rsidTr="00711E5F">
        <w:trPr>
          <w:trHeight w:val="20"/>
          <w:jc w:val="center"/>
        </w:trPr>
        <w:tc>
          <w:tcPr>
            <w:tcW w:w="5839" w:type="dxa"/>
            <w:tcBorders>
              <w:top w:val="single" w:sz="4" w:space="0" w:color="auto"/>
              <w:left w:val="single" w:sz="4" w:space="0" w:color="auto"/>
              <w:bottom w:val="single" w:sz="4" w:space="0" w:color="auto"/>
              <w:right w:val="single" w:sz="4" w:space="0" w:color="auto"/>
            </w:tcBorders>
            <w:vAlign w:val="center"/>
          </w:tcPr>
          <w:p w14:paraId="00969EAA" w14:textId="77777777" w:rsidR="0042750E" w:rsidRPr="0042750E" w:rsidRDefault="0042750E" w:rsidP="00711E5F">
            <w:pPr>
              <w:jc w:val="center"/>
              <w:rPr>
                <w:rFonts w:cs="Times New Roman"/>
                <w:szCs w:val="26"/>
              </w:rPr>
            </w:pPr>
            <w:r w:rsidRPr="0042750E">
              <w:rPr>
                <w:rFonts w:cs="Times New Roman"/>
                <w:szCs w:val="26"/>
              </w:rPr>
              <w:t>Наименование параметра</w:t>
            </w:r>
          </w:p>
        </w:tc>
        <w:tc>
          <w:tcPr>
            <w:tcW w:w="3707" w:type="dxa"/>
            <w:tcBorders>
              <w:top w:val="single" w:sz="4" w:space="0" w:color="auto"/>
              <w:left w:val="single" w:sz="4" w:space="0" w:color="auto"/>
              <w:bottom w:val="single" w:sz="4" w:space="0" w:color="auto"/>
              <w:right w:val="single" w:sz="4" w:space="0" w:color="auto"/>
            </w:tcBorders>
          </w:tcPr>
          <w:p w14:paraId="2D519808" w14:textId="77777777" w:rsidR="0042750E" w:rsidRPr="0042750E" w:rsidRDefault="0042750E" w:rsidP="009E683C">
            <w:pPr>
              <w:jc w:val="center"/>
              <w:rPr>
                <w:rFonts w:cs="Times New Roman"/>
                <w:szCs w:val="26"/>
              </w:rPr>
            </w:pPr>
            <w:r w:rsidRPr="0042750E">
              <w:rPr>
                <w:rFonts w:cs="Times New Roman"/>
                <w:szCs w:val="26"/>
              </w:rPr>
              <w:t>Предельно-допустимые уровни</w:t>
            </w:r>
          </w:p>
        </w:tc>
      </w:tr>
      <w:tr w:rsidR="00711E5F" w:rsidRPr="0042750E" w14:paraId="5F18FC7A" w14:textId="77777777" w:rsidTr="00711E5F">
        <w:trPr>
          <w:trHeight w:val="20"/>
          <w:jc w:val="center"/>
        </w:trPr>
        <w:tc>
          <w:tcPr>
            <w:tcW w:w="5839" w:type="dxa"/>
            <w:tcBorders>
              <w:top w:val="single" w:sz="4" w:space="0" w:color="auto"/>
              <w:left w:val="single" w:sz="4" w:space="0" w:color="auto"/>
              <w:bottom w:val="nil"/>
              <w:right w:val="single" w:sz="4" w:space="0" w:color="auto"/>
            </w:tcBorders>
            <w:vAlign w:val="center"/>
          </w:tcPr>
          <w:p w14:paraId="3BF2F77D" w14:textId="6A4484BD" w:rsidR="00711E5F" w:rsidRPr="0042750E" w:rsidRDefault="00711E5F" w:rsidP="00711E5F">
            <w:pPr>
              <w:ind w:firstLine="0"/>
              <w:rPr>
                <w:rFonts w:cs="Times New Roman"/>
                <w:szCs w:val="26"/>
              </w:rPr>
            </w:pPr>
            <w:r w:rsidRPr="0042750E">
              <w:rPr>
                <w:rFonts w:cs="Times New Roman"/>
                <w:szCs w:val="26"/>
              </w:rPr>
              <w:t>Напряженность электрического поля в диапазоне</w:t>
            </w:r>
            <w:r>
              <w:rPr>
                <w:rFonts w:cs="Times New Roman"/>
                <w:szCs w:val="26"/>
              </w:rPr>
              <w:t xml:space="preserve"> </w:t>
            </w:r>
            <w:r w:rsidRPr="0042750E">
              <w:rPr>
                <w:rFonts w:cs="Times New Roman"/>
                <w:szCs w:val="26"/>
              </w:rPr>
              <w:t>частот:</w:t>
            </w:r>
          </w:p>
        </w:tc>
        <w:tc>
          <w:tcPr>
            <w:tcW w:w="3707" w:type="dxa"/>
            <w:vMerge w:val="restart"/>
            <w:tcBorders>
              <w:top w:val="single" w:sz="4" w:space="0" w:color="auto"/>
              <w:left w:val="single" w:sz="4" w:space="0" w:color="auto"/>
              <w:right w:val="single" w:sz="4" w:space="0" w:color="auto"/>
            </w:tcBorders>
            <w:vAlign w:val="center"/>
          </w:tcPr>
          <w:p w14:paraId="44AE1199" w14:textId="77777777" w:rsidR="00711E5F" w:rsidRPr="0042750E" w:rsidRDefault="00711E5F" w:rsidP="00711E5F">
            <w:pPr>
              <w:ind w:firstLine="0"/>
              <w:jc w:val="center"/>
              <w:rPr>
                <w:rFonts w:cs="Times New Roman"/>
                <w:szCs w:val="26"/>
              </w:rPr>
            </w:pPr>
            <w:r w:rsidRPr="0042750E">
              <w:rPr>
                <w:rFonts w:cs="Times New Roman"/>
                <w:szCs w:val="26"/>
              </w:rPr>
              <w:t>не более 25,0 В/м</w:t>
            </w:r>
          </w:p>
          <w:p w14:paraId="730D44E5" w14:textId="64E5FE29" w:rsidR="00711E5F" w:rsidRPr="0042750E" w:rsidRDefault="00711E5F" w:rsidP="00711E5F">
            <w:pPr>
              <w:ind w:firstLine="0"/>
              <w:jc w:val="center"/>
              <w:rPr>
                <w:rFonts w:cs="Times New Roman"/>
                <w:szCs w:val="26"/>
              </w:rPr>
            </w:pPr>
            <w:r w:rsidRPr="0042750E">
              <w:rPr>
                <w:rFonts w:cs="Times New Roman"/>
                <w:szCs w:val="26"/>
              </w:rPr>
              <w:t>не более 2,5 В/м</w:t>
            </w:r>
          </w:p>
        </w:tc>
      </w:tr>
      <w:tr w:rsidR="00711E5F" w:rsidRPr="0042750E" w14:paraId="17493C3F" w14:textId="77777777" w:rsidTr="00711E5F">
        <w:trPr>
          <w:trHeight w:val="757"/>
          <w:jc w:val="center"/>
        </w:trPr>
        <w:tc>
          <w:tcPr>
            <w:tcW w:w="5839" w:type="dxa"/>
            <w:tcBorders>
              <w:top w:val="nil"/>
              <w:left w:val="single" w:sz="4" w:space="0" w:color="auto"/>
              <w:right w:val="single" w:sz="4" w:space="0" w:color="auto"/>
            </w:tcBorders>
            <w:vAlign w:val="center"/>
          </w:tcPr>
          <w:p w14:paraId="55A02DEF" w14:textId="77777777" w:rsidR="00711E5F" w:rsidRPr="0042750E" w:rsidRDefault="00711E5F" w:rsidP="00711E5F">
            <w:pPr>
              <w:ind w:hanging="2"/>
              <w:jc w:val="center"/>
              <w:rPr>
                <w:rFonts w:cs="Times New Roman"/>
                <w:szCs w:val="26"/>
              </w:rPr>
            </w:pPr>
            <w:r w:rsidRPr="0042750E">
              <w:rPr>
                <w:rFonts w:cs="Times New Roman"/>
                <w:szCs w:val="26"/>
              </w:rPr>
              <w:t>5 Гц-2 кГц</w:t>
            </w:r>
          </w:p>
          <w:p w14:paraId="36152130" w14:textId="7D0F0D1A" w:rsidR="00711E5F" w:rsidRPr="0042750E" w:rsidRDefault="00711E5F" w:rsidP="00711E5F">
            <w:pPr>
              <w:ind w:firstLine="0"/>
              <w:jc w:val="center"/>
              <w:rPr>
                <w:rFonts w:cs="Times New Roman"/>
                <w:szCs w:val="26"/>
              </w:rPr>
            </w:pPr>
            <w:r w:rsidRPr="0042750E">
              <w:rPr>
                <w:rFonts w:cs="Times New Roman"/>
                <w:szCs w:val="26"/>
              </w:rPr>
              <w:t>2-400 кГц</w:t>
            </w:r>
          </w:p>
        </w:tc>
        <w:tc>
          <w:tcPr>
            <w:tcW w:w="3707" w:type="dxa"/>
            <w:vMerge/>
            <w:tcBorders>
              <w:left w:val="single" w:sz="4" w:space="0" w:color="auto"/>
              <w:right w:val="single" w:sz="4" w:space="0" w:color="auto"/>
            </w:tcBorders>
          </w:tcPr>
          <w:p w14:paraId="63A6F671" w14:textId="4016C5C6" w:rsidR="00711E5F" w:rsidRPr="0042750E" w:rsidRDefault="00711E5F" w:rsidP="00711E5F">
            <w:pPr>
              <w:ind w:firstLine="2"/>
              <w:jc w:val="center"/>
              <w:rPr>
                <w:rFonts w:cs="Times New Roman"/>
                <w:szCs w:val="26"/>
              </w:rPr>
            </w:pPr>
          </w:p>
        </w:tc>
      </w:tr>
      <w:tr w:rsidR="00711E5F" w:rsidRPr="0042750E" w14:paraId="69A5EBEE" w14:textId="77777777" w:rsidTr="00711E5F">
        <w:trPr>
          <w:trHeight w:val="20"/>
          <w:jc w:val="center"/>
        </w:trPr>
        <w:tc>
          <w:tcPr>
            <w:tcW w:w="5839" w:type="dxa"/>
            <w:tcBorders>
              <w:top w:val="single" w:sz="4" w:space="0" w:color="auto"/>
              <w:left w:val="single" w:sz="4" w:space="0" w:color="auto"/>
              <w:bottom w:val="nil"/>
              <w:right w:val="single" w:sz="4" w:space="0" w:color="auto"/>
            </w:tcBorders>
            <w:vAlign w:val="center"/>
          </w:tcPr>
          <w:p w14:paraId="6E01B632" w14:textId="77777777" w:rsidR="00711E5F" w:rsidRPr="0042750E" w:rsidRDefault="00711E5F" w:rsidP="00711E5F">
            <w:pPr>
              <w:ind w:firstLine="25"/>
              <w:rPr>
                <w:rFonts w:cs="Times New Roman"/>
                <w:szCs w:val="26"/>
              </w:rPr>
            </w:pPr>
            <w:r w:rsidRPr="0042750E">
              <w:rPr>
                <w:rFonts w:cs="Times New Roman"/>
                <w:szCs w:val="26"/>
              </w:rPr>
              <w:t>Плотность магнитного потока магнитного поля в диапазоне частот:</w:t>
            </w:r>
          </w:p>
        </w:tc>
        <w:tc>
          <w:tcPr>
            <w:tcW w:w="3707" w:type="dxa"/>
            <w:vMerge w:val="restart"/>
            <w:tcBorders>
              <w:top w:val="single" w:sz="4" w:space="0" w:color="auto"/>
              <w:left w:val="single" w:sz="4" w:space="0" w:color="auto"/>
              <w:right w:val="single" w:sz="4" w:space="0" w:color="auto"/>
            </w:tcBorders>
            <w:vAlign w:val="center"/>
          </w:tcPr>
          <w:p w14:paraId="23363683" w14:textId="77777777" w:rsidR="00711E5F" w:rsidRPr="0042750E" w:rsidRDefault="00711E5F" w:rsidP="00711E5F">
            <w:pPr>
              <w:ind w:firstLine="0"/>
              <w:jc w:val="center"/>
              <w:rPr>
                <w:rFonts w:cs="Times New Roman"/>
                <w:szCs w:val="26"/>
              </w:rPr>
            </w:pPr>
            <w:r w:rsidRPr="0042750E">
              <w:rPr>
                <w:rFonts w:cs="Times New Roman"/>
                <w:szCs w:val="26"/>
              </w:rPr>
              <w:t xml:space="preserve">не более 250 </w:t>
            </w:r>
            <w:proofErr w:type="spellStart"/>
            <w:r w:rsidRPr="0042750E">
              <w:rPr>
                <w:rFonts w:cs="Times New Roman"/>
                <w:szCs w:val="26"/>
              </w:rPr>
              <w:t>нТл</w:t>
            </w:r>
            <w:proofErr w:type="spellEnd"/>
          </w:p>
          <w:p w14:paraId="52B7A0F0" w14:textId="71D5F59C" w:rsidR="00711E5F" w:rsidRPr="0042750E" w:rsidRDefault="00711E5F" w:rsidP="00711E5F">
            <w:pPr>
              <w:ind w:firstLine="0"/>
              <w:jc w:val="center"/>
              <w:rPr>
                <w:rFonts w:cs="Times New Roman"/>
                <w:szCs w:val="26"/>
              </w:rPr>
            </w:pPr>
            <w:r w:rsidRPr="0042750E">
              <w:rPr>
                <w:rFonts w:cs="Times New Roman"/>
                <w:szCs w:val="26"/>
              </w:rPr>
              <w:t xml:space="preserve">не более 25 </w:t>
            </w:r>
            <w:proofErr w:type="spellStart"/>
            <w:r w:rsidRPr="0042750E">
              <w:rPr>
                <w:rFonts w:cs="Times New Roman"/>
                <w:szCs w:val="26"/>
              </w:rPr>
              <w:t>нТл</w:t>
            </w:r>
            <w:proofErr w:type="spellEnd"/>
          </w:p>
        </w:tc>
      </w:tr>
      <w:tr w:rsidR="00711E5F" w:rsidRPr="0042750E" w14:paraId="2E6EB153" w14:textId="77777777" w:rsidTr="00711E5F">
        <w:trPr>
          <w:trHeight w:val="757"/>
          <w:jc w:val="center"/>
        </w:trPr>
        <w:tc>
          <w:tcPr>
            <w:tcW w:w="5839" w:type="dxa"/>
            <w:tcBorders>
              <w:top w:val="nil"/>
              <w:left w:val="single" w:sz="4" w:space="0" w:color="auto"/>
              <w:right w:val="single" w:sz="4" w:space="0" w:color="auto"/>
            </w:tcBorders>
            <w:vAlign w:val="center"/>
          </w:tcPr>
          <w:p w14:paraId="08BA9179" w14:textId="77777777" w:rsidR="00711E5F" w:rsidRPr="0042750E" w:rsidRDefault="00711E5F" w:rsidP="00711E5F">
            <w:pPr>
              <w:tabs>
                <w:tab w:val="left" w:pos="2175"/>
              </w:tabs>
              <w:ind w:hanging="2"/>
              <w:jc w:val="center"/>
              <w:rPr>
                <w:rFonts w:cs="Times New Roman"/>
                <w:szCs w:val="26"/>
              </w:rPr>
            </w:pPr>
            <w:r w:rsidRPr="0042750E">
              <w:rPr>
                <w:rFonts w:cs="Times New Roman"/>
                <w:szCs w:val="26"/>
              </w:rPr>
              <w:t>5 Гц-2 кГц</w:t>
            </w:r>
          </w:p>
          <w:p w14:paraId="7895D5CD" w14:textId="786B741E" w:rsidR="00711E5F" w:rsidRPr="0042750E" w:rsidRDefault="00711E5F" w:rsidP="00711E5F">
            <w:pPr>
              <w:ind w:hanging="2"/>
              <w:jc w:val="center"/>
              <w:rPr>
                <w:rFonts w:cs="Times New Roman"/>
                <w:szCs w:val="26"/>
              </w:rPr>
            </w:pPr>
            <w:r w:rsidRPr="0042750E">
              <w:rPr>
                <w:rFonts w:cs="Times New Roman"/>
                <w:szCs w:val="26"/>
              </w:rPr>
              <w:t>2-400 кГц</w:t>
            </w:r>
          </w:p>
        </w:tc>
        <w:tc>
          <w:tcPr>
            <w:tcW w:w="3707" w:type="dxa"/>
            <w:vMerge/>
            <w:tcBorders>
              <w:left w:val="single" w:sz="4" w:space="0" w:color="auto"/>
              <w:right w:val="single" w:sz="4" w:space="0" w:color="auto"/>
            </w:tcBorders>
          </w:tcPr>
          <w:p w14:paraId="27381AF3" w14:textId="0C4DE426" w:rsidR="00711E5F" w:rsidRPr="0042750E" w:rsidRDefault="00711E5F" w:rsidP="009E683C">
            <w:pPr>
              <w:jc w:val="center"/>
              <w:rPr>
                <w:rFonts w:cs="Times New Roman"/>
                <w:szCs w:val="26"/>
              </w:rPr>
            </w:pPr>
          </w:p>
        </w:tc>
      </w:tr>
      <w:tr w:rsidR="0042750E" w:rsidRPr="0042750E" w14:paraId="5A938ED4" w14:textId="77777777" w:rsidTr="00711E5F">
        <w:trPr>
          <w:trHeight w:val="20"/>
          <w:jc w:val="center"/>
        </w:trPr>
        <w:tc>
          <w:tcPr>
            <w:tcW w:w="5839" w:type="dxa"/>
            <w:tcBorders>
              <w:top w:val="single" w:sz="4" w:space="0" w:color="auto"/>
              <w:left w:val="single" w:sz="4" w:space="0" w:color="auto"/>
              <w:bottom w:val="single" w:sz="4" w:space="0" w:color="auto"/>
              <w:right w:val="single" w:sz="4" w:space="0" w:color="auto"/>
            </w:tcBorders>
            <w:vAlign w:val="center"/>
          </w:tcPr>
          <w:p w14:paraId="746BDCD7" w14:textId="77777777" w:rsidR="0042750E" w:rsidRPr="0042750E" w:rsidRDefault="0042750E" w:rsidP="00711E5F">
            <w:pPr>
              <w:ind w:firstLine="0"/>
              <w:rPr>
                <w:rFonts w:cs="Times New Roman"/>
                <w:szCs w:val="26"/>
              </w:rPr>
            </w:pPr>
            <w:r w:rsidRPr="0042750E">
              <w:rPr>
                <w:rFonts w:cs="Times New Roman"/>
                <w:szCs w:val="26"/>
              </w:rPr>
              <w:t>Напряженность электростатического поля</w:t>
            </w:r>
          </w:p>
        </w:tc>
        <w:tc>
          <w:tcPr>
            <w:tcW w:w="3707" w:type="dxa"/>
            <w:tcBorders>
              <w:top w:val="single" w:sz="4" w:space="0" w:color="auto"/>
              <w:left w:val="single" w:sz="4" w:space="0" w:color="auto"/>
              <w:bottom w:val="single" w:sz="4" w:space="0" w:color="auto"/>
              <w:right w:val="single" w:sz="4" w:space="0" w:color="auto"/>
            </w:tcBorders>
            <w:vAlign w:val="bottom"/>
          </w:tcPr>
          <w:p w14:paraId="69040729" w14:textId="77777777" w:rsidR="0042750E" w:rsidRPr="0042750E" w:rsidRDefault="0042750E" w:rsidP="00711E5F">
            <w:pPr>
              <w:ind w:firstLine="0"/>
              <w:jc w:val="center"/>
              <w:rPr>
                <w:rFonts w:cs="Times New Roman"/>
                <w:szCs w:val="26"/>
              </w:rPr>
            </w:pPr>
            <w:r w:rsidRPr="0042750E">
              <w:rPr>
                <w:rFonts w:cs="Times New Roman"/>
                <w:szCs w:val="26"/>
              </w:rPr>
              <w:t xml:space="preserve">не более 15 </w:t>
            </w:r>
            <w:proofErr w:type="spellStart"/>
            <w:r w:rsidRPr="0042750E">
              <w:rPr>
                <w:rFonts w:cs="Times New Roman"/>
                <w:szCs w:val="26"/>
              </w:rPr>
              <w:t>кВ</w:t>
            </w:r>
            <w:proofErr w:type="spellEnd"/>
            <w:r w:rsidRPr="0042750E">
              <w:rPr>
                <w:rFonts w:cs="Times New Roman"/>
                <w:szCs w:val="26"/>
              </w:rPr>
              <w:t>/м</w:t>
            </w:r>
          </w:p>
        </w:tc>
      </w:tr>
    </w:tbl>
    <w:p w14:paraId="69DB3A2C" w14:textId="77777777" w:rsidR="0042750E" w:rsidRPr="0042750E" w:rsidRDefault="0042750E" w:rsidP="0042750E">
      <w:pPr>
        <w:ind w:firstLine="709"/>
        <w:jc w:val="center"/>
        <w:rPr>
          <w:rFonts w:cs="Times New Roman"/>
          <w:szCs w:val="26"/>
        </w:rPr>
      </w:pPr>
    </w:p>
    <w:p w14:paraId="1A539E0D" w14:textId="3C97F129" w:rsidR="0042750E" w:rsidRDefault="0042750E" w:rsidP="008F54B2">
      <w:pPr>
        <w:ind w:firstLine="0"/>
        <w:rPr>
          <w:rFonts w:cs="Times New Roman"/>
          <w:iCs/>
          <w:szCs w:val="26"/>
        </w:rPr>
      </w:pPr>
      <w:r w:rsidRPr="00711E5F">
        <w:rPr>
          <w:rFonts w:cs="Times New Roman"/>
          <w:iCs/>
          <w:szCs w:val="26"/>
        </w:rPr>
        <w:t xml:space="preserve">Таблица </w:t>
      </w:r>
      <w:r w:rsidR="00711E5F">
        <w:rPr>
          <w:rFonts w:cs="Times New Roman"/>
          <w:iCs/>
          <w:szCs w:val="26"/>
        </w:rPr>
        <w:t>7</w:t>
      </w:r>
      <w:r w:rsidRPr="00711E5F">
        <w:rPr>
          <w:rFonts w:cs="Times New Roman"/>
          <w:iCs/>
          <w:szCs w:val="26"/>
        </w:rPr>
        <w:t>.</w:t>
      </w:r>
      <w:r w:rsidR="008F54B2">
        <w:rPr>
          <w:rFonts w:cs="Times New Roman"/>
          <w:iCs/>
          <w:szCs w:val="26"/>
        </w:rPr>
        <w:t xml:space="preserve">6 </w:t>
      </w:r>
      <w:r w:rsidR="008F54B2" w:rsidRPr="008046C2">
        <w:rPr>
          <w:rStyle w:val="FontStyle16"/>
          <w:iCs/>
        </w:rPr>
        <w:t xml:space="preserve">– </w:t>
      </w:r>
      <w:r w:rsidRPr="00711E5F">
        <w:rPr>
          <w:rFonts w:cs="Times New Roman"/>
          <w:iCs/>
          <w:szCs w:val="26"/>
        </w:rPr>
        <w:t>Предельно допустимые уровни электромагнитных полей при работе с ВДТ, ЭВМ, ПЭВМ от клавиатуры, системного блока, манипулятора «мышь», беспроводных системам передачи информации и иных периферийных устройств</w:t>
      </w:r>
    </w:p>
    <w:p w14:paraId="6DBD88E8" w14:textId="77777777" w:rsidR="00711E5F" w:rsidRPr="00711E5F" w:rsidRDefault="00711E5F" w:rsidP="0042750E">
      <w:pPr>
        <w:rPr>
          <w:rFonts w:cs="Times New Roman"/>
          <w:iCs/>
          <w:szCs w:val="26"/>
        </w:rPr>
      </w:pPr>
    </w:p>
    <w:tbl>
      <w:tblPr>
        <w:tblW w:w="9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7"/>
        <w:gridCol w:w="1435"/>
        <w:gridCol w:w="1435"/>
        <w:gridCol w:w="1435"/>
        <w:gridCol w:w="1435"/>
        <w:gridCol w:w="1379"/>
      </w:tblGrid>
      <w:tr w:rsidR="0042750E" w:rsidRPr="0042750E" w14:paraId="6F453851" w14:textId="77777777" w:rsidTr="00711E5F">
        <w:trPr>
          <w:trHeight w:val="499"/>
          <w:jc w:val="center"/>
        </w:trPr>
        <w:tc>
          <w:tcPr>
            <w:tcW w:w="2447" w:type="dxa"/>
            <w:tcBorders>
              <w:top w:val="single" w:sz="4" w:space="0" w:color="auto"/>
              <w:left w:val="single" w:sz="4" w:space="0" w:color="auto"/>
              <w:bottom w:val="single" w:sz="4" w:space="0" w:color="auto"/>
              <w:right w:val="single" w:sz="4" w:space="0" w:color="auto"/>
            </w:tcBorders>
          </w:tcPr>
          <w:p w14:paraId="14E31A10" w14:textId="77777777" w:rsidR="0042750E" w:rsidRPr="0042750E" w:rsidRDefault="0042750E" w:rsidP="00711E5F">
            <w:pPr>
              <w:ind w:firstLine="25"/>
              <w:jc w:val="center"/>
              <w:rPr>
                <w:rFonts w:cs="Times New Roman"/>
                <w:szCs w:val="26"/>
              </w:rPr>
            </w:pPr>
            <w:r w:rsidRPr="0042750E">
              <w:rPr>
                <w:rFonts w:cs="Times New Roman"/>
                <w:szCs w:val="26"/>
              </w:rPr>
              <w:t>Диапазоны частот</w:t>
            </w:r>
          </w:p>
        </w:tc>
        <w:tc>
          <w:tcPr>
            <w:tcW w:w="1435" w:type="dxa"/>
            <w:tcBorders>
              <w:top w:val="single" w:sz="4" w:space="0" w:color="auto"/>
              <w:left w:val="single" w:sz="4" w:space="0" w:color="auto"/>
              <w:bottom w:val="single" w:sz="4" w:space="0" w:color="auto"/>
              <w:right w:val="single" w:sz="4" w:space="0" w:color="auto"/>
            </w:tcBorders>
          </w:tcPr>
          <w:p w14:paraId="676B9A46" w14:textId="77777777" w:rsidR="0042750E" w:rsidRPr="0042750E" w:rsidRDefault="0042750E" w:rsidP="00711E5F">
            <w:pPr>
              <w:ind w:left="-1" w:right="-185" w:hanging="142"/>
              <w:jc w:val="center"/>
              <w:rPr>
                <w:rFonts w:cs="Times New Roman"/>
                <w:szCs w:val="26"/>
              </w:rPr>
            </w:pPr>
            <w:r w:rsidRPr="0042750E">
              <w:rPr>
                <w:rFonts w:cs="Times New Roman"/>
                <w:szCs w:val="26"/>
              </w:rPr>
              <w:t>0,3-300</w:t>
            </w:r>
          </w:p>
          <w:p w14:paraId="260A4DB1" w14:textId="77777777" w:rsidR="0042750E" w:rsidRPr="0042750E" w:rsidRDefault="0042750E" w:rsidP="00711E5F">
            <w:pPr>
              <w:ind w:left="-108" w:right="-185" w:hanging="35"/>
              <w:jc w:val="center"/>
              <w:rPr>
                <w:rFonts w:cs="Times New Roman"/>
                <w:szCs w:val="26"/>
              </w:rPr>
            </w:pPr>
            <w:r w:rsidRPr="0042750E">
              <w:rPr>
                <w:rFonts w:cs="Times New Roman"/>
                <w:szCs w:val="26"/>
              </w:rPr>
              <w:t>кГц</w:t>
            </w:r>
          </w:p>
        </w:tc>
        <w:tc>
          <w:tcPr>
            <w:tcW w:w="1435" w:type="dxa"/>
            <w:tcBorders>
              <w:top w:val="single" w:sz="4" w:space="0" w:color="auto"/>
              <w:left w:val="single" w:sz="4" w:space="0" w:color="auto"/>
              <w:bottom w:val="single" w:sz="4" w:space="0" w:color="auto"/>
              <w:right w:val="single" w:sz="4" w:space="0" w:color="auto"/>
            </w:tcBorders>
          </w:tcPr>
          <w:p w14:paraId="7453461B" w14:textId="77777777" w:rsidR="0042750E" w:rsidRPr="0042750E" w:rsidRDefault="0042750E" w:rsidP="00711E5F">
            <w:pPr>
              <w:ind w:left="-7" w:right="-185" w:firstLine="0"/>
              <w:jc w:val="center"/>
              <w:rPr>
                <w:rFonts w:cs="Times New Roman"/>
                <w:szCs w:val="26"/>
              </w:rPr>
            </w:pPr>
            <w:r w:rsidRPr="0042750E">
              <w:rPr>
                <w:rFonts w:cs="Times New Roman"/>
                <w:szCs w:val="26"/>
              </w:rPr>
              <w:t>0,3-3</w:t>
            </w:r>
          </w:p>
          <w:p w14:paraId="39B56C99" w14:textId="77777777" w:rsidR="0042750E" w:rsidRPr="0042750E" w:rsidRDefault="0042750E" w:rsidP="009E683C">
            <w:pPr>
              <w:ind w:left="-108" w:right="-185"/>
              <w:jc w:val="center"/>
              <w:rPr>
                <w:rFonts w:cs="Times New Roman"/>
                <w:szCs w:val="26"/>
              </w:rPr>
            </w:pPr>
            <w:r w:rsidRPr="0042750E">
              <w:rPr>
                <w:rFonts w:cs="Times New Roman"/>
                <w:szCs w:val="26"/>
              </w:rPr>
              <w:t>МГц</w:t>
            </w:r>
          </w:p>
        </w:tc>
        <w:tc>
          <w:tcPr>
            <w:tcW w:w="1435" w:type="dxa"/>
            <w:tcBorders>
              <w:top w:val="single" w:sz="4" w:space="0" w:color="auto"/>
              <w:left w:val="single" w:sz="4" w:space="0" w:color="auto"/>
              <w:bottom w:val="single" w:sz="4" w:space="0" w:color="auto"/>
              <w:right w:val="single" w:sz="4" w:space="0" w:color="auto"/>
            </w:tcBorders>
          </w:tcPr>
          <w:p w14:paraId="00140DEA" w14:textId="77777777" w:rsidR="0042750E" w:rsidRPr="0042750E" w:rsidRDefault="0042750E" w:rsidP="00711E5F">
            <w:pPr>
              <w:ind w:left="-29" w:right="-185" w:firstLine="0"/>
              <w:jc w:val="center"/>
              <w:rPr>
                <w:rFonts w:cs="Times New Roman"/>
                <w:szCs w:val="26"/>
              </w:rPr>
            </w:pPr>
            <w:r w:rsidRPr="0042750E">
              <w:rPr>
                <w:rFonts w:cs="Times New Roman"/>
                <w:szCs w:val="26"/>
              </w:rPr>
              <w:t>3-30</w:t>
            </w:r>
          </w:p>
          <w:p w14:paraId="1C6685CE" w14:textId="77777777" w:rsidR="0042750E" w:rsidRPr="0042750E" w:rsidRDefault="0042750E" w:rsidP="009E683C">
            <w:pPr>
              <w:ind w:left="-108" w:right="-185"/>
              <w:jc w:val="center"/>
              <w:rPr>
                <w:rFonts w:cs="Times New Roman"/>
                <w:szCs w:val="26"/>
              </w:rPr>
            </w:pPr>
            <w:r w:rsidRPr="0042750E">
              <w:rPr>
                <w:rFonts w:cs="Times New Roman"/>
                <w:szCs w:val="26"/>
              </w:rPr>
              <w:t>МГц</w:t>
            </w:r>
          </w:p>
        </w:tc>
        <w:tc>
          <w:tcPr>
            <w:tcW w:w="1435" w:type="dxa"/>
            <w:tcBorders>
              <w:top w:val="single" w:sz="4" w:space="0" w:color="auto"/>
              <w:left w:val="single" w:sz="4" w:space="0" w:color="auto"/>
              <w:bottom w:val="single" w:sz="4" w:space="0" w:color="auto"/>
              <w:right w:val="single" w:sz="4" w:space="0" w:color="auto"/>
            </w:tcBorders>
          </w:tcPr>
          <w:p w14:paraId="2427E15E" w14:textId="77777777" w:rsidR="0042750E" w:rsidRPr="0042750E" w:rsidRDefault="0042750E" w:rsidP="00711E5F">
            <w:pPr>
              <w:ind w:left="-108" w:right="-185" w:firstLine="56"/>
              <w:jc w:val="center"/>
              <w:rPr>
                <w:rFonts w:cs="Times New Roman"/>
                <w:szCs w:val="26"/>
              </w:rPr>
            </w:pPr>
            <w:r w:rsidRPr="0042750E">
              <w:rPr>
                <w:rFonts w:cs="Times New Roman"/>
                <w:szCs w:val="26"/>
              </w:rPr>
              <w:t>30-300</w:t>
            </w:r>
          </w:p>
          <w:p w14:paraId="28FD96BC" w14:textId="77777777" w:rsidR="0042750E" w:rsidRPr="0042750E" w:rsidRDefault="0042750E" w:rsidP="009E683C">
            <w:pPr>
              <w:ind w:left="-108" w:right="-185"/>
              <w:jc w:val="center"/>
              <w:rPr>
                <w:rFonts w:cs="Times New Roman"/>
                <w:szCs w:val="26"/>
              </w:rPr>
            </w:pPr>
            <w:r w:rsidRPr="0042750E">
              <w:rPr>
                <w:rFonts w:cs="Times New Roman"/>
                <w:szCs w:val="26"/>
              </w:rPr>
              <w:t>МГц</w:t>
            </w:r>
          </w:p>
        </w:tc>
        <w:tc>
          <w:tcPr>
            <w:tcW w:w="1379" w:type="dxa"/>
            <w:tcBorders>
              <w:top w:val="single" w:sz="4" w:space="0" w:color="auto"/>
              <w:left w:val="single" w:sz="4" w:space="0" w:color="auto"/>
              <w:bottom w:val="single" w:sz="4" w:space="0" w:color="auto"/>
              <w:right w:val="single" w:sz="4" w:space="0" w:color="auto"/>
            </w:tcBorders>
          </w:tcPr>
          <w:p w14:paraId="238C7DFE" w14:textId="77777777" w:rsidR="0042750E" w:rsidRPr="0042750E" w:rsidRDefault="0042750E" w:rsidP="00711E5F">
            <w:pPr>
              <w:ind w:left="-108" w:right="-185" w:firstLine="34"/>
              <w:jc w:val="center"/>
              <w:rPr>
                <w:rFonts w:cs="Times New Roman"/>
                <w:szCs w:val="26"/>
              </w:rPr>
            </w:pPr>
            <w:r w:rsidRPr="0042750E">
              <w:rPr>
                <w:rFonts w:cs="Times New Roman"/>
                <w:szCs w:val="26"/>
              </w:rPr>
              <w:t>0,3-300</w:t>
            </w:r>
          </w:p>
          <w:p w14:paraId="5FCA4EFD" w14:textId="77777777" w:rsidR="0042750E" w:rsidRPr="0042750E" w:rsidRDefault="0042750E" w:rsidP="009E683C">
            <w:pPr>
              <w:ind w:left="-108" w:right="-185"/>
              <w:jc w:val="center"/>
              <w:rPr>
                <w:rFonts w:cs="Times New Roman"/>
                <w:szCs w:val="26"/>
              </w:rPr>
            </w:pPr>
            <w:r w:rsidRPr="0042750E">
              <w:rPr>
                <w:rFonts w:cs="Times New Roman"/>
                <w:szCs w:val="26"/>
              </w:rPr>
              <w:t>ГГц</w:t>
            </w:r>
          </w:p>
        </w:tc>
      </w:tr>
      <w:tr w:rsidR="0042750E" w:rsidRPr="0042750E" w14:paraId="1434B2E5" w14:textId="77777777" w:rsidTr="00711E5F">
        <w:trPr>
          <w:trHeight w:val="421"/>
          <w:jc w:val="center"/>
        </w:trPr>
        <w:tc>
          <w:tcPr>
            <w:tcW w:w="2447" w:type="dxa"/>
            <w:tcBorders>
              <w:top w:val="single" w:sz="4" w:space="0" w:color="auto"/>
              <w:left w:val="single" w:sz="4" w:space="0" w:color="auto"/>
              <w:bottom w:val="single" w:sz="4" w:space="0" w:color="auto"/>
              <w:right w:val="single" w:sz="4" w:space="0" w:color="auto"/>
            </w:tcBorders>
          </w:tcPr>
          <w:p w14:paraId="4D8E77A8" w14:textId="77777777" w:rsidR="0042750E" w:rsidRPr="0042750E" w:rsidRDefault="0042750E" w:rsidP="00711E5F">
            <w:pPr>
              <w:ind w:firstLine="0"/>
              <w:jc w:val="center"/>
              <w:rPr>
                <w:rFonts w:cs="Times New Roman"/>
                <w:szCs w:val="26"/>
              </w:rPr>
            </w:pPr>
            <w:r w:rsidRPr="0042750E">
              <w:rPr>
                <w:rFonts w:cs="Times New Roman"/>
                <w:szCs w:val="26"/>
              </w:rPr>
              <w:lastRenderedPageBreak/>
              <w:t>Предельно допустимые уровни</w:t>
            </w:r>
          </w:p>
        </w:tc>
        <w:tc>
          <w:tcPr>
            <w:tcW w:w="1435" w:type="dxa"/>
            <w:tcBorders>
              <w:top w:val="single" w:sz="4" w:space="0" w:color="auto"/>
              <w:left w:val="single" w:sz="4" w:space="0" w:color="auto"/>
              <w:bottom w:val="single" w:sz="4" w:space="0" w:color="auto"/>
              <w:right w:val="single" w:sz="4" w:space="0" w:color="auto"/>
            </w:tcBorders>
            <w:vAlign w:val="center"/>
          </w:tcPr>
          <w:p w14:paraId="6D914829" w14:textId="77777777" w:rsidR="0042750E" w:rsidRPr="0042750E" w:rsidRDefault="0042750E" w:rsidP="00711E5F">
            <w:pPr>
              <w:ind w:hanging="1"/>
              <w:jc w:val="center"/>
              <w:rPr>
                <w:rFonts w:cs="Times New Roman"/>
                <w:szCs w:val="26"/>
              </w:rPr>
            </w:pPr>
            <w:r w:rsidRPr="0042750E">
              <w:rPr>
                <w:rFonts w:cs="Times New Roman"/>
                <w:szCs w:val="26"/>
              </w:rPr>
              <w:t>25 В/м</w:t>
            </w:r>
          </w:p>
        </w:tc>
        <w:tc>
          <w:tcPr>
            <w:tcW w:w="1435" w:type="dxa"/>
            <w:tcBorders>
              <w:top w:val="single" w:sz="4" w:space="0" w:color="auto"/>
              <w:left w:val="single" w:sz="4" w:space="0" w:color="auto"/>
              <w:bottom w:val="single" w:sz="4" w:space="0" w:color="auto"/>
              <w:right w:val="single" w:sz="4" w:space="0" w:color="auto"/>
            </w:tcBorders>
            <w:vAlign w:val="center"/>
          </w:tcPr>
          <w:p w14:paraId="798A4ED1" w14:textId="77777777" w:rsidR="0042750E" w:rsidRPr="0042750E" w:rsidRDefault="0042750E" w:rsidP="00711E5F">
            <w:pPr>
              <w:ind w:firstLine="0"/>
              <w:jc w:val="center"/>
              <w:rPr>
                <w:rFonts w:cs="Times New Roman"/>
                <w:szCs w:val="26"/>
              </w:rPr>
            </w:pPr>
            <w:r w:rsidRPr="0042750E">
              <w:rPr>
                <w:rFonts w:cs="Times New Roman"/>
                <w:szCs w:val="26"/>
              </w:rPr>
              <w:t>15 В/м</w:t>
            </w:r>
          </w:p>
        </w:tc>
        <w:tc>
          <w:tcPr>
            <w:tcW w:w="1435" w:type="dxa"/>
            <w:tcBorders>
              <w:top w:val="single" w:sz="4" w:space="0" w:color="auto"/>
              <w:left w:val="single" w:sz="4" w:space="0" w:color="auto"/>
              <w:bottom w:val="single" w:sz="4" w:space="0" w:color="auto"/>
              <w:right w:val="single" w:sz="4" w:space="0" w:color="auto"/>
            </w:tcBorders>
            <w:vAlign w:val="center"/>
          </w:tcPr>
          <w:p w14:paraId="49FEA6EE" w14:textId="77777777" w:rsidR="0042750E" w:rsidRPr="0042750E" w:rsidRDefault="0042750E" w:rsidP="00711E5F">
            <w:pPr>
              <w:ind w:firstLine="0"/>
              <w:jc w:val="center"/>
              <w:rPr>
                <w:rFonts w:cs="Times New Roman"/>
                <w:szCs w:val="26"/>
              </w:rPr>
            </w:pPr>
            <w:r w:rsidRPr="0042750E">
              <w:rPr>
                <w:rFonts w:cs="Times New Roman"/>
                <w:szCs w:val="26"/>
              </w:rPr>
              <w:t>10 В/м</w:t>
            </w:r>
          </w:p>
        </w:tc>
        <w:tc>
          <w:tcPr>
            <w:tcW w:w="1435" w:type="dxa"/>
            <w:tcBorders>
              <w:top w:val="single" w:sz="4" w:space="0" w:color="auto"/>
              <w:left w:val="single" w:sz="4" w:space="0" w:color="auto"/>
              <w:bottom w:val="single" w:sz="4" w:space="0" w:color="auto"/>
              <w:right w:val="single" w:sz="4" w:space="0" w:color="auto"/>
            </w:tcBorders>
            <w:vAlign w:val="center"/>
          </w:tcPr>
          <w:p w14:paraId="4956CDCE" w14:textId="77777777" w:rsidR="0042750E" w:rsidRPr="0042750E" w:rsidRDefault="0042750E" w:rsidP="00711E5F">
            <w:pPr>
              <w:ind w:firstLine="90"/>
              <w:jc w:val="center"/>
              <w:rPr>
                <w:rFonts w:cs="Times New Roman"/>
                <w:szCs w:val="26"/>
              </w:rPr>
            </w:pPr>
            <w:r w:rsidRPr="0042750E">
              <w:rPr>
                <w:rFonts w:cs="Times New Roman"/>
                <w:szCs w:val="26"/>
              </w:rPr>
              <w:t>3 В/м</w:t>
            </w:r>
          </w:p>
        </w:tc>
        <w:tc>
          <w:tcPr>
            <w:tcW w:w="1379" w:type="dxa"/>
            <w:tcBorders>
              <w:top w:val="single" w:sz="4" w:space="0" w:color="auto"/>
              <w:left w:val="single" w:sz="4" w:space="0" w:color="auto"/>
              <w:bottom w:val="single" w:sz="4" w:space="0" w:color="auto"/>
              <w:right w:val="single" w:sz="4" w:space="0" w:color="auto"/>
            </w:tcBorders>
            <w:vAlign w:val="center"/>
          </w:tcPr>
          <w:p w14:paraId="22222D68" w14:textId="77777777" w:rsidR="0042750E" w:rsidRPr="0042750E" w:rsidRDefault="0042750E" w:rsidP="00711E5F">
            <w:pPr>
              <w:ind w:firstLine="67"/>
              <w:jc w:val="center"/>
              <w:rPr>
                <w:rFonts w:cs="Times New Roman"/>
                <w:szCs w:val="26"/>
              </w:rPr>
            </w:pPr>
            <w:r w:rsidRPr="0042750E">
              <w:rPr>
                <w:rFonts w:cs="Times New Roman"/>
                <w:szCs w:val="26"/>
              </w:rPr>
              <w:t>10 мкВт/см</w:t>
            </w:r>
            <w:r w:rsidRPr="0042750E">
              <w:rPr>
                <w:rFonts w:cs="Times New Roman"/>
                <w:szCs w:val="26"/>
                <w:vertAlign w:val="superscript"/>
              </w:rPr>
              <w:t>2</w:t>
            </w:r>
          </w:p>
        </w:tc>
      </w:tr>
    </w:tbl>
    <w:p w14:paraId="44BFB2F0" w14:textId="77777777" w:rsidR="0042750E" w:rsidRPr="0042750E" w:rsidRDefault="0042750E" w:rsidP="0042750E">
      <w:pPr>
        <w:rPr>
          <w:rFonts w:cs="Times New Roman"/>
          <w:i/>
          <w:szCs w:val="26"/>
        </w:rPr>
      </w:pPr>
    </w:p>
    <w:p w14:paraId="0940806D" w14:textId="565A27E8" w:rsidR="0042750E" w:rsidRDefault="0042750E" w:rsidP="008F54B2">
      <w:pPr>
        <w:ind w:firstLine="0"/>
        <w:rPr>
          <w:rFonts w:cs="Times New Roman"/>
          <w:iCs/>
          <w:szCs w:val="26"/>
        </w:rPr>
      </w:pPr>
      <w:r w:rsidRPr="00711E5F">
        <w:rPr>
          <w:rFonts w:cs="Times New Roman"/>
          <w:iCs/>
          <w:szCs w:val="26"/>
        </w:rPr>
        <w:t xml:space="preserve">Таблица </w:t>
      </w:r>
      <w:r w:rsidR="00711E5F" w:rsidRPr="00711E5F">
        <w:rPr>
          <w:rFonts w:cs="Times New Roman"/>
          <w:iCs/>
          <w:szCs w:val="26"/>
        </w:rPr>
        <w:t>7</w:t>
      </w:r>
      <w:r w:rsidRPr="00711E5F">
        <w:rPr>
          <w:rFonts w:cs="Times New Roman"/>
          <w:iCs/>
          <w:szCs w:val="26"/>
        </w:rPr>
        <w:t>.7</w:t>
      </w:r>
      <w:r w:rsidR="008F54B2">
        <w:rPr>
          <w:rFonts w:cs="Times New Roman"/>
          <w:iCs/>
          <w:szCs w:val="26"/>
        </w:rPr>
        <w:t xml:space="preserve"> </w:t>
      </w:r>
      <w:r w:rsidR="008F54B2" w:rsidRPr="008046C2">
        <w:rPr>
          <w:rStyle w:val="FontStyle16"/>
          <w:iCs/>
        </w:rPr>
        <w:t xml:space="preserve">– </w:t>
      </w:r>
      <w:r w:rsidRPr="00711E5F">
        <w:rPr>
          <w:rFonts w:cs="Times New Roman"/>
          <w:iCs/>
          <w:szCs w:val="26"/>
        </w:rPr>
        <w:t>Предельно допустимые уровни и</w:t>
      </w:r>
      <w:r w:rsidRPr="00711E5F">
        <w:rPr>
          <w:rFonts w:cs="Times New Roman"/>
          <w:iCs/>
          <w:snapToGrid w:val="0"/>
          <w:szCs w:val="26"/>
        </w:rPr>
        <w:t xml:space="preserve">нтенсивности излучения в ультрафиолетовом диапазоне на расстоянии </w:t>
      </w:r>
      <w:smartTag w:uri="urn:schemas-microsoft-com:office:smarttags" w:element="metricconverter">
        <w:smartTagPr>
          <w:attr w:name="ProductID" w:val="0,5 м"/>
        </w:smartTagPr>
        <w:r w:rsidRPr="00711E5F">
          <w:rPr>
            <w:rFonts w:cs="Times New Roman"/>
            <w:iCs/>
            <w:snapToGrid w:val="0"/>
            <w:szCs w:val="26"/>
          </w:rPr>
          <w:t>0,5 м</w:t>
        </w:r>
      </w:smartTag>
      <w:r w:rsidRPr="00711E5F">
        <w:rPr>
          <w:rFonts w:cs="Times New Roman"/>
          <w:iCs/>
          <w:snapToGrid w:val="0"/>
          <w:szCs w:val="26"/>
        </w:rPr>
        <w:t xml:space="preserve"> </w:t>
      </w:r>
      <w:r w:rsidRPr="00711E5F">
        <w:rPr>
          <w:rFonts w:cs="Times New Roman"/>
          <w:iCs/>
          <w:szCs w:val="26"/>
        </w:rPr>
        <w:t>со стороны экрана ВДТ, ЭВМ и ПЭВМ</w:t>
      </w:r>
    </w:p>
    <w:p w14:paraId="422A4C42" w14:textId="77777777" w:rsidR="00711E5F" w:rsidRPr="00711E5F" w:rsidRDefault="00711E5F" w:rsidP="0042750E">
      <w:pPr>
        <w:rPr>
          <w:rFonts w:cs="Times New Roman"/>
          <w:iCs/>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0"/>
        <w:gridCol w:w="2135"/>
        <w:gridCol w:w="2136"/>
        <w:gridCol w:w="1972"/>
      </w:tblGrid>
      <w:tr w:rsidR="0042750E" w:rsidRPr="0042750E" w14:paraId="0AEBCFC1" w14:textId="77777777" w:rsidTr="008F54B2">
        <w:trPr>
          <w:jc w:val="center"/>
        </w:trPr>
        <w:tc>
          <w:tcPr>
            <w:tcW w:w="3250" w:type="dxa"/>
            <w:tcBorders>
              <w:top w:val="single" w:sz="4" w:space="0" w:color="auto"/>
              <w:left w:val="single" w:sz="4" w:space="0" w:color="auto"/>
              <w:bottom w:val="single" w:sz="4" w:space="0" w:color="auto"/>
              <w:right w:val="single" w:sz="4" w:space="0" w:color="auto"/>
            </w:tcBorders>
          </w:tcPr>
          <w:p w14:paraId="0A8B83E8" w14:textId="77777777" w:rsidR="0042750E" w:rsidRPr="0042750E" w:rsidRDefault="0042750E" w:rsidP="00711E5F">
            <w:pPr>
              <w:ind w:right="-13" w:firstLine="0"/>
              <w:jc w:val="center"/>
              <w:rPr>
                <w:rFonts w:cs="Times New Roman"/>
                <w:szCs w:val="26"/>
              </w:rPr>
            </w:pPr>
            <w:r w:rsidRPr="0042750E">
              <w:rPr>
                <w:rFonts w:cs="Times New Roman"/>
                <w:szCs w:val="26"/>
              </w:rPr>
              <w:t>Диапазоны длин волн</w:t>
            </w:r>
          </w:p>
        </w:tc>
        <w:tc>
          <w:tcPr>
            <w:tcW w:w="2135" w:type="dxa"/>
            <w:tcBorders>
              <w:top w:val="single" w:sz="4" w:space="0" w:color="auto"/>
              <w:left w:val="single" w:sz="4" w:space="0" w:color="auto"/>
              <w:bottom w:val="single" w:sz="4" w:space="0" w:color="auto"/>
              <w:right w:val="single" w:sz="4" w:space="0" w:color="auto"/>
            </w:tcBorders>
          </w:tcPr>
          <w:p w14:paraId="25501880" w14:textId="77777777" w:rsidR="0042750E" w:rsidRPr="0042750E" w:rsidRDefault="0042750E" w:rsidP="00711E5F">
            <w:pPr>
              <w:ind w:right="-13" w:firstLine="0"/>
              <w:jc w:val="center"/>
              <w:rPr>
                <w:rFonts w:cs="Times New Roman"/>
                <w:szCs w:val="26"/>
              </w:rPr>
            </w:pPr>
            <w:r w:rsidRPr="0042750E">
              <w:rPr>
                <w:rFonts w:cs="Times New Roman"/>
                <w:szCs w:val="26"/>
              </w:rPr>
              <w:t xml:space="preserve">200-280 </w:t>
            </w:r>
            <w:proofErr w:type="spellStart"/>
            <w:r w:rsidRPr="0042750E">
              <w:rPr>
                <w:rFonts w:cs="Times New Roman"/>
                <w:szCs w:val="26"/>
              </w:rPr>
              <w:t>нм</w:t>
            </w:r>
            <w:proofErr w:type="spellEnd"/>
          </w:p>
        </w:tc>
        <w:tc>
          <w:tcPr>
            <w:tcW w:w="2136" w:type="dxa"/>
            <w:tcBorders>
              <w:top w:val="single" w:sz="4" w:space="0" w:color="auto"/>
              <w:left w:val="single" w:sz="4" w:space="0" w:color="auto"/>
              <w:bottom w:val="single" w:sz="4" w:space="0" w:color="auto"/>
              <w:right w:val="single" w:sz="4" w:space="0" w:color="auto"/>
            </w:tcBorders>
          </w:tcPr>
          <w:p w14:paraId="0CC8A957" w14:textId="77777777" w:rsidR="0042750E" w:rsidRPr="0042750E" w:rsidRDefault="0042750E" w:rsidP="00711E5F">
            <w:pPr>
              <w:ind w:right="-61" w:firstLine="0"/>
              <w:jc w:val="center"/>
              <w:rPr>
                <w:rFonts w:cs="Times New Roman"/>
                <w:szCs w:val="26"/>
              </w:rPr>
            </w:pPr>
            <w:r w:rsidRPr="0042750E">
              <w:rPr>
                <w:rFonts w:cs="Times New Roman"/>
                <w:szCs w:val="26"/>
              </w:rPr>
              <w:t xml:space="preserve">280-315 </w:t>
            </w:r>
            <w:proofErr w:type="spellStart"/>
            <w:r w:rsidRPr="0042750E">
              <w:rPr>
                <w:rFonts w:cs="Times New Roman"/>
                <w:szCs w:val="26"/>
              </w:rPr>
              <w:t>нм</w:t>
            </w:r>
            <w:proofErr w:type="spellEnd"/>
          </w:p>
        </w:tc>
        <w:tc>
          <w:tcPr>
            <w:tcW w:w="1972" w:type="dxa"/>
            <w:tcBorders>
              <w:top w:val="single" w:sz="4" w:space="0" w:color="auto"/>
              <w:left w:val="single" w:sz="4" w:space="0" w:color="auto"/>
              <w:bottom w:val="single" w:sz="4" w:space="0" w:color="auto"/>
              <w:right w:val="single" w:sz="4" w:space="0" w:color="auto"/>
            </w:tcBorders>
          </w:tcPr>
          <w:p w14:paraId="091522FC" w14:textId="77777777" w:rsidR="0042750E" w:rsidRPr="0042750E" w:rsidRDefault="0042750E" w:rsidP="00711E5F">
            <w:pPr>
              <w:ind w:right="-108" w:firstLine="0"/>
              <w:jc w:val="center"/>
              <w:rPr>
                <w:rFonts w:cs="Times New Roman"/>
                <w:szCs w:val="26"/>
              </w:rPr>
            </w:pPr>
            <w:r w:rsidRPr="0042750E">
              <w:rPr>
                <w:rFonts w:cs="Times New Roman"/>
                <w:szCs w:val="26"/>
              </w:rPr>
              <w:t xml:space="preserve">315-400 </w:t>
            </w:r>
            <w:proofErr w:type="spellStart"/>
            <w:r w:rsidRPr="0042750E">
              <w:rPr>
                <w:rFonts w:cs="Times New Roman"/>
                <w:szCs w:val="26"/>
              </w:rPr>
              <w:t>нм</w:t>
            </w:r>
            <w:proofErr w:type="spellEnd"/>
          </w:p>
        </w:tc>
      </w:tr>
      <w:tr w:rsidR="0042750E" w:rsidRPr="0042750E" w14:paraId="70766E26" w14:textId="77777777" w:rsidTr="008F54B2">
        <w:trPr>
          <w:jc w:val="center"/>
        </w:trPr>
        <w:tc>
          <w:tcPr>
            <w:tcW w:w="3250" w:type="dxa"/>
            <w:tcBorders>
              <w:top w:val="single" w:sz="4" w:space="0" w:color="auto"/>
              <w:left w:val="single" w:sz="4" w:space="0" w:color="auto"/>
              <w:bottom w:val="single" w:sz="4" w:space="0" w:color="auto"/>
              <w:right w:val="single" w:sz="4" w:space="0" w:color="auto"/>
            </w:tcBorders>
          </w:tcPr>
          <w:p w14:paraId="138DC70E" w14:textId="77777777" w:rsidR="0042750E" w:rsidRPr="0042750E" w:rsidRDefault="0042750E" w:rsidP="00711E5F">
            <w:pPr>
              <w:ind w:right="-13" w:firstLine="0"/>
              <w:jc w:val="center"/>
              <w:rPr>
                <w:rFonts w:cs="Times New Roman"/>
                <w:szCs w:val="26"/>
              </w:rPr>
            </w:pPr>
            <w:r w:rsidRPr="0042750E">
              <w:rPr>
                <w:rFonts w:cs="Times New Roman"/>
                <w:szCs w:val="26"/>
              </w:rPr>
              <w:t>Предельно допустимые уровни</w:t>
            </w:r>
          </w:p>
        </w:tc>
        <w:tc>
          <w:tcPr>
            <w:tcW w:w="2135" w:type="dxa"/>
            <w:tcBorders>
              <w:top w:val="single" w:sz="4" w:space="0" w:color="auto"/>
              <w:left w:val="single" w:sz="4" w:space="0" w:color="auto"/>
              <w:bottom w:val="single" w:sz="4" w:space="0" w:color="auto"/>
              <w:right w:val="single" w:sz="4" w:space="0" w:color="auto"/>
            </w:tcBorders>
            <w:vAlign w:val="center"/>
          </w:tcPr>
          <w:p w14:paraId="411A1072" w14:textId="77777777" w:rsidR="0042750E" w:rsidRPr="0042750E" w:rsidRDefault="0042750E" w:rsidP="00711E5F">
            <w:pPr>
              <w:ind w:right="-13" w:firstLine="0"/>
              <w:jc w:val="center"/>
              <w:rPr>
                <w:rFonts w:cs="Times New Roman"/>
                <w:szCs w:val="26"/>
              </w:rPr>
            </w:pPr>
            <w:r w:rsidRPr="0042750E">
              <w:rPr>
                <w:rFonts w:cs="Times New Roman"/>
                <w:szCs w:val="26"/>
              </w:rPr>
              <w:t>не допускается</w:t>
            </w:r>
          </w:p>
        </w:tc>
        <w:tc>
          <w:tcPr>
            <w:tcW w:w="2136" w:type="dxa"/>
            <w:tcBorders>
              <w:top w:val="single" w:sz="4" w:space="0" w:color="auto"/>
              <w:left w:val="single" w:sz="4" w:space="0" w:color="auto"/>
              <w:bottom w:val="single" w:sz="4" w:space="0" w:color="auto"/>
              <w:right w:val="single" w:sz="4" w:space="0" w:color="auto"/>
            </w:tcBorders>
            <w:vAlign w:val="center"/>
          </w:tcPr>
          <w:p w14:paraId="1FF5AD46" w14:textId="77777777" w:rsidR="0042750E" w:rsidRPr="0042750E" w:rsidRDefault="0042750E" w:rsidP="00711E5F">
            <w:pPr>
              <w:ind w:right="-61" w:firstLine="0"/>
              <w:jc w:val="center"/>
              <w:rPr>
                <w:rFonts w:cs="Times New Roman"/>
                <w:szCs w:val="26"/>
              </w:rPr>
            </w:pPr>
            <w:r w:rsidRPr="0042750E">
              <w:rPr>
                <w:rFonts w:cs="Times New Roman"/>
                <w:szCs w:val="26"/>
              </w:rPr>
              <w:t>0,0001 Вт/м</w:t>
            </w:r>
            <w:r w:rsidRPr="0042750E">
              <w:rPr>
                <w:rFonts w:cs="Times New Roman"/>
                <w:szCs w:val="26"/>
                <w:vertAlign w:val="superscript"/>
              </w:rPr>
              <w:t>2</w:t>
            </w:r>
          </w:p>
        </w:tc>
        <w:tc>
          <w:tcPr>
            <w:tcW w:w="1972" w:type="dxa"/>
            <w:tcBorders>
              <w:top w:val="single" w:sz="4" w:space="0" w:color="auto"/>
              <w:left w:val="single" w:sz="4" w:space="0" w:color="auto"/>
              <w:bottom w:val="single" w:sz="4" w:space="0" w:color="auto"/>
              <w:right w:val="single" w:sz="4" w:space="0" w:color="auto"/>
            </w:tcBorders>
            <w:vAlign w:val="center"/>
          </w:tcPr>
          <w:p w14:paraId="2F051153" w14:textId="77777777" w:rsidR="0042750E" w:rsidRPr="0042750E" w:rsidRDefault="0042750E" w:rsidP="00711E5F">
            <w:pPr>
              <w:ind w:right="-108" w:firstLine="0"/>
              <w:jc w:val="center"/>
              <w:rPr>
                <w:rFonts w:cs="Times New Roman"/>
                <w:szCs w:val="26"/>
              </w:rPr>
            </w:pPr>
            <w:r w:rsidRPr="0042750E">
              <w:rPr>
                <w:rFonts w:cs="Times New Roman"/>
                <w:szCs w:val="26"/>
              </w:rPr>
              <w:t>0,1 Вт/м</w:t>
            </w:r>
            <w:r w:rsidRPr="0042750E">
              <w:rPr>
                <w:rFonts w:cs="Times New Roman"/>
                <w:szCs w:val="26"/>
                <w:vertAlign w:val="superscript"/>
              </w:rPr>
              <w:t>2</w:t>
            </w:r>
          </w:p>
        </w:tc>
      </w:tr>
    </w:tbl>
    <w:p w14:paraId="0A6C8F36" w14:textId="77777777" w:rsidR="0042750E" w:rsidRPr="0042750E" w:rsidRDefault="0042750E" w:rsidP="0042750E">
      <w:pPr>
        <w:tabs>
          <w:tab w:val="left" w:pos="1418"/>
        </w:tabs>
        <w:rPr>
          <w:rFonts w:cs="Times New Roman"/>
          <w:szCs w:val="26"/>
        </w:rPr>
      </w:pPr>
    </w:p>
    <w:p w14:paraId="01BEB136" w14:textId="77777777" w:rsidR="0042750E" w:rsidRPr="0042750E" w:rsidRDefault="0042750E" w:rsidP="008F54B2">
      <w:pPr>
        <w:pStyle w:val="Style2"/>
        <w:widowControl/>
        <w:spacing w:before="10" w:line="240" w:lineRule="auto"/>
        <w:ind w:firstLine="567"/>
        <w:rPr>
          <w:rStyle w:val="FontStyle16"/>
        </w:rPr>
      </w:pPr>
      <w:r w:rsidRPr="0042750E">
        <w:rPr>
          <w:rStyle w:val="FontStyle16"/>
        </w:rPr>
        <w:t>Наиболее эффективным и часто применяемым методом защиты от электромагнитных излучений является установка экранов. Экранируют либо источник излучения, либо рабочее место. Часто экран устанавливают непосредственно на монитор.</w:t>
      </w:r>
    </w:p>
    <w:p w14:paraId="0BA106A3" w14:textId="0284EF01" w:rsidR="0042750E" w:rsidRPr="0042750E" w:rsidRDefault="0042750E" w:rsidP="008F54B2">
      <w:pPr>
        <w:pStyle w:val="Style2"/>
        <w:widowControl/>
        <w:spacing w:line="240" w:lineRule="auto"/>
        <w:ind w:firstLine="567"/>
        <w:rPr>
          <w:rStyle w:val="FontStyle16"/>
        </w:rPr>
      </w:pPr>
      <w:r w:rsidRPr="0042750E">
        <w:rPr>
          <w:rStyle w:val="FontStyle16"/>
        </w:rPr>
        <w:t xml:space="preserve">При работе монитора на экране кинескопа накапливается электростатический заряд, создающий электростатическое поле. При этом персонал, работающий </w:t>
      </w:r>
      <w:r w:rsidR="008F54B2" w:rsidRPr="0042750E">
        <w:rPr>
          <w:rStyle w:val="FontStyle16"/>
        </w:rPr>
        <w:t>с монитором</w:t>
      </w:r>
      <w:r w:rsidRPr="0042750E">
        <w:rPr>
          <w:rStyle w:val="FontStyle16"/>
        </w:rPr>
        <w:t xml:space="preserve">, приобретают электростатический потенциал. Заметный вклад в общее электростатическое поле вносят электризующиеся от трения поверхности клавиатуры и мыши. </w:t>
      </w:r>
    </w:p>
    <w:p w14:paraId="3B886087" w14:textId="77777777" w:rsidR="0042750E" w:rsidRPr="0042750E" w:rsidRDefault="0042750E" w:rsidP="0042750E">
      <w:pPr>
        <w:pStyle w:val="Style2"/>
        <w:widowControl/>
        <w:spacing w:line="240" w:lineRule="auto"/>
        <w:ind w:firstLine="816"/>
        <w:rPr>
          <w:rStyle w:val="FontStyle16"/>
        </w:rPr>
      </w:pPr>
    </w:p>
    <w:p w14:paraId="69EA911B" w14:textId="40D1B648" w:rsidR="0042750E" w:rsidRPr="0042750E" w:rsidRDefault="0042750E" w:rsidP="008F54B2">
      <w:pPr>
        <w:pStyle w:val="Heading3"/>
        <w:numPr>
          <w:ilvl w:val="2"/>
          <w:numId w:val="32"/>
        </w:numPr>
        <w:rPr>
          <w:rStyle w:val="FontStyle16"/>
        </w:rPr>
      </w:pPr>
      <w:r w:rsidRPr="0042750E">
        <w:rPr>
          <w:rStyle w:val="FontStyle16"/>
        </w:rPr>
        <w:t>Пожарная безопасность</w:t>
      </w:r>
    </w:p>
    <w:p w14:paraId="66CDB8B6" w14:textId="77777777" w:rsidR="0042750E" w:rsidRPr="0042750E" w:rsidRDefault="0042750E" w:rsidP="0042750E">
      <w:pPr>
        <w:pStyle w:val="Style3"/>
        <w:widowControl/>
        <w:spacing w:before="10"/>
        <w:ind w:left="3605"/>
        <w:rPr>
          <w:rStyle w:val="FontStyle16"/>
        </w:rPr>
      </w:pPr>
    </w:p>
    <w:p w14:paraId="7D33FA47" w14:textId="77777777" w:rsidR="0042750E" w:rsidRPr="0042750E" w:rsidRDefault="0042750E" w:rsidP="008F54B2">
      <w:pPr>
        <w:pStyle w:val="Style14"/>
        <w:widowControl/>
        <w:spacing w:before="43" w:line="240" w:lineRule="auto"/>
        <w:ind w:firstLine="567"/>
        <w:rPr>
          <w:rStyle w:val="FontStyle16"/>
        </w:rPr>
      </w:pPr>
      <w:r w:rsidRPr="0042750E">
        <w:rPr>
          <w:rStyle w:val="FontStyle16"/>
        </w:rPr>
        <w:t xml:space="preserve">По взрывопожарной и пожарной опасности помещения и здания для ЭВМ относятся к категории Д согласно ТКП 474-2013. Здания для ВЦ и части зданий другого назначения, в которых предусмотрено размещение ЭВМ, относятся к 2 степени огнестойкости согласно ТКП 45-2.02-315-2018. </w:t>
      </w:r>
    </w:p>
    <w:p w14:paraId="4E155FAB" w14:textId="77777777" w:rsidR="0042750E" w:rsidRPr="0042750E" w:rsidRDefault="0042750E" w:rsidP="008F54B2">
      <w:pPr>
        <w:pStyle w:val="Style2"/>
        <w:widowControl/>
        <w:spacing w:line="240" w:lineRule="auto"/>
        <w:ind w:firstLine="567"/>
        <w:rPr>
          <w:rStyle w:val="FontStyle16"/>
        </w:rPr>
      </w:pPr>
      <w:r w:rsidRPr="0042750E">
        <w:rPr>
          <w:rStyle w:val="FontStyle16"/>
        </w:rPr>
        <w:t>Для предотвращения распространения огня во время пожара с одной части здания на другую устраивают противопожарные преграды в виде стен, перегородок, дверей, окон. Особое требование предъявляется к устройству и размещению кабельных коммуникаций.</w:t>
      </w:r>
    </w:p>
    <w:p w14:paraId="2503EFED" w14:textId="6D1C393F" w:rsidR="0042750E" w:rsidRPr="0042750E" w:rsidRDefault="0042750E" w:rsidP="008F54B2">
      <w:pPr>
        <w:pStyle w:val="Style2"/>
        <w:widowControl/>
        <w:spacing w:line="240" w:lineRule="auto"/>
        <w:ind w:firstLine="567"/>
        <w:rPr>
          <w:rStyle w:val="FontStyle16"/>
        </w:rPr>
      </w:pPr>
      <w:r w:rsidRPr="0042750E">
        <w:rPr>
          <w:rStyle w:val="FontStyle16"/>
        </w:rPr>
        <w:t xml:space="preserve">Нормы первичных средств пожаротушения для вычислительных центров приведены в табл. </w:t>
      </w:r>
      <w:r w:rsidR="008F54B2">
        <w:rPr>
          <w:rStyle w:val="FontStyle16"/>
        </w:rPr>
        <w:t>7</w:t>
      </w:r>
      <w:r w:rsidRPr="0042750E">
        <w:rPr>
          <w:rStyle w:val="FontStyle16"/>
        </w:rPr>
        <w:t>.</w:t>
      </w:r>
      <w:r w:rsidR="008F54B2">
        <w:rPr>
          <w:rStyle w:val="FontStyle16"/>
        </w:rPr>
        <w:t>8</w:t>
      </w:r>
      <w:r w:rsidRPr="0042750E">
        <w:rPr>
          <w:rStyle w:val="FontStyle16"/>
        </w:rPr>
        <w:t>.</w:t>
      </w:r>
    </w:p>
    <w:p w14:paraId="2318118B" w14:textId="77777777" w:rsidR="0042750E" w:rsidRPr="0042750E" w:rsidRDefault="0042750E" w:rsidP="0042750E">
      <w:pPr>
        <w:pStyle w:val="Style2"/>
        <w:widowControl/>
        <w:spacing w:line="240" w:lineRule="auto"/>
        <w:ind w:firstLine="816"/>
        <w:rPr>
          <w:rStyle w:val="FontStyle16"/>
        </w:rPr>
      </w:pPr>
    </w:p>
    <w:p w14:paraId="6D65CF0B" w14:textId="447218B7" w:rsidR="0042750E" w:rsidRDefault="0042750E" w:rsidP="0042750E">
      <w:pPr>
        <w:pStyle w:val="Style4"/>
        <w:widowControl/>
        <w:spacing w:before="10" w:line="240" w:lineRule="auto"/>
        <w:rPr>
          <w:rStyle w:val="FontStyle16"/>
          <w:iCs/>
        </w:rPr>
      </w:pPr>
      <w:r w:rsidRPr="008F54B2">
        <w:rPr>
          <w:rStyle w:val="FontStyle16"/>
          <w:iCs/>
        </w:rPr>
        <w:t xml:space="preserve">Таблица </w:t>
      </w:r>
      <w:r w:rsidR="008F54B2">
        <w:rPr>
          <w:rStyle w:val="FontStyle16"/>
          <w:iCs/>
        </w:rPr>
        <w:t>7</w:t>
      </w:r>
      <w:r w:rsidRPr="008F54B2">
        <w:rPr>
          <w:rStyle w:val="FontStyle16"/>
          <w:iCs/>
        </w:rPr>
        <w:t>.</w:t>
      </w:r>
      <w:r w:rsidR="008F54B2">
        <w:rPr>
          <w:rStyle w:val="FontStyle16"/>
          <w:iCs/>
        </w:rPr>
        <w:t xml:space="preserve">8 </w:t>
      </w:r>
      <w:r w:rsidR="008F54B2" w:rsidRPr="008046C2">
        <w:rPr>
          <w:rStyle w:val="FontStyle16"/>
          <w:iCs/>
        </w:rPr>
        <w:t xml:space="preserve">– </w:t>
      </w:r>
      <w:r w:rsidRPr="008F54B2">
        <w:rPr>
          <w:rStyle w:val="FontStyle16"/>
          <w:iCs/>
        </w:rPr>
        <w:t>Примерные нормы первичных средств пожаротушения для вычислительного центра</w:t>
      </w:r>
    </w:p>
    <w:p w14:paraId="682AFCF8" w14:textId="77777777" w:rsidR="008F54B2" w:rsidRPr="008F54B2" w:rsidRDefault="008F54B2" w:rsidP="0042750E">
      <w:pPr>
        <w:pStyle w:val="Style4"/>
        <w:widowControl/>
        <w:spacing w:before="10" w:line="240" w:lineRule="auto"/>
        <w:rPr>
          <w:iCs/>
          <w:sz w:val="26"/>
          <w:szCs w:val="26"/>
        </w:rPr>
      </w:pPr>
    </w:p>
    <w:tbl>
      <w:tblPr>
        <w:tblW w:w="9591" w:type="dxa"/>
        <w:tblInd w:w="40" w:type="dxa"/>
        <w:tblLayout w:type="fixed"/>
        <w:tblCellMar>
          <w:left w:w="40" w:type="dxa"/>
          <w:right w:w="40" w:type="dxa"/>
        </w:tblCellMar>
        <w:tblLook w:val="0000" w:firstRow="0" w:lastRow="0" w:firstColumn="0" w:lastColumn="0" w:noHBand="0" w:noVBand="0"/>
      </w:tblPr>
      <w:tblGrid>
        <w:gridCol w:w="2741"/>
        <w:gridCol w:w="1546"/>
        <w:gridCol w:w="2237"/>
        <w:gridCol w:w="3067"/>
      </w:tblGrid>
      <w:tr w:rsidR="0042750E" w:rsidRPr="0042750E" w14:paraId="6F8B5942" w14:textId="77777777" w:rsidTr="008F54B2">
        <w:tc>
          <w:tcPr>
            <w:tcW w:w="2741" w:type="dxa"/>
            <w:tcBorders>
              <w:top w:val="single" w:sz="6" w:space="0" w:color="auto"/>
              <w:left w:val="single" w:sz="6" w:space="0" w:color="auto"/>
              <w:bottom w:val="single" w:sz="6" w:space="0" w:color="auto"/>
              <w:right w:val="single" w:sz="6" w:space="0" w:color="auto"/>
            </w:tcBorders>
            <w:vAlign w:val="center"/>
          </w:tcPr>
          <w:p w14:paraId="75C4D91F" w14:textId="77777777" w:rsidR="0042750E" w:rsidRPr="0042750E" w:rsidRDefault="0042750E" w:rsidP="008F54B2">
            <w:pPr>
              <w:pStyle w:val="Style7"/>
              <w:widowControl/>
              <w:spacing w:line="240" w:lineRule="auto"/>
              <w:rPr>
                <w:rStyle w:val="FontStyle16"/>
              </w:rPr>
            </w:pPr>
            <w:r w:rsidRPr="0042750E">
              <w:rPr>
                <w:rStyle w:val="FontStyle16"/>
              </w:rPr>
              <w:t>Помещение</w:t>
            </w:r>
          </w:p>
        </w:tc>
        <w:tc>
          <w:tcPr>
            <w:tcW w:w="1546" w:type="dxa"/>
            <w:tcBorders>
              <w:top w:val="single" w:sz="6" w:space="0" w:color="auto"/>
              <w:left w:val="single" w:sz="6" w:space="0" w:color="auto"/>
              <w:bottom w:val="single" w:sz="6" w:space="0" w:color="auto"/>
              <w:right w:val="single" w:sz="6" w:space="0" w:color="auto"/>
            </w:tcBorders>
            <w:vAlign w:val="center"/>
          </w:tcPr>
          <w:p w14:paraId="1BCA6B7B" w14:textId="77777777" w:rsidR="0042750E" w:rsidRPr="0042750E" w:rsidRDefault="0042750E" w:rsidP="008F54B2">
            <w:pPr>
              <w:pStyle w:val="Style7"/>
              <w:widowControl/>
              <w:spacing w:line="240" w:lineRule="auto"/>
              <w:rPr>
                <w:rStyle w:val="FontStyle16"/>
              </w:rPr>
            </w:pPr>
            <w:r w:rsidRPr="0042750E">
              <w:rPr>
                <w:rStyle w:val="FontStyle16"/>
              </w:rPr>
              <w:t>Площадь, м</w:t>
            </w:r>
            <w:r w:rsidRPr="0042750E">
              <w:rPr>
                <w:rStyle w:val="FontStyle16"/>
                <w:vertAlign w:val="superscript"/>
              </w:rPr>
              <w:t>2</w:t>
            </w:r>
          </w:p>
        </w:tc>
        <w:tc>
          <w:tcPr>
            <w:tcW w:w="2237" w:type="dxa"/>
            <w:tcBorders>
              <w:top w:val="single" w:sz="6" w:space="0" w:color="auto"/>
              <w:left w:val="single" w:sz="6" w:space="0" w:color="auto"/>
              <w:bottom w:val="single" w:sz="6" w:space="0" w:color="auto"/>
              <w:right w:val="single" w:sz="6" w:space="0" w:color="auto"/>
            </w:tcBorders>
            <w:vAlign w:val="center"/>
          </w:tcPr>
          <w:p w14:paraId="3F8A12D8" w14:textId="77777777" w:rsidR="0042750E" w:rsidRPr="0042750E" w:rsidRDefault="0042750E" w:rsidP="008F54B2">
            <w:pPr>
              <w:pStyle w:val="Style7"/>
              <w:widowControl/>
              <w:spacing w:line="240" w:lineRule="auto"/>
              <w:rPr>
                <w:rStyle w:val="FontStyle16"/>
              </w:rPr>
            </w:pPr>
            <w:r w:rsidRPr="0042750E">
              <w:rPr>
                <w:rStyle w:val="FontStyle16"/>
              </w:rPr>
              <w:t>Углекислотные огнетушители ручные</w:t>
            </w:r>
          </w:p>
        </w:tc>
        <w:tc>
          <w:tcPr>
            <w:tcW w:w="3067" w:type="dxa"/>
            <w:tcBorders>
              <w:top w:val="single" w:sz="6" w:space="0" w:color="auto"/>
              <w:left w:val="single" w:sz="6" w:space="0" w:color="auto"/>
              <w:bottom w:val="single" w:sz="6" w:space="0" w:color="auto"/>
              <w:right w:val="single" w:sz="6" w:space="0" w:color="auto"/>
            </w:tcBorders>
            <w:vAlign w:val="center"/>
          </w:tcPr>
          <w:p w14:paraId="2F01B50C" w14:textId="77777777" w:rsidR="0042750E" w:rsidRPr="0042750E" w:rsidRDefault="0042750E" w:rsidP="008F54B2">
            <w:pPr>
              <w:pStyle w:val="Style7"/>
              <w:widowControl/>
              <w:spacing w:line="240" w:lineRule="auto"/>
              <w:rPr>
                <w:rStyle w:val="FontStyle16"/>
              </w:rPr>
            </w:pPr>
            <w:r w:rsidRPr="0042750E">
              <w:rPr>
                <w:rStyle w:val="FontStyle16"/>
              </w:rPr>
              <w:t>Порошковые огнетушители</w:t>
            </w:r>
          </w:p>
        </w:tc>
      </w:tr>
      <w:tr w:rsidR="0042750E" w:rsidRPr="0042750E" w14:paraId="7E9156B1" w14:textId="77777777" w:rsidTr="008F54B2">
        <w:tc>
          <w:tcPr>
            <w:tcW w:w="2741" w:type="dxa"/>
            <w:tcBorders>
              <w:top w:val="single" w:sz="6" w:space="0" w:color="auto"/>
              <w:left w:val="single" w:sz="6" w:space="0" w:color="auto"/>
              <w:bottom w:val="single" w:sz="6" w:space="0" w:color="auto"/>
              <w:right w:val="single" w:sz="6" w:space="0" w:color="auto"/>
            </w:tcBorders>
          </w:tcPr>
          <w:p w14:paraId="4FEC3941" w14:textId="77777777" w:rsidR="0042750E" w:rsidRPr="0042750E" w:rsidRDefault="0042750E" w:rsidP="009E683C">
            <w:pPr>
              <w:pStyle w:val="Style7"/>
              <w:widowControl/>
              <w:spacing w:line="240" w:lineRule="auto"/>
              <w:jc w:val="left"/>
              <w:rPr>
                <w:rStyle w:val="FontStyle16"/>
              </w:rPr>
            </w:pPr>
            <w:r w:rsidRPr="0042750E">
              <w:rPr>
                <w:rStyle w:val="FontStyle16"/>
              </w:rPr>
              <w:t>Вычислительный центр</w:t>
            </w:r>
          </w:p>
        </w:tc>
        <w:tc>
          <w:tcPr>
            <w:tcW w:w="1546" w:type="dxa"/>
            <w:tcBorders>
              <w:top w:val="single" w:sz="6" w:space="0" w:color="auto"/>
              <w:left w:val="single" w:sz="6" w:space="0" w:color="auto"/>
              <w:bottom w:val="single" w:sz="6" w:space="0" w:color="auto"/>
              <w:right w:val="single" w:sz="6" w:space="0" w:color="auto"/>
            </w:tcBorders>
            <w:vAlign w:val="center"/>
          </w:tcPr>
          <w:p w14:paraId="345D4B41" w14:textId="77777777" w:rsidR="0042750E" w:rsidRPr="0042750E" w:rsidRDefault="0042750E" w:rsidP="009E683C">
            <w:pPr>
              <w:pStyle w:val="Style7"/>
              <w:widowControl/>
              <w:spacing w:line="240" w:lineRule="auto"/>
              <w:rPr>
                <w:rStyle w:val="FontStyle16"/>
              </w:rPr>
            </w:pPr>
            <w:r w:rsidRPr="0042750E">
              <w:rPr>
                <w:rStyle w:val="FontStyle16"/>
              </w:rPr>
              <w:t>100</w:t>
            </w:r>
          </w:p>
        </w:tc>
        <w:tc>
          <w:tcPr>
            <w:tcW w:w="2237" w:type="dxa"/>
            <w:tcBorders>
              <w:top w:val="single" w:sz="6" w:space="0" w:color="auto"/>
              <w:left w:val="single" w:sz="6" w:space="0" w:color="auto"/>
              <w:bottom w:val="single" w:sz="6" w:space="0" w:color="auto"/>
              <w:right w:val="single" w:sz="6" w:space="0" w:color="auto"/>
            </w:tcBorders>
            <w:vAlign w:val="center"/>
          </w:tcPr>
          <w:p w14:paraId="7A1CD1E1" w14:textId="77777777" w:rsidR="0042750E" w:rsidRPr="0042750E" w:rsidRDefault="0042750E" w:rsidP="009E683C">
            <w:pPr>
              <w:pStyle w:val="Style7"/>
              <w:widowControl/>
              <w:spacing w:line="240" w:lineRule="auto"/>
              <w:rPr>
                <w:rStyle w:val="FontStyle16"/>
              </w:rPr>
            </w:pPr>
            <w:r w:rsidRPr="0042750E">
              <w:rPr>
                <w:rStyle w:val="FontStyle16"/>
              </w:rPr>
              <w:t>1</w:t>
            </w:r>
          </w:p>
        </w:tc>
        <w:tc>
          <w:tcPr>
            <w:tcW w:w="3067" w:type="dxa"/>
            <w:tcBorders>
              <w:top w:val="single" w:sz="6" w:space="0" w:color="auto"/>
              <w:left w:val="single" w:sz="6" w:space="0" w:color="auto"/>
              <w:bottom w:val="single" w:sz="6" w:space="0" w:color="auto"/>
              <w:right w:val="single" w:sz="6" w:space="0" w:color="auto"/>
            </w:tcBorders>
            <w:vAlign w:val="center"/>
          </w:tcPr>
          <w:p w14:paraId="3EAC99B4" w14:textId="77777777" w:rsidR="0042750E" w:rsidRPr="0042750E" w:rsidRDefault="0042750E" w:rsidP="009E683C">
            <w:pPr>
              <w:pStyle w:val="Style7"/>
              <w:widowControl/>
              <w:spacing w:line="240" w:lineRule="auto"/>
              <w:rPr>
                <w:rStyle w:val="FontStyle16"/>
              </w:rPr>
            </w:pPr>
            <w:r w:rsidRPr="0042750E">
              <w:rPr>
                <w:rStyle w:val="FontStyle16"/>
              </w:rPr>
              <w:t>1</w:t>
            </w:r>
          </w:p>
        </w:tc>
      </w:tr>
    </w:tbl>
    <w:p w14:paraId="75935339" w14:textId="77777777" w:rsidR="008F54B2" w:rsidRDefault="008F54B2" w:rsidP="0042750E">
      <w:pPr>
        <w:pStyle w:val="Style2"/>
        <w:widowControl/>
        <w:spacing w:line="240" w:lineRule="auto"/>
        <w:ind w:firstLine="799"/>
        <w:rPr>
          <w:rStyle w:val="FontStyle16"/>
        </w:rPr>
      </w:pPr>
    </w:p>
    <w:p w14:paraId="28B7CF5F" w14:textId="5437A3CA" w:rsidR="0042750E" w:rsidRPr="0042750E" w:rsidRDefault="0042750E" w:rsidP="008F54B2">
      <w:pPr>
        <w:pStyle w:val="Style2"/>
        <w:widowControl/>
        <w:spacing w:line="240" w:lineRule="auto"/>
        <w:ind w:firstLine="567"/>
        <w:rPr>
          <w:rStyle w:val="FontStyle16"/>
        </w:rPr>
      </w:pPr>
      <w:r w:rsidRPr="0042750E">
        <w:rPr>
          <w:rStyle w:val="FontStyle16"/>
        </w:rPr>
        <w:t>Для ликвидации пожаров в начальной стадии применяются первичные средства пожаротушения: внутренние пожарные водопроводы, огнетушители типа ОВП-10, ОУ-2, асбестовые одеяла и др.</w:t>
      </w:r>
    </w:p>
    <w:p w14:paraId="2E9B27C9" w14:textId="77777777" w:rsidR="0042750E" w:rsidRPr="0042750E" w:rsidRDefault="0042750E" w:rsidP="008F54B2">
      <w:pPr>
        <w:pStyle w:val="Style14"/>
        <w:widowControl/>
        <w:spacing w:line="240" w:lineRule="auto"/>
        <w:ind w:firstLine="567"/>
        <w:rPr>
          <w:rStyle w:val="FontStyle16"/>
        </w:rPr>
      </w:pPr>
      <w:r w:rsidRPr="0042750E">
        <w:rPr>
          <w:rStyle w:val="FontStyle16"/>
        </w:rPr>
        <w:t>Эвакуация персонала вычислительного центра осуществляется через эвакуационные выходы.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45-2.02-315-2018.</w:t>
      </w:r>
    </w:p>
    <w:p w14:paraId="11520D4F" w14:textId="77777777" w:rsidR="0042750E" w:rsidRPr="0042750E" w:rsidRDefault="0042750E" w:rsidP="008F54B2">
      <w:pPr>
        <w:pStyle w:val="Style2"/>
        <w:widowControl/>
        <w:spacing w:before="5" w:line="240" w:lineRule="auto"/>
        <w:ind w:firstLine="567"/>
        <w:rPr>
          <w:rStyle w:val="FontStyle16"/>
        </w:rPr>
      </w:pPr>
      <w:r w:rsidRPr="0042750E">
        <w:rPr>
          <w:rStyle w:val="FontStyle16"/>
        </w:rPr>
        <w:t xml:space="preserve">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w:t>
      </w:r>
      <w:r w:rsidRPr="0042750E">
        <w:rPr>
          <w:rStyle w:val="FontStyle16"/>
        </w:rPr>
        <w:lastRenderedPageBreak/>
        <w:t xml:space="preserve">мест размещения людей. Необходимое время эвакуации устанавливается на основе данных о критической продолжительности пожара с учетом степени огнестойкости здания, категории производства по взрывной и пожарной опасности. </w:t>
      </w:r>
    </w:p>
    <w:p w14:paraId="234903F0" w14:textId="1F31CE90" w:rsidR="0042750E" w:rsidRDefault="0042750E" w:rsidP="0042750E"/>
    <w:p w14:paraId="68EF3293" w14:textId="77777777" w:rsidR="008F54B2" w:rsidRPr="008F54B2" w:rsidRDefault="008F54B2" w:rsidP="008F54B2">
      <w:pPr>
        <w:pStyle w:val="Heading2"/>
        <w:numPr>
          <w:ilvl w:val="1"/>
          <w:numId w:val="32"/>
        </w:numPr>
        <w:ind w:left="567" w:firstLine="0"/>
        <w:rPr>
          <w:rStyle w:val="FontStyle11"/>
          <w:rFonts w:cstheme="majorBidi"/>
          <w:sz w:val="26"/>
          <w:szCs w:val="26"/>
        </w:rPr>
      </w:pPr>
      <w:bookmarkStart w:id="40" w:name="_Toc41408931"/>
      <w:r>
        <w:rPr>
          <w:rStyle w:val="FontStyle11"/>
          <w:sz w:val="28"/>
          <w:szCs w:val="28"/>
        </w:rPr>
        <w:t>Требования к помещениям для работы с ВДТ, ЭВМ и ПЭВМ</w:t>
      </w:r>
      <w:bookmarkEnd w:id="40"/>
    </w:p>
    <w:p w14:paraId="60C03D64" w14:textId="77777777" w:rsidR="008F54B2" w:rsidRDefault="008F54B2" w:rsidP="008F54B2">
      <w:pPr>
        <w:rPr>
          <w:rStyle w:val="FontStyle16"/>
          <w:sz w:val="28"/>
          <w:szCs w:val="28"/>
        </w:rPr>
      </w:pPr>
    </w:p>
    <w:p w14:paraId="475470B9" w14:textId="4D74EF8B" w:rsidR="008F54B2" w:rsidRPr="008F54B2" w:rsidRDefault="008F54B2" w:rsidP="008F54B2">
      <w:pPr>
        <w:shd w:val="clear" w:color="auto" w:fill="FFFFFF"/>
        <w:tabs>
          <w:tab w:val="left" w:pos="1260"/>
          <w:tab w:val="left" w:pos="1440"/>
        </w:tabs>
        <w:rPr>
          <w:szCs w:val="26"/>
        </w:rPr>
      </w:pPr>
      <w:r w:rsidRPr="008F54B2">
        <w:rPr>
          <w:szCs w:val="26"/>
        </w:rPr>
        <w:t>Помещения для эксплуатации ЭВМ и ПЭВМ имеют естественное и искусственное освещение.</w:t>
      </w:r>
    </w:p>
    <w:p w14:paraId="0D754D2A" w14:textId="5D7760C0" w:rsidR="008F54B2" w:rsidRPr="008F54B2" w:rsidRDefault="008F54B2" w:rsidP="008F54B2">
      <w:pPr>
        <w:shd w:val="clear" w:color="auto" w:fill="FFFFFF"/>
        <w:tabs>
          <w:tab w:val="left" w:pos="1260"/>
          <w:tab w:val="left" w:pos="1440"/>
        </w:tabs>
        <w:rPr>
          <w:szCs w:val="26"/>
        </w:rPr>
      </w:pPr>
      <w:r w:rsidRPr="008F54B2">
        <w:rPr>
          <w:szCs w:val="26"/>
        </w:rPr>
        <w:t>Запрещается выполнение основной работы с использованием ЭВМ и ПЭВМ на постоянных рабочих местах без естественного освещения, если это не обусловлено технологическим процессом.</w:t>
      </w:r>
    </w:p>
    <w:p w14:paraId="681E0392" w14:textId="2170AE4F" w:rsidR="008F54B2" w:rsidRPr="008F54B2" w:rsidRDefault="008F54B2" w:rsidP="008F54B2">
      <w:pPr>
        <w:shd w:val="clear" w:color="auto" w:fill="FFFFFF"/>
        <w:tabs>
          <w:tab w:val="left" w:pos="1260"/>
          <w:tab w:val="left" w:pos="1440"/>
        </w:tabs>
        <w:rPr>
          <w:szCs w:val="26"/>
        </w:rPr>
      </w:pPr>
      <w:r w:rsidRPr="008F54B2">
        <w:rPr>
          <w:szCs w:val="26"/>
        </w:rPr>
        <w:t>Естественное освещение на рабочих местах с ЭВМ и ПЭВМ осуществляется через световые проемы, ориентированные преимущественно на север, северо-восток, восток, запад или северо-запад и обеспечивает коэффициент естественной освещенности не ниже 1,5 %. Оконные проемы оборудованы регулируемыми устройствами типа жалюзи, занавесей, внешних козырьков и другое.</w:t>
      </w:r>
    </w:p>
    <w:p w14:paraId="627BE489" w14:textId="17382EC4" w:rsidR="008F54B2" w:rsidRPr="008F54B2" w:rsidRDefault="008F54B2" w:rsidP="008F54B2">
      <w:pPr>
        <w:shd w:val="clear" w:color="auto" w:fill="FFFFFF"/>
        <w:tabs>
          <w:tab w:val="left" w:pos="1260"/>
          <w:tab w:val="left" w:pos="1440"/>
        </w:tabs>
        <w:rPr>
          <w:szCs w:val="26"/>
        </w:rPr>
      </w:pPr>
      <w:r w:rsidRPr="008F54B2">
        <w:rPr>
          <w:szCs w:val="26"/>
        </w:rPr>
        <w:t>Площадь одного рабочего места для пользователей ЭВМ и ПЭВМ на базе электронно-лучевой трубки  составляет не менее 6 м</w:t>
      </w:r>
      <w:r w:rsidRPr="008F54B2">
        <w:rPr>
          <w:szCs w:val="26"/>
          <w:vertAlign w:val="superscript"/>
        </w:rPr>
        <w:t>2</w:t>
      </w:r>
      <w:r w:rsidRPr="008F54B2">
        <w:rPr>
          <w:szCs w:val="26"/>
        </w:rPr>
        <w:t>. Минимальная площадь одного рабочего места для взрослых пользователей и обучающихся учреждений образования с использованием ЭВМ или ПЭВМ на базе ЭЛТ может составлять не менее 4,5 м</w:t>
      </w:r>
      <w:r w:rsidRPr="008F54B2">
        <w:rPr>
          <w:szCs w:val="26"/>
          <w:vertAlign w:val="superscript"/>
        </w:rPr>
        <w:t>2</w:t>
      </w:r>
      <w:r w:rsidRPr="008F54B2">
        <w:rPr>
          <w:szCs w:val="26"/>
        </w:rPr>
        <w:t xml:space="preserve"> при условиях: отсутствия на рабочем месте периферийных устройств (принтер, сканер и другое); продолжительности работы – не более 4 часов в день.</w:t>
      </w:r>
    </w:p>
    <w:p w14:paraId="45FB3635" w14:textId="6166E167" w:rsidR="008F54B2" w:rsidRPr="008F54B2" w:rsidRDefault="008F54B2" w:rsidP="008F54B2">
      <w:pPr>
        <w:shd w:val="clear" w:color="auto" w:fill="FFFFFF"/>
        <w:tabs>
          <w:tab w:val="left" w:pos="1260"/>
          <w:tab w:val="left" w:pos="1440"/>
        </w:tabs>
        <w:rPr>
          <w:szCs w:val="26"/>
        </w:rPr>
      </w:pPr>
      <w:r w:rsidRPr="008F54B2">
        <w:rPr>
          <w:szCs w:val="26"/>
        </w:rPr>
        <w:t>Площадь одного рабочего места для пользователей ЭВМ и ПЭВМ на базе плоских дискретных экранов (жидкокристаллические, плазменные и другое) составляет не менее 4,5 м</w:t>
      </w:r>
      <w:r w:rsidRPr="008F54B2">
        <w:rPr>
          <w:szCs w:val="26"/>
          <w:vertAlign w:val="superscript"/>
        </w:rPr>
        <w:t>2</w:t>
      </w:r>
      <w:r w:rsidRPr="008F54B2">
        <w:rPr>
          <w:szCs w:val="26"/>
        </w:rPr>
        <w:t>.</w:t>
      </w:r>
    </w:p>
    <w:p w14:paraId="515B724F" w14:textId="42E22235" w:rsidR="008F54B2" w:rsidRPr="008F54B2" w:rsidRDefault="008F54B2" w:rsidP="008F54B2">
      <w:pPr>
        <w:shd w:val="clear" w:color="auto" w:fill="FFFFFF"/>
        <w:tabs>
          <w:tab w:val="left" w:pos="1260"/>
          <w:tab w:val="left" w:pos="1440"/>
        </w:tabs>
        <w:rPr>
          <w:szCs w:val="26"/>
        </w:rPr>
      </w:pPr>
      <w:r w:rsidRPr="008F54B2">
        <w:rPr>
          <w:szCs w:val="26"/>
        </w:rPr>
        <w:t xml:space="preserve">Помещения, где размещаются рабочие места с ЭВМ и ПЭВМ, оборудованы защитным заземлением (защитным занулением) в соответствии с техническими требованиями по эксплуатации. Запрещается размещать рабочие места с ЭВМ и ПЭВМ на расстоянии менее </w:t>
      </w:r>
      <w:smartTag w:uri="urn:schemas-microsoft-com:office:smarttags" w:element="metricconverter">
        <w:smartTagPr>
          <w:attr w:name="ProductID" w:val="10 м"/>
        </w:smartTagPr>
        <w:r w:rsidRPr="008F54B2">
          <w:rPr>
            <w:szCs w:val="26"/>
          </w:rPr>
          <w:t>10 м</w:t>
        </w:r>
      </w:smartTag>
      <w:r w:rsidRPr="008F54B2">
        <w:rPr>
          <w:szCs w:val="26"/>
        </w:rPr>
        <w:t xml:space="preserve"> от силовых кабелей, вводов и высоковольтных трансформаторов.</w:t>
      </w:r>
    </w:p>
    <w:p w14:paraId="3C3D1F7C" w14:textId="59C079E9" w:rsidR="008F54B2" w:rsidRPr="008F54B2" w:rsidRDefault="008F54B2" w:rsidP="008F54B2">
      <w:pPr>
        <w:shd w:val="clear" w:color="auto" w:fill="FFFFFF"/>
        <w:tabs>
          <w:tab w:val="left" w:pos="1260"/>
          <w:tab w:val="left" w:pos="1440"/>
        </w:tabs>
        <w:rPr>
          <w:szCs w:val="26"/>
        </w:rPr>
      </w:pPr>
      <w:r w:rsidRPr="008F54B2">
        <w:rPr>
          <w:szCs w:val="26"/>
        </w:rPr>
        <w:t>Помещения, в которых для работы используются преимущественно ЭВМ и ПЭВМ (операторские, расчетные и т.п.), не граничат с помещениями, в которых уровни шума и вибрации превышают нормируемые значения для данной категории проводимых в них работ и их типа (механические цеха, мастерские и т.п.). Звукоизоляция ограждающих конструкций помещений с ЭВМ и ПЭВМ обеспечивает нормируемые параметры шума в них.</w:t>
      </w:r>
    </w:p>
    <w:p w14:paraId="0FEDA946" w14:textId="4811C6AC" w:rsidR="008F54B2" w:rsidRPr="008F54B2" w:rsidRDefault="008F54B2" w:rsidP="008F54B2">
      <w:pPr>
        <w:shd w:val="clear" w:color="auto" w:fill="FFFFFF"/>
        <w:tabs>
          <w:tab w:val="left" w:pos="1260"/>
          <w:tab w:val="left" w:pos="1440"/>
        </w:tabs>
        <w:rPr>
          <w:szCs w:val="26"/>
        </w:rPr>
      </w:pPr>
      <w:r w:rsidRPr="008F54B2">
        <w:rPr>
          <w:szCs w:val="26"/>
        </w:rPr>
        <w:t>Помещения с ЭВМ и ПЭВМ оборудованы системами отопления, кондиционирования воздуха или эффективной приточно-вытяжной вентиляцией.</w:t>
      </w:r>
    </w:p>
    <w:p w14:paraId="2B839203" w14:textId="6CFF84F4" w:rsidR="008F54B2" w:rsidRPr="008F54B2" w:rsidRDefault="008F54B2" w:rsidP="008F54B2">
      <w:pPr>
        <w:shd w:val="clear" w:color="auto" w:fill="FFFFFF"/>
        <w:tabs>
          <w:tab w:val="left" w:pos="1260"/>
          <w:tab w:val="left" w:pos="1440"/>
        </w:tabs>
        <w:rPr>
          <w:szCs w:val="26"/>
        </w:rPr>
      </w:pPr>
      <w:r w:rsidRPr="008F54B2">
        <w:rPr>
          <w:szCs w:val="26"/>
        </w:rPr>
        <w:t xml:space="preserve">Полимерные материалы, используемые для внутренней отделки интерьера помещений с ЭВМ и ПЭВМ, соответствуют требованиям Санитарных норм и правил, устанавливающих критерии гигиенической безопасности полимерных и </w:t>
      </w:r>
      <w:proofErr w:type="spellStart"/>
      <w:r w:rsidRPr="008F54B2">
        <w:rPr>
          <w:szCs w:val="26"/>
        </w:rPr>
        <w:t>полимеросодержащих</w:t>
      </w:r>
      <w:proofErr w:type="spellEnd"/>
      <w:r w:rsidRPr="008F54B2">
        <w:rPr>
          <w:szCs w:val="26"/>
        </w:rPr>
        <w:t xml:space="preserve"> материалов, изделий и конструкций, применяемых в промышленном и гражданском строительстве.</w:t>
      </w:r>
    </w:p>
    <w:p w14:paraId="71853DAD" w14:textId="61B29E00" w:rsidR="008F54B2" w:rsidRPr="008F54B2" w:rsidRDefault="008F54B2" w:rsidP="008F54B2">
      <w:pPr>
        <w:shd w:val="clear" w:color="auto" w:fill="FFFFFF"/>
        <w:tabs>
          <w:tab w:val="left" w:pos="1260"/>
          <w:tab w:val="left" w:pos="1440"/>
        </w:tabs>
        <w:rPr>
          <w:szCs w:val="26"/>
        </w:rPr>
      </w:pPr>
      <w:r w:rsidRPr="008F54B2">
        <w:rPr>
          <w:szCs w:val="26"/>
        </w:rPr>
        <w:t>Поверхность пола в помещениях эксплуатации ЭВМ и ПЭВМ ровная, без выбоин, нескользкой, удобной для очистки и влажной уборки, обладает антистатическими свойствами.</w:t>
      </w:r>
    </w:p>
    <w:p w14:paraId="1F9C05B8" w14:textId="57D4720E" w:rsidR="008F54B2" w:rsidRDefault="008F54B2" w:rsidP="008F54B2">
      <w:pPr>
        <w:shd w:val="clear" w:color="auto" w:fill="FFFFFF"/>
        <w:tabs>
          <w:tab w:val="left" w:pos="1260"/>
          <w:tab w:val="left" w:pos="1440"/>
        </w:tabs>
        <w:rPr>
          <w:sz w:val="30"/>
          <w:szCs w:val="30"/>
        </w:rPr>
      </w:pPr>
      <w:r w:rsidRPr="008F54B2">
        <w:rPr>
          <w:szCs w:val="26"/>
        </w:rPr>
        <w:lastRenderedPageBreak/>
        <w:t>Для внутренней отделки интерьера помещений, где расположены ЭВМ и ПЭВМ, использованы диффузно отражающие материалы с коэффициентом отражения для потолка – 0,7-0,8; для стен – 0,5-0,6; для пола – 0,3-0,5.</w:t>
      </w:r>
    </w:p>
    <w:p w14:paraId="54CE1F49" w14:textId="11937370" w:rsidR="008F54B2" w:rsidRPr="0042750E" w:rsidRDefault="008F54B2" w:rsidP="008F54B2">
      <w:r>
        <w:rPr>
          <w:rStyle w:val="FontStyle16"/>
          <w:sz w:val="28"/>
          <w:szCs w:val="28"/>
        </w:rPr>
        <w:t xml:space="preserve"> </w:t>
      </w:r>
    </w:p>
    <w:p w14:paraId="2F0199E5" w14:textId="17913AB8" w:rsidR="008F54B2" w:rsidRDefault="00736596">
      <w:r>
        <w:br w:type="page"/>
      </w:r>
    </w:p>
    <w:p w14:paraId="127D7BFA" w14:textId="45492536" w:rsidR="008F54B2" w:rsidRDefault="008F54B2" w:rsidP="008F54B2">
      <w:pPr>
        <w:pStyle w:val="Heading1"/>
        <w:jc w:val="center"/>
        <w:rPr>
          <w:lang w:val="ru-RU"/>
        </w:rPr>
      </w:pPr>
      <w:bookmarkStart w:id="41" w:name="_Toc41408932"/>
      <w:r>
        <w:rPr>
          <w:lang w:val="ru-RU"/>
        </w:rPr>
        <w:lastRenderedPageBreak/>
        <w:t>ЗАКЛЮЧЕНИЕ</w:t>
      </w:r>
      <w:bookmarkEnd w:id="41"/>
    </w:p>
    <w:p w14:paraId="22256335" w14:textId="0F5BB2E3" w:rsidR="00245813" w:rsidRDefault="00245813" w:rsidP="00245813"/>
    <w:p w14:paraId="2A8F8D6F" w14:textId="70D1ACAC" w:rsidR="00E850F5" w:rsidRDefault="00D84E3B" w:rsidP="008F54B2">
      <w:r>
        <w:t>В данном дипломном проекте было разработано мобильное приложение, которое призвано помочь студентам с ориентированием по аудиториям и расписанию. Приложение может использоваться во всем университете</w:t>
      </w:r>
      <w:r w:rsidR="00A30AE7">
        <w:t>, так</w:t>
      </w:r>
      <w:r w:rsidR="00E850F5">
        <w:t xml:space="preserve"> как </w:t>
      </w:r>
      <w:r w:rsidR="00A30AE7">
        <w:t xml:space="preserve">его </w:t>
      </w:r>
      <w:r w:rsidR="00E850F5">
        <w:t xml:space="preserve">логика </w:t>
      </w:r>
      <w:r w:rsidR="00A30AE7">
        <w:t>разработана</w:t>
      </w:r>
      <w:r w:rsidR="00E850F5">
        <w:t xml:space="preserve"> специально для </w:t>
      </w:r>
      <w:r w:rsidR="00A30AE7">
        <w:t>его нужд.</w:t>
      </w:r>
    </w:p>
    <w:p w14:paraId="6BC0F7CB" w14:textId="15A9AF84" w:rsidR="00E850F5" w:rsidRDefault="00A30AE7" w:rsidP="008F54B2">
      <w:r>
        <w:t>Данное</w:t>
      </w:r>
      <w:r w:rsidR="00E850F5">
        <w:t xml:space="preserve"> решение экономически выгодно и не требует больших затрат. </w:t>
      </w:r>
      <w:r w:rsidR="00F003A6">
        <w:t>Т</w:t>
      </w:r>
      <w:r w:rsidR="00D84E3B">
        <w:t xml:space="preserve">ак же разработанная модель удобна тем, что распечатанные </w:t>
      </w:r>
      <w:r w:rsidR="00D84E3B">
        <w:rPr>
          <w:lang w:val="en-US"/>
        </w:rPr>
        <w:t>QR</w:t>
      </w:r>
      <w:r w:rsidR="00D84E3B" w:rsidRPr="00D84E3B">
        <w:t>-</w:t>
      </w:r>
      <w:r w:rsidR="00D84E3B">
        <w:t>коды не понадобится перепечатывать множество раз, так как логика приложения достаточно гибкая и при необходимости может корректироваться</w:t>
      </w:r>
      <w:r>
        <w:t>, без необходимости изменений структуры кодов.</w:t>
      </w:r>
      <w:r w:rsidR="00D84E3B">
        <w:t xml:space="preserve"> </w:t>
      </w:r>
    </w:p>
    <w:p w14:paraId="1619D51E" w14:textId="7D6A8112" w:rsidR="00F003A6" w:rsidRDefault="00D84E3B" w:rsidP="008F54B2">
      <w:r>
        <w:t xml:space="preserve">Основным </w:t>
      </w:r>
      <w:r w:rsidR="00F003A6">
        <w:t xml:space="preserve">недостатком приложения является необходимость ручного заполнения базы данных, так как на данный момент нет возможности автоматизированного </w:t>
      </w:r>
      <w:r w:rsidR="00E850F5">
        <w:t xml:space="preserve">и </w:t>
      </w:r>
      <w:r w:rsidR="00A30AE7">
        <w:t xml:space="preserve">единообразно </w:t>
      </w:r>
      <w:r w:rsidR="00E850F5">
        <w:t xml:space="preserve">структурированного </w:t>
      </w:r>
      <w:r w:rsidR="00F003A6">
        <w:t>заполнения расписания.</w:t>
      </w:r>
      <w:r w:rsidR="00E850F5">
        <w:t xml:space="preserve"> Однако данная задача решается другими проектами, что позволит в дальнейшем справиться с этим недостатком. </w:t>
      </w:r>
      <w:r w:rsidR="00F003A6">
        <w:t>У приложения много перспектив и вариантов дальнейшего развития</w:t>
      </w:r>
      <w:r w:rsidR="00A30AE7">
        <w:t xml:space="preserve"> </w:t>
      </w:r>
      <w:proofErr w:type="spellStart"/>
      <w:r w:rsidR="00A30AE7">
        <w:t>функциональностей</w:t>
      </w:r>
      <w:proofErr w:type="spellEnd"/>
      <w:r w:rsidR="00A30AE7">
        <w:t xml:space="preserve">, например поиск по расписанию или преподавателям. </w:t>
      </w:r>
    </w:p>
    <w:p w14:paraId="74E34354" w14:textId="7DEB5B64" w:rsidR="008F54B2" w:rsidRPr="00D84E3B" w:rsidRDefault="00E850F5" w:rsidP="008F54B2">
      <w:r>
        <w:t xml:space="preserve">Таким </w:t>
      </w:r>
      <w:r w:rsidR="00F003A6">
        <w:t xml:space="preserve">образом </w:t>
      </w:r>
      <w:r>
        <w:t>задачи, поставленные данным дипломным проектом были полностью выполнены.</w:t>
      </w:r>
    </w:p>
    <w:p w14:paraId="398671DF" w14:textId="2F413E30" w:rsidR="008F54B2" w:rsidRDefault="008F54B2">
      <w:r>
        <w:br w:type="page"/>
      </w:r>
    </w:p>
    <w:p w14:paraId="74FB7926" w14:textId="3723674E" w:rsidR="00035C17" w:rsidRDefault="00035C17" w:rsidP="00035C17">
      <w:pPr>
        <w:pStyle w:val="Heading1"/>
        <w:jc w:val="center"/>
      </w:pPr>
      <w:bookmarkStart w:id="42" w:name="_Toc41408933"/>
      <w:r>
        <w:lastRenderedPageBreak/>
        <w:t>СПИСОК ИСПОЛЬЗОВАНЫХ ИСТОЧНИКОВ</w:t>
      </w:r>
      <w:bookmarkEnd w:id="42"/>
    </w:p>
    <w:p w14:paraId="408B70AC" w14:textId="77777777" w:rsidR="00BA3F95" w:rsidRPr="00BA3F95" w:rsidRDefault="00BA3F95" w:rsidP="00BA3F95">
      <w:pPr>
        <w:pStyle w:val="ListParagraph"/>
        <w:numPr>
          <w:ilvl w:val="0"/>
          <w:numId w:val="37"/>
        </w:numPr>
        <w:spacing w:before="240"/>
        <w:ind w:left="0" w:firstLine="0"/>
        <w:rPr>
          <w:sz w:val="26"/>
          <w:szCs w:val="26"/>
          <w:lang w:val="en-US"/>
        </w:rPr>
      </w:pPr>
      <w:r w:rsidRPr="00BA3F95">
        <w:rPr>
          <w:sz w:val="26"/>
          <w:szCs w:val="26"/>
          <w:lang w:val="en-US"/>
        </w:rPr>
        <w:t xml:space="preserve">Practical Fingerprinting Localization for Indoor Positioning System by Using Beacons. // </w:t>
      </w:r>
      <w:r w:rsidRPr="00BA3F95">
        <w:rPr>
          <w:sz w:val="26"/>
          <w:szCs w:val="26"/>
        </w:rPr>
        <w:t>Платформа</w:t>
      </w:r>
      <w:r w:rsidRPr="00BA3F95">
        <w:rPr>
          <w:sz w:val="26"/>
          <w:szCs w:val="26"/>
          <w:lang w:val="en-US"/>
        </w:rPr>
        <w:t xml:space="preserve"> </w:t>
      </w:r>
      <w:r w:rsidRPr="00BA3F95">
        <w:rPr>
          <w:sz w:val="26"/>
          <w:szCs w:val="26"/>
        </w:rPr>
        <w:t>для</w:t>
      </w:r>
      <w:r w:rsidRPr="00BA3F95">
        <w:rPr>
          <w:sz w:val="26"/>
          <w:szCs w:val="26"/>
          <w:lang w:val="en-US"/>
        </w:rPr>
        <w:t xml:space="preserve"> </w:t>
      </w:r>
      <w:r w:rsidRPr="00BA3F95">
        <w:rPr>
          <w:sz w:val="26"/>
          <w:szCs w:val="26"/>
        </w:rPr>
        <w:t>публикации</w:t>
      </w:r>
      <w:r w:rsidRPr="00BA3F95">
        <w:rPr>
          <w:sz w:val="26"/>
          <w:szCs w:val="26"/>
          <w:lang w:val="en-US"/>
        </w:rPr>
        <w:t xml:space="preserve"> https://www.hindawi.com [</w:t>
      </w:r>
      <w:r w:rsidRPr="00BA3F95">
        <w:rPr>
          <w:sz w:val="26"/>
          <w:szCs w:val="26"/>
        </w:rPr>
        <w:t>Электронный</w:t>
      </w:r>
      <w:r w:rsidRPr="00BA3F95">
        <w:rPr>
          <w:sz w:val="26"/>
          <w:szCs w:val="26"/>
          <w:lang w:val="en-US"/>
        </w:rPr>
        <w:t xml:space="preserve"> </w:t>
      </w:r>
      <w:r w:rsidRPr="00BA3F95">
        <w:rPr>
          <w:sz w:val="26"/>
          <w:szCs w:val="26"/>
        </w:rPr>
        <w:t>ресурс</w:t>
      </w:r>
      <w:r w:rsidRPr="00BA3F95">
        <w:rPr>
          <w:sz w:val="26"/>
          <w:szCs w:val="26"/>
          <w:lang w:val="en-US"/>
        </w:rPr>
        <w:t xml:space="preserve">]. – </w:t>
      </w:r>
      <w:r w:rsidRPr="00BA3F95">
        <w:rPr>
          <w:sz w:val="26"/>
          <w:szCs w:val="26"/>
        </w:rPr>
        <w:t>Режим</w:t>
      </w:r>
      <w:r w:rsidRPr="00BA3F95">
        <w:rPr>
          <w:sz w:val="26"/>
          <w:szCs w:val="26"/>
          <w:lang w:val="en-US"/>
        </w:rPr>
        <w:t xml:space="preserve"> </w:t>
      </w:r>
      <w:r w:rsidRPr="00BA3F95">
        <w:rPr>
          <w:sz w:val="26"/>
          <w:szCs w:val="26"/>
        </w:rPr>
        <w:t>доступа</w:t>
      </w:r>
      <w:r w:rsidRPr="00BA3F95">
        <w:rPr>
          <w:sz w:val="26"/>
          <w:szCs w:val="26"/>
          <w:lang w:val="en-US"/>
        </w:rPr>
        <w:t xml:space="preserve">: https://www.hindawi.com/journals/js/2017/9742170/ – </w:t>
      </w:r>
      <w:r w:rsidRPr="00BA3F95">
        <w:rPr>
          <w:sz w:val="26"/>
          <w:szCs w:val="26"/>
        </w:rPr>
        <w:t>Дата</w:t>
      </w:r>
      <w:r w:rsidRPr="00BA3F95">
        <w:rPr>
          <w:sz w:val="26"/>
          <w:szCs w:val="26"/>
          <w:lang w:val="en-US"/>
        </w:rPr>
        <w:t xml:space="preserve"> </w:t>
      </w:r>
      <w:r w:rsidRPr="00BA3F95">
        <w:rPr>
          <w:sz w:val="26"/>
          <w:szCs w:val="26"/>
        </w:rPr>
        <w:t>доступа</w:t>
      </w:r>
      <w:r w:rsidRPr="00BA3F95">
        <w:rPr>
          <w:sz w:val="26"/>
          <w:szCs w:val="26"/>
          <w:lang w:val="en-US"/>
        </w:rPr>
        <w:t>: 17.03.2020.</w:t>
      </w:r>
    </w:p>
    <w:p w14:paraId="498AE77E" w14:textId="28D9A493" w:rsidR="007B4DB8" w:rsidRPr="001E1FD0" w:rsidRDefault="00A927FB" w:rsidP="00BA3F95">
      <w:pPr>
        <w:pStyle w:val="ListParagraph"/>
        <w:numPr>
          <w:ilvl w:val="0"/>
          <w:numId w:val="37"/>
        </w:numPr>
        <w:spacing w:before="240"/>
        <w:ind w:left="0" w:firstLine="0"/>
        <w:rPr>
          <w:b/>
          <w:bCs/>
          <w:sz w:val="26"/>
          <w:szCs w:val="26"/>
          <w:lang w:val="en-US"/>
        </w:rPr>
      </w:pPr>
      <w:r w:rsidRPr="00BA3F95">
        <w:rPr>
          <w:sz w:val="26"/>
          <w:szCs w:val="26"/>
          <w:lang w:val="en-US"/>
        </w:rPr>
        <w:t>Wireless</w:t>
      </w:r>
      <w:r w:rsidRPr="001E1FD0">
        <w:rPr>
          <w:sz w:val="26"/>
          <w:szCs w:val="26"/>
          <w:lang w:val="en-US"/>
        </w:rPr>
        <w:t xml:space="preserve"> </w:t>
      </w:r>
      <w:r w:rsidRPr="00BA3F95">
        <w:rPr>
          <w:sz w:val="26"/>
          <w:szCs w:val="26"/>
          <w:lang w:val="en-US"/>
        </w:rPr>
        <w:t>and</w:t>
      </w:r>
      <w:r w:rsidRPr="001E1FD0">
        <w:rPr>
          <w:sz w:val="26"/>
          <w:szCs w:val="26"/>
          <w:lang w:val="en-US"/>
        </w:rPr>
        <w:t xml:space="preserve"> </w:t>
      </w:r>
      <w:r w:rsidRPr="00BA3F95">
        <w:rPr>
          <w:sz w:val="26"/>
          <w:szCs w:val="26"/>
          <w:lang w:val="en-US"/>
        </w:rPr>
        <w:t>Mobile</w:t>
      </w:r>
      <w:r w:rsidRPr="001E1FD0">
        <w:rPr>
          <w:sz w:val="26"/>
          <w:szCs w:val="26"/>
          <w:lang w:val="en-US"/>
        </w:rPr>
        <w:t xml:space="preserve"> </w:t>
      </w:r>
      <w:r w:rsidRPr="00BA3F95">
        <w:rPr>
          <w:sz w:val="26"/>
          <w:szCs w:val="26"/>
          <w:lang w:val="en-US"/>
        </w:rPr>
        <w:t>Technologies</w:t>
      </w:r>
      <w:r w:rsidRPr="001E1FD0">
        <w:rPr>
          <w:sz w:val="26"/>
          <w:szCs w:val="26"/>
          <w:lang w:val="en-US"/>
        </w:rPr>
        <w:t xml:space="preserve"> </w:t>
      </w:r>
      <w:r w:rsidRPr="00BA3F95">
        <w:rPr>
          <w:sz w:val="26"/>
          <w:szCs w:val="26"/>
          <w:lang w:val="en-US"/>
        </w:rPr>
        <w:t>for</w:t>
      </w:r>
      <w:r w:rsidRPr="001E1FD0">
        <w:rPr>
          <w:sz w:val="26"/>
          <w:szCs w:val="26"/>
          <w:lang w:val="en-US"/>
        </w:rPr>
        <w:t xml:space="preserve"> </w:t>
      </w:r>
      <w:r w:rsidRPr="00BA3F95">
        <w:rPr>
          <w:sz w:val="26"/>
          <w:szCs w:val="26"/>
          <w:lang w:val="en-US"/>
        </w:rPr>
        <w:t>the</w:t>
      </w:r>
      <w:r w:rsidRPr="001E1FD0">
        <w:rPr>
          <w:sz w:val="26"/>
          <w:szCs w:val="26"/>
          <w:lang w:val="en-US"/>
        </w:rPr>
        <w:t xml:space="preserve"> </w:t>
      </w:r>
      <w:r w:rsidRPr="00BA3F95">
        <w:rPr>
          <w:sz w:val="26"/>
          <w:szCs w:val="26"/>
          <w:lang w:val="en-US"/>
        </w:rPr>
        <w:t>Internet</w:t>
      </w:r>
      <w:r w:rsidRPr="001E1FD0">
        <w:rPr>
          <w:sz w:val="26"/>
          <w:szCs w:val="26"/>
          <w:lang w:val="en-US"/>
        </w:rPr>
        <w:t xml:space="preserve"> </w:t>
      </w:r>
      <w:r w:rsidRPr="00BA3F95">
        <w:rPr>
          <w:sz w:val="26"/>
          <w:szCs w:val="26"/>
          <w:lang w:val="en-US"/>
        </w:rPr>
        <w:t>of</w:t>
      </w:r>
      <w:r w:rsidRPr="001E1FD0">
        <w:rPr>
          <w:sz w:val="26"/>
          <w:szCs w:val="26"/>
          <w:lang w:val="en-US"/>
        </w:rPr>
        <w:t xml:space="preserve"> </w:t>
      </w:r>
      <w:r w:rsidRPr="00BA3F95">
        <w:rPr>
          <w:sz w:val="26"/>
          <w:szCs w:val="26"/>
          <w:lang w:val="en-US"/>
        </w:rPr>
        <w:t>Things</w:t>
      </w:r>
      <w:r w:rsidR="009D3DAB" w:rsidRPr="001E1FD0">
        <w:rPr>
          <w:b/>
          <w:bCs/>
          <w:sz w:val="26"/>
          <w:szCs w:val="26"/>
          <w:lang w:val="en-US"/>
        </w:rPr>
        <w:t xml:space="preserve">. // </w:t>
      </w:r>
      <w:r w:rsidR="009D3DAB" w:rsidRPr="00BA3F95">
        <w:rPr>
          <w:sz w:val="26"/>
          <w:szCs w:val="26"/>
        </w:rPr>
        <w:t>Платформа</w:t>
      </w:r>
      <w:r w:rsidR="009D3DAB" w:rsidRPr="001E1FD0">
        <w:rPr>
          <w:sz w:val="26"/>
          <w:szCs w:val="26"/>
          <w:lang w:val="en-US"/>
        </w:rPr>
        <w:t xml:space="preserve"> </w:t>
      </w:r>
      <w:r w:rsidR="009D3DAB" w:rsidRPr="00BA3F95">
        <w:rPr>
          <w:sz w:val="26"/>
          <w:szCs w:val="26"/>
        </w:rPr>
        <w:t>для</w:t>
      </w:r>
      <w:r w:rsidR="009D3DAB" w:rsidRPr="001E1FD0">
        <w:rPr>
          <w:sz w:val="26"/>
          <w:szCs w:val="26"/>
          <w:lang w:val="en-US"/>
        </w:rPr>
        <w:t xml:space="preserve"> </w:t>
      </w:r>
      <w:r w:rsidR="009D3DAB" w:rsidRPr="00BA3F95">
        <w:rPr>
          <w:sz w:val="26"/>
          <w:szCs w:val="26"/>
        </w:rPr>
        <w:t>публикации</w:t>
      </w:r>
      <w:r w:rsidR="009D3DAB" w:rsidRPr="001E1FD0">
        <w:rPr>
          <w:sz w:val="26"/>
          <w:szCs w:val="26"/>
          <w:lang w:val="en-US"/>
        </w:rPr>
        <w:t xml:space="preserve"> </w:t>
      </w:r>
      <w:r w:rsidR="009D3DAB" w:rsidRPr="00BA3F95">
        <w:rPr>
          <w:sz w:val="26"/>
          <w:szCs w:val="26"/>
          <w:lang w:val="en-US"/>
        </w:rPr>
        <w:t>https</w:t>
      </w:r>
      <w:r w:rsidR="009D3DAB" w:rsidRPr="001E1FD0">
        <w:rPr>
          <w:sz w:val="26"/>
          <w:szCs w:val="26"/>
          <w:lang w:val="en-US"/>
        </w:rPr>
        <w:t>://</w:t>
      </w:r>
      <w:r w:rsidR="009D3DAB" w:rsidRPr="00BA3F95">
        <w:rPr>
          <w:sz w:val="26"/>
          <w:szCs w:val="26"/>
          <w:lang w:val="en-US"/>
        </w:rPr>
        <w:t>www</w:t>
      </w:r>
      <w:r w:rsidR="009D3DAB" w:rsidRPr="001E1FD0">
        <w:rPr>
          <w:sz w:val="26"/>
          <w:szCs w:val="26"/>
          <w:lang w:val="en-US"/>
        </w:rPr>
        <w:t>.</w:t>
      </w:r>
      <w:r w:rsidR="009D3DAB" w:rsidRPr="00BA3F95">
        <w:rPr>
          <w:sz w:val="26"/>
          <w:szCs w:val="26"/>
          <w:lang w:val="en-US"/>
        </w:rPr>
        <w:t>hindawi</w:t>
      </w:r>
      <w:r w:rsidR="009D3DAB" w:rsidRPr="001E1FD0">
        <w:rPr>
          <w:sz w:val="26"/>
          <w:szCs w:val="26"/>
          <w:lang w:val="en-US"/>
        </w:rPr>
        <w:t>.</w:t>
      </w:r>
      <w:r w:rsidR="009D3DAB" w:rsidRPr="00BA3F95">
        <w:rPr>
          <w:sz w:val="26"/>
          <w:szCs w:val="26"/>
          <w:lang w:val="en-US"/>
        </w:rPr>
        <w:t>com</w:t>
      </w:r>
      <w:r w:rsidR="009D3DAB" w:rsidRPr="001E1FD0">
        <w:rPr>
          <w:sz w:val="26"/>
          <w:szCs w:val="26"/>
          <w:lang w:val="en-US"/>
        </w:rPr>
        <w:t xml:space="preserve"> [</w:t>
      </w:r>
      <w:r w:rsidR="009D3DAB" w:rsidRPr="00BA3F95">
        <w:rPr>
          <w:sz w:val="26"/>
          <w:szCs w:val="26"/>
        </w:rPr>
        <w:t>Электронный</w:t>
      </w:r>
      <w:r w:rsidR="009D3DAB" w:rsidRPr="001E1FD0">
        <w:rPr>
          <w:sz w:val="26"/>
          <w:szCs w:val="26"/>
          <w:lang w:val="en-US"/>
        </w:rPr>
        <w:t xml:space="preserve"> </w:t>
      </w:r>
      <w:r w:rsidR="009D3DAB" w:rsidRPr="00BA3F95">
        <w:rPr>
          <w:sz w:val="26"/>
          <w:szCs w:val="26"/>
        </w:rPr>
        <w:t>ресурс</w:t>
      </w:r>
      <w:r w:rsidR="009D3DAB" w:rsidRPr="001E1FD0">
        <w:rPr>
          <w:sz w:val="26"/>
          <w:szCs w:val="26"/>
          <w:lang w:val="en-US"/>
        </w:rPr>
        <w:t xml:space="preserve">]. – </w:t>
      </w:r>
      <w:r w:rsidR="009D3DAB" w:rsidRPr="00BA3F95">
        <w:rPr>
          <w:sz w:val="26"/>
          <w:szCs w:val="26"/>
        </w:rPr>
        <w:t>Режим</w:t>
      </w:r>
      <w:r w:rsidR="009D3DAB" w:rsidRPr="001E1FD0">
        <w:rPr>
          <w:sz w:val="26"/>
          <w:szCs w:val="26"/>
          <w:lang w:val="en-US"/>
        </w:rPr>
        <w:t xml:space="preserve"> </w:t>
      </w:r>
      <w:r w:rsidR="009D3DAB" w:rsidRPr="00BA3F95">
        <w:rPr>
          <w:sz w:val="26"/>
          <w:szCs w:val="26"/>
        </w:rPr>
        <w:t>доступа</w:t>
      </w:r>
      <w:r w:rsidR="009D3DAB" w:rsidRPr="001E1FD0">
        <w:rPr>
          <w:sz w:val="26"/>
          <w:szCs w:val="26"/>
          <w:lang w:val="en-US"/>
        </w:rPr>
        <w:t>:</w:t>
      </w:r>
      <w:r w:rsidR="009D3DAB" w:rsidRPr="001E1FD0">
        <w:rPr>
          <w:color w:val="auto"/>
          <w:sz w:val="26"/>
          <w:szCs w:val="26"/>
          <w:lang w:val="en-US"/>
        </w:rPr>
        <w:t xml:space="preserve"> </w:t>
      </w:r>
      <w:hyperlink r:id="rId40" w:history="1">
        <w:r w:rsidR="009D3DAB" w:rsidRPr="00BA3F95">
          <w:rPr>
            <w:rStyle w:val="Hyperlink"/>
            <w:rFonts w:eastAsiaTheme="majorEastAsia" w:cstheme="majorBidi"/>
            <w:bCs/>
            <w:color w:val="auto"/>
            <w:sz w:val="26"/>
            <w:szCs w:val="26"/>
            <w:u w:val="none"/>
            <w:lang w:val="en-US"/>
          </w:rPr>
          <w:t>https</w:t>
        </w:r>
        <w:r w:rsidR="009D3DAB" w:rsidRPr="001E1FD0">
          <w:rPr>
            <w:rStyle w:val="Hyperlink"/>
            <w:rFonts w:eastAsiaTheme="majorEastAsia" w:cstheme="majorBidi"/>
            <w:bCs/>
            <w:color w:val="auto"/>
            <w:sz w:val="26"/>
            <w:szCs w:val="26"/>
            <w:u w:val="none"/>
            <w:lang w:val="en-US"/>
          </w:rPr>
          <w:t>://</w:t>
        </w:r>
        <w:r w:rsidR="009D3DAB" w:rsidRPr="00BA3F95">
          <w:rPr>
            <w:rStyle w:val="Hyperlink"/>
            <w:rFonts w:eastAsiaTheme="majorEastAsia" w:cstheme="majorBidi"/>
            <w:bCs/>
            <w:color w:val="auto"/>
            <w:sz w:val="26"/>
            <w:szCs w:val="26"/>
            <w:u w:val="none"/>
            <w:lang w:val="en-US"/>
          </w:rPr>
          <w:t>www</w:t>
        </w:r>
        <w:r w:rsidR="009D3DAB" w:rsidRPr="001E1FD0">
          <w:rPr>
            <w:rStyle w:val="Hyperlink"/>
            <w:rFonts w:eastAsiaTheme="majorEastAsia" w:cstheme="majorBidi"/>
            <w:bCs/>
            <w:color w:val="auto"/>
            <w:sz w:val="26"/>
            <w:szCs w:val="26"/>
            <w:u w:val="none"/>
            <w:lang w:val="en-US"/>
          </w:rPr>
          <w:t>.</w:t>
        </w:r>
        <w:r w:rsidR="009D3DAB" w:rsidRPr="00BA3F95">
          <w:rPr>
            <w:rStyle w:val="Hyperlink"/>
            <w:rFonts w:eastAsiaTheme="majorEastAsia" w:cstheme="majorBidi"/>
            <w:bCs/>
            <w:color w:val="auto"/>
            <w:sz w:val="26"/>
            <w:szCs w:val="26"/>
            <w:u w:val="none"/>
            <w:lang w:val="en-US"/>
          </w:rPr>
          <w:t>hindawi</w:t>
        </w:r>
        <w:r w:rsidR="009D3DAB" w:rsidRPr="001E1FD0">
          <w:rPr>
            <w:rStyle w:val="Hyperlink"/>
            <w:rFonts w:eastAsiaTheme="majorEastAsia" w:cstheme="majorBidi"/>
            <w:bCs/>
            <w:color w:val="auto"/>
            <w:sz w:val="26"/>
            <w:szCs w:val="26"/>
            <w:u w:val="none"/>
            <w:lang w:val="en-US"/>
          </w:rPr>
          <w:t>.</w:t>
        </w:r>
        <w:r w:rsidR="009D3DAB" w:rsidRPr="00BA3F95">
          <w:rPr>
            <w:rStyle w:val="Hyperlink"/>
            <w:rFonts w:eastAsiaTheme="majorEastAsia" w:cstheme="majorBidi"/>
            <w:bCs/>
            <w:color w:val="auto"/>
            <w:sz w:val="26"/>
            <w:szCs w:val="26"/>
            <w:u w:val="none"/>
            <w:lang w:val="en-US"/>
          </w:rPr>
          <w:t>com</w:t>
        </w:r>
        <w:r w:rsidR="009D3DAB" w:rsidRPr="001E1FD0">
          <w:rPr>
            <w:rStyle w:val="Hyperlink"/>
            <w:rFonts w:eastAsiaTheme="majorEastAsia" w:cstheme="majorBidi"/>
            <w:bCs/>
            <w:color w:val="auto"/>
            <w:sz w:val="26"/>
            <w:szCs w:val="26"/>
            <w:u w:val="none"/>
            <w:lang w:val="en-US"/>
          </w:rPr>
          <w:t>/</w:t>
        </w:r>
        <w:r w:rsidR="009D3DAB" w:rsidRPr="00BA3F95">
          <w:rPr>
            <w:rStyle w:val="Hyperlink"/>
            <w:rFonts w:eastAsiaTheme="majorEastAsia" w:cstheme="majorBidi"/>
            <w:bCs/>
            <w:color w:val="auto"/>
            <w:sz w:val="26"/>
            <w:szCs w:val="26"/>
            <w:u w:val="none"/>
            <w:lang w:val="en-US"/>
          </w:rPr>
          <w:t>journals</w:t>
        </w:r>
        <w:r w:rsidR="009D3DAB" w:rsidRPr="001E1FD0">
          <w:rPr>
            <w:rStyle w:val="Hyperlink"/>
            <w:rFonts w:eastAsiaTheme="majorEastAsia" w:cstheme="majorBidi"/>
            <w:bCs/>
            <w:color w:val="auto"/>
            <w:sz w:val="26"/>
            <w:szCs w:val="26"/>
            <w:u w:val="none"/>
            <w:lang w:val="en-US"/>
          </w:rPr>
          <w:t>/</w:t>
        </w:r>
        <w:r w:rsidR="009D3DAB" w:rsidRPr="00BA3F95">
          <w:rPr>
            <w:rStyle w:val="Hyperlink"/>
            <w:rFonts w:eastAsiaTheme="majorEastAsia" w:cstheme="majorBidi"/>
            <w:bCs/>
            <w:color w:val="auto"/>
            <w:sz w:val="26"/>
            <w:szCs w:val="26"/>
            <w:u w:val="none"/>
            <w:lang w:val="en-US"/>
          </w:rPr>
          <w:t>misy</w:t>
        </w:r>
        <w:r w:rsidR="009D3DAB" w:rsidRPr="001E1FD0">
          <w:rPr>
            <w:rStyle w:val="Hyperlink"/>
            <w:rFonts w:eastAsiaTheme="majorEastAsia" w:cstheme="majorBidi"/>
            <w:bCs/>
            <w:color w:val="auto"/>
            <w:sz w:val="26"/>
            <w:szCs w:val="26"/>
            <w:u w:val="none"/>
            <w:lang w:val="en-US"/>
          </w:rPr>
          <w:t>/2016/5032365/</w:t>
        </w:r>
      </w:hyperlink>
      <w:r w:rsidR="009D3DAB" w:rsidRPr="001E1FD0">
        <w:rPr>
          <w:rStyle w:val="Heading4Char"/>
          <w:b w:val="0"/>
          <w:bCs/>
          <w:sz w:val="26"/>
          <w:szCs w:val="26"/>
          <w:lang w:val="en-US"/>
        </w:rPr>
        <w:t xml:space="preserve"> </w:t>
      </w:r>
      <w:r w:rsidR="009D3DAB" w:rsidRPr="001E1FD0">
        <w:rPr>
          <w:sz w:val="26"/>
          <w:szCs w:val="26"/>
          <w:lang w:val="en-US"/>
        </w:rPr>
        <w:t xml:space="preserve">– </w:t>
      </w:r>
      <w:r w:rsidR="009D3DAB" w:rsidRPr="00BA3F95">
        <w:rPr>
          <w:sz w:val="26"/>
          <w:szCs w:val="26"/>
        </w:rPr>
        <w:t>Дата</w:t>
      </w:r>
      <w:r w:rsidR="009D3DAB" w:rsidRPr="001E1FD0">
        <w:rPr>
          <w:sz w:val="26"/>
          <w:szCs w:val="26"/>
          <w:lang w:val="en-US"/>
        </w:rPr>
        <w:t xml:space="preserve"> </w:t>
      </w:r>
      <w:r w:rsidR="009D3DAB" w:rsidRPr="00BA3F95">
        <w:rPr>
          <w:sz w:val="26"/>
          <w:szCs w:val="26"/>
        </w:rPr>
        <w:t>доступа</w:t>
      </w:r>
      <w:r w:rsidR="009D3DAB" w:rsidRPr="001E1FD0">
        <w:rPr>
          <w:sz w:val="26"/>
          <w:szCs w:val="26"/>
          <w:lang w:val="en-US"/>
        </w:rPr>
        <w:t>: 03.03.2020.</w:t>
      </w:r>
    </w:p>
    <w:p w14:paraId="6D1D5484" w14:textId="1A2F3974" w:rsidR="006F0447" w:rsidRPr="00BA3F95" w:rsidRDefault="009D3DAB" w:rsidP="00BA3F95">
      <w:pPr>
        <w:pStyle w:val="ListParagraph"/>
        <w:numPr>
          <w:ilvl w:val="0"/>
          <w:numId w:val="37"/>
        </w:numPr>
        <w:ind w:left="0" w:firstLine="0"/>
        <w:rPr>
          <w:b/>
          <w:bCs/>
          <w:sz w:val="26"/>
          <w:szCs w:val="26"/>
          <w:lang w:val="en-US"/>
        </w:rPr>
      </w:pPr>
      <w:r w:rsidRPr="00BA3F95">
        <w:rPr>
          <w:sz w:val="26"/>
          <w:szCs w:val="26"/>
          <w:lang w:val="en-US"/>
        </w:rPr>
        <w:t xml:space="preserve">Mobile Operating System Market Share Worldwide. // </w:t>
      </w:r>
      <w:r w:rsidRPr="00BA3F95">
        <w:rPr>
          <w:sz w:val="26"/>
          <w:szCs w:val="26"/>
        </w:rPr>
        <w:t>О</w:t>
      </w:r>
      <w:proofErr w:type="spellStart"/>
      <w:r w:rsidRPr="00BA3F95">
        <w:rPr>
          <w:sz w:val="26"/>
          <w:szCs w:val="26"/>
          <w:lang w:val="en-US"/>
        </w:rPr>
        <w:t>нлайн</w:t>
      </w:r>
      <w:proofErr w:type="spellEnd"/>
      <w:r w:rsidRPr="00BA3F95">
        <w:rPr>
          <w:sz w:val="26"/>
          <w:szCs w:val="26"/>
          <w:lang w:val="en-US"/>
        </w:rPr>
        <w:t xml:space="preserve"> </w:t>
      </w:r>
      <w:proofErr w:type="spellStart"/>
      <w:r w:rsidRPr="00BA3F95">
        <w:rPr>
          <w:sz w:val="26"/>
          <w:szCs w:val="26"/>
          <w:lang w:val="en-US"/>
        </w:rPr>
        <w:t>инструмент</w:t>
      </w:r>
      <w:proofErr w:type="spellEnd"/>
      <w:r w:rsidRPr="00BA3F95">
        <w:rPr>
          <w:sz w:val="26"/>
          <w:szCs w:val="26"/>
          <w:lang w:val="en-US"/>
        </w:rPr>
        <w:t xml:space="preserve"> </w:t>
      </w:r>
      <w:proofErr w:type="spellStart"/>
      <w:r w:rsidRPr="00BA3F95">
        <w:rPr>
          <w:sz w:val="26"/>
          <w:szCs w:val="26"/>
          <w:lang w:val="en-US"/>
        </w:rPr>
        <w:t>статистики</w:t>
      </w:r>
      <w:proofErr w:type="spellEnd"/>
      <w:r w:rsidRPr="00BA3F95">
        <w:rPr>
          <w:sz w:val="26"/>
          <w:szCs w:val="26"/>
          <w:lang w:val="en-US"/>
        </w:rPr>
        <w:t xml:space="preserve">  </w:t>
      </w:r>
      <w:hyperlink r:id="rId41" w:history="1">
        <w:r w:rsidRPr="00BA3F95">
          <w:rPr>
            <w:rStyle w:val="Hyperlink"/>
            <w:color w:val="auto"/>
            <w:sz w:val="26"/>
            <w:szCs w:val="26"/>
            <w:u w:val="none"/>
            <w:lang w:val="en-US"/>
          </w:rPr>
          <w:t>https://statcounter.com/</w:t>
        </w:r>
      </w:hyperlink>
      <w:r w:rsidRPr="00BA3F95">
        <w:rPr>
          <w:color w:val="auto"/>
          <w:sz w:val="26"/>
          <w:szCs w:val="26"/>
          <w:lang w:val="en-US"/>
        </w:rPr>
        <w:t xml:space="preserve"> </w:t>
      </w:r>
      <w:r w:rsidRPr="00BA3F95">
        <w:rPr>
          <w:sz w:val="26"/>
          <w:szCs w:val="26"/>
          <w:lang w:val="en-US"/>
        </w:rPr>
        <w:t>[</w:t>
      </w:r>
      <w:r w:rsidRPr="00BA3F95">
        <w:rPr>
          <w:sz w:val="26"/>
          <w:szCs w:val="26"/>
        </w:rPr>
        <w:t>Электронный</w:t>
      </w:r>
      <w:r w:rsidRPr="00BA3F95">
        <w:rPr>
          <w:sz w:val="26"/>
          <w:szCs w:val="26"/>
          <w:lang w:val="en-US"/>
        </w:rPr>
        <w:t xml:space="preserve"> </w:t>
      </w:r>
      <w:r w:rsidRPr="00BA3F95">
        <w:rPr>
          <w:sz w:val="26"/>
          <w:szCs w:val="26"/>
        </w:rPr>
        <w:t>ресурс</w:t>
      </w:r>
      <w:r w:rsidRPr="00BA3F95">
        <w:rPr>
          <w:sz w:val="26"/>
          <w:szCs w:val="26"/>
          <w:lang w:val="en-US"/>
        </w:rPr>
        <w:t xml:space="preserve">]. – </w:t>
      </w:r>
      <w:r w:rsidRPr="00BA3F95">
        <w:rPr>
          <w:sz w:val="26"/>
          <w:szCs w:val="26"/>
        </w:rPr>
        <w:t>Режим</w:t>
      </w:r>
      <w:r w:rsidRPr="00BA3F95">
        <w:rPr>
          <w:sz w:val="26"/>
          <w:szCs w:val="26"/>
          <w:lang w:val="en-US"/>
        </w:rPr>
        <w:t xml:space="preserve"> </w:t>
      </w:r>
      <w:r w:rsidRPr="00BA3F95">
        <w:rPr>
          <w:sz w:val="26"/>
          <w:szCs w:val="26"/>
        </w:rPr>
        <w:t>доступа</w:t>
      </w:r>
      <w:r w:rsidRPr="00BA3F95">
        <w:rPr>
          <w:sz w:val="26"/>
          <w:szCs w:val="26"/>
          <w:lang w:val="en-US"/>
        </w:rPr>
        <w:t>:</w:t>
      </w:r>
      <w:r w:rsidRPr="00BA3F95">
        <w:rPr>
          <w:color w:val="auto"/>
          <w:sz w:val="26"/>
          <w:szCs w:val="26"/>
          <w:lang w:val="en-US"/>
        </w:rPr>
        <w:t xml:space="preserve"> </w:t>
      </w:r>
      <w:hyperlink r:id="rId42" w:history="1">
        <w:r w:rsidRPr="00BA3F95">
          <w:rPr>
            <w:rStyle w:val="Hyperlink"/>
            <w:rFonts w:eastAsiaTheme="majorEastAsia" w:cstheme="majorBidi"/>
            <w:bCs/>
            <w:color w:val="auto"/>
            <w:sz w:val="26"/>
            <w:szCs w:val="26"/>
            <w:u w:val="none"/>
            <w:lang w:val="en-US"/>
          </w:rPr>
          <w:t>https://gs.statcounter.com/os-market-share/mobile/worldwide</w:t>
        </w:r>
      </w:hyperlink>
      <w:r w:rsidRPr="00BA3F95">
        <w:rPr>
          <w:rStyle w:val="Heading4Char"/>
          <w:b w:val="0"/>
          <w:bCs/>
          <w:sz w:val="26"/>
          <w:szCs w:val="26"/>
          <w:lang w:val="en-US"/>
        </w:rPr>
        <w:t xml:space="preserve"> </w:t>
      </w:r>
      <w:r w:rsidRPr="00BA3F95">
        <w:rPr>
          <w:sz w:val="26"/>
          <w:szCs w:val="26"/>
          <w:lang w:val="en-US"/>
        </w:rPr>
        <w:t xml:space="preserve">– </w:t>
      </w:r>
      <w:r w:rsidRPr="00BA3F95">
        <w:rPr>
          <w:sz w:val="26"/>
          <w:szCs w:val="26"/>
        </w:rPr>
        <w:t>Дата</w:t>
      </w:r>
      <w:r w:rsidRPr="00BA3F95">
        <w:rPr>
          <w:sz w:val="26"/>
          <w:szCs w:val="26"/>
          <w:lang w:val="en-US"/>
        </w:rPr>
        <w:t xml:space="preserve"> </w:t>
      </w:r>
      <w:r w:rsidRPr="00BA3F95">
        <w:rPr>
          <w:sz w:val="26"/>
          <w:szCs w:val="26"/>
        </w:rPr>
        <w:t>доступа</w:t>
      </w:r>
      <w:r w:rsidRPr="00BA3F95">
        <w:rPr>
          <w:sz w:val="26"/>
          <w:szCs w:val="26"/>
          <w:lang w:val="en-US"/>
        </w:rPr>
        <w:t>: 20.04.2020.</w:t>
      </w:r>
    </w:p>
    <w:p w14:paraId="285B7F94" w14:textId="5CED2481" w:rsidR="0010061A" w:rsidRPr="00BA3F95" w:rsidRDefault="009D3DAB" w:rsidP="00BA3F95">
      <w:pPr>
        <w:pStyle w:val="ListParagraph"/>
        <w:numPr>
          <w:ilvl w:val="0"/>
          <w:numId w:val="37"/>
        </w:numPr>
        <w:ind w:left="0" w:firstLine="0"/>
        <w:rPr>
          <w:b/>
          <w:bCs/>
          <w:color w:val="auto"/>
          <w:sz w:val="26"/>
          <w:szCs w:val="26"/>
          <w:lang w:val="en-US"/>
        </w:rPr>
      </w:pPr>
      <w:r w:rsidRPr="00BA3F95">
        <w:rPr>
          <w:color w:val="auto"/>
          <w:sz w:val="26"/>
          <w:szCs w:val="26"/>
          <w:lang w:val="en-US"/>
        </w:rPr>
        <w:t xml:space="preserve">Number of available applications in the Google Play Store from December 2009 to March 2020. </w:t>
      </w:r>
      <w:r w:rsidR="00A152A4" w:rsidRPr="00BA3F95">
        <w:rPr>
          <w:color w:val="auto"/>
          <w:sz w:val="26"/>
          <w:szCs w:val="26"/>
          <w:lang w:val="en-US"/>
        </w:rPr>
        <w:t xml:space="preserve">// </w:t>
      </w:r>
      <w:proofErr w:type="spellStart"/>
      <w:r w:rsidR="00A152A4" w:rsidRPr="00BA3F95">
        <w:rPr>
          <w:color w:val="auto"/>
          <w:sz w:val="26"/>
          <w:szCs w:val="26"/>
          <w:lang w:val="en-US"/>
        </w:rPr>
        <w:t>Платформа</w:t>
      </w:r>
      <w:proofErr w:type="spellEnd"/>
      <w:r w:rsidR="00A152A4" w:rsidRPr="00BA3F95">
        <w:rPr>
          <w:color w:val="auto"/>
          <w:sz w:val="26"/>
          <w:szCs w:val="26"/>
          <w:lang w:val="en-US"/>
        </w:rPr>
        <w:t xml:space="preserve"> </w:t>
      </w:r>
      <w:proofErr w:type="spellStart"/>
      <w:r w:rsidR="00A152A4" w:rsidRPr="00BA3F95">
        <w:rPr>
          <w:color w:val="auto"/>
          <w:sz w:val="26"/>
          <w:szCs w:val="26"/>
          <w:lang w:val="en-US"/>
        </w:rPr>
        <w:t>бизнес-данных</w:t>
      </w:r>
      <w:proofErr w:type="spellEnd"/>
      <w:r w:rsidR="00A152A4" w:rsidRPr="00BA3F95">
        <w:rPr>
          <w:color w:val="auto"/>
          <w:sz w:val="26"/>
          <w:szCs w:val="26"/>
          <w:lang w:val="en-US"/>
        </w:rPr>
        <w:t xml:space="preserve"> https://www.statista.com</w:t>
      </w:r>
      <w:r w:rsidR="00A152A4" w:rsidRPr="00BA3F95">
        <w:rPr>
          <w:rStyle w:val="Heading4Char"/>
          <w:rFonts w:eastAsiaTheme="minorHAnsi" w:cstheme="minorBidi"/>
          <w:b w:val="0"/>
          <w:iCs w:val="0"/>
          <w:sz w:val="26"/>
          <w:szCs w:val="26"/>
          <w:lang w:val="en-US"/>
        </w:rPr>
        <w:t xml:space="preserve"> </w:t>
      </w:r>
      <w:r w:rsidR="00A152A4" w:rsidRPr="00BA3F95">
        <w:rPr>
          <w:sz w:val="26"/>
          <w:szCs w:val="26"/>
          <w:lang w:val="en-US"/>
        </w:rPr>
        <w:t>[</w:t>
      </w:r>
      <w:r w:rsidR="00A152A4" w:rsidRPr="00BA3F95">
        <w:rPr>
          <w:sz w:val="26"/>
          <w:szCs w:val="26"/>
        </w:rPr>
        <w:t>Электронный</w:t>
      </w:r>
      <w:r w:rsidR="00A152A4" w:rsidRPr="00BA3F95">
        <w:rPr>
          <w:sz w:val="26"/>
          <w:szCs w:val="26"/>
          <w:lang w:val="en-US"/>
        </w:rPr>
        <w:t xml:space="preserve"> </w:t>
      </w:r>
      <w:r w:rsidR="00A152A4" w:rsidRPr="00BA3F95">
        <w:rPr>
          <w:sz w:val="26"/>
          <w:szCs w:val="26"/>
        </w:rPr>
        <w:t>ресурс</w:t>
      </w:r>
      <w:r w:rsidR="00A152A4" w:rsidRPr="00BA3F95">
        <w:rPr>
          <w:sz w:val="26"/>
          <w:szCs w:val="26"/>
          <w:lang w:val="en-US"/>
        </w:rPr>
        <w:t xml:space="preserve">]. – </w:t>
      </w:r>
      <w:r w:rsidR="00A152A4" w:rsidRPr="00BA3F95">
        <w:rPr>
          <w:sz w:val="26"/>
          <w:szCs w:val="26"/>
        </w:rPr>
        <w:t>Режим</w:t>
      </w:r>
      <w:r w:rsidR="00A152A4" w:rsidRPr="00BA3F95">
        <w:rPr>
          <w:sz w:val="26"/>
          <w:szCs w:val="26"/>
          <w:lang w:val="en-US"/>
        </w:rPr>
        <w:t xml:space="preserve"> </w:t>
      </w:r>
      <w:r w:rsidR="00A152A4" w:rsidRPr="00BA3F95">
        <w:rPr>
          <w:sz w:val="26"/>
          <w:szCs w:val="26"/>
        </w:rPr>
        <w:t>доступа</w:t>
      </w:r>
      <w:r w:rsidR="00A152A4" w:rsidRPr="00BA3F95">
        <w:rPr>
          <w:sz w:val="26"/>
          <w:szCs w:val="26"/>
          <w:lang w:val="en-US"/>
        </w:rPr>
        <w:t>:</w:t>
      </w:r>
      <w:r w:rsidR="00A152A4" w:rsidRPr="00BA3F95">
        <w:rPr>
          <w:color w:val="auto"/>
          <w:sz w:val="26"/>
          <w:szCs w:val="26"/>
          <w:lang w:val="en-US"/>
        </w:rPr>
        <w:t xml:space="preserve"> </w:t>
      </w:r>
      <w:hyperlink r:id="rId43" w:history="1">
        <w:r w:rsidR="00A152A4" w:rsidRPr="00BA3F95">
          <w:rPr>
            <w:rStyle w:val="Hyperlink"/>
            <w:rFonts w:eastAsiaTheme="majorEastAsia" w:cstheme="majorBidi"/>
            <w:bCs/>
            <w:color w:val="auto"/>
            <w:sz w:val="26"/>
            <w:szCs w:val="26"/>
            <w:u w:val="none"/>
            <w:lang w:val="en-US"/>
          </w:rPr>
          <w:t>https://www.statista.com/statistics/266210/number-of-available-applications-in-the-google-play-store/</w:t>
        </w:r>
      </w:hyperlink>
      <w:r w:rsidR="00A152A4" w:rsidRPr="00BA3F95">
        <w:rPr>
          <w:rStyle w:val="Heading4Char"/>
          <w:b w:val="0"/>
          <w:bCs/>
          <w:sz w:val="26"/>
          <w:szCs w:val="26"/>
          <w:lang w:val="en-US"/>
        </w:rPr>
        <w:t xml:space="preserve"> </w:t>
      </w:r>
      <w:r w:rsidR="00A152A4" w:rsidRPr="00BA3F95">
        <w:rPr>
          <w:sz w:val="26"/>
          <w:szCs w:val="26"/>
          <w:lang w:val="en-US"/>
        </w:rPr>
        <w:t xml:space="preserve">– </w:t>
      </w:r>
      <w:r w:rsidR="00A152A4" w:rsidRPr="00BA3F95">
        <w:rPr>
          <w:sz w:val="26"/>
          <w:szCs w:val="26"/>
        </w:rPr>
        <w:t>Дата</w:t>
      </w:r>
      <w:r w:rsidR="00A152A4" w:rsidRPr="00BA3F95">
        <w:rPr>
          <w:sz w:val="26"/>
          <w:szCs w:val="26"/>
          <w:lang w:val="en-US"/>
        </w:rPr>
        <w:t xml:space="preserve"> </w:t>
      </w:r>
      <w:r w:rsidR="00A152A4" w:rsidRPr="00BA3F95">
        <w:rPr>
          <w:sz w:val="26"/>
          <w:szCs w:val="26"/>
        </w:rPr>
        <w:t>доступа</w:t>
      </w:r>
      <w:r w:rsidR="00A152A4" w:rsidRPr="00BA3F95">
        <w:rPr>
          <w:sz w:val="26"/>
          <w:szCs w:val="26"/>
          <w:lang w:val="en-US"/>
        </w:rPr>
        <w:t>: 16.04.2020.</w:t>
      </w:r>
    </w:p>
    <w:p w14:paraId="40A468E5" w14:textId="49C222FF" w:rsidR="00273245" w:rsidRPr="00BA3F95" w:rsidRDefault="00A152A4" w:rsidP="00BA3F95">
      <w:pPr>
        <w:pStyle w:val="ListParagraph"/>
        <w:numPr>
          <w:ilvl w:val="0"/>
          <w:numId w:val="37"/>
        </w:numPr>
        <w:ind w:left="0" w:firstLine="0"/>
        <w:rPr>
          <w:b/>
          <w:bCs/>
          <w:color w:val="auto"/>
          <w:sz w:val="26"/>
          <w:szCs w:val="26"/>
          <w:lang w:val="en-US"/>
        </w:rPr>
      </w:pPr>
      <w:r w:rsidRPr="00BA3F95">
        <w:rPr>
          <w:color w:val="auto"/>
          <w:sz w:val="26"/>
          <w:szCs w:val="26"/>
          <w:lang w:val="en-US"/>
        </w:rPr>
        <w:t>Number of apps available in leading app stores as of 1st quarter 2020.</w:t>
      </w:r>
      <w:r w:rsidRPr="00BA3F95">
        <w:rPr>
          <w:b/>
          <w:bCs/>
          <w:color w:val="auto"/>
          <w:sz w:val="26"/>
          <w:szCs w:val="26"/>
          <w:lang w:val="en-US"/>
        </w:rPr>
        <w:t xml:space="preserve"> </w:t>
      </w:r>
      <w:r w:rsidRPr="00BA3F95">
        <w:rPr>
          <w:color w:val="auto"/>
          <w:sz w:val="26"/>
          <w:szCs w:val="26"/>
          <w:lang w:val="en-US"/>
        </w:rPr>
        <w:t xml:space="preserve">// </w:t>
      </w:r>
      <w:proofErr w:type="spellStart"/>
      <w:r w:rsidRPr="00BA3F95">
        <w:rPr>
          <w:color w:val="auto"/>
          <w:sz w:val="26"/>
          <w:szCs w:val="26"/>
          <w:lang w:val="en-US"/>
        </w:rPr>
        <w:t>Платформа</w:t>
      </w:r>
      <w:proofErr w:type="spellEnd"/>
      <w:r w:rsidRPr="00BA3F95">
        <w:rPr>
          <w:color w:val="auto"/>
          <w:sz w:val="26"/>
          <w:szCs w:val="26"/>
          <w:lang w:val="en-US"/>
        </w:rPr>
        <w:t xml:space="preserve"> </w:t>
      </w:r>
      <w:proofErr w:type="spellStart"/>
      <w:r w:rsidRPr="00BA3F95">
        <w:rPr>
          <w:color w:val="auto"/>
          <w:sz w:val="26"/>
          <w:szCs w:val="26"/>
          <w:lang w:val="en-US"/>
        </w:rPr>
        <w:t>бизнес-данных</w:t>
      </w:r>
      <w:proofErr w:type="spellEnd"/>
      <w:r w:rsidRPr="00BA3F95">
        <w:rPr>
          <w:color w:val="auto"/>
          <w:sz w:val="26"/>
          <w:szCs w:val="26"/>
          <w:lang w:val="en-US"/>
        </w:rPr>
        <w:t xml:space="preserve"> https://www.statista.com</w:t>
      </w:r>
      <w:r w:rsidRPr="00BA3F95">
        <w:rPr>
          <w:rStyle w:val="Heading4Char"/>
          <w:rFonts w:eastAsiaTheme="minorHAnsi" w:cstheme="minorBidi"/>
          <w:b w:val="0"/>
          <w:iCs w:val="0"/>
          <w:sz w:val="26"/>
          <w:szCs w:val="26"/>
          <w:lang w:val="en-US"/>
        </w:rPr>
        <w:t xml:space="preserve"> </w:t>
      </w:r>
      <w:r w:rsidRPr="00BA3F95">
        <w:rPr>
          <w:sz w:val="26"/>
          <w:szCs w:val="26"/>
          <w:lang w:val="en-US"/>
        </w:rPr>
        <w:t>[</w:t>
      </w:r>
      <w:r w:rsidRPr="00BA3F95">
        <w:rPr>
          <w:sz w:val="26"/>
          <w:szCs w:val="26"/>
        </w:rPr>
        <w:t>Электронный</w:t>
      </w:r>
      <w:r w:rsidRPr="00BA3F95">
        <w:rPr>
          <w:sz w:val="26"/>
          <w:szCs w:val="26"/>
          <w:lang w:val="en-US"/>
        </w:rPr>
        <w:t xml:space="preserve"> </w:t>
      </w:r>
      <w:r w:rsidRPr="00BA3F95">
        <w:rPr>
          <w:sz w:val="26"/>
          <w:szCs w:val="26"/>
        </w:rPr>
        <w:t>ресурс</w:t>
      </w:r>
      <w:r w:rsidRPr="00BA3F95">
        <w:rPr>
          <w:sz w:val="26"/>
          <w:szCs w:val="26"/>
          <w:lang w:val="en-US"/>
        </w:rPr>
        <w:t xml:space="preserve">]. – </w:t>
      </w:r>
      <w:r w:rsidRPr="00BA3F95">
        <w:rPr>
          <w:sz w:val="26"/>
          <w:szCs w:val="26"/>
        </w:rPr>
        <w:t>Режим</w:t>
      </w:r>
      <w:r w:rsidRPr="00BA3F95">
        <w:rPr>
          <w:sz w:val="26"/>
          <w:szCs w:val="26"/>
          <w:lang w:val="en-US"/>
        </w:rPr>
        <w:t xml:space="preserve"> </w:t>
      </w:r>
      <w:r w:rsidRPr="00BA3F95">
        <w:rPr>
          <w:sz w:val="26"/>
          <w:szCs w:val="26"/>
        </w:rPr>
        <w:t>доступа</w:t>
      </w:r>
      <w:r w:rsidRPr="00BA3F95">
        <w:rPr>
          <w:rStyle w:val="Heading4Char"/>
          <w:b w:val="0"/>
          <w:bCs/>
          <w:sz w:val="26"/>
          <w:szCs w:val="26"/>
          <w:lang w:val="en-US"/>
        </w:rPr>
        <w:t xml:space="preserve">: </w:t>
      </w:r>
      <w:hyperlink r:id="rId44" w:history="1">
        <w:r w:rsidRPr="00BA3F95">
          <w:rPr>
            <w:rStyle w:val="Hyperlink"/>
            <w:rFonts w:eastAsiaTheme="majorEastAsia" w:cstheme="majorBidi"/>
            <w:bCs/>
            <w:color w:val="auto"/>
            <w:sz w:val="26"/>
            <w:szCs w:val="26"/>
            <w:u w:val="none"/>
            <w:lang w:val="en-US"/>
          </w:rPr>
          <w:t>https://www.statista.com/statistics/276623/number-of-apps-available-in-leading-app-stores/</w:t>
        </w:r>
      </w:hyperlink>
      <w:r w:rsidRPr="00BA3F95">
        <w:rPr>
          <w:rStyle w:val="Heading4Char"/>
          <w:b w:val="0"/>
          <w:bCs/>
          <w:sz w:val="26"/>
          <w:szCs w:val="26"/>
          <w:lang w:val="en-US"/>
        </w:rPr>
        <w:t xml:space="preserve"> </w:t>
      </w:r>
      <w:r w:rsidRPr="00BA3F95">
        <w:rPr>
          <w:sz w:val="26"/>
          <w:szCs w:val="26"/>
          <w:lang w:val="en-US"/>
        </w:rPr>
        <w:t xml:space="preserve">– </w:t>
      </w:r>
      <w:r w:rsidRPr="00BA3F95">
        <w:rPr>
          <w:sz w:val="26"/>
          <w:szCs w:val="26"/>
        </w:rPr>
        <w:t>Дата</w:t>
      </w:r>
      <w:r w:rsidRPr="00BA3F95">
        <w:rPr>
          <w:sz w:val="26"/>
          <w:szCs w:val="26"/>
          <w:lang w:val="en-US"/>
        </w:rPr>
        <w:t xml:space="preserve"> </w:t>
      </w:r>
      <w:r w:rsidRPr="00BA3F95">
        <w:rPr>
          <w:sz w:val="26"/>
          <w:szCs w:val="26"/>
        </w:rPr>
        <w:t>доступа</w:t>
      </w:r>
      <w:r w:rsidRPr="00BA3F95">
        <w:rPr>
          <w:sz w:val="26"/>
          <w:szCs w:val="26"/>
          <w:lang w:val="en-US"/>
        </w:rPr>
        <w:t>: 18.04.2020.</w:t>
      </w:r>
    </w:p>
    <w:p w14:paraId="1D7302DA" w14:textId="669418E7" w:rsidR="00273245" w:rsidRPr="00BA3F95" w:rsidRDefault="00A152A4" w:rsidP="00BA3F95">
      <w:pPr>
        <w:pStyle w:val="ListParagraph"/>
        <w:numPr>
          <w:ilvl w:val="0"/>
          <w:numId w:val="37"/>
        </w:numPr>
        <w:ind w:left="0" w:firstLine="0"/>
        <w:rPr>
          <w:b/>
          <w:bCs/>
          <w:color w:val="auto"/>
          <w:sz w:val="26"/>
          <w:szCs w:val="26"/>
        </w:rPr>
      </w:pPr>
      <w:r w:rsidRPr="00BA3F95">
        <w:rPr>
          <w:color w:val="auto"/>
          <w:sz w:val="26"/>
          <w:szCs w:val="26"/>
          <w:lang w:val="en-US"/>
        </w:rPr>
        <w:t>Most</w:t>
      </w:r>
      <w:r w:rsidRPr="00BA3F95">
        <w:rPr>
          <w:color w:val="auto"/>
          <w:sz w:val="26"/>
          <w:szCs w:val="26"/>
        </w:rPr>
        <w:t xml:space="preserve"> </w:t>
      </w:r>
      <w:r w:rsidRPr="00BA3F95">
        <w:rPr>
          <w:color w:val="auto"/>
          <w:sz w:val="26"/>
          <w:szCs w:val="26"/>
          <w:lang w:val="en-US"/>
        </w:rPr>
        <w:t>Popular</w:t>
      </w:r>
      <w:r w:rsidRPr="00BA3F95">
        <w:rPr>
          <w:color w:val="auto"/>
          <w:sz w:val="26"/>
          <w:szCs w:val="26"/>
        </w:rPr>
        <w:t xml:space="preserve"> </w:t>
      </w:r>
      <w:r w:rsidRPr="00BA3F95">
        <w:rPr>
          <w:color w:val="auto"/>
          <w:sz w:val="26"/>
          <w:szCs w:val="26"/>
          <w:lang w:val="en-US"/>
        </w:rPr>
        <w:t>Technologies</w:t>
      </w:r>
      <w:r w:rsidRPr="00BA3F95">
        <w:rPr>
          <w:b/>
          <w:bCs/>
          <w:color w:val="auto"/>
          <w:sz w:val="26"/>
          <w:szCs w:val="26"/>
        </w:rPr>
        <w:t xml:space="preserve">. // </w:t>
      </w:r>
      <w:r w:rsidRPr="00BA3F95">
        <w:rPr>
          <w:color w:val="auto"/>
          <w:sz w:val="26"/>
          <w:szCs w:val="26"/>
        </w:rPr>
        <w:t xml:space="preserve">Открытое сообщество разработчиков </w:t>
      </w:r>
      <w:hyperlink r:id="rId45" w:history="1">
        <w:r w:rsidRPr="00BA3F95">
          <w:rPr>
            <w:rStyle w:val="Hyperlink"/>
            <w:color w:val="auto"/>
            <w:sz w:val="26"/>
            <w:szCs w:val="26"/>
            <w:u w:val="none"/>
          </w:rPr>
          <w:t>https://stackoverflow.com/</w:t>
        </w:r>
      </w:hyperlink>
      <w:r w:rsidRPr="00BA3F95">
        <w:rPr>
          <w:color w:val="auto"/>
          <w:sz w:val="26"/>
          <w:szCs w:val="26"/>
        </w:rPr>
        <w:t xml:space="preserve"> </w:t>
      </w:r>
      <w:r w:rsidRPr="00BA3F95">
        <w:rPr>
          <w:sz w:val="26"/>
          <w:szCs w:val="26"/>
        </w:rPr>
        <w:t>[Электронный ресурс]. – Режим доступа:</w:t>
      </w:r>
      <w:r w:rsidRPr="00BA3F95">
        <w:rPr>
          <w:rStyle w:val="Heading4Char"/>
          <w:b w:val="0"/>
          <w:bCs/>
          <w:sz w:val="26"/>
          <w:szCs w:val="26"/>
        </w:rPr>
        <w:t xml:space="preserve"> </w:t>
      </w:r>
      <w:hyperlink r:id="rId46" w:anchor="technology" w:history="1">
        <w:r w:rsidRPr="00BA3F95">
          <w:rPr>
            <w:rStyle w:val="Hyperlink"/>
            <w:rFonts w:eastAsiaTheme="majorEastAsia" w:cstheme="majorBidi"/>
            <w:bCs/>
            <w:color w:val="auto"/>
            <w:sz w:val="26"/>
            <w:szCs w:val="26"/>
            <w:u w:val="none"/>
            <w:lang w:val="en-US"/>
          </w:rPr>
          <w:t>https</w:t>
        </w:r>
        <w:r w:rsidRPr="00BA3F95">
          <w:rPr>
            <w:rStyle w:val="Hyperlink"/>
            <w:rFonts w:eastAsiaTheme="majorEastAsia" w:cstheme="majorBidi"/>
            <w:bCs/>
            <w:color w:val="auto"/>
            <w:sz w:val="26"/>
            <w:szCs w:val="26"/>
            <w:u w:val="none"/>
          </w:rPr>
          <w:t>://</w:t>
        </w:r>
        <w:r w:rsidRPr="00BA3F95">
          <w:rPr>
            <w:rStyle w:val="Hyperlink"/>
            <w:rFonts w:eastAsiaTheme="majorEastAsia" w:cstheme="majorBidi"/>
            <w:bCs/>
            <w:color w:val="auto"/>
            <w:sz w:val="26"/>
            <w:szCs w:val="26"/>
            <w:u w:val="none"/>
            <w:lang w:val="en-US"/>
          </w:rPr>
          <w:t>insights</w:t>
        </w:r>
        <w:r w:rsidRPr="00BA3F95">
          <w:rPr>
            <w:rStyle w:val="Hyperlink"/>
            <w:rFonts w:eastAsiaTheme="majorEastAsia" w:cstheme="majorBidi"/>
            <w:bCs/>
            <w:color w:val="auto"/>
            <w:sz w:val="26"/>
            <w:szCs w:val="26"/>
            <w:u w:val="none"/>
          </w:rPr>
          <w:t>.</w:t>
        </w:r>
        <w:proofErr w:type="spellStart"/>
        <w:r w:rsidRPr="00BA3F95">
          <w:rPr>
            <w:rStyle w:val="Hyperlink"/>
            <w:rFonts w:eastAsiaTheme="majorEastAsia" w:cstheme="majorBidi"/>
            <w:bCs/>
            <w:color w:val="auto"/>
            <w:sz w:val="26"/>
            <w:szCs w:val="26"/>
            <w:u w:val="none"/>
            <w:lang w:val="en-US"/>
          </w:rPr>
          <w:t>stackoverflow</w:t>
        </w:r>
        <w:proofErr w:type="spellEnd"/>
        <w:r w:rsidRPr="00BA3F95">
          <w:rPr>
            <w:rStyle w:val="Hyperlink"/>
            <w:rFonts w:eastAsiaTheme="majorEastAsia" w:cstheme="majorBidi"/>
            <w:bCs/>
            <w:color w:val="auto"/>
            <w:sz w:val="26"/>
            <w:szCs w:val="26"/>
            <w:u w:val="none"/>
          </w:rPr>
          <w:t>.</w:t>
        </w:r>
        <w:r w:rsidRPr="00BA3F95">
          <w:rPr>
            <w:rStyle w:val="Hyperlink"/>
            <w:rFonts w:eastAsiaTheme="majorEastAsia" w:cstheme="majorBidi"/>
            <w:bCs/>
            <w:color w:val="auto"/>
            <w:sz w:val="26"/>
            <w:szCs w:val="26"/>
            <w:u w:val="none"/>
            <w:lang w:val="en-US"/>
          </w:rPr>
          <w:t>com</w:t>
        </w:r>
        <w:r w:rsidRPr="00BA3F95">
          <w:rPr>
            <w:rStyle w:val="Hyperlink"/>
            <w:rFonts w:eastAsiaTheme="majorEastAsia" w:cstheme="majorBidi"/>
            <w:bCs/>
            <w:color w:val="auto"/>
            <w:sz w:val="26"/>
            <w:szCs w:val="26"/>
            <w:u w:val="none"/>
          </w:rPr>
          <w:t>/</w:t>
        </w:r>
        <w:r w:rsidRPr="00BA3F95">
          <w:rPr>
            <w:rStyle w:val="Hyperlink"/>
            <w:rFonts w:eastAsiaTheme="majorEastAsia" w:cstheme="majorBidi"/>
            <w:bCs/>
            <w:color w:val="auto"/>
            <w:sz w:val="26"/>
            <w:szCs w:val="26"/>
            <w:u w:val="none"/>
            <w:lang w:val="en-US"/>
          </w:rPr>
          <w:t>survey</w:t>
        </w:r>
        <w:r w:rsidRPr="00BA3F95">
          <w:rPr>
            <w:rStyle w:val="Hyperlink"/>
            <w:rFonts w:eastAsiaTheme="majorEastAsia" w:cstheme="majorBidi"/>
            <w:bCs/>
            <w:color w:val="auto"/>
            <w:sz w:val="26"/>
            <w:szCs w:val="26"/>
            <w:u w:val="none"/>
          </w:rPr>
          <w:t>/2019#</w:t>
        </w:r>
        <w:r w:rsidRPr="00BA3F95">
          <w:rPr>
            <w:rStyle w:val="Hyperlink"/>
            <w:rFonts w:eastAsiaTheme="majorEastAsia" w:cstheme="majorBidi"/>
            <w:bCs/>
            <w:color w:val="auto"/>
            <w:sz w:val="26"/>
            <w:szCs w:val="26"/>
            <w:u w:val="none"/>
            <w:lang w:val="en-US"/>
          </w:rPr>
          <w:t>technology</w:t>
        </w:r>
      </w:hyperlink>
      <w:r w:rsidRPr="00BA3F95">
        <w:rPr>
          <w:rStyle w:val="Heading4Char"/>
          <w:b w:val="0"/>
          <w:bCs/>
          <w:sz w:val="26"/>
          <w:szCs w:val="26"/>
        </w:rPr>
        <w:t xml:space="preserve"> </w:t>
      </w:r>
      <w:r w:rsidRPr="00BA3F95">
        <w:rPr>
          <w:sz w:val="26"/>
          <w:szCs w:val="26"/>
        </w:rPr>
        <w:t>– Дата доступа: 06.04.2020.</w:t>
      </w:r>
    </w:p>
    <w:p w14:paraId="1CD4C3C9" w14:textId="31B766F5" w:rsidR="007B4DB8" w:rsidRPr="00BA3F95" w:rsidRDefault="00BE5DE9" w:rsidP="00BA3F95">
      <w:pPr>
        <w:pStyle w:val="ListParagraph"/>
        <w:numPr>
          <w:ilvl w:val="0"/>
          <w:numId w:val="37"/>
        </w:numPr>
        <w:ind w:left="0" w:firstLine="0"/>
        <w:rPr>
          <w:color w:val="auto"/>
          <w:sz w:val="26"/>
          <w:szCs w:val="26"/>
          <w:lang w:val="en-US"/>
        </w:rPr>
      </w:pPr>
      <w:r w:rsidRPr="00BA3F95">
        <w:rPr>
          <w:color w:val="auto"/>
          <w:sz w:val="26"/>
          <w:szCs w:val="26"/>
          <w:lang w:val="en-US"/>
        </w:rPr>
        <w:t xml:space="preserve">Global market share held by operating systems for desktop PCs, from January 2013 to January 2020. </w:t>
      </w:r>
      <w:r w:rsidRPr="00BA3F95">
        <w:rPr>
          <w:b/>
          <w:bCs/>
          <w:color w:val="auto"/>
          <w:sz w:val="26"/>
          <w:szCs w:val="26"/>
          <w:lang w:val="en-US"/>
        </w:rPr>
        <w:t xml:space="preserve">// </w:t>
      </w:r>
      <w:proofErr w:type="spellStart"/>
      <w:r w:rsidRPr="00BA3F95">
        <w:rPr>
          <w:color w:val="auto"/>
          <w:sz w:val="26"/>
          <w:szCs w:val="26"/>
          <w:lang w:val="en-US"/>
        </w:rPr>
        <w:t>Платформа</w:t>
      </w:r>
      <w:proofErr w:type="spellEnd"/>
      <w:r w:rsidRPr="00BA3F95">
        <w:rPr>
          <w:color w:val="auto"/>
          <w:sz w:val="26"/>
          <w:szCs w:val="26"/>
          <w:lang w:val="en-US"/>
        </w:rPr>
        <w:t xml:space="preserve"> </w:t>
      </w:r>
      <w:proofErr w:type="spellStart"/>
      <w:r w:rsidRPr="00BA3F95">
        <w:rPr>
          <w:color w:val="auto"/>
          <w:sz w:val="26"/>
          <w:szCs w:val="26"/>
          <w:lang w:val="en-US"/>
        </w:rPr>
        <w:t>бизнес</w:t>
      </w:r>
      <w:proofErr w:type="spellEnd"/>
      <w:r w:rsidR="00BA3F95" w:rsidRPr="00BA3F95">
        <w:rPr>
          <w:color w:val="auto"/>
          <w:sz w:val="26"/>
          <w:szCs w:val="26"/>
          <w:lang w:val="en-US"/>
        </w:rPr>
        <w:t xml:space="preserve"> </w:t>
      </w:r>
      <w:proofErr w:type="spellStart"/>
      <w:r w:rsidRPr="00BA3F95">
        <w:rPr>
          <w:color w:val="auto"/>
          <w:sz w:val="26"/>
          <w:szCs w:val="26"/>
          <w:lang w:val="en-US"/>
        </w:rPr>
        <w:t>данных</w:t>
      </w:r>
      <w:proofErr w:type="spellEnd"/>
      <w:r w:rsidRPr="00BA3F95">
        <w:rPr>
          <w:color w:val="auto"/>
          <w:sz w:val="26"/>
          <w:szCs w:val="26"/>
          <w:lang w:val="en-US"/>
        </w:rPr>
        <w:t xml:space="preserve"> https://www.statista.com</w:t>
      </w:r>
      <w:r w:rsidRPr="00BA3F95">
        <w:rPr>
          <w:rStyle w:val="Heading4Char"/>
          <w:rFonts w:eastAsiaTheme="minorHAnsi" w:cstheme="minorBidi"/>
          <w:b w:val="0"/>
          <w:iCs w:val="0"/>
          <w:sz w:val="26"/>
          <w:szCs w:val="26"/>
          <w:lang w:val="en-US"/>
        </w:rPr>
        <w:t xml:space="preserve"> </w:t>
      </w:r>
      <w:r w:rsidRPr="00BA3F95">
        <w:rPr>
          <w:sz w:val="26"/>
          <w:szCs w:val="26"/>
          <w:lang w:val="en-US"/>
        </w:rPr>
        <w:t>[</w:t>
      </w:r>
      <w:r w:rsidRPr="00BA3F95">
        <w:rPr>
          <w:sz w:val="26"/>
          <w:szCs w:val="26"/>
        </w:rPr>
        <w:t>Электронный</w:t>
      </w:r>
      <w:r w:rsidRPr="00BA3F95">
        <w:rPr>
          <w:sz w:val="26"/>
          <w:szCs w:val="26"/>
          <w:lang w:val="en-US"/>
        </w:rPr>
        <w:t xml:space="preserve"> </w:t>
      </w:r>
      <w:r w:rsidRPr="00BA3F95">
        <w:rPr>
          <w:sz w:val="26"/>
          <w:szCs w:val="26"/>
        </w:rPr>
        <w:t>ресурс</w:t>
      </w:r>
      <w:r w:rsidRPr="00BA3F95">
        <w:rPr>
          <w:sz w:val="26"/>
          <w:szCs w:val="26"/>
          <w:lang w:val="en-US"/>
        </w:rPr>
        <w:t xml:space="preserve">]. – </w:t>
      </w:r>
      <w:r w:rsidRPr="00BA3F95">
        <w:rPr>
          <w:sz w:val="26"/>
          <w:szCs w:val="26"/>
        </w:rPr>
        <w:t>Режим</w:t>
      </w:r>
      <w:r w:rsidRPr="00BA3F95">
        <w:rPr>
          <w:sz w:val="26"/>
          <w:szCs w:val="26"/>
          <w:lang w:val="en-US"/>
        </w:rPr>
        <w:t xml:space="preserve"> </w:t>
      </w:r>
      <w:r w:rsidRPr="00BA3F95">
        <w:rPr>
          <w:sz w:val="26"/>
          <w:szCs w:val="26"/>
        </w:rPr>
        <w:t>доступа</w:t>
      </w:r>
      <w:r w:rsidRPr="00BA3F95">
        <w:rPr>
          <w:rStyle w:val="Heading4Char"/>
          <w:b w:val="0"/>
          <w:bCs/>
          <w:sz w:val="26"/>
          <w:szCs w:val="26"/>
          <w:lang w:val="en-US"/>
        </w:rPr>
        <w:t xml:space="preserve">: </w:t>
      </w:r>
      <w:hyperlink r:id="rId47" w:history="1">
        <w:r w:rsidRPr="00BA3F95">
          <w:rPr>
            <w:rStyle w:val="Hyperlink"/>
            <w:rFonts w:eastAsiaTheme="majorEastAsia" w:cstheme="majorBidi"/>
            <w:color w:val="auto"/>
            <w:sz w:val="26"/>
            <w:szCs w:val="26"/>
            <w:u w:val="none"/>
            <w:lang w:val="en-US"/>
          </w:rPr>
          <w:t>https://www.statista.com/statistics/218089/global-market-share-of-windows-7/</w:t>
        </w:r>
      </w:hyperlink>
      <w:r w:rsidRPr="00BA3F95">
        <w:rPr>
          <w:rStyle w:val="Heading4Char"/>
          <w:iCs w:val="0"/>
          <w:sz w:val="26"/>
          <w:szCs w:val="26"/>
          <w:lang w:val="en-US"/>
        </w:rPr>
        <w:t xml:space="preserve"> </w:t>
      </w:r>
      <w:r w:rsidRPr="00BA3F95">
        <w:rPr>
          <w:sz w:val="26"/>
          <w:szCs w:val="26"/>
          <w:lang w:val="en-US"/>
        </w:rPr>
        <w:t xml:space="preserve">– </w:t>
      </w:r>
      <w:r w:rsidRPr="00BA3F95">
        <w:rPr>
          <w:sz w:val="26"/>
          <w:szCs w:val="26"/>
        </w:rPr>
        <w:t>Дата</w:t>
      </w:r>
      <w:r w:rsidRPr="00BA3F95">
        <w:rPr>
          <w:sz w:val="26"/>
          <w:szCs w:val="26"/>
          <w:lang w:val="en-US"/>
        </w:rPr>
        <w:t xml:space="preserve"> </w:t>
      </w:r>
      <w:r w:rsidRPr="00BA3F95">
        <w:rPr>
          <w:sz w:val="26"/>
          <w:szCs w:val="26"/>
        </w:rPr>
        <w:t>доступа</w:t>
      </w:r>
      <w:r w:rsidRPr="00BA3F95">
        <w:rPr>
          <w:sz w:val="26"/>
          <w:szCs w:val="26"/>
          <w:lang w:val="en-US"/>
        </w:rPr>
        <w:t>: 06.04.2020.</w:t>
      </w:r>
    </w:p>
    <w:p w14:paraId="531CAD2B" w14:textId="4467AC19" w:rsidR="00FA4B72" w:rsidRPr="00BA3F95" w:rsidRDefault="00FA4B72" w:rsidP="00BA3F95">
      <w:pPr>
        <w:pStyle w:val="ListParagraph"/>
        <w:numPr>
          <w:ilvl w:val="0"/>
          <w:numId w:val="37"/>
        </w:numPr>
        <w:ind w:left="0" w:firstLine="0"/>
        <w:rPr>
          <w:color w:val="auto"/>
          <w:sz w:val="26"/>
          <w:szCs w:val="26"/>
          <w:lang w:val="en-US"/>
        </w:rPr>
      </w:pPr>
      <w:r w:rsidRPr="00BA3F95">
        <w:rPr>
          <w:noProof/>
          <w:color w:val="auto"/>
          <w:sz w:val="26"/>
          <w:szCs w:val="26"/>
          <w:lang w:val="en-US"/>
        </w:rPr>
        <w:t>Kruchten, P. The Rational Unified Process: An Introduction, Third Edition. / P. Kruchten, 2003</w:t>
      </w:r>
      <w:r w:rsidR="00BE5DE9" w:rsidRPr="00BA3F95">
        <w:rPr>
          <w:noProof/>
          <w:color w:val="auto"/>
          <w:sz w:val="26"/>
          <w:szCs w:val="26"/>
          <w:lang w:val="en-US"/>
        </w:rPr>
        <w:t xml:space="preserve"> </w:t>
      </w:r>
      <w:r w:rsidR="00BE5DE9" w:rsidRPr="00BA3F95">
        <w:rPr>
          <w:sz w:val="26"/>
          <w:szCs w:val="26"/>
          <w:lang w:val="en-US"/>
        </w:rPr>
        <w:t xml:space="preserve">– </w:t>
      </w:r>
      <w:r w:rsidR="00BE5DE9" w:rsidRPr="00BA3F95">
        <w:rPr>
          <w:noProof/>
          <w:color w:val="auto"/>
          <w:sz w:val="26"/>
          <w:szCs w:val="26"/>
          <w:lang w:val="en-US"/>
        </w:rPr>
        <w:t xml:space="preserve">212 c.: </w:t>
      </w:r>
      <w:r w:rsidR="00BE5DE9" w:rsidRPr="00BA3F95">
        <w:rPr>
          <w:noProof/>
          <w:color w:val="auto"/>
          <w:sz w:val="26"/>
          <w:szCs w:val="26"/>
        </w:rPr>
        <w:t>ил</w:t>
      </w:r>
      <w:r w:rsidR="00BE5DE9" w:rsidRPr="00BA3F95">
        <w:rPr>
          <w:noProof/>
          <w:color w:val="auto"/>
          <w:sz w:val="26"/>
          <w:szCs w:val="26"/>
          <w:lang w:val="en-US"/>
        </w:rPr>
        <w:t>.</w:t>
      </w:r>
    </w:p>
    <w:p w14:paraId="184AD810" w14:textId="106B45E3" w:rsidR="00FA4B72" w:rsidRPr="00BA3F95" w:rsidRDefault="00FA4B72" w:rsidP="00BA3F95">
      <w:pPr>
        <w:pStyle w:val="ListParagraph"/>
        <w:numPr>
          <w:ilvl w:val="0"/>
          <w:numId w:val="37"/>
        </w:numPr>
        <w:ind w:left="0" w:firstLine="0"/>
        <w:rPr>
          <w:color w:val="auto"/>
          <w:sz w:val="26"/>
          <w:szCs w:val="26"/>
          <w:lang w:val="en-US"/>
        </w:rPr>
      </w:pPr>
      <w:r w:rsidRPr="00BA3F95">
        <w:rPr>
          <w:color w:val="auto"/>
          <w:sz w:val="26"/>
          <w:szCs w:val="26"/>
          <w:lang w:val="en-US"/>
        </w:rPr>
        <w:t>Eric Freeman, Bert Bates, Kathy Sierra. Head First Design Patterns: A Brain-Friendly Guide 2015</w:t>
      </w:r>
      <w:r w:rsidR="00BE5DE9" w:rsidRPr="00BA3F95">
        <w:rPr>
          <w:color w:val="auto"/>
          <w:sz w:val="26"/>
          <w:szCs w:val="26"/>
          <w:lang w:val="en-US"/>
        </w:rPr>
        <w:t xml:space="preserve"> </w:t>
      </w:r>
      <w:r w:rsidR="00BE5DE9" w:rsidRPr="00BA3F95">
        <w:rPr>
          <w:sz w:val="26"/>
          <w:szCs w:val="26"/>
          <w:lang w:val="en-US"/>
        </w:rPr>
        <w:t xml:space="preserve">– </w:t>
      </w:r>
      <w:r w:rsidR="00BE5DE9" w:rsidRPr="00BA3F95">
        <w:rPr>
          <w:noProof/>
          <w:color w:val="auto"/>
          <w:sz w:val="26"/>
          <w:szCs w:val="26"/>
          <w:lang w:val="en-US"/>
        </w:rPr>
        <w:t xml:space="preserve">126 c.: </w:t>
      </w:r>
      <w:r w:rsidR="00BE5DE9" w:rsidRPr="00BA3F95">
        <w:rPr>
          <w:noProof/>
          <w:color w:val="auto"/>
          <w:sz w:val="26"/>
          <w:szCs w:val="26"/>
        </w:rPr>
        <w:t>ил</w:t>
      </w:r>
      <w:r w:rsidR="00BE5DE9" w:rsidRPr="00BA3F95">
        <w:rPr>
          <w:noProof/>
          <w:color w:val="auto"/>
          <w:sz w:val="26"/>
          <w:szCs w:val="26"/>
          <w:lang w:val="en-US"/>
        </w:rPr>
        <w:t>.</w:t>
      </w:r>
    </w:p>
    <w:p w14:paraId="063109E7" w14:textId="3643D611" w:rsidR="006C2A96" w:rsidRPr="00BA3F95" w:rsidRDefault="00BE5DE9" w:rsidP="00BA3F95">
      <w:pPr>
        <w:pStyle w:val="ListParagraph"/>
        <w:numPr>
          <w:ilvl w:val="0"/>
          <w:numId w:val="37"/>
        </w:numPr>
        <w:ind w:left="0" w:firstLine="0"/>
        <w:rPr>
          <w:b/>
          <w:bCs/>
          <w:color w:val="auto"/>
          <w:sz w:val="26"/>
          <w:szCs w:val="26"/>
        </w:rPr>
      </w:pPr>
      <w:r w:rsidRPr="00BA3F95">
        <w:rPr>
          <w:color w:val="auto"/>
          <w:sz w:val="26"/>
          <w:szCs w:val="26"/>
          <w:lang w:val="en-US"/>
        </w:rPr>
        <w:t>Model</w:t>
      </w:r>
      <w:r w:rsidRPr="00BA3F95">
        <w:rPr>
          <w:color w:val="auto"/>
          <w:sz w:val="26"/>
          <w:szCs w:val="26"/>
        </w:rPr>
        <w:t>-</w:t>
      </w:r>
      <w:r w:rsidRPr="00BA3F95">
        <w:rPr>
          <w:color w:val="auto"/>
          <w:sz w:val="26"/>
          <w:szCs w:val="26"/>
          <w:lang w:val="en-US"/>
        </w:rPr>
        <w:t>View</w:t>
      </w:r>
      <w:r w:rsidRPr="00BA3F95">
        <w:rPr>
          <w:color w:val="auto"/>
          <w:sz w:val="26"/>
          <w:szCs w:val="26"/>
        </w:rPr>
        <w:t>-</w:t>
      </w:r>
      <w:r w:rsidRPr="00BA3F95">
        <w:rPr>
          <w:color w:val="auto"/>
          <w:sz w:val="26"/>
          <w:szCs w:val="26"/>
          <w:lang w:val="en-US"/>
        </w:rPr>
        <w:t>Controller</w:t>
      </w:r>
      <w:r w:rsidRPr="00BA3F95">
        <w:rPr>
          <w:color w:val="auto"/>
          <w:sz w:val="26"/>
          <w:szCs w:val="26"/>
        </w:rPr>
        <w:t xml:space="preserve"> </w:t>
      </w:r>
      <w:r w:rsidRPr="00BA3F95">
        <w:rPr>
          <w:b/>
          <w:bCs/>
          <w:color w:val="auto"/>
          <w:sz w:val="26"/>
          <w:szCs w:val="26"/>
        </w:rPr>
        <w:t xml:space="preserve">// </w:t>
      </w:r>
      <w:r w:rsidRPr="00BA3F95">
        <w:rPr>
          <w:color w:val="auto"/>
          <w:sz w:val="26"/>
          <w:szCs w:val="26"/>
        </w:rPr>
        <w:t>Свободная энциклопедия</w:t>
      </w:r>
      <w:r w:rsidRPr="00BA3F95">
        <w:rPr>
          <w:b/>
          <w:bCs/>
          <w:color w:val="auto"/>
          <w:sz w:val="26"/>
          <w:szCs w:val="26"/>
        </w:rPr>
        <w:t xml:space="preserve"> </w:t>
      </w:r>
      <w:hyperlink r:id="rId48" w:history="1">
        <w:r w:rsidRPr="00BA3F95">
          <w:rPr>
            <w:rStyle w:val="Hyperlink"/>
            <w:color w:val="auto"/>
            <w:sz w:val="26"/>
            <w:szCs w:val="26"/>
            <w:u w:val="none"/>
            <w:lang w:val="en-US"/>
          </w:rPr>
          <w:t>https</w:t>
        </w:r>
        <w:r w:rsidRPr="00BA3F95">
          <w:rPr>
            <w:rStyle w:val="Hyperlink"/>
            <w:color w:val="auto"/>
            <w:sz w:val="26"/>
            <w:szCs w:val="26"/>
            <w:u w:val="none"/>
          </w:rPr>
          <w:t>://</w:t>
        </w:r>
        <w:r w:rsidRPr="00BA3F95">
          <w:rPr>
            <w:rStyle w:val="Hyperlink"/>
            <w:color w:val="auto"/>
            <w:sz w:val="26"/>
            <w:szCs w:val="26"/>
            <w:u w:val="none"/>
            <w:lang w:val="en-US"/>
          </w:rPr>
          <w:t>ru</w:t>
        </w:r>
        <w:r w:rsidRPr="00BA3F95">
          <w:rPr>
            <w:rStyle w:val="Hyperlink"/>
            <w:color w:val="auto"/>
            <w:sz w:val="26"/>
            <w:szCs w:val="26"/>
            <w:u w:val="none"/>
          </w:rPr>
          <w:t>.</w:t>
        </w:r>
        <w:r w:rsidRPr="00BA3F95">
          <w:rPr>
            <w:rStyle w:val="Hyperlink"/>
            <w:color w:val="auto"/>
            <w:sz w:val="26"/>
            <w:szCs w:val="26"/>
            <w:u w:val="none"/>
            <w:lang w:val="en-US"/>
          </w:rPr>
          <w:t>wikipedia</w:t>
        </w:r>
        <w:r w:rsidRPr="00BA3F95">
          <w:rPr>
            <w:rStyle w:val="Hyperlink"/>
            <w:color w:val="auto"/>
            <w:sz w:val="26"/>
            <w:szCs w:val="26"/>
            <w:u w:val="none"/>
          </w:rPr>
          <w:t>.</w:t>
        </w:r>
        <w:r w:rsidRPr="00BA3F95">
          <w:rPr>
            <w:rStyle w:val="Hyperlink"/>
            <w:color w:val="auto"/>
            <w:sz w:val="26"/>
            <w:szCs w:val="26"/>
            <w:u w:val="none"/>
            <w:lang w:val="en-US"/>
          </w:rPr>
          <w:t>org</w:t>
        </w:r>
        <w:r w:rsidRPr="00BA3F95">
          <w:rPr>
            <w:rStyle w:val="Hyperlink"/>
            <w:color w:val="auto"/>
            <w:sz w:val="26"/>
            <w:szCs w:val="26"/>
            <w:u w:val="none"/>
          </w:rPr>
          <w:t>/</w:t>
        </w:r>
      </w:hyperlink>
      <w:r w:rsidRPr="00BA3F95">
        <w:rPr>
          <w:color w:val="auto"/>
          <w:sz w:val="26"/>
          <w:szCs w:val="26"/>
        </w:rPr>
        <w:t xml:space="preserve"> </w:t>
      </w:r>
      <w:r w:rsidRPr="00BA3F95">
        <w:rPr>
          <w:sz w:val="26"/>
          <w:szCs w:val="26"/>
        </w:rPr>
        <w:t>[Электронный ресурс]. – Режим доступа</w:t>
      </w:r>
      <w:r w:rsidRPr="00BA3F95">
        <w:rPr>
          <w:rStyle w:val="Heading4Char"/>
          <w:b w:val="0"/>
          <w:bCs/>
          <w:sz w:val="26"/>
          <w:szCs w:val="26"/>
        </w:rPr>
        <w:t xml:space="preserve">: </w:t>
      </w:r>
      <w:hyperlink r:id="rId49" w:history="1">
        <w:r w:rsidR="00BA3F95" w:rsidRPr="00BA3F95">
          <w:rPr>
            <w:rStyle w:val="Hyperlink"/>
            <w:rFonts w:eastAsiaTheme="majorEastAsia" w:cstheme="majorBidi"/>
            <w:bCs/>
            <w:color w:val="auto"/>
            <w:sz w:val="26"/>
            <w:szCs w:val="26"/>
            <w:u w:val="none"/>
            <w:lang w:val="en-US"/>
          </w:rPr>
          <w:t>https</w:t>
        </w:r>
        <w:r w:rsidR="00BA3F95" w:rsidRPr="00BA3F95">
          <w:rPr>
            <w:rStyle w:val="Hyperlink"/>
            <w:rFonts w:eastAsiaTheme="majorEastAsia" w:cstheme="majorBidi"/>
            <w:bCs/>
            <w:color w:val="auto"/>
            <w:sz w:val="26"/>
            <w:szCs w:val="26"/>
            <w:u w:val="none"/>
          </w:rPr>
          <w:t>://</w:t>
        </w:r>
        <w:r w:rsidR="00BA3F95" w:rsidRPr="00BA3F95">
          <w:rPr>
            <w:rStyle w:val="Hyperlink"/>
            <w:rFonts w:eastAsiaTheme="majorEastAsia" w:cstheme="majorBidi"/>
            <w:bCs/>
            <w:color w:val="auto"/>
            <w:sz w:val="26"/>
            <w:szCs w:val="26"/>
            <w:u w:val="none"/>
            <w:lang w:val="en-US"/>
          </w:rPr>
          <w:t>ru</w:t>
        </w:r>
        <w:r w:rsidR="00BA3F95" w:rsidRPr="00BA3F95">
          <w:rPr>
            <w:rStyle w:val="Hyperlink"/>
            <w:rFonts w:eastAsiaTheme="majorEastAsia" w:cstheme="majorBidi"/>
            <w:bCs/>
            <w:color w:val="auto"/>
            <w:sz w:val="26"/>
            <w:szCs w:val="26"/>
            <w:u w:val="none"/>
          </w:rPr>
          <w:t>.</w:t>
        </w:r>
        <w:r w:rsidR="00BA3F95" w:rsidRPr="00BA3F95">
          <w:rPr>
            <w:rStyle w:val="Hyperlink"/>
            <w:rFonts w:eastAsiaTheme="majorEastAsia" w:cstheme="majorBidi"/>
            <w:bCs/>
            <w:color w:val="auto"/>
            <w:sz w:val="26"/>
            <w:szCs w:val="26"/>
            <w:u w:val="none"/>
            <w:lang w:val="en-US"/>
          </w:rPr>
          <w:t>wikipedia</w:t>
        </w:r>
        <w:r w:rsidR="00BA3F95" w:rsidRPr="00BA3F95">
          <w:rPr>
            <w:rStyle w:val="Hyperlink"/>
            <w:rFonts w:eastAsiaTheme="majorEastAsia" w:cstheme="majorBidi"/>
            <w:bCs/>
            <w:color w:val="auto"/>
            <w:sz w:val="26"/>
            <w:szCs w:val="26"/>
            <w:u w:val="none"/>
          </w:rPr>
          <w:t>.</w:t>
        </w:r>
        <w:r w:rsidR="00BA3F95" w:rsidRPr="00BA3F95">
          <w:rPr>
            <w:rStyle w:val="Hyperlink"/>
            <w:rFonts w:eastAsiaTheme="majorEastAsia" w:cstheme="majorBidi"/>
            <w:bCs/>
            <w:color w:val="auto"/>
            <w:sz w:val="26"/>
            <w:szCs w:val="26"/>
            <w:u w:val="none"/>
            <w:lang w:val="en-US"/>
          </w:rPr>
          <w:t>org</w:t>
        </w:r>
        <w:r w:rsidR="00BA3F95" w:rsidRPr="00BA3F95">
          <w:rPr>
            <w:rStyle w:val="Hyperlink"/>
            <w:rFonts w:eastAsiaTheme="majorEastAsia" w:cstheme="majorBidi"/>
            <w:bCs/>
            <w:color w:val="auto"/>
            <w:sz w:val="26"/>
            <w:szCs w:val="26"/>
            <w:u w:val="none"/>
          </w:rPr>
          <w:t>/</w:t>
        </w:r>
        <w:r w:rsidR="00BA3F95" w:rsidRPr="00BA3F95">
          <w:rPr>
            <w:rStyle w:val="Hyperlink"/>
            <w:rFonts w:eastAsiaTheme="majorEastAsia" w:cstheme="majorBidi"/>
            <w:bCs/>
            <w:color w:val="auto"/>
            <w:sz w:val="26"/>
            <w:szCs w:val="26"/>
            <w:u w:val="none"/>
            <w:lang w:val="en-US"/>
          </w:rPr>
          <w:t>wiki</w:t>
        </w:r>
        <w:r w:rsidR="00BA3F95" w:rsidRPr="00BA3F95">
          <w:rPr>
            <w:rStyle w:val="Hyperlink"/>
            <w:rFonts w:eastAsiaTheme="majorEastAsia" w:cstheme="majorBidi"/>
            <w:bCs/>
            <w:color w:val="auto"/>
            <w:sz w:val="26"/>
            <w:szCs w:val="26"/>
            <w:u w:val="none"/>
          </w:rPr>
          <w:t>/</w:t>
        </w:r>
        <w:r w:rsidR="00BA3F95" w:rsidRPr="00BA3F95">
          <w:rPr>
            <w:rStyle w:val="Hyperlink"/>
            <w:rFonts w:eastAsiaTheme="majorEastAsia" w:cstheme="majorBidi"/>
            <w:bCs/>
            <w:color w:val="auto"/>
            <w:sz w:val="26"/>
            <w:szCs w:val="26"/>
            <w:u w:val="none"/>
            <w:lang w:val="en-US"/>
          </w:rPr>
          <w:t>Model</w:t>
        </w:r>
        <w:r w:rsidR="00BA3F95" w:rsidRPr="00BA3F95">
          <w:rPr>
            <w:rStyle w:val="Hyperlink"/>
            <w:rFonts w:eastAsiaTheme="majorEastAsia" w:cstheme="majorBidi"/>
            <w:bCs/>
            <w:color w:val="auto"/>
            <w:sz w:val="26"/>
            <w:szCs w:val="26"/>
            <w:u w:val="none"/>
          </w:rPr>
          <w:t>-</w:t>
        </w:r>
        <w:r w:rsidR="00BA3F95" w:rsidRPr="00BA3F95">
          <w:rPr>
            <w:rStyle w:val="Hyperlink"/>
            <w:rFonts w:eastAsiaTheme="majorEastAsia" w:cstheme="majorBidi"/>
            <w:bCs/>
            <w:color w:val="auto"/>
            <w:sz w:val="26"/>
            <w:szCs w:val="26"/>
            <w:u w:val="none"/>
            <w:lang w:val="en-US"/>
          </w:rPr>
          <w:t>View</w:t>
        </w:r>
        <w:r w:rsidR="00BA3F95" w:rsidRPr="00BA3F95">
          <w:rPr>
            <w:rStyle w:val="Hyperlink"/>
            <w:rFonts w:eastAsiaTheme="majorEastAsia" w:cstheme="majorBidi"/>
            <w:bCs/>
            <w:color w:val="auto"/>
            <w:sz w:val="26"/>
            <w:szCs w:val="26"/>
            <w:u w:val="none"/>
          </w:rPr>
          <w:t>-</w:t>
        </w:r>
        <w:r w:rsidR="00BA3F95" w:rsidRPr="00BA3F95">
          <w:rPr>
            <w:rStyle w:val="Hyperlink"/>
            <w:rFonts w:eastAsiaTheme="majorEastAsia" w:cstheme="majorBidi"/>
            <w:bCs/>
            <w:color w:val="auto"/>
            <w:sz w:val="26"/>
            <w:szCs w:val="26"/>
            <w:u w:val="none"/>
            <w:lang w:val="en-US"/>
          </w:rPr>
          <w:t>Controller</w:t>
        </w:r>
      </w:hyperlink>
      <w:r w:rsidR="00BA3F95" w:rsidRPr="00BA3F95">
        <w:rPr>
          <w:rStyle w:val="Heading4Char"/>
          <w:b w:val="0"/>
          <w:bCs/>
          <w:iCs w:val="0"/>
          <w:sz w:val="26"/>
          <w:szCs w:val="26"/>
        </w:rPr>
        <w:t xml:space="preserve"> </w:t>
      </w:r>
      <w:r w:rsidR="00BA3F95" w:rsidRPr="00BA3F95">
        <w:rPr>
          <w:sz w:val="26"/>
          <w:szCs w:val="26"/>
        </w:rPr>
        <w:t>– Дата доступа: 25.04.2020.</w:t>
      </w:r>
    </w:p>
    <w:p w14:paraId="1574B927" w14:textId="5B6C8169" w:rsidR="006C2A96" w:rsidRPr="00BA3F95" w:rsidRDefault="00BA3F95" w:rsidP="00BA3F95">
      <w:pPr>
        <w:pStyle w:val="ListParagraph"/>
        <w:numPr>
          <w:ilvl w:val="0"/>
          <w:numId w:val="37"/>
        </w:numPr>
        <w:ind w:left="0" w:firstLine="0"/>
        <w:rPr>
          <w:b/>
          <w:bCs/>
          <w:color w:val="auto"/>
          <w:sz w:val="26"/>
          <w:szCs w:val="26"/>
        </w:rPr>
      </w:pPr>
      <w:r w:rsidRPr="00BA3F95">
        <w:rPr>
          <w:color w:val="auto"/>
          <w:sz w:val="26"/>
          <w:szCs w:val="26"/>
          <w:lang w:val="en-US"/>
        </w:rPr>
        <w:t>Model</w:t>
      </w:r>
      <w:r w:rsidRPr="00BA3F95">
        <w:rPr>
          <w:color w:val="auto"/>
          <w:sz w:val="26"/>
          <w:szCs w:val="26"/>
        </w:rPr>
        <w:t>-</w:t>
      </w:r>
      <w:r w:rsidRPr="00BA3F95">
        <w:rPr>
          <w:color w:val="auto"/>
          <w:sz w:val="26"/>
          <w:szCs w:val="26"/>
          <w:lang w:val="en-US"/>
        </w:rPr>
        <w:t>View</w:t>
      </w:r>
      <w:r w:rsidRPr="00BA3F95">
        <w:rPr>
          <w:color w:val="auto"/>
          <w:sz w:val="26"/>
          <w:szCs w:val="26"/>
        </w:rPr>
        <w:t>-</w:t>
      </w:r>
      <w:r w:rsidRPr="00BA3F95">
        <w:rPr>
          <w:color w:val="auto"/>
          <w:sz w:val="26"/>
          <w:szCs w:val="26"/>
          <w:lang w:val="en-US"/>
        </w:rPr>
        <w:t>Presenter</w:t>
      </w:r>
      <w:r w:rsidRPr="00BA3F95">
        <w:rPr>
          <w:b/>
          <w:bCs/>
          <w:color w:val="auto"/>
          <w:sz w:val="26"/>
          <w:szCs w:val="26"/>
        </w:rPr>
        <w:t xml:space="preserve"> // </w:t>
      </w:r>
      <w:r w:rsidRPr="00BA3F95">
        <w:rPr>
          <w:color w:val="auto"/>
          <w:sz w:val="26"/>
          <w:szCs w:val="26"/>
        </w:rPr>
        <w:t>Свободная энциклопедия</w:t>
      </w:r>
      <w:r w:rsidRPr="00BA3F95">
        <w:rPr>
          <w:b/>
          <w:bCs/>
          <w:color w:val="auto"/>
          <w:sz w:val="26"/>
          <w:szCs w:val="26"/>
        </w:rPr>
        <w:t xml:space="preserve"> </w:t>
      </w:r>
      <w:hyperlink r:id="rId50" w:history="1">
        <w:r w:rsidRPr="00BA3F95">
          <w:rPr>
            <w:rStyle w:val="Hyperlink"/>
            <w:color w:val="auto"/>
            <w:sz w:val="26"/>
            <w:szCs w:val="26"/>
            <w:u w:val="none"/>
            <w:lang w:val="en-US"/>
          </w:rPr>
          <w:t>https</w:t>
        </w:r>
        <w:r w:rsidRPr="00BA3F95">
          <w:rPr>
            <w:rStyle w:val="Hyperlink"/>
            <w:color w:val="auto"/>
            <w:sz w:val="26"/>
            <w:szCs w:val="26"/>
            <w:u w:val="none"/>
          </w:rPr>
          <w:t>://</w:t>
        </w:r>
        <w:r w:rsidRPr="00BA3F95">
          <w:rPr>
            <w:rStyle w:val="Hyperlink"/>
            <w:color w:val="auto"/>
            <w:sz w:val="26"/>
            <w:szCs w:val="26"/>
            <w:u w:val="none"/>
            <w:lang w:val="en-US"/>
          </w:rPr>
          <w:t>ru</w:t>
        </w:r>
        <w:r w:rsidRPr="00BA3F95">
          <w:rPr>
            <w:rStyle w:val="Hyperlink"/>
            <w:color w:val="auto"/>
            <w:sz w:val="26"/>
            <w:szCs w:val="26"/>
            <w:u w:val="none"/>
          </w:rPr>
          <w:t>.</w:t>
        </w:r>
        <w:r w:rsidRPr="00BA3F95">
          <w:rPr>
            <w:rStyle w:val="Hyperlink"/>
            <w:color w:val="auto"/>
            <w:sz w:val="26"/>
            <w:szCs w:val="26"/>
            <w:u w:val="none"/>
            <w:lang w:val="en-US"/>
          </w:rPr>
          <w:t>wikipedia</w:t>
        </w:r>
        <w:r w:rsidRPr="00BA3F95">
          <w:rPr>
            <w:rStyle w:val="Hyperlink"/>
            <w:color w:val="auto"/>
            <w:sz w:val="26"/>
            <w:szCs w:val="26"/>
            <w:u w:val="none"/>
          </w:rPr>
          <w:t>.</w:t>
        </w:r>
        <w:r w:rsidRPr="00BA3F95">
          <w:rPr>
            <w:rStyle w:val="Hyperlink"/>
            <w:color w:val="auto"/>
            <w:sz w:val="26"/>
            <w:szCs w:val="26"/>
            <w:u w:val="none"/>
            <w:lang w:val="en-US"/>
          </w:rPr>
          <w:t>org</w:t>
        </w:r>
        <w:r w:rsidRPr="00BA3F95">
          <w:rPr>
            <w:rStyle w:val="Hyperlink"/>
            <w:color w:val="auto"/>
            <w:sz w:val="26"/>
            <w:szCs w:val="26"/>
            <w:u w:val="none"/>
          </w:rPr>
          <w:t>/</w:t>
        </w:r>
      </w:hyperlink>
      <w:r w:rsidRPr="00BA3F95">
        <w:rPr>
          <w:color w:val="auto"/>
          <w:sz w:val="26"/>
          <w:szCs w:val="26"/>
        </w:rPr>
        <w:t xml:space="preserve"> </w:t>
      </w:r>
      <w:r w:rsidRPr="00BA3F95">
        <w:rPr>
          <w:sz w:val="26"/>
          <w:szCs w:val="26"/>
        </w:rPr>
        <w:t>[Электронный ресурс]. – Режим доступа</w:t>
      </w:r>
      <w:r w:rsidRPr="00BA3F95">
        <w:rPr>
          <w:rStyle w:val="Heading4Char"/>
          <w:b w:val="0"/>
          <w:bCs/>
          <w:sz w:val="26"/>
          <w:szCs w:val="26"/>
        </w:rPr>
        <w:t xml:space="preserve">: </w:t>
      </w:r>
      <w:hyperlink r:id="rId51" w:history="1">
        <w:r w:rsidRPr="00BA3F95">
          <w:rPr>
            <w:rStyle w:val="Hyperlink"/>
            <w:rFonts w:eastAsiaTheme="majorEastAsia" w:cstheme="majorBidi"/>
            <w:bCs/>
            <w:color w:val="auto"/>
            <w:sz w:val="26"/>
            <w:szCs w:val="26"/>
            <w:u w:val="none"/>
            <w:lang w:val="en-US"/>
          </w:rPr>
          <w:t>https</w:t>
        </w:r>
        <w:r w:rsidRPr="00BA3F95">
          <w:rPr>
            <w:rStyle w:val="Hyperlink"/>
            <w:rFonts w:eastAsiaTheme="majorEastAsia" w:cstheme="majorBidi"/>
            <w:bCs/>
            <w:color w:val="auto"/>
            <w:sz w:val="26"/>
            <w:szCs w:val="26"/>
            <w:u w:val="none"/>
          </w:rPr>
          <w:t>://</w:t>
        </w:r>
        <w:r w:rsidRPr="00BA3F95">
          <w:rPr>
            <w:rStyle w:val="Hyperlink"/>
            <w:rFonts w:eastAsiaTheme="majorEastAsia" w:cstheme="majorBidi"/>
            <w:bCs/>
            <w:color w:val="auto"/>
            <w:sz w:val="26"/>
            <w:szCs w:val="26"/>
            <w:u w:val="none"/>
            <w:lang w:val="en-US"/>
          </w:rPr>
          <w:t>ru</w:t>
        </w:r>
        <w:r w:rsidRPr="00BA3F95">
          <w:rPr>
            <w:rStyle w:val="Hyperlink"/>
            <w:rFonts w:eastAsiaTheme="majorEastAsia" w:cstheme="majorBidi"/>
            <w:bCs/>
            <w:color w:val="auto"/>
            <w:sz w:val="26"/>
            <w:szCs w:val="26"/>
            <w:u w:val="none"/>
          </w:rPr>
          <w:t>.</w:t>
        </w:r>
        <w:r w:rsidRPr="00BA3F95">
          <w:rPr>
            <w:rStyle w:val="Hyperlink"/>
            <w:rFonts w:eastAsiaTheme="majorEastAsia" w:cstheme="majorBidi"/>
            <w:bCs/>
            <w:color w:val="auto"/>
            <w:sz w:val="26"/>
            <w:szCs w:val="26"/>
            <w:u w:val="none"/>
            <w:lang w:val="en-US"/>
          </w:rPr>
          <w:t>wikipedia</w:t>
        </w:r>
        <w:r w:rsidRPr="00BA3F95">
          <w:rPr>
            <w:rStyle w:val="Hyperlink"/>
            <w:rFonts w:eastAsiaTheme="majorEastAsia" w:cstheme="majorBidi"/>
            <w:bCs/>
            <w:color w:val="auto"/>
            <w:sz w:val="26"/>
            <w:szCs w:val="26"/>
            <w:u w:val="none"/>
          </w:rPr>
          <w:t>.</w:t>
        </w:r>
        <w:r w:rsidRPr="00BA3F95">
          <w:rPr>
            <w:rStyle w:val="Hyperlink"/>
            <w:rFonts w:eastAsiaTheme="majorEastAsia" w:cstheme="majorBidi"/>
            <w:bCs/>
            <w:color w:val="auto"/>
            <w:sz w:val="26"/>
            <w:szCs w:val="26"/>
            <w:u w:val="none"/>
            <w:lang w:val="en-US"/>
          </w:rPr>
          <w:t>org</w:t>
        </w:r>
        <w:r w:rsidRPr="00BA3F95">
          <w:rPr>
            <w:rStyle w:val="Hyperlink"/>
            <w:rFonts w:eastAsiaTheme="majorEastAsia" w:cstheme="majorBidi"/>
            <w:bCs/>
            <w:color w:val="auto"/>
            <w:sz w:val="26"/>
            <w:szCs w:val="26"/>
            <w:u w:val="none"/>
          </w:rPr>
          <w:t>/</w:t>
        </w:r>
        <w:r w:rsidRPr="00BA3F95">
          <w:rPr>
            <w:rStyle w:val="Hyperlink"/>
            <w:rFonts w:eastAsiaTheme="majorEastAsia" w:cstheme="majorBidi"/>
            <w:bCs/>
            <w:color w:val="auto"/>
            <w:sz w:val="26"/>
            <w:szCs w:val="26"/>
            <w:u w:val="none"/>
            <w:lang w:val="en-US"/>
          </w:rPr>
          <w:t>wiki</w:t>
        </w:r>
        <w:r w:rsidRPr="00BA3F95">
          <w:rPr>
            <w:rStyle w:val="Hyperlink"/>
            <w:rFonts w:eastAsiaTheme="majorEastAsia" w:cstheme="majorBidi"/>
            <w:bCs/>
            <w:color w:val="auto"/>
            <w:sz w:val="26"/>
            <w:szCs w:val="26"/>
            <w:u w:val="none"/>
          </w:rPr>
          <w:t>/</w:t>
        </w:r>
        <w:r w:rsidRPr="00BA3F95">
          <w:rPr>
            <w:rStyle w:val="Hyperlink"/>
            <w:rFonts w:eastAsiaTheme="majorEastAsia" w:cstheme="majorBidi"/>
            <w:bCs/>
            <w:color w:val="auto"/>
            <w:sz w:val="26"/>
            <w:szCs w:val="26"/>
            <w:u w:val="none"/>
            <w:lang w:val="en-US"/>
          </w:rPr>
          <w:t>Model</w:t>
        </w:r>
        <w:r w:rsidRPr="00BA3F95">
          <w:rPr>
            <w:rStyle w:val="Hyperlink"/>
            <w:rFonts w:eastAsiaTheme="majorEastAsia" w:cstheme="majorBidi"/>
            <w:bCs/>
            <w:color w:val="auto"/>
            <w:sz w:val="26"/>
            <w:szCs w:val="26"/>
            <w:u w:val="none"/>
          </w:rPr>
          <w:t>-</w:t>
        </w:r>
        <w:r w:rsidRPr="00BA3F95">
          <w:rPr>
            <w:rStyle w:val="Hyperlink"/>
            <w:rFonts w:eastAsiaTheme="majorEastAsia" w:cstheme="majorBidi"/>
            <w:bCs/>
            <w:color w:val="auto"/>
            <w:sz w:val="26"/>
            <w:szCs w:val="26"/>
            <w:u w:val="none"/>
            <w:lang w:val="en-US"/>
          </w:rPr>
          <w:t>View</w:t>
        </w:r>
        <w:r w:rsidRPr="00BA3F95">
          <w:rPr>
            <w:rStyle w:val="Hyperlink"/>
            <w:rFonts w:eastAsiaTheme="majorEastAsia" w:cstheme="majorBidi"/>
            <w:bCs/>
            <w:color w:val="auto"/>
            <w:sz w:val="26"/>
            <w:szCs w:val="26"/>
            <w:u w:val="none"/>
          </w:rPr>
          <w:t>-</w:t>
        </w:r>
        <w:r w:rsidRPr="00BA3F95">
          <w:rPr>
            <w:rStyle w:val="Hyperlink"/>
            <w:rFonts w:eastAsiaTheme="majorEastAsia" w:cstheme="majorBidi"/>
            <w:bCs/>
            <w:color w:val="auto"/>
            <w:sz w:val="26"/>
            <w:szCs w:val="26"/>
            <w:u w:val="none"/>
            <w:lang w:val="en-US"/>
          </w:rPr>
          <w:t>Presenter</w:t>
        </w:r>
      </w:hyperlink>
      <w:r w:rsidRPr="00BA3F95">
        <w:rPr>
          <w:rStyle w:val="Heading4Char"/>
          <w:b w:val="0"/>
          <w:bCs/>
          <w:sz w:val="26"/>
          <w:szCs w:val="26"/>
        </w:rPr>
        <w:t xml:space="preserve"> </w:t>
      </w:r>
      <w:r w:rsidRPr="00BA3F95">
        <w:rPr>
          <w:sz w:val="26"/>
          <w:szCs w:val="26"/>
        </w:rPr>
        <w:t>– Дата доступа: 25.04.2020.</w:t>
      </w:r>
    </w:p>
    <w:p w14:paraId="47210AD1" w14:textId="19A1579B" w:rsidR="00A859B1" w:rsidRPr="00BA3F95" w:rsidRDefault="00BA3F95" w:rsidP="00BA3F95">
      <w:pPr>
        <w:pStyle w:val="ListParagraph"/>
        <w:numPr>
          <w:ilvl w:val="0"/>
          <w:numId w:val="37"/>
        </w:numPr>
        <w:ind w:left="0" w:firstLine="0"/>
        <w:rPr>
          <w:b/>
          <w:bCs/>
          <w:color w:val="auto"/>
          <w:sz w:val="26"/>
          <w:szCs w:val="26"/>
        </w:rPr>
      </w:pPr>
      <w:proofErr w:type="spellStart"/>
      <w:r w:rsidRPr="00BA3F95">
        <w:rPr>
          <w:color w:val="auto"/>
          <w:sz w:val="26"/>
          <w:szCs w:val="26"/>
        </w:rPr>
        <w:t>Android</w:t>
      </w:r>
      <w:proofErr w:type="spellEnd"/>
      <w:r w:rsidRPr="00BA3F95">
        <w:rPr>
          <w:color w:val="auto"/>
          <w:sz w:val="26"/>
          <w:szCs w:val="26"/>
        </w:rPr>
        <w:t xml:space="preserve"> MVVM </w:t>
      </w:r>
      <w:proofErr w:type="spellStart"/>
      <w:r w:rsidRPr="00BA3F95">
        <w:rPr>
          <w:color w:val="auto"/>
          <w:sz w:val="26"/>
          <w:szCs w:val="26"/>
        </w:rPr>
        <w:t>Design</w:t>
      </w:r>
      <w:proofErr w:type="spellEnd"/>
      <w:r w:rsidRPr="00BA3F95">
        <w:rPr>
          <w:color w:val="auto"/>
          <w:sz w:val="26"/>
          <w:szCs w:val="26"/>
        </w:rPr>
        <w:t xml:space="preserve"> </w:t>
      </w:r>
      <w:proofErr w:type="spellStart"/>
      <w:r w:rsidRPr="00BA3F95">
        <w:rPr>
          <w:color w:val="auto"/>
          <w:sz w:val="26"/>
          <w:szCs w:val="26"/>
        </w:rPr>
        <w:t>Pattern</w:t>
      </w:r>
      <w:proofErr w:type="spellEnd"/>
      <w:r w:rsidRPr="00BA3F95">
        <w:rPr>
          <w:color w:val="auto"/>
          <w:sz w:val="26"/>
          <w:szCs w:val="26"/>
        </w:rPr>
        <w:t xml:space="preserve"> </w:t>
      </w:r>
      <w:r w:rsidRPr="00BA3F95">
        <w:rPr>
          <w:b/>
          <w:bCs/>
          <w:color w:val="auto"/>
          <w:sz w:val="26"/>
          <w:szCs w:val="26"/>
        </w:rPr>
        <w:t xml:space="preserve">// </w:t>
      </w:r>
      <w:r w:rsidRPr="00BA3F95">
        <w:rPr>
          <w:color w:val="auto"/>
          <w:sz w:val="26"/>
          <w:szCs w:val="26"/>
        </w:rPr>
        <w:t>Сайт о программировании</w:t>
      </w:r>
      <w:r w:rsidRPr="00BA3F95">
        <w:rPr>
          <w:b/>
          <w:bCs/>
          <w:color w:val="auto"/>
          <w:sz w:val="26"/>
          <w:szCs w:val="26"/>
        </w:rPr>
        <w:t xml:space="preserve"> </w:t>
      </w:r>
      <w:r w:rsidRPr="00BA3F95">
        <w:rPr>
          <w:color w:val="auto"/>
          <w:sz w:val="26"/>
          <w:szCs w:val="26"/>
        </w:rPr>
        <w:t xml:space="preserve">https://www.journaldev.com </w:t>
      </w:r>
      <w:r w:rsidRPr="00BA3F95">
        <w:rPr>
          <w:sz w:val="26"/>
          <w:szCs w:val="26"/>
        </w:rPr>
        <w:t>[Электронный ресурс]. – Режим доступа</w:t>
      </w:r>
      <w:r w:rsidRPr="00BA3F95">
        <w:rPr>
          <w:rStyle w:val="Heading4Char"/>
          <w:b w:val="0"/>
          <w:bCs/>
          <w:sz w:val="26"/>
          <w:szCs w:val="26"/>
        </w:rPr>
        <w:t xml:space="preserve">: </w:t>
      </w:r>
      <w:hyperlink r:id="rId52" w:history="1">
        <w:r w:rsidR="00A859B1" w:rsidRPr="00BA3F95">
          <w:rPr>
            <w:rStyle w:val="Heading4Char"/>
            <w:b w:val="0"/>
            <w:bCs/>
            <w:sz w:val="26"/>
            <w:szCs w:val="26"/>
            <w:lang w:val="en-US"/>
          </w:rPr>
          <w:t>https</w:t>
        </w:r>
        <w:r w:rsidR="00A859B1" w:rsidRPr="00BA3F95">
          <w:rPr>
            <w:rStyle w:val="Heading4Char"/>
            <w:b w:val="0"/>
            <w:bCs/>
            <w:sz w:val="26"/>
            <w:szCs w:val="26"/>
          </w:rPr>
          <w:t>://</w:t>
        </w:r>
        <w:r w:rsidR="00A859B1" w:rsidRPr="00BA3F95">
          <w:rPr>
            <w:rStyle w:val="Heading4Char"/>
            <w:b w:val="0"/>
            <w:bCs/>
            <w:sz w:val="26"/>
            <w:szCs w:val="26"/>
            <w:lang w:val="en-US"/>
          </w:rPr>
          <w:t>www</w:t>
        </w:r>
        <w:r w:rsidR="00A859B1" w:rsidRPr="00BA3F95">
          <w:rPr>
            <w:rStyle w:val="Heading4Char"/>
            <w:b w:val="0"/>
            <w:bCs/>
            <w:sz w:val="26"/>
            <w:szCs w:val="26"/>
          </w:rPr>
          <w:t>.</w:t>
        </w:r>
        <w:proofErr w:type="spellStart"/>
        <w:r w:rsidR="00A859B1" w:rsidRPr="00BA3F95">
          <w:rPr>
            <w:rStyle w:val="Heading4Char"/>
            <w:b w:val="0"/>
            <w:bCs/>
            <w:sz w:val="26"/>
            <w:szCs w:val="26"/>
            <w:lang w:val="en-US"/>
          </w:rPr>
          <w:t>journaldev</w:t>
        </w:r>
        <w:proofErr w:type="spellEnd"/>
        <w:r w:rsidR="00A859B1" w:rsidRPr="00BA3F95">
          <w:rPr>
            <w:rStyle w:val="Heading4Char"/>
            <w:b w:val="0"/>
            <w:bCs/>
            <w:sz w:val="26"/>
            <w:szCs w:val="26"/>
          </w:rPr>
          <w:t>.</w:t>
        </w:r>
        <w:r w:rsidR="00A859B1" w:rsidRPr="00BA3F95">
          <w:rPr>
            <w:rStyle w:val="Heading4Char"/>
            <w:b w:val="0"/>
            <w:bCs/>
            <w:sz w:val="26"/>
            <w:szCs w:val="26"/>
            <w:lang w:val="en-US"/>
          </w:rPr>
          <w:t>com</w:t>
        </w:r>
        <w:r w:rsidR="00A859B1" w:rsidRPr="00BA3F95">
          <w:rPr>
            <w:rStyle w:val="Heading4Char"/>
            <w:b w:val="0"/>
            <w:bCs/>
            <w:sz w:val="26"/>
            <w:szCs w:val="26"/>
          </w:rPr>
          <w:t>/20292/</w:t>
        </w:r>
        <w:r w:rsidR="00A859B1" w:rsidRPr="00BA3F95">
          <w:rPr>
            <w:rStyle w:val="Heading4Char"/>
            <w:b w:val="0"/>
            <w:bCs/>
            <w:sz w:val="26"/>
            <w:szCs w:val="26"/>
            <w:lang w:val="en-US"/>
          </w:rPr>
          <w:t>android</w:t>
        </w:r>
        <w:r w:rsidR="00A859B1" w:rsidRPr="00BA3F95">
          <w:rPr>
            <w:rStyle w:val="Heading4Char"/>
            <w:b w:val="0"/>
            <w:bCs/>
            <w:sz w:val="26"/>
            <w:szCs w:val="26"/>
          </w:rPr>
          <w:t>-</w:t>
        </w:r>
        <w:proofErr w:type="spellStart"/>
        <w:r w:rsidR="00A859B1" w:rsidRPr="00BA3F95">
          <w:rPr>
            <w:rStyle w:val="Heading4Char"/>
            <w:b w:val="0"/>
            <w:bCs/>
            <w:sz w:val="26"/>
            <w:szCs w:val="26"/>
            <w:lang w:val="en-US"/>
          </w:rPr>
          <w:t>mvvm</w:t>
        </w:r>
        <w:proofErr w:type="spellEnd"/>
        <w:r w:rsidR="00A859B1" w:rsidRPr="00BA3F95">
          <w:rPr>
            <w:rStyle w:val="Heading4Char"/>
            <w:b w:val="0"/>
            <w:bCs/>
            <w:sz w:val="26"/>
            <w:szCs w:val="26"/>
          </w:rPr>
          <w:t>-</w:t>
        </w:r>
        <w:r w:rsidR="00A859B1" w:rsidRPr="00BA3F95">
          <w:rPr>
            <w:rStyle w:val="Heading4Char"/>
            <w:b w:val="0"/>
            <w:bCs/>
            <w:sz w:val="26"/>
            <w:szCs w:val="26"/>
            <w:lang w:val="en-US"/>
          </w:rPr>
          <w:t>design</w:t>
        </w:r>
        <w:r w:rsidR="00A859B1" w:rsidRPr="00BA3F95">
          <w:rPr>
            <w:rStyle w:val="Heading4Char"/>
            <w:b w:val="0"/>
            <w:bCs/>
            <w:sz w:val="26"/>
            <w:szCs w:val="26"/>
          </w:rPr>
          <w:t>-</w:t>
        </w:r>
        <w:r w:rsidR="00A859B1" w:rsidRPr="00BA3F95">
          <w:rPr>
            <w:rStyle w:val="Heading4Char"/>
            <w:b w:val="0"/>
            <w:bCs/>
            <w:sz w:val="26"/>
            <w:szCs w:val="26"/>
            <w:lang w:val="en-US"/>
          </w:rPr>
          <w:t>pattern</w:t>
        </w:r>
      </w:hyperlink>
      <w:r w:rsidR="00FB600F">
        <w:rPr>
          <w:rStyle w:val="Heading4Char"/>
          <w:b w:val="0"/>
          <w:bCs/>
          <w:sz w:val="26"/>
          <w:szCs w:val="26"/>
        </w:rPr>
        <w:t xml:space="preserve"> </w:t>
      </w:r>
      <w:r w:rsidR="00FB600F" w:rsidRPr="00BA3F95">
        <w:rPr>
          <w:sz w:val="26"/>
          <w:szCs w:val="26"/>
        </w:rPr>
        <w:t>– Дата доступа: 2</w:t>
      </w:r>
      <w:r w:rsidR="00FB600F">
        <w:rPr>
          <w:sz w:val="26"/>
          <w:szCs w:val="26"/>
        </w:rPr>
        <w:t>7</w:t>
      </w:r>
      <w:r w:rsidR="00FB600F" w:rsidRPr="00BA3F95">
        <w:rPr>
          <w:sz w:val="26"/>
          <w:szCs w:val="26"/>
        </w:rPr>
        <w:t>.04.2020.</w:t>
      </w:r>
    </w:p>
    <w:p w14:paraId="48B9319B" w14:textId="7E8A4E84" w:rsidR="00223F94" w:rsidRDefault="00223F94" w:rsidP="00BA3F95">
      <w:pPr>
        <w:pStyle w:val="ListParagraph"/>
        <w:numPr>
          <w:ilvl w:val="0"/>
          <w:numId w:val="37"/>
        </w:numPr>
        <w:ind w:left="0" w:firstLine="0"/>
        <w:rPr>
          <w:color w:val="auto"/>
          <w:sz w:val="26"/>
          <w:szCs w:val="26"/>
          <w:lang w:val="en-US"/>
        </w:rPr>
      </w:pPr>
      <w:r w:rsidRPr="00BA3F95">
        <w:rPr>
          <w:color w:val="auto"/>
          <w:sz w:val="26"/>
          <w:szCs w:val="26"/>
          <w:lang w:val="en-US"/>
        </w:rPr>
        <w:t>Michael J. Hernandez Database Design (2013)</w:t>
      </w:r>
      <w:r w:rsidR="00BE5DE9" w:rsidRPr="00BA3F95">
        <w:rPr>
          <w:color w:val="auto"/>
          <w:sz w:val="26"/>
          <w:szCs w:val="26"/>
          <w:lang w:val="en-US"/>
        </w:rPr>
        <w:t xml:space="preserve"> </w:t>
      </w:r>
      <w:r w:rsidR="00BE5DE9" w:rsidRPr="00BA3F95">
        <w:rPr>
          <w:sz w:val="26"/>
          <w:szCs w:val="26"/>
          <w:lang w:val="en-US"/>
        </w:rPr>
        <w:t xml:space="preserve">– </w:t>
      </w:r>
      <w:r w:rsidR="00BE5DE9" w:rsidRPr="00BA3F95">
        <w:rPr>
          <w:noProof/>
          <w:color w:val="auto"/>
          <w:sz w:val="26"/>
          <w:szCs w:val="26"/>
          <w:lang w:val="en-US"/>
        </w:rPr>
        <w:t xml:space="preserve">73 c.: </w:t>
      </w:r>
      <w:r w:rsidR="00BE5DE9" w:rsidRPr="00BA3F95">
        <w:rPr>
          <w:noProof/>
          <w:color w:val="auto"/>
          <w:sz w:val="26"/>
          <w:szCs w:val="26"/>
        </w:rPr>
        <w:t>ил</w:t>
      </w:r>
      <w:r w:rsidR="00BE5DE9" w:rsidRPr="00BA3F95">
        <w:rPr>
          <w:noProof/>
          <w:color w:val="auto"/>
          <w:sz w:val="26"/>
          <w:szCs w:val="26"/>
          <w:lang w:val="en-US"/>
        </w:rPr>
        <w:t>.</w:t>
      </w:r>
    </w:p>
    <w:p w14:paraId="1AF324C0" w14:textId="7CD5AAE5" w:rsidR="004111D0" w:rsidRDefault="004111D0" w:rsidP="004111D0">
      <w:pPr>
        <w:pStyle w:val="ListParagraph"/>
        <w:ind w:left="0" w:firstLine="0"/>
        <w:rPr>
          <w:noProof/>
          <w:color w:val="auto"/>
          <w:sz w:val="26"/>
          <w:szCs w:val="26"/>
          <w:lang w:val="en-US"/>
        </w:rPr>
      </w:pPr>
    </w:p>
    <w:p w14:paraId="2C0A0888" w14:textId="4818EAF4" w:rsidR="004111D0" w:rsidRDefault="004111D0" w:rsidP="004111D0">
      <w:pPr>
        <w:pStyle w:val="ListParagraph"/>
        <w:ind w:left="0" w:firstLine="0"/>
        <w:rPr>
          <w:noProof/>
          <w:color w:val="auto"/>
          <w:sz w:val="26"/>
          <w:szCs w:val="26"/>
          <w:lang w:val="en-US"/>
        </w:rPr>
      </w:pPr>
    </w:p>
    <w:p w14:paraId="7EFA6B0D" w14:textId="77777777" w:rsidR="004111D0" w:rsidRDefault="004111D0">
      <w:pPr>
        <w:rPr>
          <w:rFonts w:eastAsia="Calibri" w:cs="Times New Roman"/>
          <w:noProof/>
          <w:color w:val="auto"/>
          <w:szCs w:val="26"/>
          <w:lang w:val="en-US"/>
        </w:rPr>
      </w:pPr>
      <w:r>
        <w:rPr>
          <w:noProof/>
          <w:color w:val="auto"/>
          <w:szCs w:val="26"/>
          <w:lang w:val="en-US"/>
        </w:rPr>
        <w:br w:type="page"/>
      </w:r>
    </w:p>
    <w:p w14:paraId="558E1DC5" w14:textId="77777777" w:rsidR="004111D0" w:rsidRPr="00BA3F95" w:rsidRDefault="004111D0" w:rsidP="004111D0">
      <w:pPr>
        <w:pStyle w:val="ListParagraph"/>
        <w:ind w:left="0" w:firstLine="0"/>
        <w:rPr>
          <w:color w:val="auto"/>
          <w:sz w:val="26"/>
          <w:szCs w:val="26"/>
          <w:lang w:val="en-US"/>
        </w:rPr>
      </w:pPr>
    </w:p>
    <w:sectPr w:rsidR="004111D0" w:rsidRPr="00BA3F95" w:rsidSect="0017531E">
      <w:headerReference w:type="even" r:id="rId53"/>
      <w:headerReference w:type="default" r:id="rId54"/>
      <w:footerReference w:type="even" r:id="rId55"/>
      <w:footerReference w:type="default" r:id="rId56"/>
      <w:headerReference w:type="first" r:id="rId57"/>
      <w:footerReference w:type="first" r:id="rId58"/>
      <w:pgSz w:w="11906" w:h="16838"/>
      <w:pgMar w:top="284" w:right="284" w:bottom="284" w:left="1134"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01E58" w14:textId="77777777" w:rsidR="0017531E" w:rsidRDefault="0017531E" w:rsidP="003F3C06">
      <w:pPr>
        <w:spacing w:line="240" w:lineRule="auto"/>
      </w:pPr>
      <w:r>
        <w:separator/>
      </w:r>
    </w:p>
  </w:endnote>
  <w:endnote w:type="continuationSeparator" w:id="0">
    <w:p w14:paraId="719635B6" w14:textId="77777777" w:rsidR="0017531E" w:rsidRDefault="0017531E" w:rsidP="003F3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1CDF5" w14:textId="77777777" w:rsidR="004111D0" w:rsidRDefault="004111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47C45" w14:textId="77777777" w:rsidR="004111D0" w:rsidRDefault="004111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6F36F" w14:textId="77777777" w:rsidR="004111D0" w:rsidRDefault="00411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6F429" w14:textId="77777777" w:rsidR="0017531E" w:rsidRDefault="0017531E" w:rsidP="003F3C06">
      <w:pPr>
        <w:spacing w:line="240" w:lineRule="auto"/>
      </w:pPr>
      <w:r>
        <w:separator/>
      </w:r>
    </w:p>
  </w:footnote>
  <w:footnote w:type="continuationSeparator" w:id="0">
    <w:p w14:paraId="4484B4BC" w14:textId="77777777" w:rsidR="0017531E" w:rsidRDefault="0017531E" w:rsidP="003F3C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9D97E" w14:textId="77777777" w:rsidR="004111D0" w:rsidRDefault="004111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58122"/>
      <w:docPartObj>
        <w:docPartGallery w:val="Page Numbers (Top of Page)"/>
        <w:docPartUnique/>
      </w:docPartObj>
    </w:sdtPr>
    <w:sdtContent>
      <w:p w14:paraId="6BF686A8" w14:textId="6053733C" w:rsidR="0017531E" w:rsidRDefault="0017531E">
        <w:pPr>
          <w:pStyle w:val="Header"/>
          <w:jc w:val="right"/>
        </w:pPr>
        <w:r>
          <w:fldChar w:fldCharType="begin"/>
        </w:r>
        <w:r>
          <w:instrText>PAGE   \* MERGEFORMAT</w:instrText>
        </w:r>
        <w:r>
          <w:fldChar w:fldCharType="separate"/>
        </w:r>
        <w:r>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4DD4C" w14:textId="77777777" w:rsidR="004111D0" w:rsidRDefault="00411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374A3FE6"/>
    <w:lvl w:ilvl="0" w:tplc="FFFFFFFF">
      <w:start w:val="1"/>
      <w:numFmt w:val="bullet"/>
      <w:lvlText w:val="А"/>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2A"/>
    <w:multiLevelType w:val="hybridMultilevel"/>
    <w:tmpl w:val="4F4EF004"/>
    <w:lvl w:ilvl="0" w:tplc="FFFFFFFF">
      <w:start w:val="1"/>
      <w:numFmt w:val="bullet"/>
      <w:lvlText w:val="Б"/>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B"/>
    <w:multiLevelType w:val="hybridMultilevel"/>
    <w:tmpl w:val="23F9C13C"/>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8FC3EB1"/>
    <w:multiLevelType w:val="multilevel"/>
    <w:tmpl w:val="BDB2C54E"/>
    <w:lvl w:ilvl="0">
      <w:start w:val="1"/>
      <w:numFmt w:val="decimal"/>
      <w:lvlText w:val="%1)"/>
      <w:lvlJc w:val="left"/>
      <w:pPr>
        <w:ind w:left="994" w:hanging="284"/>
      </w:pPr>
      <w:rPr>
        <w:rFonts w:hint="default"/>
      </w:rPr>
    </w:lvl>
    <w:lvl w:ilvl="1">
      <w:start w:val="1"/>
      <w:numFmt w:val="lowerLetter"/>
      <w:lvlText w:val="%2."/>
      <w:lvlJc w:val="left"/>
      <w:pPr>
        <w:ind w:left="4483" w:hanging="360"/>
      </w:pPr>
      <w:rPr>
        <w:rFonts w:hint="default"/>
      </w:rPr>
    </w:lvl>
    <w:lvl w:ilvl="2">
      <w:start w:val="1"/>
      <w:numFmt w:val="lowerRoman"/>
      <w:lvlText w:val="%3."/>
      <w:lvlJc w:val="right"/>
      <w:pPr>
        <w:ind w:left="5203" w:hanging="180"/>
      </w:pPr>
      <w:rPr>
        <w:rFonts w:hint="default"/>
      </w:rPr>
    </w:lvl>
    <w:lvl w:ilvl="3">
      <w:start w:val="1"/>
      <w:numFmt w:val="decimal"/>
      <w:lvlText w:val="%4."/>
      <w:lvlJc w:val="left"/>
      <w:pPr>
        <w:ind w:left="5923" w:hanging="360"/>
      </w:pPr>
      <w:rPr>
        <w:rFonts w:hint="default"/>
      </w:rPr>
    </w:lvl>
    <w:lvl w:ilvl="4">
      <w:start w:val="1"/>
      <w:numFmt w:val="lowerLetter"/>
      <w:lvlText w:val="%5."/>
      <w:lvlJc w:val="left"/>
      <w:pPr>
        <w:ind w:left="6643" w:hanging="360"/>
      </w:pPr>
      <w:rPr>
        <w:rFonts w:hint="default"/>
      </w:rPr>
    </w:lvl>
    <w:lvl w:ilvl="5">
      <w:start w:val="1"/>
      <w:numFmt w:val="lowerRoman"/>
      <w:lvlText w:val="%6."/>
      <w:lvlJc w:val="right"/>
      <w:pPr>
        <w:ind w:left="7363" w:hanging="180"/>
      </w:pPr>
      <w:rPr>
        <w:rFonts w:hint="default"/>
      </w:rPr>
    </w:lvl>
    <w:lvl w:ilvl="6">
      <w:start w:val="1"/>
      <w:numFmt w:val="decimal"/>
      <w:lvlText w:val="%7."/>
      <w:lvlJc w:val="left"/>
      <w:pPr>
        <w:ind w:left="8083" w:hanging="360"/>
      </w:pPr>
      <w:rPr>
        <w:rFonts w:hint="default"/>
      </w:rPr>
    </w:lvl>
    <w:lvl w:ilvl="7">
      <w:start w:val="1"/>
      <w:numFmt w:val="lowerLetter"/>
      <w:lvlText w:val="%8."/>
      <w:lvlJc w:val="left"/>
      <w:pPr>
        <w:ind w:left="8803" w:hanging="360"/>
      </w:pPr>
      <w:rPr>
        <w:rFonts w:hint="default"/>
      </w:rPr>
    </w:lvl>
    <w:lvl w:ilvl="8">
      <w:start w:val="1"/>
      <w:numFmt w:val="lowerRoman"/>
      <w:lvlText w:val="%9."/>
      <w:lvlJc w:val="right"/>
      <w:pPr>
        <w:ind w:left="9523" w:hanging="180"/>
      </w:pPr>
      <w:rPr>
        <w:rFonts w:hint="default"/>
      </w:rPr>
    </w:lvl>
  </w:abstractNum>
  <w:abstractNum w:abstractNumId="4" w15:restartNumberingAfterBreak="0">
    <w:nsid w:val="1B437F59"/>
    <w:multiLevelType w:val="hybridMultilevel"/>
    <w:tmpl w:val="98B864DE"/>
    <w:lvl w:ilvl="0" w:tplc="FDBA860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0A471B1"/>
    <w:multiLevelType w:val="hybridMultilevel"/>
    <w:tmpl w:val="B1A0D6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020589"/>
    <w:multiLevelType w:val="hybridMultilevel"/>
    <w:tmpl w:val="6E541F4E"/>
    <w:lvl w:ilvl="0" w:tplc="F05454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9277904"/>
    <w:multiLevelType w:val="hybridMultilevel"/>
    <w:tmpl w:val="9DDCB03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C765B45"/>
    <w:multiLevelType w:val="multilevel"/>
    <w:tmpl w:val="D89EC6BC"/>
    <w:lvl w:ilvl="0">
      <w:start w:val="1"/>
      <w:numFmt w:val="decimal"/>
      <w:lvlText w:val="%1"/>
      <w:lvlJc w:val="left"/>
      <w:pPr>
        <w:ind w:left="1021" w:hanging="454"/>
      </w:pPr>
      <w:rPr>
        <w:rFonts w:hint="default"/>
      </w:rPr>
    </w:lvl>
    <w:lvl w:ilvl="1">
      <w:start w:val="1"/>
      <w:numFmt w:val="decimal"/>
      <w:isLgl/>
      <w:lvlText w:val="%1.%2"/>
      <w:lvlJc w:val="left"/>
      <w:pPr>
        <w:ind w:left="1021" w:hanging="454"/>
      </w:pPr>
      <w:rPr>
        <w:rFonts w:hint="default"/>
      </w:rPr>
    </w:lvl>
    <w:lvl w:ilvl="2">
      <w:start w:val="1"/>
      <w:numFmt w:val="decimal"/>
      <w:isLgl/>
      <w:lvlText w:val="%1.%2.%3"/>
      <w:lvlJc w:val="left"/>
      <w:pPr>
        <w:ind w:left="1021" w:hanging="454"/>
      </w:pPr>
      <w:rPr>
        <w:rFonts w:hint="default"/>
      </w:rPr>
    </w:lvl>
    <w:lvl w:ilvl="3">
      <w:start w:val="1"/>
      <w:numFmt w:val="decimal"/>
      <w:isLgl/>
      <w:lvlText w:val="%1.%2.%3.%4"/>
      <w:lvlJc w:val="left"/>
      <w:pPr>
        <w:ind w:left="1021" w:hanging="454"/>
      </w:pPr>
      <w:rPr>
        <w:rFonts w:hint="default"/>
      </w:rPr>
    </w:lvl>
    <w:lvl w:ilvl="4">
      <w:start w:val="1"/>
      <w:numFmt w:val="decimal"/>
      <w:isLgl/>
      <w:lvlText w:val="%1.%2.%3.%4.%5"/>
      <w:lvlJc w:val="left"/>
      <w:pPr>
        <w:ind w:left="1021" w:hanging="454"/>
      </w:pPr>
      <w:rPr>
        <w:rFonts w:hint="default"/>
      </w:rPr>
    </w:lvl>
    <w:lvl w:ilvl="5">
      <w:start w:val="1"/>
      <w:numFmt w:val="decimal"/>
      <w:isLgl/>
      <w:lvlText w:val="%1.%2.%3.%4.%5.%6."/>
      <w:lvlJc w:val="left"/>
      <w:pPr>
        <w:ind w:left="1021" w:hanging="454"/>
      </w:pPr>
      <w:rPr>
        <w:rFonts w:hint="default"/>
      </w:rPr>
    </w:lvl>
    <w:lvl w:ilvl="6">
      <w:start w:val="1"/>
      <w:numFmt w:val="decimal"/>
      <w:isLgl/>
      <w:lvlText w:val="%1.%2.%3.%4.%5.%6.%7."/>
      <w:lvlJc w:val="left"/>
      <w:pPr>
        <w:ind w:left="1021" w:hanging="454"/>
      </w:pPr>
      <w:rPr>
        <w:rFonts w:hint="default"/>
      </w:rPr>
    </w:lvl>
    <w:lvl w:ilvl="7">
      <w:start w:val="1"/>
      <w:numFmt w:val="decimal"/>
      <w:isLgl/>
      <w:lvlText w:val="%1.%2.%3.%4.%5.%6.%7.%8."/>
      <w:lvlJc w:val="left"/>
      <w:pPr>
        <w:ind w:left="1021" w:hanging="454"/>
      </w:pPr>
      <w:rPr>
        <w:rFonts w:hint="default"/>
      </w:rPr>
    </w:lvl>
    <w:lvl w:ilvl="8">
      <w:start w:val="1"/>
      <w:numFmt w:val="decimal"/>
      <w:isLgl/>
      <w:lvlText w:val="%1.%2.%3.%4.%5.%6.%7.%8.%9."/>
      <w:lvlJc w:val="left"/>
      <w:pPr>
        <w:ind w:left="1021" w:hanging="454"/>
      </w:pPr>
      <w:rPr>
        <w:rFonts w:hint="default"/>
      </w:rPr>
    </w:lvl>
  </w:abstractNum>
  <w:abstractNum w:abstractNumId="9" w15:restartNumberingAfterBreak="0">
    <w:nsid w:val="2F010606"/>
    <w:multiLevelType w:val="hybridMultilevel"/>
    <w:tmpl w:val="69ECFB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9307F6"/>
    <w:multiLevelType w:val="multilevel"/>
    <w:tmpl w:val="86DAF360"/>
    <w:lvl w:ilvl="0">
      <w:start w:val="1"/>
      <w:numFmt w:val="decimal"/>
      <w:lvlText w:val="%1)"/>
      <w:lvlJc w:val="left"/>
      <w:pPr>
        <w:ind w:left="567" w:firstLine="0"/>
      </w:pPr>
      <w:rPr>
        <w:rFonts w:hint="default"/>
      </w:rPr>
    </w:lvl>
    <w:lvl w:ilvl="1">
      <w:start w:val="1"/>
      <w:numFmt w:val="lowerLetter"/>
      <w:lvlText w:val="%2."/>
      <w:lvlJc w:val="left"/>
      <w:pPr>
        <w:ind w:left="4483" w:hanging="360"/>
      </w:pPr>
      <w:rPr>
        <w:rFonts w:hint="default"/>
      </w:rPr>
    </w:lvl>
    <w:lvl w:ilvl="2">
      <w:start w:val="1"/>
      <w:numFmt w:val="lowerRoman"/>
      <w:lvlText w:val="%3."/>
      <w:lvlJc w:val="right"/>
      <w:pPr>
        <w:ind w:left="5203" w:hanging="180"/>
      </w:pPr>
      <w:rPr>
        <w:rFonts w:hint="default"/>
      </w:rPr>
    </w:lvl>
    <w:lvl w:ilvl="3">
      <w:start w:val="1"/>
      <w:numFmt w:val="decimal"/>
      <w:lvlText w:val="%4."/>
      <w:lvlJc w:val="left"/>
      <w:pPr>
        <w:ind w:left="5923" w:hanging="360"/>
      </w:pPr>
      <w:rPr>
        <w:rFonts w:hint="default"/>
      </w:rPr>
    </w:lvl>
    <w:lvl w:ilvl="4">
      <w:start w:val="1"/>
      <w:numFmt w:val="lowerLetter"/>
      <w:lvlText w:val="%5."/>
      <w:lvlJc w:val="left"/>
      <w:pPr>
        <w:ind w:left="6643" w:hanging="360"/>
      </w:pPr>
      <w:rPr>
        <w:rFonts w:hint="default"/>
      </w:rPr>
    </w:lvl>
    <w:lvl w:ilvl="5">
      <w:start w:val="1"/>
      <w:numFmt w:val="lowerRoman"/>
      <w:lvlText w:val="%6."/>
      <w:lvlJc w:val="right"/>
      <w:pPr>
        <w:ind w:left="7363" w:hanging="180"/>
      </w:pPr>
      <w:rPr>
        <w:rFonts w:hint="default"/>
      </w:rPr>
    </w:lvl>
    <w:lvl w:ilvl="6">
      <w:start w:val="1"/>
      <w:numFmt w:val="decimal"/>
      <w:lvlText w:val="%7."/>
      <w:lvlJc w:val="left"/>
      <w:pPr>
        <w:ind w:left="8083" w:hanging="360"/>
      </w:pPr>
      <w:rPr>
        <w:rFonts w:hint="default"/>
      </w:rPr>
    </w:lvl>
    <w:lvl w:ilvl="7">
      <w:start w:val="1"/>
      <w:numFmt w:val="lowerLetter"/>
      <w:lvlText w:val="%8."/>
      <w:lvlJc w:val="left"/>
      <w:pPr>
        <w:ind w:left="8803" w:hanging="360"/>
      </w:pPr>
      <w:rPr>
        <w:rFonts w:hint="default"/>
      </w:rPr>
    </w:lvl>
    <w:lvl w:ilvl="8">
      <w:start w:val="1"/>
      <w:numFmt w:val="lowerRoman"/>
      <w:lvlText w:val="%9."/>
      <w:lvlJc w:val="right"/>
      <w:pPr>
        <w:ind w:left="9523" w:hanging="180"/>
      </w:pPr>
      <w:rPr>
        <w:rFonts w:hint="default"/>
      </w:rPr>
    </w:lvl>
  </w:abstractNum>
  <w:abstractNum w:abstractNumId="11" w15:restartNumberingAfterBreak="0">
    <w:nsid w:val="372D0AA3"/>
    <w:multiLevelType w:val="hybridMultilevel"/>
    <w:tmpl w:val="8222B9B4"/>
    <w:lvl w:ilvl="0" w:tplc="04190011">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3D0C40B7"/>
    <w:multiLevelType w:val="hybridMultilevel"/>
    <w:tmpl w:val="531E0AB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3E2F5BB0"/>
    <w:multiLevelType w:val="hybridMultilevel"/>
    <w:tmpl w:val="51C458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F462AFC"/>
    <w:multiLevelType w:val="hybridMultilevel"/>
    <w:tmpl w:val="64A4861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4E085743"/>
    <w:multiLevelType w:val="hybridMultilevel"/>
    <w:tmpl w:val="C2EED9DE"/>
    <w:lvl w:ilvl="0" w:tplc="9578B2EE">
      <w:start w:val="1"/>
      <w:numFmt w:val="decimal"/>
      <w:lvlText w:val="%1)"/>
      <w:lvlJc w:val="left"/>
      <w:pPr>
        <w:ind w:left="918" w:hanging="360"/>
      </w:pPr>
    </w:lvl>
    <w:lvl w:ilvl="1" w:tplc="04190019" w:tentative="1">
      <w:start w:val="1"/>
      <w:numFmt w:val="lowerLetter"/>
      <w:lvlText w:val="%2."/>
      <w:lvlJc w:val="left"/>
      <w:pPr>
        <w:ind w:left="1638" w:hanging="360"/>
      </w:pPr>
    </w:lvl>
    <w:lvl w:ilvl="2" w:tplc="0419001B" w:tentative="1">
      <w:start w:val="1"/>
      <w:numFmt w:val="lowerRoman"/>
      <w:lvlText w:val="%3."/>
      <w:lvlJc w:val="right"/>
      <w:pPr>
        <w:ind w:left="2358" w:hanging="180"/>
      </w:pPr>
    </w:lvl>
    <w:lvl w:ilvl="3" w:tplc="0419000F" w:tentative="1">
      <w:start w:val="1"/>
      <w:numFmt w:val="decimal"/>
      <w:lvlText w:val="%4."/>
      <w:lvlJc w:val="left"/>
      <w:pPr>
        <w:ind w:left="3078" w:hanging="360"/>
      </w:pPr>
    </w:lvl>
    <w:lvl w:ilvl="4" w:tplc="04190019" w:tentative="1">
      <w:start w:val="1"/>
      <w:numFmt w:val="lowerLetter"/>
      <w:lvlText w:val="%5."/>
      <w:lvlJc w:val="left"/>
      <w:pPr>
        <w:ind w:left="3798" w:hanging="360"/>
      </w:pPr>
    </w:lvl>
    <w:lvl w:ilvl="5" w:tplc="0419001B" w:tentative="1">
      <w:start w:val="1"/>
      <w:numFmt w:val="lowerRoman"/>
      <w:lvlText w:val="%6."/>
      <w:lvlJc w:val="right"/>
      <w:pPr>
        <w:ind w:left="4518" w:hanging="180"/>
      </w:pPr>
    </w:lvl>
    <w:lvl w:ilvl="6" w:tplc="0419000F" w:tentative="1">
      <w:start w:val="1"/>
      <w:numFmt w:val="decimal"/>
      <w:lvlText w:val="%7."/>
      <w:lvlJc w:val="left"/>
      <w:pPr>
        <w:ind w:left="5238" w:hanging="360"/>
      </w:pPr>
    </w:lvl>
    <w:lvl w:ilvl="7" w:tplc="04190019" w:tentative="1">
      <w:start w:val="1"/>
      <w:numFmt w:val="lowerLetter"/>
      <w:lvlText w:val="%8."/>
      <w:lvlJc w:val="left"/>
      <w:pPr>
        <w:ind w:left="5958" w:hanging="360"/>
      </w:pPr>
    </w:lvl>
    <w:lvl w:ilvl="8" w:tplc="0419001B" w:tentative="1">
      <w:start w:val="1"/>
      <w:numFmt w:val="lowerRoman"/>
      <w:lvlText w:val="%9."/>
      <w:lvlJc w:val="right"/>
      <w:pPr>
        <w:ind w:left="6678" w:hanging="180"/>
      </w:pPr>
    </w:lvl>
  </w:abstractNum>
  <w:abstractNum w:abstractNumId="16" w15:restartNumberingAfterBreak="0">
    <w:nsid w:val="4E974DD6"/>
    <w:multiLevelType w:val="hybridMultilevel"/>
    <w:tmpl w:val="E9AAA2B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E9E5B29"/>
    <w:multiLevelType w:val="hybridMultilevel"/>
    <w:tmpl w:val="F6D01B34"/>
    <w:lvl w:ilvl="0" w:tplc="FDBA860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4F1A5746"/>
    <w:multiLevelType w:val="hybridMultilevel"/>
    <w:tmpl w:val="BBA0A398"/>
    <w:lvl w:ilvl="0" w:tplc="04190011">
      <w:start w:val="1"/>
      <w:numFmt w:val="decimal"/>
      <w:lvlText w:val="%1)"/>
      <w:lvlJc w:val="left"/>
      <w:pPr>
        <w:ind w:left="918" w:hanging="360"/>
      </w:pPr>
    </w:lvl>
    <w:lvl w:ilvl="1" w:tplc="04190019" w:tentative="1">
      <w:start w:val="1"/>
      <w:numFmt w:val="lowerLetter"/>
      <w:lvlText w:val="%2."/>
      <w:lvlJc w:val="left"/>
      <w:pPr>
        <w:ind w:left="1638" w:hanging="360"/>
      </w:pPr>
    </w:lvl>
    <w:lvl w:ilvl="2" w:tplc="0419001B" w:tentative="1">
      <w:start w:val="1"/>
      <w:numFmt w:val="lowerRoman"/>
      <w:lvlText w:val="%3."/>
      <w:lvlJc w:val="right"/>
      <w:pPr>
        <w:ind w:left="2358" w:hanging="180"/>
      </w:pPr>
    </w:lvl>
    <w:lvl w:ilvl="3" w:tplc="0419000F" w:tentative="1">
      <w:start w:val="1"/>
      <w:numFmt w:val="decimal"/>
      <w:lvlText w:val="%4."/>
      <w:lvlJc w:val="left"/>
      <w:pPr>
        <w:ind w:left="3078" w:hanging="360"/>
      </w:pPr>
    </w:lvl>
    <w:lvl w:ilvl="4" w:tplc="04190019" w:tentative="1">
      <w:start w:val="1"/>
      <w:numFmt w:val="lowerLetter"/>
      <w:lvlText w:val="%5."/>
      <w:lvlJc w:val="left"/>
      <w:pPr>
        <w:ind w:left="3798" w:hanging="360"/>
      </w:pPr>
    </w:lvl>
    <w:lvl w:ilvl="5" w:tplc="0419001B" w:tentative="1">
      <w:start w:val="1"/>
      <w:numFmt w:val="lowerRoman"/>
      <w:lvlText w:val="%6."/>
      <w:lvlJc w:val="right"/>
      <w:pPr>
        <w:ind w:left="4518" w:hanging="180"/>
      </w:pPr>
    </w:lvl>
    <w:lvl w:ilvl="6" w:tplc="0419000F" w:tentative="1">
      <w:start w:val="1"/>
      <w:numFmt w:val="decimal"/>
      <w:lvlText w:val="%7."/>
      <w:lvlJc w:val="left"/>
      <w:pPr>
        <w:ind w:left="5238" w:hanging="360"/>
      </w:pPr>
    </w:lvl>
    <w:lvl w:ilvl="7" w:tplc="04190019" w:tentative="1">
      <w:start w:val="1"/>
      <w:numFmt w:val="lowerLetter"/>
      <w:lvlText w:val="%8."/>
      <w:lvlJc w:val="left"/>
      <w:pPr>
        <w:ind w:left="5958" w:hanging="360"/>
      </w:pPr>
    </w:lvl>
    <w:lvl w:ilvl="8" w:tplc="0419001B" w:tentative="1">
      <w:start w:val="1"/>
      <w:numFmt w:val="lowerRoman"/>
      <w:lvlText w:val="%9."/>
      <w:lvlJc w:val="right"/>
      <w:pPr>
        <w:ind w:left="6678" w:hanging="180"/>
      </w:pPr>
    </w:lvl>
  </w:abstractNum>
  <w:abstractNum w:abstractNumId="19" w15:restartNumberingAfterBreak="0">
    <w:nsid w:val="584D3F9A"/>
    <w:multiLevelType w:val="hybridMultilevel"/>
    <w:tmpl w:val="9DDCB03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58CC511D"/>
    <w:multiLevelType w:val="hybridMultilevel"/>
    <w:tmpl w:val="1EEA6516"/>
    <w:lvl w:ilvl="0" w:tplc="FDBA8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F250D5"/>
    <w:multiLevelType w:val="multilevel"/>
    <w:tmpl w:val="D89EC6BC"/>
    <w:lvl w:ilvl="0">
      <w:start w:val="1"/>
      <w:numFmt w:val="decimal"/>
      <w:lvlText w:val="%1"/>
      <w:lvlJc w:val="left"/>
      <w:pPr>
        <w:ind w:left="1021" w:hanging="454"/>
      </w:pPr>
      <w:rPr>
        <w:rFonts w:hint="default"/>
      </w:rPr>
    </w:lvl>
    <w:lvl w:ilvl="1">
      <w:start w:val="1"/>
      <w:numFmt w:val="decimal"/>
      <w:isLgl/>
      <w:lvlText w:val="%1.%2"/>
      <w:lvlJc w:val="left"/>
      <w:pPr>
        <w:ind w:left="1021" w:hanging="454"/>
      </w:pPr>
      <w:rPr>
        <w:rFonts w:hint="default"/>
      </w:rPr>
    </w:lvl>
    <w:lvl w:ilvl="2">
      <w:start w:val="1"/>
      <w:numFmt w:val="decimal"/>
      <w:isLgl/>
      <w:lvlText w:val="%1.%2.%3"/>
      <w:lvlJc w:val="left"/>
      <w:pPr>
        <w:ind w:left="1021" w:hanging="454"/>
      </w:pPr>
      <w:rPr>
        <w:rFonts w:hint="default"/>
      </w:rPr>
    </w:lvl>
    <w:lvl w:ilvl="3">
      <w:start w:val="1"/>
      <w:numFmt w:val="decimal"/>
      <w:isLgl/>
      <w:lvlText w:val="%1.%2.%3.%4"/>
      <w:lvlJc w:val="left"/>
      <w:pPr>
        <w:ind w:left="1021" w:hanging="454"/>
      </w:pPr>
      <w:rPr>
        <w:rFonts w:hint="default"/>
      </w:rPr>
    </w:lvl>
    <w:lvl w:ilvl="4">
      <w:start w:val="1"/>
      <w:numFmt w:val="decimal"/>
      <w:isLgl/>
      <w:lvlText w:val="%1.%2.%3.%4.%5"/>
      <w:lvlJc w:val="left"/>
      <w:pPr>
        <w:ind w:left="1021" w:hanging="454"/>
      </w:pPr>
      <w:rPr>
        <w:rFonts w:hint="default"/>
      </w:rPr>
    </w:lvl>
    <w:lvl w:ilvl="5">
      <w:start w:val="1"/>
      <w:numFmt w:val="decimal"/>
      <w:isLgl/>
      <w:lvlText w:val="%1.%2.%3.%4.%5.%6."/>
      <w:lvlJc w:val="left"/>
      <w:pPr>
        <w:ind w:left="1021" w:hanging="454"/>
      </w:pPr>
      <w:rPr>
        <w:rFonts w:hint="default"/>
      </w:rPr>
    </w:lvl>
    <w:lvl w:ilvl="6">
      <w:start w:val="1"/>
      <w:numFmt w:val="decimal"/>
      <w:isLgl/>
      <w:lvlText w:val="%1.%2.%3.%4.%5.%6.%7."/>
      <w:lvlJc w:val="left"/>
      <w:pPr>
        <w:ind w:left="1021" w:hanging="454"/>
      </w:pPr>
      <w:rPr>
        <w:rFonts w:hint="default"/>
      </w:rPr>
    </w:lvl>
    <w:lvl w:ilvl="7">
      <w:start w:val="1"/>
      <w:numFmt w:val="decimal"/>
      <w:isLgl/>
      <w:lvlText w:val="%1.%2.%3.%4.%5.%6.%7.%8."/>
      <w:lvlJc w:val="left"/>
      <w:pPr>
        <w:ind w:left="1021" w:hanging="454"/>
      </w:pPr>
      <w:rPr>
        <w:rFonts w:hint="default"/>
      </w:rPr>
    </w:lvl>
    <w:lvl w:ilvl="8">
      <w:start w:val="1"/>
      <w:numFmt w:val="decimal"/>
      <w:isLgl/>
      <w:lvlText w:val="%1.%2.%3.%4.%5.%6.%7.%8.%9."/>
      <w:lvlJc w:val="left"/>
      <w:pPr>
        <w:ind w:left="1021" w:hanging="454"/>
      </w:pPr>
      <w:rPr>
        <w:rFonts w:hint="default"/>
      </w:rPr>
    </w:lvl>
  </w:abstractNum>
  <w:abstractNum w:abstractNumId="22" w15:restartNumberingAfterBreak="0">
    <w:nsid w:val="606304A3"/>
    <w:multiLevelType w:val="hybridMultilevel"/>
    <w:tmpl w:val="AC3C23CE"/>
    <w:lvl w:ilvl="0" w:tplc="04190011">
      <w:start w:val="1"/>
      <w:numFmt w:val="decimal"/>
      <w:lvlText w:val="%1)"/>
      <w:lvlJc w:val="left"/>
      <w:pPr>
        <w:ind w:left="918" w:hanging="360"/>
      </w:pPr>
    </w:lvl>
    <w:lvl w:ilvl="1" w:tplc="04190019" w:tentative="1">
      <w:start w:val="1"/>
      <w:numFmt w:val="lowerLetter"/>
      <w:lvlText w:val="%2."/>
      <w:lvlJc w:val="left"/>
      <w:pPr>
        <w:ind w:left="1638" w:hanging="360"/>
      </w:pPr>
    </w:lvl>
    <w:lvl w:ilvl="2" w:tplc="0419001B" w:tentative="1">
      <w:start w:val="1"/>
      <w:numFmt w:val="lowerRoman"/>
      <w:lvlText w:val="%3."/>
      <w:lvlJc w:val="right"/>
      <w:pPr>
        <w:ind w:left="2358" w:hanging="180"/>
      </w:pPr>
    </w:lvl>
    <w:lvl w:ilvl="3" w:tplc="0419000F" w:tentative="1">
      <w:start w:val="1"/>
      <w:numFmt w:val="decimal"/>
      <w:lvlText w:val="%4."/>
      <w:lvlJc w:val="left"/>
      <w:pPr>
        <w:ind w:left="3078" w:hanging="360"/>
      </w:pPr>
    </w:lvl>
    <w:lvl w:ilvl="4" w:tplc="04190019" w:tentative="1">
      <w:start w:val="1"/>
      <w:numFmt w:val="lowerLetter"/>
      <w:lvlText w:val="%5."/>
      <w:lvlJc w:val="left"/>
      <w:pPr>
        <w:ind w:left="3798" w:hanging="360"/>
      </w:pPr>
    </w:lvl>
    <w:lvl w:ilvl="5" w:tplc="0419001B" w:tentative="1">
      <w:start w:val="1"/>
      <w:numFmt w:val="lowerRoman"/>
      <w:lvlText w:val="%6."/>
      <w:lvlJc w:val="right"/>
      <w:pPr>
        <w:ind w:left="4518" w:hanging="180"/>
      </w:pPr>
    </w:lvl>
    <w:lvl w:ilvl="6" w:tplc="0419000F" w:tentative="1">
      <w:start w:val="1"/>
      <w:numFmt w:val="decimal"/>
      <w:lvlText w:val="%7."/>
      <w:lvlJc w:val="left"/>
      <w:pPr>
        <w:ind w:left="5238" w:hanging="360"/>
      </w:pPr>
    </w:lvl>
    <w:lvl w:ilvl="7" w:tplc="04190019" w:tentative="1">
      <w:start w:val="1"/>
      <w:numFmt w:val="lowerLetter"/>
      <w:lvlText w:val="%8."/>
      <w:lvlJc w:val="left"/>
      <w:pPr>
        <w:ind w:left="5958" w:hanging="360"/>
      </w:pPr>
    </w:lvl>
    <w:lvl w:ilvl="8" w:tplc="0419001B" w:tentative="1">
      <w:start w:val="1"/>
      <w:numFmt w:val="lowerRoman"/>
      <w:lvlText w:val="%9."/>
      <w:lvlJc w:val="right"/>
      <w:pPr>
        <w:ind w:left="6678" w:hanging="180"/>
      </w:pPr>
    </w:lvl>
  </w:abstractNum>
  <w:abstractNum w:abstractNumId="23" w15:restartNumberingAfterBreak="0">
    <w:nsid w:val="607D595F"/>
    <w:multiLevelType w:val="hybridMultilevel"/>
    <w:tmpl w:val="F070BE8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630B66D3"/>
    <w:multiLevelType w:val="hybridMultilevel"/>
    <w:tmpl w:val="CF9C466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3A911F3"/>
    <w:multiLevelType w:val="multilevel"/>
    <w:tmpl w:val="7AB4C5B8"/>
    <w:lvl w:ilvl="0">
      <w:start w:val="7"/>
      <w:numFmt w:val="decimal"/>
      <w:lvlText w:val="%1"/>
      <w:lvlJc w:val="left"/>
      <w:pPr>
        <w:ind w:left="1021" w:hanging="454"/>
      </w:pPr>
      <w:rPr>
        <w:rFonts w:hint="default"/>
      </w:rPr>
    </w:lvl>
    <w:lvl w:ilvl="1">
      <w:start w:val="1"/>
      <w:numFmt w:val="decimal"/>
      <w:isLgl/>
      <w:lvlText w:val="%1.%2"/>
      <w:lvlJc w:val="left"/>
      <w:pPr>
        <w:ind w:left="1021" w:hanging="454"/>
      </w:pPr>
      <w:rPr>
        <w:rFonts w:hint="default"/>
      </w:rPr>
    </w:lvl>
    <w:lvl w:ilvl="2">
      <w:start w:val="1"/>
      <w:numFmt w:val="decimal"/>
      <w:isLgl/>
      <w:lvlText w:val="%1.%2.%3"/>
      <w:lvlJc w:val="left"/>
      <w:pPr>
        <w:ind w:left="1021" w:hanging="454"/>
      </w:pPr>
      <w:rPr>
        <w:rFonts w:hint="default"/>
      </w:rPr>
    </w:lvl>
    <w:lvl w:ilvl="3">
      <w:start w:val="1"/>
      <w:numFmt w:val="decimal"/>
      <w:isLgl/>
      <w:lvlText w:val="%1.%2.%3.%4"/>
      <w:lvlJc w:val="left"/>
      <w:pPr>
        <w:ind w:left="1021" w:hanging="454"/>
      </w:pPr>
      <w:rPr>
        <w:rFonts w:hint="default"/>
      </w:rPr>
    </w:lvl>
    <w:lvl w:ilvl="4">
      <w:start w:val="1"/>
      <w:numFmt w:val="decimal"/>
      <w:isLgl/>
      <w:lvlText w:val="%1.%2.%3.%4.%5"/>
      <w:lvlJc w:val="left"/>
      <w:pPr>
        <w:ind w:left="1021" w:hanging="454"/>
      </w:pPr>
      <w:rPr>
        <w:rFonts w:hint="default"/>
      </w:rPr>
    </w:lvl>
    <w:lvl w:ilvl="5">
      <w:start w:val="1"/>
      <w:numFmt w:val="decimal"/>
      <w:isLgl/>
      <w:lvlText w:val="%1.%2.%3.%4.%5.%6."/>
      <w:lvlJc w:val="left"/>
      <w:pPr>
        <w:ind w:left="1021" w:hanging="454"/>
      </w:pPr>
      <w:rPr>
        <w:rFonts w:hint="default"/>
      </w:rPr>
    </w:lvl>
    <w:lvl w:ilvl="6">
      <w:start w:val="1"/>
      <w:numFmt w:val="decimal"/>
      <w:isLgl/>
      <w:lvlText w:val="%1.%2.%3.%4.%5.%6.%7."/>
      <w:lvlJc w:val="left"/>
      <w:pPr>
        <w:ind w:left="1021" w:hanging="454"/>
      </w:pPr>
      <w:rPr>
        <w:rFonts w:hint="default"/>
      </w:rPr>
    </w:lvl>
    <w:lvl w:ilvl="7">
      <w:start w:val="1"/>
      <w:numFmt w:val="decimal"/>
      <w:isLgl/>
      <w:lvlText w:val="%1.%2.%3.%4.%5.%6.%7.%8."/>
      <w:lvlJc w:val="left"/>
      <w:pPr>
        <w:ind w:left="1021" w:hanging="454"/>
      </w:pPr>
      <w:rPr>
        <w:rFonts w:hint="default"/>
      </w:rPr>
    </w:lvl>
    <w:lvl w:ilvl="8">
      <w:start w:val="1"/>
      <w:numFmt w:val="decimal"/>
      <w:isLgl/>
      <w:lvlText w:val="%1.%2.%3.%4.%5.%6.%7.%8.%9."/>
      <w:lvlJc w:val="left"/>
      <w:pPr>
        <w:ind w:left="1021" w:hanging="454"/>
      </w:pPr>
      <w:rPr>
        <w:rFonts w:hint="default"/>
      </w:rPr>
    </w:lvl>
  </w:abstractNum>
  <w:abstractNum w:abstractNumId="26" w15:restartNumberingAfterBreak="0">
    <w:nsid w:val="66C71E1E"/>
    <w:multiLevelType w:val="multilevel"/>
    <w:tmpl w:val="C5503AE8"/>
    <w:lvl w:ilvl="0">
      <w:start w:val="1"/>
      <w:numFmt w:val="decimal"/>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27" w15:restartNumberingAfterBreak="0">
    <w:nsid w:val="690114DB"/>
    <w:multiLevelType w:val="hybridMultilevel"/>
    <w:tmpl w:val="C2EED9DE"/>
    <w:lvl w:ilvl="0" w:tplc="9578B2EE">
      <w:start w:val="1"/>
      <w:numFmt w:val="decimal"/>
      <w:lvlText w:val="%1)"/>
      <w:lvlJc w:val="left"/>
      <w:pPr>
        <w:ind w:left="918" w:hanging="360"/>
      </w:pPr>
    </w:lvl>
    <w:lvl w:ilvl="1" w:tplc="04190019" w:tentative="1">
      <w:start w:val="1"/>
      <w:numFmt w:val="lowerLetter"/>
      <w:lvlText w:val="%2."/>
      <w:lvlJc w:val="left"/>
      <w:pPr>
        <w:ind w:left="1638" w:hanging="360"/>
      </w:pPr>
    </w:lvl>
    <w:lvl w:ilvl="2" w:tplc="0419001B" w:tentative="1">
      <w:start w:val="1"/>
      <w:numFmt w:val="lowerRoman"/>
      <w:lvlText w:val="%3."/>
      <w:lvlJc w:val="right"/>
      <w:pPr>
        <w:ind w:left="2358" w:hanging="180"/>
      </w:pPr>
    </w:lvl>
    <w:lvl w:ilvl="3" w:tplc="0419000F" w:tentative="1">
      <w:start w:val="1"/>
      <w:numFmt w:val="decimal"/>
      <w:lvlText w:val="%4."/>
      <w:lvlJc w:val="left"/>
      <w:pPr>
        <w:ind w:left="3078" w:hanging="360"/>
      </w:pPr>
    </w:lvl>
    <w:lvl w:ilvl="4" w:tplc="04190019" w:tentative="1">
      <w:start w:val="1"/>
      <w:numFmt w:val="lowerLetter"/>
      <w:lvlText w:val="%5."/>
      <w:lvlJc w:val="left"/>
      <w:pPr>
        <w:ind w:left="3798" w:hanging="360"/>
      </w:pPr>
    </w:lvl>
    <w:lvl w:ilvl="5" w:tplc="0419001B" w:tentative="1">
      <w:start w:val="1"/>
      <w:numFmt w:val="lowerRoman"/>
      <w:lvlText w:val="%6."/>
      <w:lvlJc w:val="right"/>
      <w:pPr>
        <w:ind w:left="4518" w:hanging="180"/>
      </w:pPr>
    </w:lvl>
    <w:lvl w:ilvl="6" w:tplc="0419000F" w:tentative="1">
      <w:start w:val="1"/>
      <w:numFmt w:val="decimal"/>
      <w:lvlText w:val="%7."/>
      <w:lvlJc w:val="left"/>
      <w:pPr>
        <w:ind w:left="5238" w:hanging="360"/>
      </w:pPr>
    </w:lvl>
    <w:lvl w:ilvl="7" w:tplc="04190019" w:tentative="1">
      <w:start w:val="1"/>
      <w:numFmt w:val="lowerLetter"/>
      <w:lvlText w:val="%8."/>
      <w:lvlJc w:val="left"/>
      <w:pPr>
        <w:ind w:left="5958" w:hanging="360"/>
      </w:pPr>
    </w:lvl>
    <w:lvl w:ilvl="8" w:tplc="0419001B" w:tentative="1">
      <w:start w:val="1"/>
      <w:numFmt w:val="lowerRoman"/>
      <w:lvlText w:val="%9."/>
      <w:lvlJc w:val="right"/>
      <w:pPr>
        <w:ind w:left="6678" w:hanging="180"/>
      </w:pPr>
    </w:lvl>
  </w:abstractNum>
  <w:abstractNum w:abstractNumId="28" w15:restartNumberingAfterBreak="0">
    <w:nsid w:val="69DC6DCE"/>
    <w:multiLevelType w:val="multilevel"/>
    <w:tmpl w:val="7AB4C5B8"/>
    <w:lvl w:ilvl="0">
      <w:start w:val="7"/>
      <w:numFmt w:val="decimal"/>
      <w:lvlText w:val="%1"/>
      <w:lvlJc w:val="left"/>
      <w:pPr>
        <w:ind w:left="1021" w:hanging="454"/>
      </w:pPr>
      <w:rPr>
        <w:rFonts w:hint="default"/>
      </w:rPr>
    </w:lvl>
    <w:lvl w:ilvl="1">
      <w:start w:val="1"/>
      <w:numFmt w:val="decimal"/>
      <w:isLgl/>
      <w:lvlText w:val="%1.%2"/>
      <w:lvlJc w:val="left"/>
      <w:pPr>
        <w:ind w:left="1021" w:hanging="454"/>
      </w:pPr>
      <w:rPr>
        <w:rFonts w:hint="default"/>
      </w:rPr>
    </w:lvl>
    <w:lvl w:ilvl="2">
      <w:start w:val="1"/>
      <w:numFmt w:val="decimal"/>
      <w:isLgl/>
      <w:lvlText w:val="%1.%2.%3"/>
      <w:lvlJc w:val="left"/>
      <w:pPr>
        <w:ind w:left="1021" w:hanging="454"/>
      </w:pPr>
      <w:rPr>
        <w:rFonts w:hint="default"/>
      </w:rPr>
    </w:lvl>
    <w:lvl w:ilvl="3">
      <w:start w:val="1"/>
      <w:numFmt w:val="decimal"/>
      <w:isLgl/>
      <w:lvlText w:val="%1.%2.%3.%4"/>
      <w:lvlJc w:val="left"/>
      <w:pPr>
        <w:ind w:left="1021" w:hanging="454"/>
      </w:pPr>
      <w:rPr>
        <w:rFonts w:hint="default"/>
      </w:rPr>
    </w:lvl>
    <w:lvl w:ilvl="4">
      <w:start w:val="1"/>
      <w:numFmt w:val="decimal"/>
      <w:isLgl/>
      <w:lvlText w:val="%1.%2.%3.%4.%5"/>
      <w:lvlJc w:val="left"/>
      <w:pPr>
        <w:ind w:left="1021" w:hanging="454"/>
      </w:pPr>
      <w:rPr>
        <w:rFonts w:hint="default"/>
      </w:rPr>
    </w:lvl>
    <w:lvl w:ilvl="5">
      <w:start w:val="1"/>
      <w:numFmt w:val="decimal"/>
      <w:isLgl/>
      <w:lvlText w:val="%1.%2.%3.%4.%5.%6."/>
      <w:lvlJc w:val="left"/>
      <w:pPr>
        <w:ind w:left="1021" w:hanging="454"/>
      </w:pPr>
      <w:rPr>
        <w:rFonts w:hint="default"/>
      </w:rPr>
    </w:lvl>
    <w:lvl w:ilvl="6">
      <w:start w:val="1"/>
      <w:numFmt w:val="decimal"/>
      <w:isLgl/>
      <w:lvlText w:val="%1.%2.%3.%4.%5.%6.%7."/>
      <w:lvlJc w:val="left"/>
      <w:pPr>
        <w:ind w:left="1021" w:hanging="454"/>
      </w:pPr>
      <w:rPr>
        <w:rFonts w:hint="default"/>
      </w:rPr>
    </w:lvl>
    <w:lvl w:ilvl="7">
      <w:start w:val="1"/>
      <w:numFmt w:val="decimal"/>
      <w:isLgl/>
      <w:lvlText w:val="%1.%2.%3.%4.%5.%6.%7.%8."/>
      <w:lvlJc w:val="left"/>
      <w:pPr>
        <w:ind w:left="1021" w:hanging="454"/>
      </w:pPr>
      <w:rPr>
        <w:rFonts w:hint="default"/>
      </w:rPr>
    </w:lvl>
    <w:lvl w:ilvl="8">
      <w:start w:val="1"/>
      <w:numFmt w:val="decimal"/>
      <w:isLgl/>
      <w:lvlText w:val="%1.%2.%3.%4.%5.%6.%7.%8.%9."/>
      <w:lvlJc w:val="left"/>
      <w:pPr>
        <w:ind w:left="1021" w:hanging="454"/>
      </w:pPr>
      <w:rPr>
        <w:rFonts w:hint="default"/>
      </w:rPr>
    </w:lvl>
  </w:abstractNum>
  <w:abstractNum w:abstractNumId="29" w15:restartNumberingAfterBreak="0">
    <w:nsid w:val="6AD717A3"/>
    <w:multiLevelType w:val="hybridMultilevel"/>
    <w:tmpl w:val="0A164AC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6BB37BDB"/>
    <w:multiLevelType w:val="hybridMultilevel"/>
    <w:tmpl w:val="5F3A8CF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72310A04"/>
    <w:multiLevelType w:val="hybridMultilevel"/>
    <w:tmpl w:val="9D02CACA"/>
    <w:lvl w:ilvl="0" w:tplc="4E5C7DFA">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8D54D38"/>
    <w:multiLevelType w:val="singleLevel"/>
    <w:tmpl w:val="D6D2B012"/>
    <w:lvl w:ilvl="0">
      <w:start w:val="1"/>
      <w:numFmt w:val="decimal"/>
      <w:pStyle w:val="a"/>
      <w:lvlText w:val="%1."/>
      <w:lvlJc w:val="left"/>
      <w:pPr>
        <w:tabs>
          <w:tab w:val="num" w:pos="360"/>
        </w:tabs>
        <w:ind w:left="360" w:hanging="360"/>
      </w:pPr>
    </w:lvl>
  </w:abstractNum>
  <w:abstractNum w:abstractNumId="33" w15:restartNumberingAfterBreak="0">
    <w:nsid w:val="79DC4257"/>
    <w:multiLevelType w:val="hybridMultilevel"/>
    <w:tmpl w:val="6FE89C3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BFD6181"/>
    <w:multiLevelType w:val="hybridMultilevel"/>
    <w:tmpl w:val="A2CE5D66"/>
    <w:lvl w:ilvl="0" w:tplc="04190011">
      <w:start w:val="1"/>
      <w:numFmt w:val="decimal"/>
      <w:lvlText w:val="%1)"/>
      <w:lvlJc w:val="left"/>
      <w:pPr>
        <w:ind w:left="918" w:hanging="360"/>
      </w:pPr>
    </w:lvl>
    <w:lvl w:ilvl="1" w:tplc="04190019" w:tentative="1">
      <w:start w:val="1"/>
      <w:numFmt w:val="lowerLetter"/>
      <w:lvlText w:val="%2."/>
      <w:lvlJc w:val="left"/>
      <w:pPr>
        <w:ind w:left="1638" w:hanging="360"/>
      </w:pPr>
    </w:lvl>
    <w:lvl w:ilvl="2" w:tplc="0419001B" w:tentative="1">
      <w:start w:val="1"/>
      <w:numFmt w:val="lowerRoman"/>
      <w:lvlText w:val="%3."/>
      <w:lvlJc w:val="right"/>
      <w:pPr>
        <w:ind w:left="2358" w:hanging="180"/>
      </w:pPr>
    </w:lvl>
    <w:lvl w:ilvl="3" w:tplc="0419000F" w:tentative="1">
      <w:start w:val="1"/>
      <w:numFmt w:val="decimal"/>
      <w:lvlText w:val="%4."/>
      <w:lvlJc w:val="left"/>
      <w:pPr>
        <w:ind w:left="3078" w:hanging="360"/>
      </w:pPr>
    </w:lvl>
    <w:lvl w:ilvl="4" w:tplc="04190019" w:tentative="1">
      <w:start w:val="1"/>
      <w:numFmt w:val="lowerLetter"/>
      <w:lvlText w:val="%5."/>
      <w:lvlJc w:val="left"/>
      <w:pPr>
        <w:ind w:left="3798" w:hanging="360"/>
      </w:pPr>
    </w:lvl>
    <w:lvl w:ilvl="5" w:tplc="0419001B" w:tentative="1">
      <w:start w:val="1"/>
      <w:numFmt w:val="lowerRoman"/>
      <w:lvlText w:val="%6."/>
      <w:lvlJc w:val="right"/>
      <w:pPr>
        <w:ind w:left="4518" w:hanging="180"/>
      </w:pPr>
    </w:lvl>
    <w:lvl w:ilvl="6" w:tplc="0419000F" w:tentative="1">
      <w:start w:val="1"/>
      <w:numFmt w:val="decimal"/>
      <w:lvlText w:val="%7."/>
      <w:lvlJc w:val="left"/>
      <w:pPr>
        <w:ind w:left="5238" w:hanging="360"/>
      </w:pPr>
    </w:lvl>
    <w:lvl w:ilvl="7" w:tplc="04190019" w:tentative="1">
      <w:start w:val="1"/>
      <w:numFmt w:val="lowerLetter"/>
      <w:lvlText w:val="%8."/>
      <w:lvlJc w:val="left"/>
      <w:pPr>
        <w:ind w:left="5958" w:hanging="360"/>
      </w:pPr>
    </w:lvl>
    <w:lvl w:ilvl="8" w:tplc="0419001B" w:tentative="1">
      <w:start w:val="1"/>
      <w:numFmt w:val="lowerRoman"/>
      <w:lvlText w:val="%9."/>
      <w:lvlJc w:val="right"/>
      <w:pPr>
        <w:ind w:left="6678" w:hanging="180"/>
      </w:pPr>
    </w:lvl>
  </w:abstractNum>
  <w:abstractNum w:abstractNumId="35" w15:restartNumberingAfterBreak="0">
    <w:nsid w:val="7BFD6D95"/>
    <w:multiLevelType w:val="hybridMultilevel"/>
    <w:tmpl w:val="B57013B8"/>
    <w:lvl w:ilvl="0" w:tplc="04190011">
      <w:start w:val="1"/>
      <w:numFmt w:val="decimal"/>
      <w:lvlText w:val="%1)"/>
      <w:lvlJc w:val="left"/>
      <w:pPr>
        <w:ind w:left="918" w:hanging="360"/>
      </w:pPr>
    </w:lvl>
    <w:lvl w:ilvl="1" w:tplc="04190019" w:tentative="1">
      <w:start w:val="1"/>
      <w:numFmt w:val="lowerLetter"/>
      <w:lvlText w:val="%2."/>
      <w:lvlJc w:val="left"/>
      <w:pPr>
        <w:ind w:left="1638" w:hanging="360"/>
      </w:pPr>
    </w:lvl>
    <w:lvl w:ilvl="2" w:tplc="0419001B" w:tentative="1">
      <w:start w:val="1"/>
      <w:numFmt w:val="lowerRoman"/>
      <w:lvlText w:val="%3."/>
      <w:lvlJc w:val="right"/>
      <w:pPr>
        <w:ind w:left="2358" w:hanging="180"/>
      </w:pPr>
    </w:lvl>
    <w:lvl w:ilvl="3" w:tplc="0419000F" w:tentative="1">
      <w:start w:val="1"/>
      <w:numFmt w:val="decimal"/>
      <w:lvlText w:val="%4."/>
      <w:lvlJc w:val="left"/>
      <w:pPr>
        <w:ind w:left="3078" w:hanging="360"/>
      </w:pPr>
    </w:lvl>
    <w:lvl w:ilvl="4" w:tplc="04190019" w:tentative="1">
      <w:start w:val="1"/>
      <w:numFmt w:val="lowerLetter"/>
      <w:lvlText w:val="%5."/>
      <w:lvlJc w:val="left"/>
      <w:pPr>
        <w:ind w:left="3798" w:hanging="360"/>
      </w:pPr>
    </w:lvl>
    <w:lvl w:ilvl="5" w:tplc="0419001B" w:tentative="1">
      <w:start w:val="1"/>
      <w:numFmt w:val="lowerRoman"/>
      <w:lvlText w:val="%6."/>
      <w:lvlJc w:val="right"/>
      <w:pPr>
        <w:ind w:left="4518" w:hanging="180"/>
      </w:pPr>
    </w:lvl>
    <w:lvl w:ilvl="6" w:tplc="0419000F" w:tentative="1">
      <w:start w:val="1"/>
      <w:numFmt w:val="decimal"/>
      <w:lvlText w:val="%7."/>
      <w:lvlJc w:val="left"/>
      <w:pPr>
        <w:ind w:left="5238" w:hanging="360"/>
      </w:pPr>
    </w:lvl>
    <w:lvl w:ilvl="7" w:tplc="04190019" w:tentative="1">
      <w:start w:val="1"/>
      <w:numFmt w:val="lowerLetter"/>
      <w:lvlText w:val="%8."/>
      <w:lvlJc w:val="left"/>
      <w:pPr>
        <w:ind w:left="5958" w:hanging="360"/>
      </w:pPr>
    </w:lvl>
    <w:lvl w:ilvl="8" w:tplc="0419001B" w:tentative="1">
      <w:start w:val="1"/>
      <w:numFmt w:val="lowerRoman"/>
      <w:lvlText w:val="%9."/>
      <w:lvlJc w:val="right"/>
      <w:pPr>
        <w:ind w:left="6678" w:hanging="180"/>
      </w:pPr>
    </w:lvl>
  </w:abstractNum>
  <w:abstractNum w:abstractNumId="36" w15:restartNumberingAfterBreak="0">
    <w:nsid w:val="7C61573D"/>
    <w:multiLevelType w:val="hybridMultilevel"/>
    <w:tmpl w:val="93186A24"/>
    <w:lvl w:ilvl="0" w:tplc="5420E678">
      <w:start w:val="1"/>
      <w:numFmt w:val="decimal"/>
      <w:lvlText w:val="%1"/>
      <w:lvlJc w:val="left"/>
      <w:pPr>
        <w:ind w:left="927" w:hanging="360"/>
      </w:pPr>
      <w:rPr>
        <w:rFonts w:hint="default"/>
        <w:b w:val="0"/>
        <w:bCs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8"/>
  </w:num>
  <w:num w:numId="2">
    <w:abstractNumId w:val="6"/>
  </w:num>
  <w:num w:numId="3">
    <w:abstractNumId w:val="10"/>
  </w:num>
  <w:num w:numId="4">
    <w:abstractNumId w:val="26"/>
  </w:num>
  <w:num w:numId="5">
    <w:abstractNumId w:val="29"/>
  </w:num>
  <w:num w:numId="6">
    <w:abstractNumId w:val="33"/>
  </w:num>
  <w:num w:numId="7">
    <w:abstractNumId w:val="24"/>
  </w:num>
  <w:num w:numId="8">
    <w:abstractNumId w:val="3"/>
  </w:num>
  <w:num w:numId="9">
    <w:abstractNumId w:val="14"/>
  </w:num>
  <w:num w:numId="10">
    <w:abstractNumId w:val="11"/>
  </w:num>
  <w:num w:numId="11">
    <w:abstractNumId w:val="19"/>
  </w:num>
  <w:num w:numId="12">
    <w:abstractNumId w:val="7"/>
  </w:num>
  <w:num w:numId="13">
    <w:abstractNumId w:val="23"/>
  </w:num>
  <w:num w:numId="14">
    <w:abstractNumId w:val="30"/>
  </w:num>
  <w:num w:numId="15">
    <w:abstractNumId w:val="12"/>
  </w:num>
  <w:num w:numId="16">
    <w:abstractNumId w:val="16"/>
  </w:num>
  <w:num w:numId="17">
    <w:abstractNumId w:val="22"/>
  </w:num>
  <w:num w:numId="18">
    <w:abstractNumId w:val="34"/>
  </w:num>
  <w:num w:numId="19">
    <w:abstractNumId w:val="15"/>
  </w:num>
  <w:num w:numId="20">
    <w:abstractNumId w:val="35"/>
  </w:num>
  <w:num w:numId="21">
    <w:abstractNumId w:val="18"/>
  </w:num>
  <w:num w:numId="22">
    <w:abstractNumId w:val="9"/>
  </w:num>
  <w:num w:numId="23">
    <w:abstractNumId w:val="0"/>
  </w:num>
  <w:num w:numId="24">
    <w:abstractNumId w:val="1"/>
  </w:num>
  <w:num w:numId="25">
    <w:abstractNumId w:val="2"/>
  </w:num>
  <w:num w:numId="26">
    <w:abstractNumId w:val="13"/>
  </w:num>
  <w:num w:numId="27">
    <w:abstractNumId w:val="27"/>
  </w:num>
  <w:num w:numId="28">
    <w:abstractNumId w:val="17"/>
  </w:num>
  <w:num w:numId="29">
    <w:abstractNumId w:val="21"/>
  </w:num>
  <w:num w:numId="30">
    <w:abstractNumId w:val="25"/>
  </w:num>
  <w:num w:numId="31">
    <w:abstractNumId w:val="32"/>
    <w:lvlOverride w:ilvl="0">
      <w:startOverride w:val="1"/>
    </w:lvlOverride>
  </w:num>
  <w:num w:numId="32">
    <w:abstractNumId w:val="28"/>
  </w:num>
  <w:num w:numId="33">
    <w:abstractNumId w:val="4"/>
  </w:num>
  <w:num w:numId="34">
    <w:abstractNumId w:val="20"/>
  </w:num>
  <w:num w:numId="35">
    <w:abstractNumId w:val="36"/>
  </w:num>
  <w:num w:numId="36">
    <w:abstractNumId w:val="5"/>
  </w:num>
  <w:num w:numId="3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049"/>
    <w:rsid w:val="000047AD"/>
    <w:rsid w:val="00011569"/>
    <w:rsid w:val="00012DA0"/>
    <w:rsid w:val="0001674D"/>
    <w:rsid w:val="00033D9B"/>
    <w:rsid w:val="00035C17"/>
    <w:rsid w:val="000456E4"/>
    <w:rsid w:val="000525B6"/>
    <w:rsid w:val="000531BF"/>
    <w:rsid w:val="0005763D"/>
    <w:rsid w:val="00077468"/>
    <w:rsid w:val="00081B0A"/>
    <w:rsid w:val="00092C98"/>
    <w:rsid w:val="00093977"/>
    <w:rsid w:val="000A39BB"/>
    <w:rsid w:val="000D5008"/>
    <w:rsid w:val="000E2482"/>
    <w:rsid w:val="000E6E57"/>
    <w:rsid w:val="000F53E6"/>
    <w:rsid w:val="0010061A"/>
    <w:rsid w:val="001179FF"/>
    <w:rsid w:val="00132B97"/>
    <w:rsid w:val="00170683"/>
    <w:rsid w:val="001710C3"/>
    <w:rsid w:val="0017531E"/>
    <w:rsid w:val="00175508"/>
    <w:rsid w:val="00177ABF"/>
    <w:rsid w:val="00186D57"/>
    <w:rsid w:val="001A4286"/>
    <w:rsid w:val="001B11DD"/>
    <w:rsid w:val="001B5912"/>
    <w:rsid w:val="001B7F8D"/>
    <w:rsid w:val="001E1FD0"/>
    <w:rsid w:val="001F1CE4"/>
    <w:rsid w:val="00212605"/>
    <w:rsid w:val="00223F94"/>
    <w:rsid w:val="00241C56"/>
    <w:rsid w:val="00242677"/>
    <w:rsid w:val="00245813"/>
    <w:rsid w:val="00254048"/>
    <w:rsid w:val="002712F6"/>
    <w:rsid w:val="00273245"/>
    <w:rsid w:val="00275FAB"/>
    <w:rsid w:val="002800CF"/>
    <w:rsid w:val="0028087A"/>
    <w:rsid w:val="00284C9F"/>
    <w:rsid w:val="00286956"/>
    <w:rsid w:val="00290E4B"/>
    <w:rsid w:val="00294B3C"/>
    <w:rsid w:val="002A03D3"/>
    <w:rsid w:val="002C5082"/>
    <w:rsid w:val="002D2447"/>
    <w:rsid w:val="003017BC"/>
    <w:rsid w:val="00302DBB"/>
    <w:rsid w:val="003159C0"/>
    <w:rsid w:val="00320274"/>
    <w:rsid w:val="00326BBB"/>
    <w:rsid w:val="00327F56"/>
    <w:rsid w:val="00330067"/>
    <w:rsid w:val="003302A2"/>
    <w:rsid w:val="003452EB"/>
    <w:rsid w:val="00346AEC"/>
    <w:rsid w:val="003522BA"/>
    <w:rsid w:val="0037427C"/>
    <w:rsid w:val="00374CC2"/>
    <w:rsid w:val="003A1957"/>
    <w:rsid w:val="003D09CF"/>
    <w:rsid w:val="003D1829"/>
    <w:rsid w:val="003D20F6"/>
    <w:rsid w:val="003D3BFD"/>
    <w:rsid w:val="003D6364"/>
    <w:rsid w:val="003D6882"/>
    <w:rsid w:val="003E2230"/>
    <w:rsid w:val="003F3C06"/>
    <w:rsid w:val="00401B91"/>
    <w:rsid w:val="004037FE"/>
    <w:rsid w:val="004111D0"/>
    <w:rsid w:val="0042750E"/>
    <w:rsid w:val="0043127C"/>
    <w:rsid w:val="0047716E"/>
    <w:rsid w:val="00484495"/>
    <w:rsid w:val="004B69A9"/>
    <w:rsid w:val="004B70BA"/>
    <w:rsid w:val="004D79B9"/>
    <w:rsid w:val="004F38BC"/>
    <w:rsid w:val="004F4F98"/>
    <w:rsid w:val="005276C9"/>
    <w:rsid w:val="00527BE5"/>
    <w:rsid w:val="005351C8"/>
    <w:rsid w:val="00542193"/>
    <w:rsid w:val="005837F2"/>
    <w:rsid w:val="005A22C1"/>
    <w:rsid w:val="005A4DFA"/>
    <w:rsid w:val="005B0616"/>
    <w:rsid w:val="005B1644"/>
    <w:rsid w:val="005B3578"/>
    <w:rsid w:val="005C11CD"/>
    <w:rsid w:val="005D36ED"/>
    <w:rsid w:val="005F367E"/>
    <w:rsid w:val="005F598B"/>
    <w:rsid w:val="00601BD0"/>
    <w:rsid w:val="00604A47"/>
    <w:rsid w:val="00614106"/>
    <w:rsid w:val="00615F69"/>
    <w:rsid w:val="006408F2"/>
    <w:rsid w:val="00646C8D"/>
    <w:rsid w:val="00662682"/>
    <w:rsid w:val="00662FA2"/>
    <w:rsid w:val="00666F8C"/>
    <w:rsid w:val="00666FD3"/>
    <w:rsid w:val="006A1F1D"/>
    <w:rsid w:val="006B6B2C"/>
    <w:rsid w:val="006C2A96"/>
    <w:rsid w:val="006C7945"/>
    <w:rsid w:val="006C7C75"/>
    <w:rsid w:val="006F0447"/>
    <w:rsid w:val="006F2D61"/>
    <w:rsid w:val="00711E5F"/>
    <w:rsid w:val="00712A94"/>
    <w:rsid w:val="007166D1"/>
    <w:rsid w:val="00736596"/>
    <w:rsid w:val="007609D2"/>
    <w:rsid w:val="007912AE"/>
    <w:rsid w:val="00793985"/>
    <w:rsid w:val="007A7964"/>
    <w:rsid w:val="007B2205"/>
    <w:rsid w:val="007B4DB8"/>
    <w:rsid w:val="007C777A"/>
    <w:rsid w:val="007D634E"/>
    <w:rsid w:val="00803668"/>
    <w:rsid w:val="008046C2"/>
    <w:rsid w:val="008077B1"/>
    <w:rsid w:val="00810FD2"/>
    <w:rsid w:val="0081795E"/>
    <w:rsid w:val="008376BC"/>
    <w:rsid w:val="00840C79"/>
    <w:rsid w:val="00857B1F"/>
    <w:rsid w:val="0088194B"/>
    <w:rsid w:val="008A278A"/>
    <w:rsid w:val="008A3100"/>
    <w:rsid w:val="008A4085"/>
    <w:rsid w:val="008B796E"/>
    <w:rsid w:val="008C5B63"/>
    <w:rsid w:val="008D637D"/>
    <w:rsid w:val="008E5320"/>
    <w:rsid w:val="008F424A"/>
    <w:rsid w:val="008F54B2"/>
    <w:rsid w:val="008F68A4"/>
    <w:rsid w:val="009061B8"/>
    <w:rsid w:val="0093094B"/>
    <w:rsid w:val="0093123C"/>
    <w:rsid w:val="00933485"/>
    <w:rsid w:val="00942997"/>
    <w:rsid w:val="0097195D"/>
    <w:rsid w:val="009A5C23"/>
    <w:rsid w:val="009C47E2"/>
    <w:rsid w:val="009C4D96"/>
    <w:rsid w:val="009D3DAB"/>
    <w:rsid w:val="009D631B"/>
    <w:rsid w:val="009E683C"/>
    <w:rsid w:val="009F115B"/>
    <w:rsid w:val="009F2E11"/>
    <w:rsid w:val="00A11A85"/>
    <w:rsid w:val="00A152A4"/>
    <w:rsid w:val="00A30AE7"/>
    <w:rsid w:val="00A445CD"/>
    <w:rsid w:val="00A573B2"/>
    <w:rsid w:val="00A67B4A"/>
    <w:rsid w:val="00A74B75"/>
    <w:rsid w:val="00A859B1"/>
    <w:rsid w:val="00A87F46"/>
    <w:rsid w:val="00A918FE"/>
    <w:rsid w:val="00A922EB"/>
    <w:rsid w:val="00A927FB"/>
    <w:rsid w:val="00A950B5"/>
    <w:rsid w:val="00AB4AF2"/>
    <w:rsid w:val="00AB5F15"/>
    <w:rsid w:val="00AB6C7E"/>
    <w:rsid w:val="00AB7CE2"/>
    <w:rsid w:val="00AC7387"/>
    <w:rsid w:val="00AD460A"/>
    <w:rsid w:val="00AF2EEC"/>
    <w:rsid w:val="00B24727"/>
    <w:rsid w:val="00B25981"/>
    <w:rsid w:val="00B26918"/>
    <w:rsid w:val="00B308F5"/>
    <w:rsid w:val="00B333F2"/>
    <w:rsid w:val="00B334F3"/>
    <w:rsid w:val="00B343AF"/>
    <w:rsid w:val="00B34FDF"/>
    <w:rsid w:val="00B51049"/>
    <w:rsid w:val="00B52F00"/>
    <w:rsid w:val="00B53243"/>
    <w:rsid w:val="00B579BC"/>
    <w:rsid w:val="00B653C0"/>
    <w:rsid w:val="00B67828"/>
    <w:rsid w:val="00B96973"/>
    <w:rsid w:val="00BA05E4"/>
    <w:rsid w:val="00BA3F95"/>
    <w:rsid w:val="00BA5AC0"/>
    <w:rsid w:val="00BB385A"/>
    <w:rsid w:val="00BB58F3"/>
    <w:rsid w:val="00BB7693"/>
    <w:rsid w:val="00BE5DE9"/>
    <w:rsid w:val="00BE7290"/>
    <w:rsid w:val="00BF6EC4"/>
    <w:rsid w:val="00C55C8E"/>
    <w:rsid w:val="00CD52F0"/>
    <w:rsid w:val="00CE08DE"/>
    <w:rsid w:val="00CF00D6"/>
    <w:rsid w:val="00CF48E0"/>
    <w:rsid w:val="00D0043A"/>
    <w:rsid w:val="00D076C7"/>
    <w:rsid w:val="00D25B16"/>
    <w:rsid w:val="00D260BB"/>
    <w:rsid w:val="00D472D9"/>
    <w:rsid w:val="00D53985"/>
    <w:rsid w:val="00D60D51"/>
    <w:rsid w:val="00D614EA"/>
    <w:rsid w:val="00D71967"/>
    <w:rsid w:val="00D74FCC"/>
    <w:rsid w:val="00D801B9"/>
    <w:rsid w:val="00D84E3B"/>
    <w:rsid w:val="00DA33D8"/>
    <w:rsid w:val="00DA6019"/>
    <w:rsid w:val="00DB6DBD"/>
    <w:rsid w:val="00DC51EA"/>
    <w:rsid w:val="00DD4D30"/>
    <w:rsid w:val="00DF5DB0"/>
    <w:rsid w:val="00E10AFA"/>
    <w:rsid w:val="00E17277"/>
    <w:rsid w:val="00E23B27"/>
    <w:rsid w:val="00E33CF8"/>
    <w:rsid w:val="00E5333A"/>
    <w:rsid w:val="00E610EB"/>
    <w:rsid w:val="00E62EA4"/>
    <w:rsid w:val="00E845CE"/>
    <w:rsid w:val="00E850F5"/>
    <w:rsid w:val="00EA43A4"/>
    <w:rsid w:val="00EB07CA"/>
    <w:rsid w:val="00EB3ED6"/>
    <w:rsid w:val="00EB5160"/>
    <w:rsid w:val="00EB5557"/>
    <w:rsid w:val="00ED192E"/>
    <w:rsid w:val="00ED6C8E"/>
    <w:rsid w:val="00ED74DF"/>
    <w:rsid w:val="00EE2A75"/>
    <w:rsid w:val="00EF1315"/>
    <w:rsid w:val="00F003A6"/>
    <w:rsid w:val="00F4099C"/>
    <w:rsid w:val="00F455E1"/>
    <w:rsid w:val="00F551F8"/>
    <w:rsid w:val="00F759AA"/>
    <w:rsid w:val="00F76226"/>
    <w:rsid w:val="00F76493"/>
    <w:rsid w:val="00F863FD"/>
    <w:rsid w:val="00F91419"/>
    <w:rsid w:val="00F9401A"/>
    <w:rsid w:val="00FA4B72"/>
    <w:rsid w:val="00FB184F"/>
    <w:rsid w:val="00FB23BC"/>
    <w:rsid w:val="00FB600F"/>
    <w:rsid w:val="00FC2C08"/>
    <w:rsid w:val="00FF3232"/>
    <w:rsid w:val="00FF3EEB"/>
    <w:rsid w:val="00FF7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2F087D2"/>
  <w15:chartTrackingRefBased/>
  <w15:docId w15:val="{6FDFA7E2-D3D6-41A0-A824-4D176E06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6"/>
        <w:szCs w:val="22"/>
        <w:lang w:val="ru-RU" w:eastAsia="en-US" w:bidi="ar-SA"/>
      </w:rPr>
    </w:rPrDefault>
    <w:pPrDefault>
      <w:pPr>
        <w:spacing w:line="30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85A"/>
    <w:pPr>
      <w:ind w:firstLine="0"/>
      <w:outlineLvl w:val="0"/>
    </w:pPr>
    <w:rPr>
      <w:b/>
      <w:sz w:val="28"/>
      <w:lang w:val="en-US"/>
    </w:rPr>
  </w:style>
  <w:style w:type="paragraph" w:styleId="Heading2">
    <w:name w:val="heading 2"/>
    <w:basedOn w:val="Normal"/>
    <w:next w:val="Normal"/>
    <w:link w:val="Heading2Char"/>
    <w:uiPriority w:val="9"/>
    <w:unhideWhenUsed/>
    <w:qFormat/>
    <w:rsid w:val="00D60D51"/>
    <w:pPr>
      <w:keepNext/>
      <w:keepLines/>
      <w:spacing w:before="40"/>
      <w:ind w:firstLine="0"/>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AC7387"/>
    <w:pPr>
      <w:keepNext/>
      <w:keepLines/>
      <w:spacing w:before="40"/>
      <w:ind w:firstLine="0"/>
      <w:outlineLvl w:val="2"/>
    </w:pPr>
    <w:rPr>
      <w:rFonts w:eastAsiaTheme="majorEastAsia" w:cstheme="majorBidi"/>
      <w:b/>
      <w:color w:val="auto"/>
      <w:szCs w:val="24"/>
    </w:rPr>
  </w:style>
  <w:style w:type="paragraph" w:styleId="Heading4">
    <w:name w:val="heading 4"/>
    <w:basedOn w:val="Normal"/>
    <w:next w:val="Normal"/>
    <w:link w:val="Heading4Char"/>
    <w:uiPriority w:val="9"/>
    <w:unhideWhenUsed/>
    <w:qFormat/>
    <w:rsid w:val="008F68A4"/>
    <w:pPr>
      <w:keepNext/>
      <w:keepLines/>
      <w:spacing w:before="40"/>
      <w:ind w:firstLine="0"/>
      <w:outlineLvl w:val="3"/>
    </w:pPr>
    <w:rPr>
      <w:rFonts w:eastAsiaTheme="majorEastAsia" w:cstheme="majorBidi"/>
      <w:b/>
      <w:iCs/>
      <w:color w:val="auto"/>
    </w:rPr>
  </w:style>
  <w:style w:type="paragraph" w:styleId="Heading5">
    <w:name w:val="heading 5"/>
    <w:basedOn w:val="Normal"/>
    <w:next w:val="Normal"/>
    <w:link w:val="Heading5Char"/>
    <w:uiPriority w:val="9"/>
    <w:semiHidden/>
    <w:unhideWhenUsed/>
    <w:qFormat/>
    <w:rsid w:val="00A67B4A"/>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7B4A"/>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7B4A"/>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7B4A"/>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7B4A"/>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5A"/>
    <w:rPr>
      <w:b/>
      <w:sz w:val="28"/>
      <w:lang w:val="en-US"/>
    </w:rPr>
  </w:style>
  <w:style w:type="paragraph" w:styleId="TOCHeading">
    <w:name w:val="TOC Heading"/>
    <w:basedOn w:val="Heading1"/>
    <w:next w:val="Normal"/>
    <w:uiPriority w:val="39"/>
    <w:unhideWhenUsed/>
    <w:qFormat/>
    <w:rsid w:val="003F3C06"/>
    <w:pPr>
      <w:spacing w:line="259" w:lineRule="auto"/>
      <w:jc w:val="left"/>
      <w:outlineLvl w:val="9"/>
    </w:pPr>
    <w:rPr>
      <w:lang w:eastAsia="ru-RU"/>
    </w:rPr>
  </w:style>
  <w:style w:type="paragraph" w:styleId="Header">
    <w:name w:val="header"/>
    <w:basedOn w:val="Normal"/>
    <w:link w:val="HeaderChar"/>
    <w:unhideWhenUsed/>
    <w:rsid w:val="003F3C06"/>
    <w:pPr>
      <w:tabs>
        <w:tab w:val="center" w:pos="4677"/>
        <w:tab w:val="right" w:pos="9355"/>
      </w:tabs>
      <w:spacing w:line="240" w:lineRule="auto"/>
    </w:pPr>
  </w:style>
  <w:style w:type="character" w:customStyle="1" w:styleId="HeaderChar">
    <w:name w:val="Header Char"/>
    <w:basedOn w:val="DefaultParagraphFont"/>
    <w:link w:val="Header"/>
    <w:rsid w:val="003F3C06"/>
  </w:style>
  <w:style w:type="paragraph" w:styleId="Footer">
    <w:name w:val="footer"/>
    <w:basedOn w:val="Normal"/>
    <w:link w:val="FooterChar"/>
    <w:uiPriority w:val="99"/>
    <w:unhideWhenUsed/>
    <w:rsid w:val="003F3C06"/>
    <w:pPr>
      <w:tabs>
        <w:tab w:val="center" w:pos="4677"/>
        <w:tab w:val="right" w:pos="9355"/>
      </w:tabs>
      <w:spacing w:line="240" w:lineRule="auto"/>
    </w:pPr>
  </w:style>
  <w:style w:type="character" w:customStyle="1" w:styleId="FooterChar">
    <w:name w:val="Footer Char"/>
    <w:basedOn w:val="DefaultParagraphFont"/>
    <w:link w:val="Footer"/>
    <w:uiPriority w:val="99"/>
    <w:rsid w:val="003F3C06"/>
  </w:style>
  <w:style w:type="character" w:customStyle="1" w:styleId="ListParagraphChar">
    <w:name w:val="List Paragraph Char"/>
    <w:basedOn w:val="DefaultParagraphFont"/>
    <w:link w:val="ListParagraph"/>
    <w:uiPriority w:val="34"/>
    <w:locked/>
    <w:rsid w:val="001A4286"/>
    <w:rPr>
      <w:rFonts w:eastAsia="Calibri" w:cs="Times New Roman"/>
      <w:sz w:val="28"/>
    </w:rPr>
  </w:style>
  <w:style w:type="paragraph" w:styleId="ListParagraph">
    <w:name w:val="List Paragraph"/>
    <w:basedOn w:val="Normal"/>
    <w:link w:val="ListParagraphChar"/>
    <w:uiPriority w:val="34"/>
    <w:qFormat/>
    <w:rsid w:val="001A4286"/>
    <w:pPr>
      <w:spacing w:line="240" w:lineRule="auto"/>
      <w:ind w:left="720" w:firstLine="709"/>
      <w:contextualSpacing/>
    </w:pPr>
    <w:rPr>
      <w:rFonts w:eastAsia="Calibri" w:cs="Times New Roman"/>
      <w:sz w:val="28"/>
    </w:rPr>
  </w:style>
  <w:style w:type="character" w:customStyle="1" w:styleId="Heading2Char">
    <w:name w:val="Heading 2 Char"/>
    <w:basedOn w:val="DefaultParagraphFont"/>
    <w:link w:val="Heading2"/>
    <w:uiPriority w:val="9"/>
    <w:rsid w:val="00D60D51"/>
    <w:rPr>
      <w:rFonts w:eastAsiaTheme="majorEastAsia" w:cstheme="majorBidi"/>
      <w:b/>
      <w:color w:val="auto"/>
      <w:szCs w:val="26"/>
    </w:rPr>
  </w:style>
  <w:style w:type="character" w:customStyle="1" w:styleId="tlid-translation">
    <w:name w:val="tlid-translation"/>
    <w:basedOn w:val="DefaultParagraphFont"/>
    <w:rsid w:val="004D79B9"/>
  </w:style>
  <w:style w:type="paragraph" w:styleId="TOC1">
    <w:name w:val="toc 1"/>
    <w:basedOn w:val="Normal"/>
    <w:next w:val="Normal"/>
    <w:autoRedefine/>
    <w:uiPriority w:val="39"/>
    <w:unhideWhenUsed/>
    <w:rsid w:val="00E17277"/>
    <w:pPr>
      <w:tabs>
        <w:tab w:val="left" w:pos="426"/>
        <w:tab w:val="right" w:leader="dot" w:pos="9638"/>
      </w:tabs>
      <w:spacing w:after="100"/>
      <w:ind w:firstLine="0"/>
      <w:jc w:val="left"/>
    </w:pPr>
  </w:style>
  <w:style w:type="paragraph" w:styleId="TOC2">
    <w:name w:val="toc 2"/>
    <w:basedOn w:val="Normal"/>
    <w:next w:val="Normal"/>
    <w:autoRedefine/>
    <w:uiPriority w:val="39"/>
    <w:unhideWhenUsed/>
    <w:rsid w:val="00AB7CE2"/>
    <w:pPr>
      <w:tabs>
        <w:tab w:val="left" w:pos="284"/>
        <w:tab w:val="right" w:leader="dot" w:pos="9356"/>
      </w:tabs>
      <w:spacing w:after="100"/>
      <w:ind w:firstLine="0"/>
      <w:jc w:val="right"/>
    </w:pPr>
  </w:style>
  <w:style w:type="character" w:styleId="Hyperlink">
    <w:name w:val="Hyperlink"/>
    <w:basedOn w:val="DefaultParagraphFont"/>
    <w:uiPriority w:val="99"/>
    <w:unhideWhenUsed/>
    <w:rsid w:val="006F0447"/>
    <w:rPr>
      <w:color w:val="0563C1" w:themeColor="hyperlink"/>
      <w:u w:val="single"/>
    </w:rPr>
  </w:style>
  <w:style w:type="character" w:customStyle="1" w:styleId="Heading3Char">
    <w:name w:val="Heading 3 Char"/>
    <w:basedOn w:val="DefaultParagraphFont"/>
    <w:link w:val="Heading3"/>
    <w:uiPriority w:val="9"/>
    <w:rsid w:val="00AC7387"/>
    <w:rPr>
      <w:rFonts w:eastAsiaTheme="majorEastAsia" w:cstheme="majorBidi"/>
      <w:b/>
      <w:color w:val="auto"/>
      <w:szCs w:val="24"/>
    </w:rPr>
  </w:style>
  <w:style w:type="paragraph" w:styleId="TOC3">
    <w:name w:val="toc 3"/>
    <w:basedOn w:val="Normal"/>
    <w:next w:val="Normal"/>
    <w:autoRedefine/>
    <w:uiPriority w:val="39"/>
    <w:unhideWhenUsed/>
    <w:rsid w:val="001E1FD0"/>
    <w:pPr>
      <w:tabs>
        <w:tab w:val="left" w:pos="1827"/>
        <w:tab w:val="right" w:leader="dot" w:pos="9214"/>
      </w:tabs>
      <w:spacing w:after="100"/>
      <w:ind w:left="520"/>
    </w:pPr>
  </w:style>
  <w:style w:type="character" w:styleId="UnresolvedMention">
    <w:name w:val="Unresolved Mention"/>
    <w:basedOn w:val="DefaultParagraphFont"/>
    <w:uiPriority w:val="99"/>
    <w:semiHidden/>
    <w:unhideWhenUsed/>
    <w:rsid w:val="007B4DB8"/>
    <w:rPr>
      <w:color w:val="605E5C"/>
      <w:shd w:val="clear" w:color="auto" w:fill="E1DFDD"/>
    </w:rPr>
  </w:style>
  <w:style w:type="table" w:styleId="TableGrid">
    <w:name w:val="Table Grid"/>
    <w:basedOn w:val="TableNormal"/>
    <w:uiPriority w:val="39"/>
    <w:rsid w:val="003D63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C5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PreformattedChar">
    <w:name w:val="HTML Preformatted Char"/>
    <w:basedOn w:val="DefaultParagraphFont"/>
    <w:link w:val="HTMLPreformatted"/>
    <w:uiPriority w:val="99"/>
    <w:semiHidden/>
    <w:rsid w:val="00DC51EA"/>
    <w:rPr>
      <w:rFonts w:ascii="Courier New" w:eastAsia="Times New Roman" w:hAnsi="Courier New" w:cs="Courier New"/>
      <w:color w:val="auto"/>
      <w:sz w:val="20"/>
      <w:szCs w:val="20"/>
      <w:lang w:eastAsia="ru-RU"/>
    </w:rPr>
  </w:style>
  <w:style w:type="character" w:customStyle="1" w:styleId="Heading4Char">
    <w:name w:val="Heading 4 Char"/>
    <w:basedOn w:val="DefaultParagraphFont"/>
    <w:link w:val="Heading4"/>
    <w:uiPriority w:val="9"/>
    <w:rsid w:val="008F68A4"/>
    <w:rPr>
      <w:rFonts w:eastAsiaTheme="majorEastAsia" w:cstheme="majorBidi"/>
      <w:b/>
      <w:iCs/>
      <w:color w:val="auto"/>
    </w:rPr>
  </w:style>
  <w:style w:type="character" w:customStyle="1" w:styleId="Heading5Char">
    <w:name w:val="Heading 5 Char"/>
    <w:basedOn w:val="DefaultParagraphFont"/>
    <w:link w:val="Heading5"/>
    <w:uiPriority w:val="9"/>
    <w:semiHidden/>
    <w:rsid w:val="00A67B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7B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7B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7B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7B4A"/>
    <w:rPr>
      <w:rFonts w:asciiTheme="majorHAnsi" w:eastAsiaTheme="majorEastAsia" w:hAnsiTheme="majorHAnsi" w:cstheme="majorBidi"/>
      <w:i/>
      <w:iCs/>
      <w:color w:val="272727" w:themeColor="text1" w:themeTint="D8"/>
      <w:sz w:val="21"/>
      <w:szCs w:val="21"/>
    </w:rPr>
  </w:style>
  <w:style w:type="character" w:customStyle="1" w:styleId="1">
    <w:name w:val="Неразрешенное упоминание1"/>
    <w:basedOn w:val="DefaultParagraphFont"/>
    <w:uiPriority w:val="99"/>
    <w:semiHidden/>
    <w:unhideWhenUsed/>
    <w:rsid w:val="00254048"/>
    <w:rPr>
      <w:color w:val="808080"/>
      <w:shd w:val="clear" w:color="auto" w:fill="E6E6E6"/>
    </w:rPr>
  </w:style>
  <w:style w:type="character" w:styleId="PlaceholderText">
    <w:name w:val="Placeholder Text"/>
    <w:basedOn w:val="DefaultParagraphFont"/>
    <w:uiPriority w:val="99"/>
    <w:semiHidden/>
    <w:rsid w:val="00254048"/>
    <w:rPr>
      <w:color w:val="808080"/>
    </w:rPr>
  </w:style>
  <w:style w:type="paragraph" w:styleId="BodyText">
    <w:name w:val="Body Text"/>
    <w:basedOn w:val="Normal"/>
    <w:link w:val="BodyTextChar"/>
    <w:uiPriority w:val="99"/>
    <w:semiHidden/>
    <w:unhideWhenUsed/>
    <w:rsid w:val="00254048"/>
    <w:pPr>
      <w:spacing w:after="120" w:line="259" w:lineRule="auto"/>
      <w:ind w:firstLine="0"/>
      <w:jc w:val="left"/>
    </w:pPr>
    <w:rPr>
      <w:color w:val="auto"/>
      <w:sz w:val="28"/>
      <w:lang w:val="en-US"/>
    </w:rPr>
  </w:style>
  <w:style w:type="character" w:customStyle="1" w:styleId="BodyTextChar">
    <w:name w:val="Body Text Char"/>
    <w:basedOn w:val="DefaultParagraphFont"/>
    <w:link w:val="BodyText"/>
    <w:uiPriority w:val="99"/>
    <w:semiHidden/>
    <w:rsid w:val="00254048"/>
    <w:rPr>
      <w:color w:val="auto"/>
      <w:sz w:val="28"/>
      <w:lang w:val="en-US"/>
    </w:rPr>
  </w:style>
  <w:style w:type="paragraph" w:styleId="BodyTextFirstIndent">
    <w:name w:val="Body Text First Indent"/>
    <w:basedOn w:val="BodyText"/>
    <w:link w:val="BodyTextFirstIndentChar"/>
    <w:uiPriority w:val="99"/>
    <w:unhideWhenUsed/>
    <w:rsid w:val="00254048"/>
    <w:pPr>
      <w:spacing w:after="160"/>
      <w:ind w:firstLine="360"/>
    </w:pPr>
  </w:style>
  <w:style w:type="character" w:customStyle="1" w:styleId="BodyTextFirstIndentChar">
    <w:name w:val="Body Text First Indent Char"/>
    <w:basedOn w:val="BodyTextChar"/>
    <w:link w:val="BodyTextFirstIndent"/>
    <w:uiPriority w:val="99"/>
    <w:rsid w:val="00254048"/>
    <w:rPr>
      <w:color w:val="auto"/>
      <w:sz w:val="28"/>
      <w:lang w:val="en-US"/>
    </w:rPr>
  </w:style>
  <w:style w:type="paragraph" w:styleId="BalloonText">
    <w:name w:val="Balloon Text"/>
    <w:basedOn w:val="Normal"/>
    <w:link w:val="BalloonTextChar"/>
    <w:uiPriority w:val="99"/>
    <w:semiHidden/>
    <w:unhideWhenUsed/>
    <w:rsid w:val="00254048"/>
    <w:pPr>
      <w:spacing w:line="240" w:lineRule="auto"/>
      <w:ind w:firstLine="0"/>
      <w:jc w:val="left"/>
    </w:pPr>
    <w:rPr>
      <w:rFonts w:ascii="Tahoma" w:hAnsi="Tahoma" w:cs="Tahoma"/>
      <w:color w:val="auto"/>
      <w:sz w:val="16"/>
      <w:szCs w:val="16"/>
      <w:lang w:val="en-US"/>
    </w:rPr>
  </w:style>
  <w:style w:type="character" w:customStyle="1" w:styleId="BalloonTextChar">
    <w:name w:val="Balloon Text Char"/>
    <w:basedOn w:val="DefaultParagraphFont"/>
    <w:link w:val="BalloonText"/>
    <w:uiPriority w:val="99"/>
    <w:semiHidden/>
    <w:rsid w:val="00254048"/>
    <w:rPr>
      <w:rFonts w:ascii="Tahoma" w:hAnsi="Tahoma" w:cs="Tahoma"/>
      <w:color w:val="auto"/>
      <w:sz w:val="16"/>
      <w:szCs w:val="16"/>
      <w:lang w:val="en-US"/>
    </w:rPr>
  </w:style>
  <w:style w:type="paragraph" w:styleId="BodyTextIndent3">
    <w:name w:val="Body Text Indent 3"/>
    <w:basedOn w:val="Normal"/>
    <w:link w:val="BodyTextIndent3Char"/>
    <w:uiPriority w:val="99"/>
    <w:semiHidden/>
    <w:unhideWhenUsed/>
    <w:rsid w:val="0042750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2750E"/>
    <w:rPr>
      <w:sz w:val="16"/>
      <w:szCs w:val="16"/>
    </w:rPr>
  </w:style>
  <w:style w:type="paragraph" w:customStyle="1" w:styleId="Style2">
    <w:name w:val="Style2"/>
    <w:basedOn w:val="Normal"/>
    <w:rsid w:val="0042750E"/>
    <w:pPr>
      <w:widowControl w:val="0"/>
      <w:autoSpaceDE w:val="0"/>
      <w:autoSpaceDN w:val="0"/>
      <w:adjustRightInd w:val="0"/>
      <w:spacing w:line="483" w:lineRule="exact"/>
      <w:ind w:firstLine="806"/>
    </w:pPr>
    <w:rPr>
      <w:rFonts w:eastAsia="Times New Roman" w:cs="Times New Roman"/>
      <w:color w:val="auto"/>
      <w:sz w:val="24"/>
      <w:szCs w:val="24"/>
      <w:lang w:eastAsia="ru-RU"/>
    </w:rPr>
  </w:style>
  <w:style w:type="paragraph" w:customStyle="1" w:styleId="Style3">
    <w:name w:val="Style3"/>
    <w:basedOn w:val="Normal"/>
    <w:rsid w:val="0042750E"/>
    <w:pPr>
      <w:widowControl w:val="0"/>
      <w:autoSpaceDE w:val="0"/>
      <w:autoSpaceDN w:val="0"/>
      <w:adjustRightInd w:val="0"/>
      <w:spacing w:line="240" w:lineRule="auto"/>
      <w:ind w:firstLine="0"/>
    </w:pPr>
    <w:rPr>
      <w:rFonts w:eastAsia="Times New Roman" w:cs="Times New Roman"/>
      <w:color w:val="auto"/>
      <w:sz w:val="24"/>
      <w:szCs w:val="24"/>
      <w:lang w:eastAsia="ru-RU"/>
    </w:rPr>
  </w:style>
  <w:style w:type="paragraph" w:customStyle="1" w:styleId="Style4">
    <w:name w:val="Style4"/>
    <w:basedOn w:val="Normal"/>
    <w:rsid w:val="0042750E"/>
    <w:pPr>
      <w:widowControl w:val="0"/>
      <w:autoSpaceDE w:val="0"/>
      <w:autoSpaceDN w:val="0"/>
      <w:adjustRightInd w:val="0"/>
      <w:spacing w:line="490" w:lineRule="exact"/>
      <w:ind w:firstLine="0"/>
    </w:pPr>
    <w:rPr>
      <w:rFonts w:eastAsia="Times New Roman" w:cs="Times New Roman"/>
      <w:color w:val="auto"/>
      <w:sz w:val="24"/>
      <w:szCs w:val="24"/>
      <w:lang w:eastAsia="ru-RU"/>
    </w:rPr>
  </w:style>
  <w:style w:type="paragraph" w:customStyle="1" w:styleId="Style6">
    <w:name w:val="Style6"/>
    <w:basedOn w:val="Normal"/>
    <w:rsid w:val="0042750E"/>
    <w:pPr>
      <w:widowControl w:val="0"/>
      <w:autoSpaceDE w:val="0"/>
      <w:autoSpaceDN w:val="0"/>
      <w:adjustRightInd w:val="0"/>
      <w:spacing w:line="240" w:lineRule="auto"/>
      <w:ind w:firstLine="0"/>
      <w:jc w:val="left"/>
    </w:pPr>
    <w:rPr>
      <w:rFonts w:eastAsia="Times New Roman" w:cs="Times New Roman"/>
      <w:color w:val="auto"/>
      <w:sz w:val="24"/>
      <w:szCs w:val="24"/>
      <w:lang w:eastAsia="ru-RU"/>
    </w:rPr>
  </w:style>
  <w:style w:type="paragraph" w:customStyle="1" w:styleId="Style7">
    <w:name w:val="Style7"/>
    <w:basedOn w:val="Normal"/>
    <w:rsid w:val="0042750E"/>
    <w:pPr>
      <w:widowControl w:val="0"/>
      <w:autoSpaceDE w:val="0"/>
      <w:autoSpaceDN w:val="0"/>
      <w:adjustRightInd w:val="0"/>
      <w:spacing w:line="480" w:lineRule="exact"/>
      <w:ind w:firstLine="0"/>
      <w:jc w:val="center"/>
    </w:pPr>
    <w:rPr>
      <w:rFonts w:eastAsia="Times New Roman" w:cs="Times New Roman"/>
      <w:color w:val="auto"/>
      <w:sz w:val="24"/>
      <w:szCs w:val="24"/>
      <w:lang w:eastAsia="ru-RU"/>
    </w:rPr>
  </w:style>
  <w:style w:type="paragraph" w:customStyle="1" w:styleId="Style14">
    <w:name w:val="Style14"/>
    <w:basedOn w:val="Normal"/>
    <w:rsid w:val="0042750E"/>
    <w:pPr>
      <w:widowControl w:val="0"/>
      <w:autoSpaceDE w:val="0"/>
      <w:autoSpaceDN w:val="0"/>
      <w:adjustRightInd w:val="0"/>
      <w:spacing w:line="482" w:lineRule="exact"/>
      <w:ind w:firstLine="706"/>
    </w:pPr>
    <w:rPr>
      <w:rFonts w:eastAsia="Times New Roman" w:cs="Times New Roman"/>
      <w:color w:val="auto"/>
      <w:sz w:val="24"/>
      <w:szCs w:val="24"/>
      <w:lang w:eastAsia="ru-RU"/>
    </w:rPr>
  </w:style>
  <w:style w:type="character" w:customStyle="1" w:styleId="FontStyle16">
    <w:name w:val="Font Style16"/>
    <w:rsid w:val="0042750E"/>
    <w:rPr>
      <w:rFonts w:ascii="Times New Roman" w:hAnsi="Times New Roman" w:cs="Times New Roman"/>
      <w:sz w:val="26"/>
      <w:szCs w:val="26"/>
    </w:rPr>
  </w:style>
  <w:style w:type="paragraph" w:customStyle="1" w:styleId="a">
    <w:name w:val="Список_литературы"/>
    <w:basedOn w:val="Normal"/>
    <w:rsid w:val="0042750E"/>
    <w:pPr>
      <w:numPr>
        <w:numId w:val="31"/>
      </w:numPr>
      <w:tabs>
        <w:tab w:val="clear" w:pos="360"/>
        <w:tab w:val="left" w:pos="567"/>
      </w:tabs>
      <w:snapToGrid w:val="0"/>
      <w:spacing w:line="240" w:lineRule="auto"/>
      <w:ind w:left="0" w:firstLine="284"/>
    </w:pPr>
    <w:rPr>
      <w:rFonts w:eastAsia="Times New Roman" w:cs="Times New Roman"/>
      <w:color w:val="auto"/>
      <w:sz w:val="22"/>
      <w:szCs w:val="20"/>
      <w:lang w:eastAsia="ru-RU"/>
    </w:rPr>
  </w:style>
  <w:style w:type="paragraph" w:customStyle="1" w:styleId="Paragraf">
    <w:name w:val="Paragraf"/>
    <w:basedOn w:val="Normal"/>
    <w:rsid w:val="0042750E"/>
    <w:pPr>
      <w:spacing w:line="360" w:lineRule="auto"/>
      <w:ind w:firstLine="709"/>
    </w:pPr>
    <w:rPr>
      <w:rFonts w:eastAsia="Times New Roman" w:cs="Times New Roman"/>
      <w:color w:val="auto"/>
      <w:sz w:val="28"/>
      <w:szCs w:val="20"/>
      <w:lang w:eastAsia="ru-RU"/>
    </w:rPr>
  </w:style>
  <w:style w:type="character" w:customStyle="1" w:styleId="FontStyle11">
    <w:name w:val="Font Style11"/>
    <w:rsid w:val="008F54B2"/>
    <w:rPr>
      <w:rFonts w:ascii="Times New Roman" w:hAnsi="Times New Roman" w:cs="Times New Roman" w:hint="default"/>
      <w:sz w:val="22"/>
      <w:szCs w:val="22"/>
    </w:rPr>
  </w:style>
  <w:style w:type="paragraph" w:customStyle="1" w:styleId="TableParagraph">
    <w:name w:val="Table Paragraph"/>
    <w:basedOn w:val="Normal"/>
    <w:rsid w:val="0017531E"/>
    <w:pPr>
      <w:widowControl w:val="0"/>
      <w:autoSpaceDE w:val="0"/>
      <w:autoSpaceDN w:val="0"/>
      <w:spacing w:line="240" w:lineRule="auto"/>
      <w:ind w:firstLine="0"/>
      <w:jc w:val="left"/>
    </w:pPr>
    <w:rPr>
      <w:rFonts w:eastAsia="Calibri" w:cs="Times New Roman"/>
      <w:color w:val="auto"/>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2585">
      <w:bodyDiv w:val="1"/>
      <w:marLeft w:val="0"/>
      <w:marRight w:val="0"/>
      <w:marTop w:val="0"/>
      <w:marBottom w:val="0"/>
      <w:divBdr>
        <w:top w:val="none" w:sz="0" w:space="0" w:color="auto"/>
        <w:left w:val="none" w:sz="0" w:space="0" w:color="auto"/>
        <w:bottom w:val="none" w:sz="0" w:space="0" w:color="auto"/>
        <w:right w:val="none" w:sz="0" w:space="0" w:color="auto"/>
      </w:divBdr>
    </w:div>
    <w:div w:id="61027690">
      <w:bodyDiv w:val="1"/>
      <w:marLeft w:val="0"/>
      <w:marRight w:val="0"/>
      <w:marTop w:val="0"/>
      <w:marBottom w:val="0"/>
      <w:divBdr>
        <w:top w:val="none" w:sz="0" w:space="0" w:color="auto"/>
        <w:left w:val="none" w:sz="0" w:space="0" w:color="auto"/>
        <w:bottom w:val="none" w:sz="0" w:space="0" w:color="auto"/>
        <w:right w:val="none" w:sz="0" w:space="0" w:color="auto"/>
      </w:divBdr>
    </w:div>
    <w:div w:id="74208559">
      <w:bodyDiv w:val="1"/>
      <w:marLeft w:val="0"/>
      <w:marRight w:val="0"/>
      <w:marTop w:val="0"/>
      <w:marBottom w:val="0"/>
      <w:divBdr>
        <w:top w:val="none" w:sz="0" w:space="0" w:color="auto"/>
        <w:left w:val="none" w:sz="0" w:space="0" w:color="auto"/>
        <w:bottom w:val="none" w:sz="0" w:space="0" w:color="auto"/>
        <w:right w:val="none" w:sz="0" w:space="0" w:color="auto"/>
      </w:divBdr>
    </w:div>
    <w:div w:id="118425621">
      <w:bodyDiv w:val="1"/>
      <w:marLeft w:val="0"/>
      <w:marRight w:val="0"/>
      <w:marTop w:val="0"/>
      <w:marBottom w:val="0"/>
      <w:divBdr>
        <w:top w:val="none" w:sz="0" w:space="0" w:color="auto"/>
        <w:left w:val="none" w:sz="0" w:space="0" w:color="auto"/>
        <w:bottom w:val="none" w:sz="0" w:space="0" w:color="auto"/>
        <w:right w:val="none" w:sz="0" w:space="0" w:color="auto"/>
      </w:divBdr>
    </w:div>
    <w:div w:id="153034558">
      <w:bodyDiv w:val="1"/>
      <w:marLeft w:val="0"/>
      <w:marRight w:val="0"/>
      <w:marTop w:val="0"/>
      <w:marBottom w:val="0"/>
      <w:divBdr>
        <w:top w:val="none" w:sz="0" w:space="0" w:color="auto"/>
        <w:left w:val="none" w:sz="0" w:space="0" w:color="auto"/>
        <w:bottom w:val="none" w:sz="0" w:space="0" w:color="auto"/>
        <w:right w:val="none" w:sz="0" w:space="0" w:color="auto"/>
      </w:divBdr>
    </w:div>
    <w:div w:id="292756580">
      <w:bodyDiv w:val="1"/>
      <w:marLeft w:val="0"/>
      <w:marRight w:val="0"/>
      <w:marTop w:val="0"/>
      <w:marBottom w:val="0"/>
      <w:divBdr>
        <w:top w:val="none" w:sz="0" w:space="0" w:color="auto"/>
        <w:left w:val="none" w:sz="0" w:space="0" w:color="auto"/>
        <w:bottom w:val="none" w:sz="0" w:space="0" w:color="auto"/>
        <w:right w:val="none" w:sz="0" w:space="0" w:color="auto"/>
      </w:divBdr>
    </w:div>
    <w:div w:id="294918670">
      <w:bodyDiv w:val="1"/>
      <w:marLeft w:val="0"/>
      <w:marRight w:val="0"/>
      <w:marTop w:val="0"/>
      <w:marBottom w:val="0"/>
      <w:divBdr>
        <w:top w:val="none" w:sz="0" w:space="0" w:color="auto"/>
        <w:left w:val="none" w:sz="0" w:space="0" w:color="auto"/>
        <w:bottom w:val="none" w:sz="0" w:space="0" w:color="auto"/>
        <w:right w:val="none" w:sz="0" w:space="0" w:color="auto"/>
      </w:divBdr>
    </w:div>
    <w:div w:id="429283343">
      <w:bodyDiv w:val="1"/>
      <w:marLeft w:val="0"/>
      <w:marRight w:val="0"/>
      <w:marTop w:val="0"/>
      <w:marBottom w:val="0"/>
      <w:divBdr>
        <w:top w:val="none" w:sz="0" w:space="0" w:color="auto"/>
        <w:left w:val="none" w:sz="0" w:space="0" w:color="auto"/>
        <w:bottom w:val="none" w:sz="0" w:space="0" w:color="auto"/>
        <w:right w:val="none" w:sz="0" w:space="0" w:color="auto"/>
      </w:divBdr>
    </w:div>
    <w:div w:id="733552055">
      <w:bodyDiv w:val="1"/>
      <w:marLeft w:val="0"/>
      <w:marRight w:val="0"/>
      <w:marTop w:val="0"/>
      <w:marBottom w:val="0"/>
      <w:divBdr>
        <w:top w:val="none" w:sz="0" w:space="0" w:color="auto"/>
        <w:left w:val="none" w:sz="0" w:space="0" w:color="auto"/>
        <w:bottom w:val="none" w:sz="0" w:space="0" w:color="auto"/>
        <w:right w:val="none" w:sz="0" w:space="0" w:color="auto"/>
      </w:divBdr>
    </w:div>
    <w:div w:id="739250902">
      <w:bodyDiv w:val="1"/>
      <w:marLeft w:val="0"/>
      <w:marRight w:val="0"/>
      <w:marTop w:val="0"/>
      <w:marBottom w:val="0"/>
      <w:divBdr>
        <w:top w:val="none" w:sz="0" w:space="0" w:color="auto"/>
        <w:left w:val="none" w:sz="0" w:space="0" w:color="auto"/>
        <w:bottom w:val="none" w:sz="0" w:space="0" w:color="auto"/>
        <w:right w:val="none" w:sz="0" w:space="0" w:color="auto"/>
      </w:divBdr>
    </w:div>
    <w:div w:id="794519980">
      <w:bodyDiv w:val="1"/>
      <w:marLeft w:val="0"/>
      <w:marRight w:val="0"/>
      <w:marTop w:val="0"/>
      <w:marBottom w:val="0"/>
      <w:divBdr>
        <w:top w:val="none" w:sz="0" w:space="0" w:color="auto"/>
        <w:left w:val="none" w:sz="0" w:space="0" w:color="auto"/>
        <w:bottom w:val="none" w:sz="0" w:space="0" w:color="auto"/>
        <w:right w:val="none" w:sz="0" w:space="0" w:color="auto"/>
      </w:divBdr>
    </w:div>
    <w:div w:id="825167951">
      <w:bodyDiv w:val="1"/>
      <w:marLeft w:val="0"/>
      <w:marRight w:val="0"/>
      <w:marTop w:val="0"/>
      <w:marBottom w:val="0"/>
      <w:divBdr>
        <w:top w:val="none" w:sz="0" w:space="0" w:color="auto"/>
        <w:left w:val="none" w:sz="0" w:space="0" w:color="auto"/>
        <w:bottom w:val="none" w:sz="0" w:space="0" w:color="auto"/>
        <w:right w:val="none" w:sz="0" w:space="0" w:color="auto"/>
      </w:divBdr>
    </w:div>
    <w:div w:id="969094204">
      <w:bodyDiv w:val="1"/>
      <w:marLeft w:val="0"/>
      <w:marRight w:val="0"/>
      <w:marTop w:val="0"/>
      <w:marBottom w:val="0"/>
      <w:divBdr>
        <w:top w:val="none" w:sz="0" w:space="0" w:color="auto"/>
        <w:left w:val="none" w:sz="0" w:space="0" w:color="auto"/>
        <w:bottom w:val="none" w:sz="0" w:space="0" w:color="auto"/>
        <w:right w:val="none" w:sz="0" w:space="0" w:color="auto"/>
      </w:divBdr>
      <w:divsChild>
        <w:div w:id="1493256472">
          <w:marLeft w:val="0"/>
          <w:marRight w:val="0"/>
          <w:marTop w:val="0"/>
          <w:marBottom w:val="0"/>
          <w:divBdr>
            <w:top w:val="none" w:sz="0" w:space="0" w:color="auto"/>
            <w:left w:val="none" w:sz="0" w:space="0" w:color="auto"/>
            <w:bottom w:val="none" w:sz="0" w:space="0" w:color="auto"/>
            <w:right w:val="none" w:sz="0" w:space="0" w:color="auto"/>
          </w:divBdr>
          <w:divsChild>
            <w:div w:id="1820221788">
              <w:marLeft w:val="0"/>
              <w:marRight w:val="0"/>
              <w:marTop w:val="0"/>
              <w:marBottom w:val="0"/>
              <w:divBdr>
                <w:top w:val="none" w:sz="0" w:space="0" w:color="auto"/>
                <w:left w:val="none" w:sz="0" w:space="0" w:color="auto"/>
                <w:bottom w:val="none" w:sz="0" w:space="0" w:color="auto"/>
                <w:right w:val="none" w:sz="0" w:space="0" w:color="auto"/>
              </w:divBdr>
            </w:div>
            <w:div w:id="2033341405">
              <w:marLeft w:val="0"/>
              <w:marRight w:val="0"/>
              <w:marTop w:val="0"/>
              <w:marBottom w:val="0"/>
              <w:divBdr>
                <w:top w:val="none" w:sz="0" w:space="0" w:color="auto"/>
                <w:left w:val="none" w:sz="0" w:space="0" w:color="auto"/>
                <w:bottom w:val="none" w:sz="0" w:space="0" w:color="auto"/>
                <w:right w:val="none" w:sz="0" w:space="0" w:color="auto"/>
              </w:divBdr>
              <w:divsChild>
                <w:div w:id="6634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442098">
      <w:bodyDiv w:val="1"/>
      <w:marLeft w:val="0"/>
      <w:marRight w:val="0"/>
      <w:marTop w:val="0"/>
      <w:marBottom w:val="0"/>
      <w:divBdr>
        <w:top w:val="none" w:sz="0" w:space="0" w:color="auto"/>
        <w:left w:val="none" w:sz="0" w:space="0" w:color="auto"/>
        <w:bottom w:val="none" w:sz="0" w:space="0" w:color="auto"/>
        <w:right w:val="none" w:sz="0" w:space="0" w:color="auto"/>
      </w:divBdr>
    </w:div>
    <w:div w:id="1089499960">
      <w:bodyDiv w:val="1"/>
      <w:marLeft w:val="0"/>
      <w:marRight w:val="0"/>
      <w:marTop w:val="0"/>
      <w:marBottom w:val="0"/>
      <w:divBdr>
        <w:top w:val="none" w:sz="0" w:space="0" w:color="auto"/>
        <w:left w:val="none" w:sz="0" w:space="0" w:color="auto"/>
        <w:bottom w:val="none" w:sz="0" w:space="0" w:color="auto"/>
        <w:right w:val="none" w:sz="0" w:space="0" w:color="auto"/>
      </w:divBdr>
    </w:div>
    <w:div w:id="1150558733">
      <w:bodyDiv w:val="1"/>
      <w:marLeft w:val="0"/>
      <w:marRight w:val="0"/>
      <w:marTop w:val="0"/>
      <w:marBottom w:val="0"/>
      <w:divBdr>
        <w:top w:val="none" w:sz="0" w:space="0" w:color="auto"/>
        <w:left w:val="none" w:sz="0" w:space="0" w:color="auto"/>
        <w:bottom w:val="none" w:sz="0" w:space="0" w:color="auto"/>
        <w:right w:val="none" w:sz="0" w:space="0" w:color="auto"/>
      </w:divBdr>
    </w:div>
    <w:div w:id="1303386750">
      <w:bodyDiv w:val="1"/>
      <w:marLeft w:val="0"/>
      <w:marRight w:val="0"/>
      <w:marTop w:val="0"/>
      <w:marBottom w:val="0"/>
      <w:divBdr>
        <w:top w:val="none" w:sz="0" w:space="0" w:color="auto"/>
        <w:left w:val="none" w:sz="0" w:space="0" w:color="auto"/>
        <w:bottom w:val="none" w:sz="0" w:space="0" w:color="auto"/>
        <w:right w:val="none" w:sz="0" w:space="0" w:color="auto"/>
      </w:divBdr>
    </w:div>
    <w:div w:id="1478912994">
      <w:bodyDiv w:val="1"/>
      <w:marLeft w:val="0"/>
      <w:marRight w:val="0"/>
      <w:marTop w:val="0"/>
      <w:marBottom w:val="0"/>
      <w:divBdr>
        <w:top w:val="none" w:sz="0" w:space="0" w:color="auto"/>
        <w:left w:val="none" w:sz="0" w:space="0" w:color="auto"/>
        <w:bottom w:val="none" w:sz="0" w:space="0" w:color="auto"/>
        <w:right w:val="none" w:sz="0" w:space="0" w:color="auto"/>
      </w:divBdr>
    </w:div>
    <w:div w:id="1710687606">
      <w:bodyDiv w:val="1"/>
      <w:marLeft w:val="0"/>
      <w:marRight w:val="0"/>
      <w:marTop w:val="0"/>
      <w:marBottom w:val="0"/>
      <w:divBdr>
        <w:top w:val="none" w:sz="0" w:space="0" w:color="auto"/>
        <w:left w:val="none" w:sz="0" w:space="0" w:color="auto"/>
        <w:bottom w:val="none" w:sz="0" w:space="0" w:color="auto"/>
        <w:right w:val="none" w:sz="0" w:space="0" w:color="auto"/>
      </w:divBdr>
    </w:div>
    <w:div w:id="1942956803">
      <w:bodyDiv w:val="1"/>
      <w:marLeft w:val="0"/>
      <w:marRight w:val="0"/>
      <w:marTop w:val="0"/>
      <w:marBottom w:val="0"/>
      <w:divBdr>
        <w:top w:val="none" w:sz="0" w:space="0" w:color="auto"/>
        <w:left w:val="none" w:sz="0" w:space="0" w:color="auto"/>
        <w:bottom w:val="none" w:sz="0" w:space="0" w:color="auto"/>
        <w:right w:val="none" w:sz="0" w:space="0" w:color="auto"/>
      </w:divBdr>
    </w:div>
    <w:div w:id="196892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gs.statcounter.com/os-market-share/mobile/worldwide" TargetMode="External"/><Relationship Id="rId47" Type="http://schemas.openxmlformats.org/officeDocument/2006/relationships/hyperlink" Target="https://www.statista.com/statistics/218089/global-market-share-of-windows-7/" TargetMode="External"/><Relationship Id="rId50" Type="http://schemas.openxmlformats.org/officeDocument/2006/relationships/hyperlink" Target="https://ru.wikipedia.org/"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hyperlink" Target="https://www.hindawi.com/journals/misy/2016/5032365/" TargetMode="External"/><Relationship Id="rId45" Type="http://schemas.openxmlformats.org/officeDocument/2006/relationships/hyperlink" Target="https://stackoverflow.com/"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statista.com/statistics/266210/number-of-available-applications-in-the-google-play-store/" TargetMode="External"/><Relationship Id="rId48" Type="http://schemas.openxmlformats.org/officeDocument/2006/relationships/hyperlink" Target="https://ru.wikipedia.org/" TargetMode="External"/><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ru.wikipedia.org/wiki/Model-View-Presenter"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hyperlink" Target="https://insights.stackoverflow.com/survey/2019" TargetMode="External"/><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statcounter.com/"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ru.wikipedia.org/wiki/Model-View-Controller" TargetMode="External"/><Relationship Id="rId5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image" Target="media/image24.jpg"/><Relationship Id="rId44" Type="http://schemas.openxmlformats.org/officeDocument/2006/relationships/hyperlink" Target="https://www.statista.com/statistics/276623/number-of-apps-available-in-leading-app-stores/" TargetMode="External"/><Relationship Id="rId52" Type="http://schemas.openxmlformats.org/officeDocument/2006/relationships/hyperlink" Target="https://www.journaldev.com/20292/android-mvvm-design-patter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FF86A-F7A0-4045-B509-660F838A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7844</TotalTime>
  <Pages>68</Pages>
  <Words>16494</Words>
  <Characters>94020</Characters>
  <Application>Microsoft Office Word</Application>
  <DocSecurity>0</DocSecurity>
  <Lines>783</Lines>
  <Paragraphs>220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Ribak</dc:creator>
  <cp:keywords/>
  <dc:description/>
  <cp:lastModifiedBy>Надежда Чумакова</cp:lastModifiedBy>
  <cp:revision>38</cp:revision>
  <dcterms:created xsi:type="dcterms:W3CDTF">2020-05-14T14:20:00Z</dcterms:created>
  <dcterms:modified xsi:type="dcterms:W3CDTF">2020-06-02T08:51:00Z</dcterms:modified>
</cp:coreProperties>
</file>