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46" w:rsidRDefault="009F3D46" w:rsidP="001D316F">
      <w:pPr>
        <w:ind w:firstLine="851"/>
        <w:jc w:val="both"/>
        <w:rPr>
          <w:b/>
          <w:sz w:val="28"/>
        </w:rPr>
      </w:pPr>
      <w:r w:rsidRPr="009F3D46">
        <w:rPr>
          <w:b/>
          <w:sz w:val="28"/>
        </w:rPr>
        <w:t>Неправильная оценка объема работы</w:t>
      </w:r>
      <w:r w:rsidR="00BC31AF">
        <w:rPr>
          <w:b/>
          <w:sz w:val="28"/>
        </w:rPr>
        <w:t>, нехватка времени</w:t>
      </w:r>
    </w:p>
    <w:tbl>
      <w:tblPr>
        <w:tblStyle w:val="a3"/>
        <w:tblpPr w:leftFromText="180" w:rightFromText="180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7A6091" w:rsidRPr="00543248" w:rsidTr="007A6091">
        <w:tc>
          <w:tcPr>
            <w:tcW w:w="4106" w:type="dxa"/>
          </w:tcPr>
          <w:p w:rsidR="007A6091" w:rsidRPr="00543248" w:rsidRDefault="007A6091" w:rsidP="001D316F">
            <w:pPr>
              <w:pStyle w:val="a5"/>
              <w:jc w:val="both"/>
            </w:pPr>
            <w:r w:rsidRPr="00543248">
              <w:t xml:space="preserve">Причина и источник риска: </w:t>
            </w:r>
          </w:p>
        </w:tc>
        <w:tc>
          <w:tcPr>
            <w:tcW w:w="5239" w:type="dxa"/>
          </w:tcPr>
          <w:p w:rsidR="007A6091" w:rsidRPr="00543248" w:rsidRDefault="00EF3811" w:rsidP="001D316F">
            <w:pPr>
              <w:pStyle w:val="a5"/>
              <w:jc w:val="both"/>
            </w:pPr>
            <w:r w:rsidRPr="00EF3811">
              <w:t>Неправильная оценка объема работы может быть вызвана недостаточным пониманием требований проекта, недостаточной экспертизой в отношении определенных технических аспектов, нехваткой информации о возможных ограничениях и/или рисках проекта, неправильной оценкой способностей команды проекта или недостаточным временем на проведение анализа и оценки.</w:t>
            </w:r>
          </w:p>
        </w:tc>
      </w:tr>
      <w:tr w:rsidR="007A6091" w:rsidRPr="00543248" w:rsidTr="007A6091">
        <w:tc>
          <w:tcPr>
            <w:tcW w:w="4106" w:type="dxa"/>
          </w:tcPr>
          <w:p w:rsidR="007A6091" w:rsidRPr="00543248" w:rsidRDefault="007A6091" w:rsidP="001D316F">
            <w:pPr>
              <w:pStyle w:val="a5"/>
              <w:jc w:val="both"/>
            </w:pPr>
            <w:r w:rsidRPr="00543248">
              <w:t xml:space="preserve">Симптомы риска: </w:t>
            </w:r>
          </w:p>
        </w:tc>
        <w:tc>
          <w:tcPr>
            <w:tcW w:w="5239" w:type="dxa"/>
          </w:tcPr>
          <w:p w:rsidR="007A6091" w:rsidRPr="00543248" w:rsidRDefault="00EF3811" w:rsidP="001D316F">
            <w:pPr>
              <w:pStyle w:val="a5"/>
              <w:jc w:val="both"/>
            </w:pPr>
            <w:r w:rsidRPr="00EF3811">
              <w:t>Некорректный бюджет проекта, задержки в выполнении работ, нехватка ресурсов, повышенное количество ошибок, высокие затраты на исправление ошибок.</w:t>
            </w:r>
          </w:p>
        </w:tc>
      </w:tr>
      <w:tr w:rsidR="007A6091" w:rsidRPr="00543248" w:rsidTr="007A6091">
        <w:tc>
          <w:tcPr>
            <w:tcW w:w="4106" w:type="dxa"/>
          </w:tcPr>
          <w:p w:rsidR="007A6091" w:rsidRPr="00543248" w:rsidRDefault="007A6091" w:rsidP="001D316F">
            <w:pPr>
              <w:pStyle w:val="a5"/>
              <w:jc w:val="both"/>
            </w:pPr>
            <w:r w:rsidRPr="00543248">
              <w:t xml:space="preserve">Последствия риска: </w:t>
            </w:r>
          </w:p>
        </w:tc>
        <w:tc>
          <w:tcPr>
            <w:tcW w:w="5239" w:type="dxa"/>
          </w:tcPr>
          <w:p w:rsidR="007A6091" w:rsidRPr="00543248" w:rsidRDefault="00EF3811" w:rsidP="001D316F">
            <w:pPr>
              <w:pStyle w:val="a5"/>
              <w:jc w:val="both"/>
            </w:pPr>
            <w:r w:rsidRPr="00EF3811">
              <w:t>Неправильная оценка объема работы может привести к увеличению затрат на проект, потере клиентов, недовольству со стороны заинтересованных сторон и потере репутации компании.</w:t>
            </w:r>
          </w:p>
        </w:tc>
      </w:tr>
      <w:tr w:rsidR="007A6091" w:rsidRPr="00543248" w:rsidTr="007A6091">
        <w:tc>
          <w:tcPr>
            <w:tcW w:w="4106" w:type="dxa"/>
          </w:tcPr>
          <w:p w:rsidR="007A6091" w:rsidRPr="00543248" w:rsidRDefault="007A6091" w:rsidP="001D316F">
            <w:pPr>
              <w:pStyle w:val="a5"/>
              <w:jc w:val="both"/>
            </w:pPr>
            <w:r w:rsidRPr="00543248">
              <w:t xml:space="preserve">Влияние риска на проект: </w:t>
            </w:r>
          </w:p>
        </w:tc>
        <w:tc>
          <w:tcPr>
            <w:tcW w:w="5239" w:type="dxa"/>
          </w:tcPr>
          <w:p w:rsidR="007A6091" w:rsidRPr="00543248" w:rsidRDefault="000E34A7" w:rsidP="001D316F">
            <w:pPr>
              <w:pStyle w:val="a5"/>
              <w:jc w:val="both"/>
            </w:pPr>
            <w:r>
              <w:t>Риск неправильной оценки объема работы может оказать серьезное влияние на проект, вызывая задержки и перерасход бюджета. Это может привести к уменьшению качества работы, снижению доверия заинтересованных сторон и угрозе успешному завершению проекта вовремя.</w:t>
            </w:r>
          </w:p>
        </w:tc>
      </w:tr>
    </w:tbl>
    <w:p w:rsidR="009F3D46" w:rsidRDefault="009F3D46" w:rsidP="001D316F">
      <w:pPr>
        <w:ind w:firstLine="851"/>
        <w:jc w:val="both"/>
        <w:rPr>
          <w:sz w:val="28"/>
        </w:rPr>
      </w:pPr>
    </w:p>
    <w:p w:rsidR="00ED15BA" w:rsidRPr="00F5318F" w:rsidRDefault="00ED15BA" w:rsidP="001D316F">
      <w:pPr>
        <w:pStyle w:val="a5"/>
        <w:ind w:firstLine="851"/>
        <w:jc w:val="both"/>
        <w:rPr>
          <w:b/>
        </w:rPr>
      </w:pPr>
      <w:r w:rsidRPr="00F5318F">
        <w:rPr>
          <w:b/>
        </w:rPr>
        <w:t>Основные подходы для управления этим риском:</w:t>
      </w:r>
    </w:p>
    <w:p w:rsidR="00ED15BA" w:rsidRPr="00EF5240" w:rsidRDefault="008E4C1F" w:rsidP="001D316F">
      <w:pPr>
        <w:pStyle w:val="a5"/>
        <w:numPr>
          <w:ilvl w:val="0"/>
          <w:numId w:val="31"/>
        </w:numPr>
        <w:ind w:left="0" w:firstLine="851"/>
        <w:jc w:val="both"/>
      </w:pPr>
      <w:r w:rsidRPr="00EF5240">
        <w:t>Разбиение проекта на этапы для рассмотрение каждого этапа по отдельности и анализа его объема.</w:t>
      </w:r>
    </w:p>
    <w:p w:rsidR="008E4C1F" w:rsidRPr="00EF5240" w:rsidRDefault="00EF5240" w:rsidP="001D316F">
      <w:pPr>
        <w:pStyle w:val="a5"/>
        <w:numPr>
          <w:ilvl w:val="0"/>
          <w:numId w:val="31"/>
        </w:numPr>
        <w:ind w:left="0" w:firstLine="851"/>
        <w:jc w:val="both"/>
      </w:pPr>
      <w:r w:rsidRPr="00EF5240">
        <w:t>Изучение аналогичный проектов, помощь эксперта в оценке объема этапов.</w:t>
      </w:r>
    </w:p>
    <w:p w:rsidR="00A1176B" w:rsidRPr="00F5318F" w:rsidRDefault="00A1176B" w:rsidP="001D316F">
      <w:pPr>
        <w:pStyle w:val="a5"/>
        <w:ind w:firstLine="851"/>
        <w:jc w:val="both"/>
        <w:rPr>
          <w:b/>
        </w:rPr>
      </w:pPr>
    </w:p>
    <w:p w:rsidR="00ED15BA" w:rsidRPr="00F5318F" w:rsidRDefault="00ED15BA" w:rsidP="001D316F">
      <w:pPr>
        <w:pStyle w:val="a5"/>
        <w:ind w:firstLine="851"/>
        <w:jc w:val="both"/>
        <w:rPr>
          <w:b/>
        </w:rPr>
      </w:pPr>
      <w:r w:rsidRPr="00F5318F">
        <w:rPr>
          <w:b/>
        </w:rPr>
        <w:t>Роли и ответственности:</w:t>
      </w:r>
    </w:p>
    <w:p w:rsidR="001309C6" w:rsidRDefault="001309C6" w:rsidP="001D316F">
      <w:pPr>
        <w:pStyle w:val="a5"/>
        <w:numPr>
          <w:ilvl w:val="0"/>
          <w:numId w:val="32"/>
        </w:numPr>
        <w:ind w:left="0" w:firstLine="851"/>
        <w:jc w:val="both"/>
      </w:pPr>
      <w:r w:rsidRPr="00F5318F">
        <w:t xml:space="preserve">Руководитель проекта отвечает за утверждение и контроль </w:t>
      </w:r>
      <w:r>
        <w:t>этапов проектирования.</w:t>
      </w:r>
    </w:p>
    <w:p w:rsidR="008E4C1F" w:rsidRPr="00F5318F" w:rsidRDefault="008E4C1F" w:rsidP="001D316F">
      <w:pPr>
        <w:pStyle w:val="a5"/>
        <w:numPr>
          <w:ilvl w:val="0"/>
          <w:numId w:val="32"/>
        </w:numPr>
        <w:ind w:left="0" w:firstLine="851"/>
        <w:jc w:val="both"/>
      </w:pPr>
      <w:r>
        <w:t xml:space="preserve">Системный аналитик </w:t>
      </w:r>
      <w:r w:rsidRPr="00F5318F">
        <w:t>ответственен за сбор и анализ требований</w:t>
      </w:r>
      <w:r>
        <w:t>, распределение этапов проекта.</w:t>
      </w:r>
    </w:p>
    <w:p w:rsidR="001309C6" w:rsidRPr="00F5318F" w:rsidRDefault="001309C6" w:rsidP="001D316F">
      <w:pPr>
        <w:pStyle w:val="a5"/>
        <w:numPr>
          <w:ilvl w:val="0"/>
          <w:numId w:val="32"/>
        </w:numPr>
        <w:ind w:left="0" w:firstLine="851"/>
        <w:jc w:val="both"/>
      </w:pPr>
      <w:r w:rsidRPr="00F5318F">
        <w:t>Разработчики должны обеспечить правильную</w:t>
      </w:r>
      <w:r>
        <w:t xml:space="preserve"> и своевременную</w:t>
      </w:r>
      <w:r w:rsidRPr="00F5318F">
        <w:t xml:space="preserve"> реализацию </w:t>
      </w:r>
      <w:r>
        <w:t>проекта.</w:t>
      </w:r>
    </w:p>
    <w:p w:rsidR="00ED15BA" w:rsidRPr="00F5318F" w:rsidRDefault="00ED15BA" w:rsidP="001D316F">
      <w:pPr>
        <w:pStyle w:val="a5"/>
        <w:ind w:firstLine="851"/>
        <w:jc w:val="both"/>
        <w:rPr>
          <w:b/>
        </w:rPr>
      </w:pPr>
    </w:p>
    <w:p w:rsidR="00ED15BA" w:rsidRDefault="00ED15BA" w:rsidP="001D316F">
      <w:pPr>
        <w:pStyle w:val="a5"/>
        <w:ind w:firstLine="851"/>
        <w:jc w:val="both"/>
        <w:rPr>
          <w:b/>
        </w:rPr>
      </w:pPr>
      <w:r>
        <w:rPr>
          <w:b/>
        </w:rPr>
        <w:lastRenderedPageBreak/>
        <w:t>Ресурсы и мероприятия:</w:t>
      </w:r>
    </w:p>
    <w:p w:rsidR="00871239" w:rsidRPr="00871239" w:rsidRDefault="00871239" w:rsidP="001D316F">
      <w:pPr>
        <w:pStyle w:val="a5"/>
        <w:numPr>
          <w:ilvl w:val="0"/>
          <w:numId w:val="30"/>
        </w:numPr>
        <w:ind w:left="0" w:firstLine="851"/>
        <w:jc w:val="both"/>
      </w:pPr>
      <w:r>
        <w:t>Использование</w:t>
      </w:r>
      <w:r w:rsidRPr="00871239">
        <w:t xml:space="preserve"> методы оценки объема работы, такие как </w:t>
      </w:r>
      <w:r>
        <w:t xml:space="preserve">Диаграмма Ганта, для того, </w:t>
      </w:r>
      <w:r w:rsidRPr="00871239">
        <w:t>чтобы разбить проект на более мелкие и управляемые задачи.</w:t>
      </w:r>
    </w:p>
    <w:p w:rsidR="00871239" w:rsidRPr="00871239" w:rsidRDefault="00871239" w:rsidP="001D316F">
      <w:pPr>
        <w:pStyle w:val="a5"/>
        <w:numPr>
          <w:ilvl w:val="0"/>
          <w:numId w:val="30"/>
        </w:numPr>
        <w:ind w:left="0" w:firstLine="851"/>
        <w:jc w:val="both"/>
      </w:pPr>
      <w:r w:rsidRPr="00871239">
        <w:t>Проведите ретроспективы проекта после его завершения, чтобы идентифицировать области, где оценка объема работы была недостаточной, и использовать этот опыт для будущих проектов.</w:t>
      </w:r>
    </w:p>
    <w:p w:rsidR="00ED15BA" w:rsidRPr="00F5318F" w:rsidRDefault="00ED15BA" w:rsidP="001D316F">
      <w:pPr>
        <w:pStyle w:val="a5"/>
        <w:ind w:firstLine="851"/>
        <w:jc w:val="both"/>
        <w:rPr>
          <w:b/>
        </w:rPr>
      </w:pPr>
    </w:p>
    <w:p w:rsidR="00ED15BA" w:rsidRPr="00F5318F" w:rsidRDefault="00ED15BA" w:rsidP="001D316F">
      <w:pPr>
        <w:pStyle w:val="a5"/>
        <w:ind w:firstLine="851"/>
        <w:jc w:val="both"/>
        <w:rPr>
          <w:b/>
        </w:rPr>
      </w:pPr>
      <w:r w:rsidRPr="00F5318F">
        <w:rPr>
          <w:b/>
        </w:rPr>
        <w:t>Частота выполнен</w:t>
      </w:r>
      <w:r>
        <w:rPr>
          <w:b/>
        </w:rPr>
        <w:t>ия процесса управления рисками:</w:t>
      </w:r>
    </w:p>
    <w:p w:rsidR="00ED15BA" w:rsidRPr="00F5318F" w:rsidRDefault="00553149" w:rsidP="001D316F">
      <w:pPr>
        <w:pStyle w:val="a5"/>
        <w:numPr>
          <w:ilvl w:val="0"/>
          <w:numId w:val="18"/>
        </w:numPr>
        <w:ind w:left="0" w:firstLine="851"/>
        <w:jc w:val="both"/>
      </w:pPr>
      <w:r>
        <w:t>На к</w:t>
      </w:r>
      <w:r w:rsidR="00ED15BA" w:rsidRPr="00F5318F">
        <w:t>аждом этапе проекта</w:t>
      </w:r>
    </w:p>
    <w:p w:rsidR="00ED15BA" w:rsidRPr="00F5318F" w:rsidRDefault="00ED15BA" w:rsidP="001D316F">
      <w:pPr>
        <w:pStyle w:val="a5"/>
        <w:ind w:firstLine="851"/>
        <w:jc w:val="both"/>
        <w:rPr>
          <w:b/>
        </w:rPr>
      </w:pPr>
    </w:p>
    <w:p w:rsidR="00A1176B" w:rsidRPr="00A1176B" w:rsidRDefault="00A1176B" w:rsidP="001D316F">
      <w:pPr>
        <w:pStyle w:val="a5"/>
        <w:ind w:firstLine="851"/>
        <w:jc w:val="both"/>
      </w:pPr>
    </w:p>
    <w:p w:rsidR="00B817BB" w:rsidRPr="00B817BB" w:rsidRDefault="00B817BB" w:rsidP="001D316F">
      <w:pPr>
        <w:ind w:firstLine="851"/>
        <w:jc w:val="both"/>
        <w:rPr>
          <w:b/>
          <w:sz w:val="28"/>
        </w:rPr>
      </w:pPr>
      <w:r w:rsidRPr="00B817BB">
        <w:rPr>
          <w:b/>
          <w:sz w:val="28"/>
        </w:rPr>
        <w:t xml:space="preserve">Неправильное понимание требований заказчика </w:t>
      </w:r>
    </w:p>
    <w:tbl>
      <w:tblPr>
        <w:tblStyle w:val="a3"/>
        <w:tblpPr w:leftFromText="180" w:rightFromText="180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817BB" w:rsidRPr="00543248" w:rsidTr="004C3497">
        <w:tc>
          <w:tcPr>
            <w:tcW w:w="4106" w:type="dxa"/>
          </w:tcPr>
          <w:p w:rsidR="00B817BB" w:rsidRPr="00543248" w:rsidRDefault="00B817BB" w:rsidP="001D316F">
            <w:pPr>
              <w:pStyle w:val="a5"/>
              <w:jc w:val="both"/>
            </w:pPr>
            <w:r w:rsidRPr="00543248">
              <w:t xml:space="preserve">Причина и источник риска: </w:t>
            </w:r>
          </w:p>
        </w:tc>
        <w:tc>
          <w:tcPr>
            <w:tcW w:w="5239" w:type="dxa"/>
          </w:tcPr>
          <w:p w:rsidR="00B817BB" w:rsidRPr="00543248" w:rsidRDefault="00EC4765" w:rsidP="001D316F">
            <w:pPr>
              <w:pStyle w:val="a5"/>
              <w:jc w:val="both"/>
            </w:pPr>
            <w:r w:rsidRPr="00543248">
              <w:t>Недостаточная коммуникация с</w:t>
            </w:r>
            <w:r>
              <w:t xml:space="preserve"> заказчиком</w:t>
            </w:r>
            <w:r w:rsidRPr="00543248">
              <w:t>, недостаточный анализ требований и непонимание бизнес-потребностей.</w:t>
            </w:r>
          </w:p>
        </w:tc>
      </w:tr>
      <w:tr w:rsidR="00B817BB" w:rsidRPr="00543248" w:rsidTr="004C3497">
        <w:tc>
          <w:tcPr>
            <w:tcW w:w="4106" w:type="dxa"/>
          </w:tcPr>
          <w:p w:rsidR="00B817BB" w:rsidRPr="00543248" w:rsidRDefault="00B817BB" w:rsidP="001D316F">
            <w:pPr>
              <w:pStyle w:val="a5"/>
              <w:jc w:val="both"/>
            </w:pPr>
            <w:r w:rsidRPr="00543248">
              <w:t xml:space="preserve">Симптомы риска: </w:t>
            </w:r>
          </w:p>
        </w:tc>
        <w:tc>
          <w:tcPr>
            <w:tcW w:w="5239" w:type="dxa"/>
          </w:tcPr>
          <w:p w:rsidR="00B817BB" w:rsidRPr="00543248" w:rsidRDefault="00EC4765" w:rsidP="001D316F">
            <w:pPr>
              <w:pStyle w:val="a5"/>
              <w:jc w:val="both"/>
            </w:pPr>
            <w:r w:rsidRPr="00543248">
              <w:t>Несогласованные требования, частые изменения в требованиях, увеличение объема работы в процессе разработки.</w:t>
            </w:r>
          </w:p>
        </w:tc>
      </w:tr>
      <w:tr w:rsidR="00B817BB" w:rsidRPr="00543248" w:rsidTr="004C3497">
        <w:tc>
          <w:tcPr>
            <w:tcW w:w="4106" w:type="dxa"/>
          </w:tcPr>
          <w:p w:rsidR="00B817BB" w:rsidRPr="00543248" w:rsidRDefault="00B817BB" w:rsidP="001D316F">
            <w:pPr>
              <w:pStyle w:val="a5"/>
              <w:jc w:val="both"/>
            </w:pPr>
            <w:r w:rsidRPr="00543248">
              <w:t xml:space="preserve">Последствия риска: </w:t>
            </w:r>
          </w:p>
        </w:tc>
        <w:tc>
          <w:tcPr>
            <w:tcW w:w="5239" w:type="dxa"/>
          </w:tcPr>
          <w:p w:rsidR="00B817BB" w:rsidRPr="00543248" w:rsidRDefault="00EC4765" w:rsidP="001D316F">
            <w:pPr>
              <w:pStyle w:val="a5"/>
              <w:jc w:val="both"/>
            </w:pPr>
            <w:r w:rsidRPr="00543248">
              <w:t>Недостаточно</w:t>
            </w:r>
            <w:r>
              <w:t xml:space="preserve"> функциональное или неправильно построенные бизнес-процессы программного обеспечения</w:t>
            </w:r>
            <w:r w:rsidRPr="00543248">
              <w:t>, которое не соответствует ожиданиям</w:t>
            </w:r>
            <w:r>
              <w:t xml:space="preserve"> заказчика</w:t>
            </w:r>
            <w:r w:rsidRPr="00543248">
              <w:t>.</w:t>
            </w:r>
          </w:p>
        </w:tc>
      </w:tr>
      <w:tr w:rsidR="00B817BB" w:rsidRPr="00543248" w:rsidTr="004C3497">
        <w:tc>
          <w:tcPr>
            <w:tcW w:w="4106" w:type="dxa"/>
          </w:tcPr>
          <w:p w:rsidR="00B817BB" w:rsidRPr="00543248" w:rsidRDefault="00B817BB" w:rsidP="001D316F">
            <w:pPr>
              <w:pStyle w:val="a5"/>
              <w:jc w:val="both"/>
            </w:pPr>
            <w:r w:rsidRPr="00543248">
              <w:t xml:space="preserve">Влияние риска на проект: </w:t>
            </w:r>
          </w:p>
        </w:tc>
        <w:tc>
          <w:tcPr>
            <w:tcW w:w="5239" w:type="dxa"/>
          </w:tcPr>
          <w:p w:rsidR="00B817BB" w:rsidRPr="00543248" w:rsidRDefault="00EC4765" w:rsidP="001D316F">
            <w:pPr>
              <w:pStyle w:val="a5"/>
              <w:jc w:val="both"/>
            </w:pPr>
            <w:r w:rsidRPr="00543248">
              <w:t>Увеличение времени разработки, дополнительные затраты на исправление проблем, низкая оценка качества продукта.</w:t>
            </w:r>
          </w:p>
        </w:tc>
      </w:tr>
    </w:tbl>
    <w:p w:rsidR="009F3D46" w:rsidRDefault="009F3D46" w:rsidP="001D316F">
      <w:pPr>
        <w:ind w:firstLine="851"/>
        <w:jc w:val="both"/>
        <w:rPr>
          <w:sz w:val="28"/>
        </w:rPr>
      </w:pPr>
    </w:p>
    <w:p w:rsidR="00A1176B" w:rsidRPr="00F5318F" w:rsidRDefault="00A1176B" w:rsidP="001D316F">
      <w:pPr>
        <w:pStyle w:val="a5"/>
        <w:ind w:firstLine="851"/>
        <w:jc w:val="both"/>
        <w:rPr>
          <w:b/>
        </w:rPr>
      </w:pPr>
      <w:r w:rsidRPr="00F5318F">
        <w:rPr>
          <w:b/>
        </w:rPr>
        <w:t>Основные подходы для управления этим риском:</w:t>
      </w:r>
    </w:p>
    <w:p w:rsidR="00A1176B" w:rsidRPr="000574B1" w:rsidRDefault="00A1176B" w:rsidP="001D316F">
      <w:pPr>
        <w:pStyle w:val="a5"/>
        <w:ind w:firstLine="851"/>
        <w:jc w:val="both"/>
      </w:pPr>
    </w:p>
    <w:p w:rsidR="000574B1" w:rsidRPr="000574B1" w:rsidRDefault="000574B1" w:rsidP="001D316F">
      <w:pPr>
        <w:pStyle w:val="a5"/>
        <w:numPr>
          <w:ilvl w:val="0"/>
          <w:numId w:val="24"/>
        </w:numPr>
        <w:ind w:left="0" w:firstLine="851"/>
        <w:jc w:val="both"/>
      </w:pPr>
      <w:r w:rsidRPr="000574B1">
        <w:t>Назначение ответственного за своевременное и правильное понимание требований заказчика.</w:t>
      </w:r>
      <w:r>
        <w:t xml:space="preserve"> </w:t>
      </w:r>
      <w:r w:rsidR="00073685">
        <w:t>А также ответственный за контроль требований.</w:t>
      </w:r>
    </w:p>
    <w:p w:rsidR="000574B1" w:rsidRPr="000574B1" w:rsidRDefault="000574B1" w:rsidP="001D316F">
      <w:pPr>
        <w:pStyle w:val="a5"/>
        <w:numPr>
          <w:ilvl w:val="0"/>
          <w:numId w:val="24"/>
        </w:numPr>
        <w:ind w:left="0" w:firstLine="851"/>
        <w:jc w:val="both"/>
      </w:pPr>
      <w:r w:rsidRPr="000574B1">
        <w:t>Определение ролей всех участников проекта и их обязанностей по уточнению и проверке требований заказчика.</w:t>
      </w:r>
    </w:p>
    <w:p w:rsidR="000574B1" w:rsidRPr="000574B1" w:rsidRDefault="000574B1" w:rsidP="001D316F">
      <w:pPr>
        <w:pStyle w:val="a5"/>
        <w:numPr>
          <w:ilvl w:val="0"/>
          <w:numId w:val="24"/>
        </w:numPr>
        <w:ind w:left="0" w:firstLine="851"/>
        <w:jc w:val="both"/>
      </w:pPr>
      <w:r w:rsidRPr="000574B1">
        <w:t>Установление четких критериев приемк</w:t>
      </w:r>
      <w:r>
        <w:t>и выполненной работы заказчиком, а также раз в неделю обновление данных от заказчика.</w:t>
      </w:r>
    </w:p>
    <w:p w:rsidR="00A1176B" w:rsidRPr="00F5318F" w:rsidRDefault="00A1176B" w:rsidP="001D316F">
      <w:pPr>
        <w:pStyle w:val="a5"/>
        <w:ind w:firstLine="851"/>
        <w:jc w:val="both"/>
        <w:rPr>
          <w:b/>
        </w:rPr>
      </w:pPr>
    </w:p>
    <w:p w:rsidR="00A1176B" w:rsidRPr="00F5318F" w:rsidRDefault="00A1176B" w:rsidP="001D316F">
      <w:pPr>
        <w:pStyle w:val="a5"/>
        <w:ind w:firstLine="851"/>
        <w:jc w:val="both"/>
        <w:rPr>
          <w:b/>
        </w:rPr>
      </w:pPr>
      <w:r w:rsidRPr="00F5318F">
        <w:rPr>
          <w:b/>
        </w:rPr>
        <w:t>Роли и ответственности:</w:t>
      </w:r>
    </w:p>
    <w:p w:rsidR="00073685" w:rsidRPr="00F5318F" w:rsidRDefault="00073685" w:rsidP="001D316F">
      <w:pPr>
        <w:pStyle w:val="a5"/>
        <w:numPr>
          <w:ilvl w:val="0"/>
          <w:numId w:val="25"/>
        </w:numPr>
        <w:ind w:left="0" w:firstLine="851"/>
        <w:jc w:val="both"/>
      </w:pPr>
      <w:r>
        <w:t xml:space="preserve">Системный аналитик </w:t>
      </w:r>
      <w:r w:rsidRPr="00F5318F">
        <w:t>ответственен за сбор и анализ требований</w:t>
      </w:r>
    </w:p>
    <w:p w:rsidR="00073685" w:rsidRPr="00F5318F" w:rsidRDefault="00073685" w:rsidP="001D316F">
      <w:pPr>
        <w:pStyle w:val="a5"/>
        <w:numPr>
          <w:ilvl w:val="0"/>
          <w:numId w:val="25"/>
        </w:numPr>
        <w:ind w:left="0" w:firstLine="851"/>
        <w:jc w:val="both"/>
      </w:pPr>
      <w:r w:rsidRPr="00F5318F">
        <w:t>Руководитель проекта отвечает за утверждение и контроль изменений требований</w:t>
      </w:r>
      <w:r>
        <w:t>.</w:t>
      </w:r>
    </w:p>
    <w:p w:rsidR="00A1176B" w:rsidRPr="00073685" w:rsidRDefault="00073685" w:rsidP="001D316F">
      <w:pPr>
        <w:pStyle w:val="a5"/>
        <w:numPr>
          <w:ilvl w:val="0"/>
          <w:numId w:val="25"/>
        </w:numPr>
        <w:ind w:left="0" w:firstLine="851"/>
        <w:jc w:val="both"/>
      </w:pPr>
      <w:r w:rsidRPr="00F5318F">
        <w:lastRenderedPageBreak/>
        <w:t>Разработчики должны обеспечить правильную реализацию требований</w:t>
      </w:r>
    </w:p>
    <w:p w:rsidR="00A1176B" w:rsidRPr="00F5318F" w:rsidRDefault="00A1176B" w:rsidP="001D316F">
      <w:pPr>
        <w:pStyle w:val="a5"/>
        <w:ind w:firstLine="851"/>
        <w:jc w:val="both"/>
        <w:rPr>
          <w:b/>
        </w:rPr>
      </w:pPr>
    </w:p>
    <w:p w:rsidR="00A1176B" w:rsidRDefault="00A1176B" w:rsidP="001D316F">
      <w:pPr>
        <w:pStyle w:val="a5"/>
        <w:ind w:firstLine="851"/>
        <w:jc w:val="both"/>
        <w:rPr>
          <w:b/>
        </w:rPr>
      </w:pPr>
      <w:r>
        <w:rPr>
          <w:b/>
        </w:rPr>
        <w:t>Ресурсы и мероприятия:</w:t>
      </w:r>
    </w:p>
    <w:p w:rsidR="00A1176B" w:rsidRPr="00A1176B" w:rsidRDefault="00A1176B" w:rsidP="001D316F">
      <w:pPr>
        <w:pStyle w:val="a5"/>
        <w:numPr>
          <w:ilvl w:val="0"/>
          <w:numId w:val="21"/>
        </w:numPr>
        <w:ind w:left="0" w:firstLine="851"/>
        <w:jc w:val="both"/>
      </w:pPr>
      <w:r w:rsidRPr="00A1176B">
        <w:t>Проведение обязательной встречи со всеми участниками проекта для обсуждения и уточнения требований заказчика.</w:t>
      </w:r>
    </w:p>
    <w:p w:rsidR="00A1176B" w:rsidRPr="00A1176B" w:rsidRDefault="00A1176B" w:rsidP="001D316F">
      <w:pPr>
        <w:pStyle w:val="a5"/>
        <w:numPr>
          <w:ilvl w:val="0"/>
          <w:numId w:val="21"/>
        </w:numPr>
        <w:ind w:left="0" w:firstLine="851"/>
        <w:jc w:val="both"/>
      </w:pPr>
      <w:r w:rsidRPr="00A1176B">
        <w:t>Разработка и утверждение подробного плана проекта, включающего в себя все требования заказчика.</w:t>
      </w:r>
    </w:p>
    <w:p w:rsidR="00A1176B" w:rsidRPr="00F5318F" w:rsidRDefault="00A1176B" w:rsidP="001D316F">
      <w:pPr>
        <w:pStyle w:val="a5"/>
        <w:ind w:firstLine="851"/>
        <w:jc w:val="both"/>
        <w:rPr>
          <w:b/>
        </w:rPr>
      </w:pPr>
    </w:p>
    <w:p w:rsidR="00A1176B" w:rsidRPr="00F5318F" w:rsidRDefault="00A1176B" w:rsidP="001D316F">
      <w:pPr>
        <w:pStyle w:val="a5"/>
        <w:ind w:firstLine="851"/>
        <w:jc w:val="both"/>
        <w:rPr>
          <w:b/>
        </w:rPr>
      </w:pPr>
      <w:r w:rsidRPr="00F5318F">
        <w:rPr>
          <w:b/>
        </w:rPr>
        <w:t>Частота выполнен</w:t>
      </w:r>
      <w:r>
        <w:rPr>
          <w:b/>
        </w:rPr>
        <w:t>ия процесса управления рисками:</w:t>
      </w:r>
    </w:p>
    <w:p w:rsidR="00A1176B" w:rsidRPr="00F5318F" w:rsidRDefault="00A1176B" w:rsidP="001D316F">
      <w:pPr>
        <w:pStyle w:val="a5"/>
        <w:numPr>
          <w:ilvl w:val="0"/>
          <w:numId w:val="22"/>
        </w:numPr>
        <w:ind w:left="0" w:firstLine="851"/>
        <w:jc w:val="both"/>
      </w:pPr>
      <w:r>
        <w:t>На к</w:t>
      </w:r>
      <w:r w:rsidRPr="00F5318F">
        <w:t>аждом этапе проекта</w:t>
      </w:r>
    </w:p>
    <w:p w:rsidR="00A1176B" w:rsidRDefault="00A1176B" w:rsidP="001D316F">
      <w:pPr>
        <w:ind w:firstLine="851"/>
        <w:jc w:val="both"/>
        <w:rPr>
          <w:b/>
          <w:sz w:val="28"/>
        </w:rPr>
      </w:pPr>
    </w:p>
    <w:p w:rsidR="00B817BB" w:rsidRDefault="002A356A" w:rsidP="001D316F">
      <w:pPr>
        <w:ind w:firstLine="851"/>
        <w:jc w:val="both"/>
        <w:rPr>
          <w:b/>
          <w:sz w:val="28"/>
        </w:rPr>
      </w:pPr>
      <w:r w:rsidRPr="002A356A">
        <w:rPr>
          <w:b/>
          <w:sz w:val="28"/>
        </w:rPr>
        <w:t>Проблемы совместной работы</w:t>
      </w:r>
      <w:r w:rsidRPr="00751E31">
        <w:rPr>
          <w:sz w:val="28"/>
        </w:rPr>
        <w:t xml:space="preserve"> </w:t>
      </w:r>
    </w:p>
    <w:tbl>
      <w:tblPr>
        <w:tblStyle w:val="a3"/>
        <w:tblpPr w:leftFromText="180" w:rightFromText="180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817BB" w:rsidRPr="00543248" w:rsidTr="004C3497">
        <w:tc>
          <w:tcPr>
            <w:tcW w:w="4106" w:type="dxa"/>
          </w:tcPr>
          <w:p w:rsidR="00B817BB" w:rsidRPr="00543248" w:rsidRDefault="00B817BB" w:rsidP="001D316F">
            <w:pPr>
              <w:pStyle w:val="a5"/>
              <w:jc w:val="both"/>
            </w:pPr>
            <w:r w:rsidRPr="00543248">
              <w:t xml:space="preserve">Причина и источник риска: </w:t>
            </w:r>
          </w:p>
        </w:tc>
        <w:tc>
          <w:tcPr>
            <w:tcW w:w="5239" w:type="dxa"/>
          </w:tcPr>
          <w:p w:rsidR="00B817BB" w:rsidRPr="00543248" w:rsidRDefault="002A356A" w:rsidP="001D316F">
            <w:pPr>
              <w:pStyle w:val="a5"/>
              <w:jc w:val="both"/>
            </w:pPr>
            <w:r>
              <w:t>Р</w:t>
            </w:r>
            <w:r w:rsidRPr="00751E31">
              <w:t>азработчики и другие участники проекта могут иметь различные представления о функциональности и процессах работы приложения, что может привести к проблемам при совместной работе</w:t>
            </w:r>
            <w:r w:rsidR="006D5025">
              <w:t>.</w:t>
            </w:r>
          </w:p>
        </w:tc>
      </w:tr>
      <w:tr w:rsidR="00B817BB" w:rsidRPr="00543248" w:rsidTr="004C3497">
        <w:tc>
          <w:tcPr>
            <w:tcW w:w="4106" w:type="dxa"/>
          </w:tcPr>
          <w:p w:rsidR="00B817BB" w:rsidRPr="00543248" w:rsidRDefault="00B817BB" w:rsidP="001D316F">
            <w:pPr>
              <w:pStyle w:val="a5"/>
              <w:jc w:val="both"/>
            </w:pPr>
            <w:r w:rsidRPr="00543248">
              <w:t xml:space="preserve">Симптомы риска: </w:t>
            </w:r>
          </w:p>
        </w:tc>
        <w:tc>
          <w:tcPr>
            <w:tcW w:w="5239" w:type="dxa"/>
          </w:tcPr>
          <w:p w:rsidR="00B817BB" w:rsidRPr="00543248" w:rsidRDefault="006D5025" w:rsidP="001D316F">
            <w:pPr>
              <w:pStyle w:val="a5"/>
              <w:jc w:val="both"/>
            </w:pPr>
            <w:r>
              <w:t>Конфликты в команде, п</w:t>
            </w:r>
            <w:r w:rsidR="00B817BB" w:rsidRPr="00EF3811">
              <w:t>овышенное количество ошибок, высокие затраты на исправление ошибок.</w:t>
            </w:r>
          </w:p>
        </w:tc>
      </w:tr>
      <w:tr w:rsidR="00B817BB" w:rsidRPr="00543248" w:rsidTr="004C3497">
        <w:tc>
          <w:tcPr>
            <w:tcW w:w="4106" w:type="dxa"/>
          </w:tcPr>
          <w:p w:rsidR="00B817BB" w:rsidRPr="00543248" w:rsidRDefault="00B817BB" w:rsidP="001D316F">
            <w:pPr>
              <w:pStyle w:val="a5"/>
              <w:jc w:val="both"/>
            </w:pPr>
            <w:r w:rsidRPr="00543248">
              <w:t xml:space="preserve">Последствия риска: </w:t>
            </w:r>
          </w:p>
        </w:tc>
        <w:tc>
          <w:tcPr>
            <w:tcW w:w="5239" w:type="dxa"/>
          </w:tcPr>
          <w:p w:rsidR="00B817BB" w:rsidRPr="00543248" w:rsidRDefault="006D5025" w:rsidP="001D316F">
            <w:pPr>
              <w:pStyle w:val="a5"/>
              <w:jc w:val="both"/>
            </w:pPr>
            <w:r>
              <w:t xml:space="preserve">Проблемы совместной работы могут привести к увеличению длительности реализации проекта, </w:t>
            </w:r>
            <w:r w:rsidR="00B817BB" w:rsidRPr="00EF3811">
              <w:t xml:space="preserve">недовольству </w:t>
            </w:r>
            <w:r>
              <w:t>в команде.</w:t>
            </w:r>
          </w:p>
        </w:tc>
      </w:tr>
      <w:tr w:rsidR="00B817BB" w:rsidRPr="00543248" w:rsidTr="004C3497">
        <w:tc>
          <w:tcPr>
            <w:tcW w:w="4106" w:type="dxa"/>
          </w:tcPr>
          <w:p w:rsidR="00B817BB" w:rsidRPr="00543248" w:rsidRDefault="00B817BB" w:rsidP="001D316F">
            <w:pPr>
              <w:pStyle w:val="a5"/>
              <w:jc w:val="both"/>
            </w:pPr>
            <w:r w:rsidRPr="00543248">
              <w:t xml:space="preserve">Влияние риска на проект: </w:t>
            </w:r>
          </w:p>
        </w:tc>
        <w:tc>
          <w:tcPr>
            <w:tcW w:w="5239" w:type="dxa"/>
          </w:tcPr>
          <w:p w:rsidR="00B817BB" w:rsidRPr="00543248" w:rsidRDefault="00B817BB" w:rsidP="001D316F">
            <w:pPr>
              <w:pStyle w:val="a5"/>
              <w:jc w:val="both"/>
            </w:pPr>
          </w:p>
        </w:tc>
      </w:tr>
    </w:tbl>
    <w:p w:rsidR="0034370E" w:rsidRDefault="0034370E" w:rsidP="001D316F">
      <w:pPr>
        <w:widowControl/>
        <w:autoSpaceDE/>
        <w:autoSpaceDN/>
        <w:spacing w:after="160" w:line="259" w:lineRule="auto"/>
        <w:jc w:val="both"/>
        <w:rPr>
          <w:sz w:val="28"/>
        </w:rPr>
      </w:pPr>
    </w:p>
    <w:p w:rsidR="0034370E" w:rsidRPr="00F5318F" w:rsidRDefault="0034370E" w:rsidP="001D316F">
      <w:pPr>
        <w:pStyle w:val="a5"/>
        <w:ind w:firstLine="851"/>
        <w:jc w:val="both"/>
        <w:rPr>
          <w:b/>
        </w:rPr>
      </w:pPr>
      <w:r w:rsidRPr="00F5318F">
        <w:rPr>
          <w:b/>
        </w:rPr>
        <w:t>Основные подходы для управления этим риском:</w:t>
      </w:r>
    </w:p>
    <w:p w:rsidR="0034370E" w:rsidRDefault="0034370E" w:rsidP="001D316F">
      <w:pPr>
        <w:pStyle w:val="a5"/>
        <w:numPr>
          <w:ilvl w:val="0"/>
          <w:numId w:val="29"/>
        </w:numPr>
        <w:ind w:left="0" w:firstLine="851"/>
        <w:jc w:val="both"/>
      </w:pPr>
      <w:r w:rsidRPr="006A7007">
        <w:t>Установление четких коммуникационных каналов и методов связи между членами команды, например, еженедельные встречи, ежедневные обновления и т.д.</w:t>
      </w:r>
      <w:r>
        <w:t xml:space="preserve"> </w:t>
      </w:r>
      <w:r w:rsidRPr="00157CC5">
        <w:t>(</w:t>
      </w:r>
      <w:r>
        <w:rPr>
          <w:lang w:val="kk-KZ"/>
        </w:rPr>
        <w:t>Использование мессенджеров</w:t>
      </w:r>
      <w:r>
        <w:t>).</w:t>
      </w:r>
    </w:p>
    <w:p w:rsidR="0034370E" w:rsidRPr="0034370E" w:rsidRDefault="0034370E" w:rsidP="001D316F">
      <w:pPr>
        <w:pStyle w:val="a4"/>
        <w:numPr>
          <w:ilvl w:val="0"/>
          <w:numId w:val="29"/>
        </w:numPr>
        <w:ind w:left="0" w:firstLine="851"/>
        <w:jc w:val="both"/>
        <w:rPr>
          <w:rFonts w:eastAsiaTheme="minorHAnsi"/>
          <w:sz w:val="28"/>
        </w:rPr>
      </w:pPr>
      <w:r w:rsidRPr="0034370E">
        <w:rPr>
          <w:rFonts w:eastAsiaTheme="minorHAnsi"/>
          <w:sz w:val="28"/>
        </w:rPr>
        <w:t>Создание плана управления проектом, который определяет роли и ответственности каждого члена команды, а также предоставляет ясность в отношении целей и задач проекта.</w:t>
      </w:r>
    </w:p>
    <w:p w:rsidR="0034370E" w:rsidRPr="0034370E" w:rsidRDefault="0034370E" w:rsidP="001D316F">
      <w:pPr>
        <w:pStyle w:val="a4"/>
        <w:numPr>
          <w:ilvl w:val="0"/>
          <w:numId w:val="29"/>
        </w:numPr>
        <w:ind w:left="0" w:firstLine="851"/>
        <w:jc w:val="both"/>
        <w:rPr>
          <w:rFonts w:eastAsiaTheme="minorHAnsi"/>
          <w:sz w:val="28"/>
        </w:rPr>
      </w:pPr>
      <w:r w:rsidRPr="0034370E">
        <w:rPr>
          <w:rFonts w:eastAsiaTheme="minorHAnsi"/>
          <w:sz w:val="28"/>
        </w:rPr>
        <w:t>Установление системы управления изменениями, которая позволит членам команды своевременно и прозрачно обмениваться информацией об изменениях в проекте.</w:t>
      </w:r>
    </w:p>
    <w:p w:rsidR="0034370E" w:rsidRDefault="0034370E" w:rsidP="001D316F">
      <w:pPr>
        <w:pStyle w:val="a5"/>
        <w:ind w:firstLine="851"/>
        <w:jc w:val="both"/>
        <w:rPr>
          <w:b/>
        </w:rPr>
      </w:pPr>
    </w:p>
    <w:p w:rsidR="0034370E" w:rsidRPr="00F5318F" w:rsidRDefault="0034370E" w:rsidP="001D316F">
      <w:pPr>
        <w:pStyle w:val="a5"/>
        <w:ind w:firstLine="851"/>
        <w:jc w:val="both"/>
        <w:rPr>
          <w:b/>
        </w:rPr>
      </w:pPr>
    </w:p>
    <w:p w:rsidR="0034370E" w:rsidRPr="00F5318F" w:rsidRDefault="0034370E" w:rsidP="001D316F">
      <w:pPr>
        <w:pStyle w:val="a5"/>
        <w:ind w:firstLine="851"/>
        <w:jc w:val="both"/>
        <w:rPr>
          <w:b/>
        </w:rPr>
      </w:pPr>
      <w:r w:rsidRPr="00F5318F">
        <w:rPr>
          <w:b/>
        </w:rPr>
        <w:t>Роли и ответственности:</w:t>
      </w:r>
    </w:p>
    <w:p w:rsidR="0034370E" w:rsidRDefault="0034370E" w:rsidP="001D316F">
      <w:pPr>
        <w:pStyle w:val="a5"/>
        <w:numPr>
          <w:ilvl w:val="0"/>
          <w:numId w:val="28"/>
        </w:numPr>
        <w:ind w:left="0" w:firstLine="851"/>
        <w:jc w:val="both"/>
      </w:pPr>
      <w:r w:rsidRPr="00694CA3">
        <w:t xml:space="preserve">Руководитель проекта - отвечает за общее управление проектом и принятие решений в отношении управления рисками, включая проблемы совместной работы. Руководитель проекта также должен создать план </w:t>
      </w:r>
      <w:r w:rsidRPr="00694CA3">
        <w:lastRenderedPageBreak/>
        <w:t>управления проектом и план управления рисками, а также следить за их реализацией.</w:t>
      </w:r>
    </w:p>
    <w:p w:rsidR="0034370E" w:rsidRPr="0034370E" w:rsidRDefault="0034370E" w:rsidP="001D316F">
      <w:pPr>
        <w:pStyle w:val="a4"/>
        <w:numPr>
          <w:ilvl w:val="0"/>
          <w:numId w:val="28"/>
        </w:numPr>
        <w:ind w:left="0" w:firstLine="851"/>
        <w:jc w:val="both"/>
        <w:rPr>
          <w:rFonts w:eastAsiaTheme="minorHAnsi"/>
          <w:sz w:val="28"/>
        </w:rPr>
      </w:pPr>
      <w:r w:rsidRPr="0034370E">
        <w:rPr>
          <w:rFonts w:eastAsiaTheme="minorHAnsi"/>
          <w:sz w:val="28"/>
        </w:rPr>
        <w:t>Члены команды - должны сотрудничать и общаться друг с другом, чтобы снизить вероятность возникновения проблем совместной работы. Они также должны быть готовы к обучению и поддерживать открытость и прозрачность в отношениях.</w:t>
      </w:r>
    </w:p>
    <w:p w:rsidR="0034370E" w:rsidRPr="00F5318F" w:rsidRDefault="0034370E" w:rsidP="001D316F">
      <w:pPr>
        <w:pStyle w:val="a5"/>
        <w:ind w:firstLine="851"/>
        <w:jc w:val="both"/>
        <w:rPr>
          <w:b/>
        </w:rPr>
      </w:pPr>
    </w:p>
    <w:p w:rsidR="0034370E" w:rsidRDefault="0034370E" w:rsidP="001D316F">
      <w:pPr>
        <w:pStyle w:val="a5"/>
        <w:ind w:firstLine="851"/>
        <w:jc w:val="both"/>
        <w:rPr>
          <w:b/>
        </w:rPr>
      </w:pPr>
      <w:r>
        <w:rPr>
          <w:b/>
        </w:rPr>
        <w:t>Ресурсы и мероприятия:</w:t>
      </w:r>
    </w:p>
    <w:p w:rsidR="0034370E" w:rsidRPr="00694CA3" w:rsidRDefault="0034370E" w:rsidP="001D316F">
      <w:pPr>
        <w:pStyle w:val="a5"/>
        <w:numPr>
          <w:ilvl w:val="0"/>
          <w:numId w:val="27"/>
        </w:numPr>
        <w:ind w:left="0" w:firstLine="851"/>
        <w:jc w:val="both"/>
      </w:pPr>
      <w:r w:rsidRPr="00694CA3">
        <w:t>Инструменты коммуникации - например, электронная почта, чат, видеоконференции и т.д., которые могут помочь членам команды оставаться на связи и эффективно обмениваться информацией.</w:t>
      </w:r>
    </w:p>
    <w:p w:rsidR="0034370E" w:rsidRPr="00694CA3" w:rsidRDefault="0034370E" w:rsidP="001D316F">
      <w:pPr>
        <w:pStyle w:val="a5"/>
        <w:numPr>
          <w:ilvl w:val="0"/>
          <w:numId w:val="27"/>
        </w:numPr>
        <w:ind w:left="0" w:firstLine="851"/>
        <w:jc w:val="both"/>
      </w:pPr>
      <w:r w:rsidRPr="00694CA3">
        <w:t>Методы управления проектами - например, Agile</w:t>
      </w:r>
      <w:r>
        <w:t>, который предоставляет</w:t>
      </w:r>
      <w:r w:rsidRPr="00694CA3">
        <w:t xml:space="preserve"> четкие роли и процедуры для управления проектом и улучшения коммуникаций.</w:t>
      </w:r>
    </w:p>
    <w:p w:rsidR="0034370E" w:rsidRPr="00F5318F" w:rsidRDefault="0034370E" w:rsidP="001D316F">
      <w:pPr>
        <w:pStyle w:val="a5"/>
        <w:ind w:firstLine="851"/>
        <w:jc w:val="both"/>
        <w:rPr>
          <w:b/>
        </w:rPr>
      </w:pPr>
    </w:p>
    <w:p w:rsidR="0034370E" w:rsidRPr="00F5318F" w:rsidRDefault="0034370E" w:rsidP="001D316F">
      <w:pPr>
        <w:pStyle w:val="a5"/>
        <w:ind w:firstLine="851"/>
        <w:jc w:val="both"/>
        <w:rPr>
          <w:b/>
        </w:rPr>
      </w:pPr>
      <w:r w:rsidRPr="00F5318F">
        <w:rPr>
          <w:b/>
        </w:rPr>
        <w:t>Частота выполнен</w:t>
      </w:r>
      <w:r>
        <w:rPr>
          <w:b/>
        </w:rPr>
        <w:t>ия процесса управления рисками:</w:t>
      </w:r>
    </w:p>
    <w:p w:rsidR="00B817BB" w:rsidRPr="0034370E" w:rsidRDefault="0034370E" w:rsidP="001D316F">
      <w:pPr>
        <w:pStyle w:val="a4"/>
        <w:numPr>
          <w:ilvl w:val="0"/>
          <w:numId w:val="26"/>
        </w:numPr>
        <w:ind w:left="0" w:firstLine="851"/>
        <w:jc w:val="both"/>
        <w:rPr>
          <w:sz w:val="36"/>
        </w:rPr>
      </w:pPr>
      <w:r w:rsidRPr="0034370E">
        <w:rPr>
          <w:sz w:val="28"/>
        </w:rPr>
        <w:t>На каждом этапе проекта</w:t>
      </w:r>
    </w:p>
    <w:p w:rsidR="0034370E" w:rsidRDefault="0034370E" w:rsidP="001D316F">
      <w:pPr>
        <w:ind w:firstLine="851"/>
        <w:jc w:val="both"/>
        <w:rPr>
          <w:sz w:val="28"/>
        </w:rPr>
      </w:pPr>
    </w:p>
    <w:p w:rsidR="00B817BB" w:rsidRPr="00BC31AF" w:rsidRDefault="00BC31AF" w:rsidP="001D316F">
      <w:pPr>
        <w:ind w:firstLine="851"/>
        <w:jc w:val="both"/>
        <w:rPr>
          <w:sz w:val="28"/>
        </w:rPr>
      </w:pPr>
      <w:r w:rsidRPr="00BC31AF">
        <w:rPr>
          <w:b/>
          <w:sz w:val="28"/>
        </w:rPr>
        <w:t>Недостаток опыта</w:t>
      </w:r>
      <w:r>
        <w:rPr>
          <w:sz w:val="28"/>
        </w:rPr>
        <w:t xml:space="preserve"> </w:t>
      </w:r>
      <w:r>
        <w:rPr>
          <w:b/>
          <w:sz w:val="28"/>
        </w:rPr>
        <w:t>у разработчиков</w:t>
      </w:r>
    </w:p>
    <w:tbl>
      <w:tblPr>
        <w:tblStyle w:val="a3"/>
        <w:tblpPr w:leftFromText="180" w:rightFromText="180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B817BB" w:rsidRPr="00543248" w:rsidTr="004C3497">
        <w:tc>
          <w:tcPr>
            <w:tcW w:w="4106" w:type="dxa"/>
          </w:tcPr>
          <w:p w:rsidR="00B817BB" w:rsidRPr="00543248" w:rsidRDefault="00B817BB" w:rsidP="001D316F">
            <w:pPr>
              <w:pStyle w:val="a5"/>
              <w:jc w:val="both"/>
            </w:pPr>
            <w:r w:rsidRPr="00543248">
              <w:t xml:space="preserve">Причина и источник риска: </w:t>
            </w:r>
          </w:p>
        </w:tc>
        <w:tc>
          <w:tcPr>
            <w:tcW w:w="5239" w:type="dxa"/>
          </w:tcPr>
          <w:p w:rsidR="00B817BB" w:rsidRPr="00543248" w:rsidRDefault="00BC31AF" w:rsidP="001D316F">
            <w:pPr>
              <w:pStyle w:val="a5"/>
              <w:jc w:val="both"/>
            </w:pPr>
            <w:r>
              <w:t>Недостаточный объем</w:t>
            </w:r>
            <w:r w:rsidRPr="00BC31AF">
              <w:t xml:space="preserve"> знаний или опыта </w:t>
            </w:r>
            <w:r>
              <w:t>у разработчиков для выполнения проекта</w:t>
            </w:r>
          </w:p>
        </w:tc>
      </w:tr>
      <w:tr w:rsidR="00B817BB" w:rsidRPr="00543248" w:rsidTr="004C3497">
        <w:tc>
          <w:tcPr>
            <w:tcW w:w="4106" w:type="dxa"/>
          </w:tcPr>
          <w:p w:rsidR="00B817BB" w:rsidRPr="00543248" w:rsidRDefault="00B817BB" w:rsidP="001D316F">
            <w:pPr>
              <w:pStyle w:val="a5"/>
              <w:jc w:val="both"/>
            </w:pPr>
            <w:r w:rsidRPr="00543248">
              <w:t xml:space="preserve">Симптомы риска: </w:t>
            </w:r>
          </w:p>
        </w:tc>
        <w:tc>
          <w:tcPr>
            <w:tcW w:w="5239" w:type="dxa"/>
          </w:tcPr>
          <w:p w:rsidR="00B817BB" w:rsidRPr="00543248" w:rsidRDefault="00E91AAD" w:rsidP="001D316F">
            <w:pPr>
              <w:pStyle w:val="a5"/>
              <w:jc w:val="both"/>
            </w:pPr>
            <w:r>
              <w:t>Н</w:t>
            </w:r>
            <w:r w:rsidRPr="00543248">
              <w:t>изкая производительность, задержки в сроках, ошибки в коде, неудачные итерации разработки</w:t>
            </w:r>
            <w:r>
              <w:t>.</w:t>
            </w:r>
          </w:p>
        </w:tc>
      </w:tr>
      <w:tr w:rsidR="00B817BB" w:rsidRPr="00543248" w:rsidTr="004C3497">
        <w:tc>
          <w:tcPr>
            <w:tcW w:w="4106" w:type="dxa"/>
          </w:tcPr>
          <w:p w:rsidR="00B817BB" w:rsidRPr="00543248" w:rsidRDefault="00B817BB" w:rsidP="001D316F">
            <w:pPr>
              <w:pStyle w:val="a5"/>
              <w:jc w:val="both"/>
            </w:pPr>
            <w:r w:rsidRPr="00543248">
              <w:t xml:space="preserve">Последствия риска: </w:t>
            </w:r>
          </w:p>
        </w:tc>
        <w:tc>
          <w:tcPr>
            <w:tcW w:w="5239" w:type="dxa"/>
          </w:tcPr>
          <w:p w:rsidR="00B817BB" w:rsidRPr="00543248" w:rsidRDefault="00E91AAD" w:rsidP="001D316F">
            <w:pPr>
              <w:pStyle w:val="a5"/>
              <w:jc w:val="both"/>
            </w:pPr>
            <w:r>
              <w:t>У</w:t>
            </w:r>
            <w:r w:rsidRPr="00543248">
              <w:t>худшение качества продукта, повышенные затраты на разработку и тестирование, неудача проекта.</w:t>
            </w:r>
          </w:p>
        </w:tc>
      </w:tr>
      <w:tr w:rsidR="00B817BB" w:rsidRPr="00543248" w:rsidTr="004C3497">
        <w:tc>
          <w:tcPr>
            <w:tcW w:w="4106" w:type="dxa"/>
          </w:tcPr>
          <w:p w:rsidR="00B817BB" w:rsidRPr="00543248" w:rsidRDefault="00B817BB" w:rsidP="001D316F">
            <w:pPr>
              <w:pStyle w:val="a5"/>
              <w:jc w:val="both"/>
            </w:pPr>
            <w:r w:rsidRPr="00543248">
              <w:t xml:space="preserve">Влияние риска на проект: </w:t>
            </w:r>
          </w:p>
        </w:tc>
        <w:tc>
          <w:tcPr>
            <w:tcW w:w="5239" w:type="dxa"/>
          </w:tcPr>
          <w:p w:rsidR="00B817BB" w:rsidRPr="00543248" w:rsidRDefault="00E91AAD" w:rsidP="001D316F">
            <w:pPr>
              <w:pStyle w:val="a5"/>
              <w:jc w:val="both"/>
            </w:pPr>
            <w:r>
              <w:t>Влияет на качество продукта, коммуникации в проекте.</w:t>
            </w:r>
          </w:p>
        </w:tc>
      </w:tr>
    </w:tbl>
    <w:p w:rsidR="00B817BB" w:rsidRDefault="00B817BB" w:rsidP="001D316F">
      <w:pPr>
        <w:ind w:firstLine="851"/>
        <w:jc w:val="both"/>
        <w:rPr>
          <w:sz w:val="28"/>
        </w:rPr>
      </w:pPr>
    </w:p>
    <w:p w:rsidR="00132831" w:rsidRPr="00DF7109" w:rsidRDefault="00132831" w:rsidP="001D316F">
      <w:pPr>
        <w:pStyle w:val="a5"/>
        <w:ind w:firstLine="851"/>
        <w:jc w:val="both"/>
        <w:rPr>
          <w:b/>
        </w:rPr>
      </w:pPr>
      <w:r w:rsidRPr="00DF7109">
        <w:rPr>
          <w:b/>
        </w:rPr>
        <w:t>Основные подходы для управления этим риском:</w:t>
      </w:r>
    </w:p>
    <w:p w:rsidR="00132831" w:rsidRPr="00DF7109" w:rsidRDefault="00132831" w:rsidP="001D316F">
      <w:pPr>
        <w:pStyle w:val="a5"/>
        <w:numPr>
          <w:ilvl w:val="0"/>
          <w:numId w:val="37"/>
        </w:numPr>
        <w:ind w:left="0" w:firstLine="851"/>
        <w:jc w:val="both"/>
      </w:pPr>
      <w:r w:rsidRPr="00DF7109">
        <w:t>Оценка квалификации потенциальных разработчиков</w:t>
      </w:r>
    </w:p>
    <w:p w:rsidR="00132831" w:rsidRPr="00DF7109" w:rsidRDefault="00132831" w:rsidP="001D316F">
      <w:pPr>
        <w:pStyle w:val="a5"/>
        <w:numPr>
          <w:ilvl w:val="0"/>
          <w:numId w:val="37"/>
        </w:numPr>
        <w:ind w:left="0" w:firstLine="851"/>
        <w:jc w:val="both"/>
      </w:pPr>
      <w:r w:rsidRPr="00DF7109">
        <w:t>Регулярное обучение и развитие разработчиков</w:t>
      </w:r>
    </w:p>
    <w:p w:rsidR="00132831" w:rsidRDefault="00132831" w:rsidP="001D316F">
      <w:pPr>
        <w:pStyle w:val="a5"/>
        <w:numPr>
          <w:ilvl w:val="0"/>
          <w:numId w:val="37"/>
        </w:numPr>
        <w:ind w:left="0" w:firstLine="851"/>
        <w:jc w:val="both"/>
      </w:pPr>
      <w:r w:rsidRPr="00DF7109">
        <w:t>Использование стандартов разработки и сопровождения ПО</w:t>
      </w:r>
    </w:p>
    <w:p w:rsidR="00132831" w:rsidRPr="00DF7109" w:rsidRDefault="00132831" w:rsidP="001D316F">
      <w:pPr>
        <w:pStyle w:val="a5"/>
        <w:ind w:firstLine="851"/>
        <w:jc w:val="both"/>
      </w:pPr>
    </w:p>
    <w:p w:rsidR="00132831" w:rsidRPr="00DF7109" w:rsidRDefault="00132831" w:rsidP="001D316F">
      <w:pPr>
        <w:pStyle w:val="a5"/>
        <w:ind w:firstLine="851"/>
        <w:jc w:val="both"/>
        <w:rPr>
          <w:b/>
        </w:rPr>
      </w:pPr>
      <w:r w:rsidRPr="00DF7109">
        <w:rPr>
          <w:b/>
        </w:rPr>
        <w:t>Роли и ответственности:</w:t>
      </w:r>
    </w:p>
    <w:p w:rsidR="00132831" w:rsidRPr="00DF7109" w:rsidRDefault="00132831" w:rsidP="001D316F">
      <w:pPr>
        <w:pStyle w:val="a5"/>
        <w:numPr>
          <w:ilvl w:val="0"/>
          <w:numId w:val="40"/>
        </w:numPr>
        <w:ind w:left="0" w:firstLine="851"/>
        <w:jc w:val="both"/>
      </w:pPr>
      <w:r w:rsidRPr="00DF7109">
        <w:t>Руководитель проекта отвечает за оценку квалификации разработчиков и их обучение</w:t>
      </w:r>
    </w:p>
    <w:p w:rsidR="00132831" w:rsidRDefault="00132831" w:rsidP="001D316F">
      <w:pPr>
        <w:pStyle w:val="a5"/>
        <w:numPr>
          <w:ilvl w:val="0"/>
          <w:numId w:val="40"/>
        </w:numPr>
        <w:ind w:left="0" w:firstLine="851"/>
        <w:jc w:val="both"/>
      </w:pPr>
      <w:r w:rsidRPr="00DF7109">
        <w:t>Разработчики должны следовать стандартам разработки и сопровождения ПО</w:t>
      </w:r>
    </w:p>
    <w:p w:rsidR="00132831" w:rsidRPr="00DF7109" w:rsidRDefault="00132831" w:rsidP="001D316F">
      <w:pPr>
        <w:pStyle w:val="a5"/>
        <w:ind w:firstLine="851"/>
        <w:jc w:val="both"/>
      </w:pPr>
    </w:p>
    <w:p w:rsidR="00132831" w:rsidRPr="00DF7109" w:rsidRDefault="00132831" w:rsidP="001D316F">
      <w:pPr>
        <w:pStyle w:val="a5"/>
        <w:ind w:firstLine="851"/>
        <w:jc w:val="both"/>
        <w:rPr>
          <w:b/>
        </w:rPr>
      </w:pPr>
      <w:r w:rsidRPr="00DF7109">
        <w:rPr>
          <w:b/>
        </w:rPr>
        <w:t>Ресурсы и мероприятия:</w:t>
      </w:r>
    </w:p>
    <w:p w:rsidR="00132831" w:rsidRPr="00DF7109" w:rsidRDefault="001D316F" w:rsidP="001D316F">
      <w:pPr>
        <w:pStyle w:val="a5"/>
        <w:numPr>
          <w:ilvl w:val="0"/>
          <w:numId w:val="39"/>
        </w:numPr>
        <w:ind w:left="0" w:firstLine="851"/>
        <w:jc w:val="both"/>
      </w:pPr>
      <w:r>
        <w:t>Постоянное о</w:t>
      </w:r>
      <w:r w:rsidR="00132831" w:rsidRPr="00DF7109">
        <w:t>бучение и развитие разработчиков</w:t>
      </w:r>
    </w:p>
    <w:p w:rsidR="00132831" w:rsidRDefault="00132831" w:rsidP="001D316F">
      <w:pPr>
        <w:pStyle w:val="a5"/>
        <w:numPr>
          <w:ilvl w:val="0"/>
          <w:numId w:val="39"/>
        </w:numPr>
        <w:ind w:left="0" w:firstLine="851"/>
        <w:jc w:val="both"/>
      </w:pPr>
      <w:r w:rsidRPr="00DF7109">
        <w:t>Использование стандартов разработки и сопровождения ПО</w:t>
      </w:r>
    </w:p>
    <w:p w:rsidR="001D316F" w:rsidRPr="00DF7109" w:rsidRDefault="001D316F" w:rsidP="001D316F">
      <w:pPr>
        <w:pStyle w:val="a5"/>
        <w:ind w:firstLine="851"/>
        <w:jc w:val="both"/>
      </w:pPr>
    </w:p>
    <w:p w:rsidR="00132831" w:rsidRPr="00DF7109" w:rsidRDefault="00132831" w:rsidP="001D316F">
      <w:pPr>
        <w:pStyle w:val="a5"/>
        <w:ind w:firstLine="851"/>
        <w:jc w:val="both"/>
        <w:rPr>
          <w:b/>
        </w:rPr>
      </w:pPr>
      <w:r w:rsidRPr="00DF7109">
        <w:rPr>
          <w:b/>
        </w:rPr>
        <w:t>Частота выполнения процесса управления рисками:</w:t>
      </w:r>
    </w:p>
    <w:p w:rsidR="00132831" w:rsidRDefault="001D316F" w:rsidP="001D316F">
      <w:pPr>
        <w:pStyle w:val="a5"/>
        <w:numPr>
          <w:ilvl w:val="0"/>
          <w:numId w:val="38"/>
        </w:numPr>
        <w:ind w:left="0" w:firstLine="851"/>
        <w:jc w:val="both"/>
      </w:pPr>
      <w:r>
        <w:t>Изначально перед созданием команды для проекта, затем на каждом этапе.</w:t>
      </w:r>
    </w:p>
    <w:p w:rsidR="00BD7B79" w:rsidRDefault="00BD7B79" w:rsidP="00BD7B79">
      <w:pPr>
        <w:pStyle w:val="a5"/>
        <w:ind w:left="851"/>
        <w:jc w:val="both"/>
      </w:pP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4106"/>
        <w:gridCol w:w="4388"/>
      </w:tblGrid>
      <w:tr w:rsidR="00BD7B79" w:rsidTr="00BD7B79">
        <w:trPr>
          <w:trHeight w:val="715"/>
        </w:trPr>
        <w:tc>
          <w:tcPr>
            <w:tcW w:w="4106" w:type="dxa"/>
          </w:tcPr>
          <w:p w:rsidR="00BD7B79" w:rsidRDefault="00BD7B79" w:rsidP="00BD7B79">
            <w:pPr>
              <w:pStyle w:val="a5"/>
              <w:jc w:val="both"/>
            </w:pPr>
            <w:r w:rsidRPr="008152F8">
              <w:rPr>
                <w:b/>
              </w:rPr>
              <w:t>Категоризация рисков:</w:t>
            </w:r>
          </w:p>
        </w:tc>
        <w:tc>
          <w:tcPr>
            <w:tcW w:w="4388" w:type="dxa"/>
          </w:tcPr>
          <w:p w:rsidR="00BD7B79" w:rsidRDefault="00BD7B79" w:rsidP="00BD7B79">
            <w:pPr>
              <w:pStyle w:val="a5"/>
              <w:jc w:val="both"/>
            </w:pPr>
            <w:r w:rsidRPr="008152F8">
              <w:rPr>
                <w:b/>
              </w:rPr>
              <w:t>Важность управления рисками для каждого риска:</w:t>
            </w:r>
          </w:p>
        </w:tc>
      </w:tr>
      <w:tr w:rsidR="00BD7B79" w:rsidTr="00BD7B79">
        <w:trPr>
          <w:trHeight w:val="689"/>
        </w:trPr>
        <w:tc>
          <w:tcPr>
            <w:tcW w:w="4106" w:type="dxa"/>
          </w:tcPr>
          <w:p w:rsidR="00BD7B79" w:rsidRDefault="00BD7B79" w:rsidP="00BD7B79">
            <w:pPr>
              <w:pStyle w:val="a5"/>
              <w:jc w:val="both"/>
            </w:pPr>
            <w:r w:rsidRPr="00BD7B79">
              <w:t>Неправильная оценка объема работы, нехватка времени</w:t>
            </w:r>
          </w:p>
        </w:tc>
        <w:tc>
          <w:tcPr>
            <w:tcW w:w="4388" w:type="dxa"/>
          </w:tcPr>
          <w:p w:rsidR="00BD7B79" w:rsidRDefault="00B93EE5" w:rsidP="00BD7B79">
            <w:pPr>
              <w:pStyle w:val="a5"/>
              <w:jc w:val="both"/>
            </w:pPr>
            <w:r>
              <w:t>Высокая</w:t>
            </w:r>
          </w:p>
        </w:tc>
      </w:tr>
      <w:tr w:rsidR="00BD7B79" w:rsidTr="00BD7B79">
        <w:trPr>
          <w:trHeight w:val="715"/>
        </w:trPr>
        <w:tc>
          <w:tcPr>
            <w:tcW w:w="4106" w:type="dxa"/>
          </w:tcPr>
          <w:p w:rsidR="00BD7B79" w:rsidRDefault="00BD7B79" w:rsidP="00BD7B79">
            <w:pPr>
              <w:pStyle w:val="a5"/>
              <w:jc w:val="both"/>
            </w:pPr>
            <w:r w:rsidRPr="00BD7B79">
              <w:t>Неправильное понимание требований заказчика</w:t>
            </w:r>
          </w:p>
        </w:tc>
        <w:tc>
          <w:tcPr>
            <w:tcW w:w="4388" w:type="dxa"/>
          </w:tcPr>
          <w:p w:rsidR="00BD7B79" w:rsidRDefault="00BD7B79" w:rsidP="00BD7B79">
            <w:pPr>
              <w:pStyle w:val="a5"/>
            </w:pPr>
            <w:r>
              <w:t>Очень высокая</w:t>
            </w:r>
          </w:p>
          <w:p w:rsidR="00BD7B79" w:rsidRDefault="00BD7B79" w:rsidP="00BD7B79">
            <w:pPr>
              <w:pStyle w:val="a5"/>
              <w:jc w:val="both"/>
            </w:pPr>
          </w:p>
        </w:tc>
      </w:tr>
      <w:tr w:rsidR="00BD7B79" w:rsidTr="00BD7B79">
        <w:trPr>
          <w:trHeight w:val="715"/>
        </w:trPr>
        <w:tc>
          <w:tcPr>
            <w:tcW w:w="4106" w:type="dxa"/>
          </w:tcPr>
          <w:p w:rsidR="00BD7B79" w:rsidRDefault="00BD7B79" w:rsidP="00BD7B79">
            <w:pPr>
              <w:pStyle w:val="a5"/>
              <w:jc w:val="both"/>
            </w:pPr>
            <w:r w:rsidRPr="00BD7B79">
              <w:t>Проблемы совместной работы</w:t>
            </w:r>
          </w:p>
        </w:tc>
        <w:tc>
          <w:tcPr>
            <w:tcW w:w="4388" w:type="dxa"/>
          </w:tcPr>
          <w:p w:rsidR="00BD7B79" w:rsidRDefault="00B93EE5" w:rsidP="00BD7B79">
            <w:pPr>
              <w:pStyle w:val="a5"/>
              <w:jc w:val="both"/>
            </w:pPr>
            <w:r>
              <w:t>Средняя</w:t>
            </w:r>
          </w:p>
        </w:tc>
      </w:tr>
      <w:tr w:rsidR="00BD7B79" w:rsidTr="00BD7B79">
        <w:trPr>
          <w:trHeight w:val="689"/>
        </w:trPr>
        <w:tc>
          <w:tcPr>
            <w:tcW w:w="4106" w:type="dxa"/>
          </w:tcPr>
          <w:p w:rsidR="00BD7B79" w:rsidRDefault="00BD7B79" w:rsidP="00BD7B79">
            <w:pPr>
              <w:pStyle w:val="a5"/>
              <w:jc w:val="both"/>
            </w:pPr>
            <w:r w:rsidRPr="00BD7B79">
              <w:t>Недостаток опыта у разработчиков</w:t>
            </w:r>
          </w:p>
        </w:tc>
        <w:tc>
          <w:tcPr>
            <w:tcW w:w="4388" w:type="dxa"/>
          </w:tcPr>
          <w:p w:rsidR="00BD7B79" w:rsidRDefault="00B93EE5" w:rsidP="00BD7B79">
            <w:pPr>
              <w:pStyle w:val="a5"/>
              <w:jc w:val="both"/>
            </w:pPr>
            <w:r>
              <w:t>Средняя</w:t>
            </w:r>
          </w:p>
        </w:tc>
      </w:tr>
    </w:tbl>
    <w:p w:rsidR="001D316F" w:rsidRDefault="001D316F" w:rsidP="00B93EE5">
      <w:pPr>
        <w:jc w:val="both"/>
        <w:rPr>
          <w:sz w:val="28"/>
        </w:rPr>
      </w:pPr>
      <w:bookmarkStart w:id="0" w:name="_GoBack"/>
      <w:bookmarkEnd w:id="0"/>
    </w:p>
    <w:sectPr w:rsidR="001D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B30"/>
    <w:multiLevelType w:val="hybridMultilevel"/>
    <w:tmpl w:val="8490F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54EF"/>
    <w:multiLevelType w:val="multilevel"/>
    <w:tmpl w:val="94E0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11A45"/>
    <w:multiLevelType w:val="multilevel"/>
    <w:tmpl w:val="2770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46254B"/>
    <w:multiLevelType w:val="hybridMultilevel"/>
    <w:tmpl w:val="C478B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416B3"/>
    <w:multiLevelType w:val="hybridMultilevel"/>
    <w:tmpl w:val="ECAAC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62F8B"/>
    <w:multiLevelType w:val="hybridMultilevel"/>
    <w:tmpl w:val="2B34A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75B4A"/>
    <w:multiLevelType w:val="hybridMultilevel"/>
    <w:tmpl w:val="ED82285A"/>
    <w:lvl w:ilvl="0" w:tplc="6EFE5EF2">
      <w:start w:val="1"/>
      <w:numFmt w:val="decimal"/>
      <w:lvlText w:val="%1."/>
      <w:lvlJc w:val="left"/>
      <w:pPr>
        <w:ind w:left="19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874E42"/>
    <w:multiLevelType w:val="hybridMultilevel"/>
    <w:tmpl w:val="F89894D4"/>
    <w:lvl w:ilvl="0" w:tplc="C2409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66416"/>
    <w:multiLevelType w:val="multilevel"/>
    <w:tmpl w:val="EA88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5067AB"/>
    <w:multiLevelType w:val="hybridMultilevel"/>
    <w:tmpl w:val="D0260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403058"/>
    <w:multiLevelType w:val="hybridMultilevel"/>
    <w:tmpl w:val="16DAF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D19E1"/>
    <w:multiLevelType w:val="multilevel"/>
    <w:tmpl w:val="06D4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AC320B"/>
    <w:multiLevelType w:val="hybridMultilevel"/>
    <w:tmpl w:val="2C26F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837F2"/>
    <w:multiLevelType w:val="hybridMultilevel"/>
    <w:tmpl w:val="61E8893E"/>
    <w:lvl w:ilvl="0" w:tplc="C24092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DEF0C62"/>
    <w:multiLevelType w:val="multilevel"/>
    <w:tmpl w:val="9C3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E0316"/>
    <w:multiLevelType w:val="hybridMultilevel"/>
    <w:tmpl w:val="084A55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C1254"/>
    <w:multiLevelType w:val="multilevel"/>
    <w:tmpl w:val="A568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4B762B"/>
    <w:multiLevelType w:val="hybridMultilevel"/>
    <w:tmpl w:val="3626D8BC"/>
    <w:lvl w:ilvl="0" w:tplc="6EFE5EF2">
      <w:start w:val="1"/>
      <w:numFmt w:val="decimal"/>
      <w:lvlText w:val="%1."/>
      <w:lvlJc w:val="left"/>
      <w:pPr>
        <w:ind w:left="19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95651C"/>
    <w:multiLevelType w:val="hybridMultilevel"/>
    <w:tmpl w:val="42263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B4D0A"/>
    <w:multiLevelType w:val="hybridMultilevel"/>
    <w:tmpl w:val="9C7CD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66D31"/>
    <w:multiLevelType w:val="multilevel"/>
    <w:tmpl w:val="B64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B1628"/>
    <w:multiLevelType w:val="hybridMultilevel"/>
    <w:tmpl w:val="6CA0C2D4"/>
    <w:lvl w:ilvl="0" w:tplc="C2409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E6A4D"/>
    <w:multiLevelType w:val="hybridMultilevel"/>
    <w:tmpl w:val="949E0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94741"/>
    <w:multiLevelType w:val="multilevel"/>
    <w:tmpl w:val="8F04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884192"/>
    <w:multiLevelType w:val="hybridMultilevel"/>
    <w:tmpl w:val="00924D42"/>
    <w:lvl w:ilvl="0" w:tplc="6EFE5EF2">
      <w:start w:val="1"/>
      <w:numFmt w:val="decimal"/>
      <w:lvlText w:val="%1."/>
      <w:lvlJc w:val="left"/>
      <w:pPr>
        <w:ind w:left="157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E1E0AC0"/>
    <w:multiLevelType w:val="multilevel"/>
    <w:tmpl w:val="3862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0A744F"/>
    <w:multiLevelType w:val="hybridMultilevel"/>
    <w:tmpl w:val="BC86DFBE"/>
    <w:lvl w:ilvl="0" w:tplc="C2409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1E70"/>
    <w:multiLevelType w:val="hybridMultilevel"/>
    <w:tmpl w:val="B330D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03282"/>
    <w:multiLevelType w:val="hybridMultilevel"/>
    <w:tmpl w:val="A27E3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C58D2"/>
    <w:multiLevelType w:val="hybridMultilevel"/>
    <w:tmpl w:val="3432D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6556"/>
    <w:multiLevelType w:val="hybridMultilevel"/>
    <w:tmpl w:val="D5386DBA"/>
    <w:lvl w:ilvl="0" w:tplc="C2409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96572"/>
    <w:multiLevelType w:val="hybridMultilevel"/>
    <w:tmpl w:val="2188DF14"/>
    <w:lvl w:ilvl="0" w:tplc="6EFE5EF2">
      <w:start w:val="1"/>
      <w:numFmt w:val="decimal"/>
      <w:lvlText w:val="%1."/>
      <w:lvlJc w:val="left"/>
      <w:pPr>
        <w:ind w:left="157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D69AD"/>
    <w:multiLevelType w:val="hybridMultilevel"/>
    <w:tmpl w:val="CC4C3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42C4B"/>
    <w:multiLevelType w:val="hybridMultilevel"/>
    <w:tmpl w:val="EAB0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A7EF2"/>
    <w:multiLevelType w:val="hybridMultilevel"/>
    <w:tmpl w:val="A3E4D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E5FF1"/>
    <w:multiLevelType w:val="hybridMultilevel"/>
    <w:tmpl w:val="E16EE4A2"/>
    <w:lvl w:ilvl="0" w:tplc="C2409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B41EB"/>
    <w:multiLevelType w:val="hybridMultilevel"/>
    <w:tmpl w:val="A56A6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7A45C7"/>
    <w:multiLevelType w:val="multilevel"/>
    <w:tmpl w:val="2758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0C11D6"/>
    <w:multiLevelType w:val="hybridMultilevel"/>
    <w:tmpl w:val="F952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833FC"/>
    <w:multiLevelType w:val="hybridMultilevel"/>
    <w:tmpl w:val="24287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C3C81"/>
    <w:multiLevelType w:val="hybridMultilevel"/>
    <w:tmpl w:val="CA34D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1F7793"/>
    <w:multiLevelType w:val="multilevel"/>
    <w:tmpl w:val="696E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1"/>
  </w:num>
  <w:num w:numId="3">
    <w:abstractNumId w:val="20"/>
  </w:num>
  <w:num w:numId="4">
    <w:abstractNumId w:val="37"/>
  </w:num>
  <w:num w:numId="5">
    <w:abstractNumId w:val="1"/>
  </w:num>
  <w:num w:numId="6">
    <w:abstractNumId w:val="14"/>
  </w:num>
  <w:num w:numId="7">
    <w:abstractNumId w:val="9"/>
  </w:num>
  <w:num w:numId="8">
    <w:abstractNumId w:val="15"/>
  </w:num>
  <w:num w:numId="9">
    <w:abstractNumId w:val="34"/>
  </w:num>
  <w:num w:numId="10">
    <w:abstractNumId w:val="27"/>
  </w:num>
  <w:num w:numId="11">
    <w:abstractNumId w:val="0"/>
  </w:num>
  <w:num w:numId="12">
    <w:abstractNumId w:val="18"/>
  </w:num>
  <w:num w:numId="13">
    <w:abstractNumId w:val="33"/>
  </w:num>
  <w:num w:numId="14">
    <w:abstractNumId w:val="29"/>
  </w:num>
  <w:num w:numId="15">
    <w:abstractNumId w:val="16"/>
  </w:num>
  <w:num w:numId="16">
    <w:abstractNumId w:val="23"/>
  </w:num>
  <w:num w:numId="17">
    <w:abstractNumId w:val="32"/>
  </w:num>
  <w:num w:numId="18">
    <w:abstractNumId w:val="38"/>
  </w:num>
  <w:num w:numId="19">
    <w:abstractNumId w:val="36"/>
  </w:num>
  <w:num w:numId="20">
    <w:abstractNumId w:val="4"/>
  </w:num>
  <w:num w:numId="21">
    <w:abstractNumId w:val="8"/>
  </w:num>
  <w:num w:numId="22">
    <w:abstractNumId w:val="10"/>
  </w:num>
  <w:num w:numId="23">
    <w:abstractNumId w:val="39"/>
  </w:num>
  <w:num w:numId="24">
    <w:abstractNumId w:val="11"/>
  </w:num>
  <w:num w:numId="25">
    <w:abstractNumId w:val="3"/>
  </w:num>
  <w:num w:numId="26">
    <w:abstractNumId w:val="24"/>
  </w:num>
  <w:num w:numId="27">
    <w:abstractNumId w:val="31"/>
  </w:num>
  <w:num w:numId="28">
    <w:abstractNumId w:val="6"/>
  </w:num>
  <w:num w:numId="29">
    <w:abstractNumId w:val="17"/>
  </w:num>
  <w:num w:numId="30">
    <w:abstractNumId w:val="2"/>
  </w:num>
  <w:num w:numId="31">
    <w:abstractNumId w:val="13"/>
  </w:num>
  <w:num w:numId="32">
    <w:abstractNumId w:val="21"/>
  </w:num>
  <w:num w:numId="33">
    <w:abstractNumId w:val="22"/>
  </w:num>
  <w:num w:numId="34">
    <w:abstractNumId w:val="12"/>
  </w:num>
  <w:num w:numId="35">
    <w:abstractNumId w:val="28"/>
  </w:num>
  <w:num w:numId="36">
    <w:abstractNumId w:val="19"/>
  </w:num>
  <w:num w:numId="37">
    <w:abstractNumId w:val="30"/>
  </w:num>
  <w:num w:numId="38">
    <w:abstractNumId w:val="35"/>
  </w:num>
  <w:num w:numId="39">
    <w:abstractNumId w:val="26"/>
  </w:num>
  <w:num w:numId="40">
    <w:abstractNumId w:val="7"/>
  </w:num>
  <w:num w:numId="41">
    <w:abstractNumId w:val="5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E2"/>
    <w:rsid w:val="000574B1"/>
    <w:rsid w:val="00073685"/>
    <w:rsid w:val="000E34A7"/>
    <w:rsid w:val="001309C6"/>
    <w:rsid w:val="00132831"/>
    <w:rsid w:val="00157CC5"/>
    <w:rsid w:val="00166188"/>
    <w:rsid w:val="001D316F"/>
    <w:rsid w:val="001E4368"/>
    <w:rsid w:val="002A356A"/>
    <w:rsid w:val="0034370E"/>
    <w:rsid w:val="003F4BB8"/>
    <w:rsid w:val="004514E2"/>
    <w:rsid w:val="004E5EE2"/>
    <w:rsid w:val="00553149"/>
    <w:rsid w:val="00622039"/>
    <w:rsid w:val="0067585E"/>
    <w:rsid w:val="00694CA3"/>
    <w:rsid w:val="006A7007"/>
    <w:rsid w:val="006D5025"/>
    <w:rsid w:val="00751E31"/>
    <w:rsid w:val="007A6091"/>
    <w:rsid w:val="007C1E6E"/>
    <w:rsid w:val="00871239"/>
    <w:rsid w:val="00886FD3"/>
    <w:rsid w:val="008E4C1F"/>
    <w:rsid w:val="009F3D46"/>
    <w:rsid w:val="00A1176B"/>
    <w:rsid w:val="00A75B0D"/>
    <w:rsid w:val="00A9073C"/>
    <w:rsid w:val="00AB16E0"/>
    <w:rsid w:val="00B817BB"/>
    <w:rsid w:val="00B93EE5"/>
    <w:rsid w:val="00BA6C28"/>
    <w:rsid w:val="00BC31AF"/>
    <w:rsid w:val="00BD7B79"/>
    <w:rsid w:val="00C44B39"/>
    <w:rsid w:val="00C968FA"/>
    <w:rsid w:val="00D879EB"/>
    <w:rsid w:val="00E20C19"/>
    <w:rsid w:val="00E662B0"/>
    <w:rsid w:val="00E91AAD"/>
    <w:rsid w:val="00EC4765"/>
    <w:rsid w:val="00ED15BA"/>
    <w:rsid w:val="00EF1D07"/>
    <w:rsid w:val="00EF3811"/>
    <w:rsid w:val="00EF5240"/>
    <w:rsid w:val="00F9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F3D3"/>
  <w15:chartTrackingRefBased/>
  <w15:docId w15:val="{038FF7FE-7FF6-47BA-B896-EF77B9AA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7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D879EB"/>
    <w:pPr>
      <w:keepNext/>
      <w:keepLines/>
      <w:jc w:val="both"/>
      <w:outlineLvl w:val="0"/>
    </w:pPr>
    <w:rPr>
      <w:rFonts w:eastAsiaTheme="majorEastAsia" w:cstheme="majorBidi"/>
      <w:color w:val="000000" w:themeColor="text1"/>
      <w:sz w:val="28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9EB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39"/>
    <w:rsid w:val="004E5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5EE2"/>
    <w:pPr>
      <w:ind w:left="720"/>
      <w:contextualSpacing/>
    </w:pPr>
  </w:style>
  <w:style w:type="paragraph" w:styleId="a5">
    <w:name w:val="No Spacing"/>
    <w:uiPriority w:val="1"/>
    <w:qFormat/>
    <w:rsid w:val="009F3D46"/>
    <w:pPr>
      <w:spacing w:after="0" w:line="240" w:lineRule="auto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2023-03-09T09:40:00Z</dcterms:created>
  <dcterms:modified xsi:type="dcterms:W3CDTF">2023-03-15T14:57:00Z</dcterms:modified>
</cp:coreProperties>
</file>