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0104C7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Balanza (pesa)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CE13B7" w:rsidP="00EF7AF5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todas las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balanzas d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>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2966A2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Que la balanza (pesa)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, desocupada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2966A2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2966A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2966A2"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133D22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2966A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fibra abrasiva toda la superficie del equipo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133D22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2966A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2966A2">
              <w:rPr>
                <w:rFonts w:ascii="Arial" w:eastAsia="Times New Roman" w:hAnsi="Arial" w:cs="Arial"/>
                <w:szCs w:val="24"/>
                <w:lang w:eastAsia="es-PA"/>
              </w:rPr>
              <w:t>toalla húmeda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133D22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2966A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2966A2">
              <w:rPr>
                <w:rFonts w:ascii="Arial" w:eastAsia="Times New Roman" w:hAnsi="Arial" w:cs="Arial"/>
                <w:szCs w:val="24"/>
                <w:lang w:eastAsia="es-PA"/>
              </w:rPr>
              <w:t>la superficie de la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proofErr w:type="spellStart"/>
            <w:r w:rsidR="002966A2">
              <w:rPr>
                <w:rFonts w:ascii="Arial" w:eastAsia="Times New Roman" w:hAnsi="Arial" w:cs="Arial"/>
                <w:szCs w:val="24"/>
                <w:lang w:eastAsia="es-PA"/>
              </w:rPr>
              <w:t>balana</w:t>
            </w:r>
            <w:proofErr w:type="spellEnd"/>
            <w:r w:rsidR="002966A2">
              <w:rPr>
                <w:rFonts w:ascii="Arial" w:eastAsia="Times New Roman" w:hAnsi="Arial" w:cs="Arial"/>
                <w:szCs w:val="24"/>
                <w:lang w:eastAsia="es-PA"/>
              </w:rPr>
              <w:t xml:space="preserve"> (pesa)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133D22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  <w:bookmarkStart w:id="0" w:name="_GoBack"/>
            <w:bookmarkEnd w:id="0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881" w:rsidRDefault="007E4881" w:rsidP="000D14B1">
      <w:pPr>
        <w:spacing w:after="0" w:line="240" w:lineRule="auto"/>
      </w:pPr>
      <w:r>
        <w:separator/>
      </w:r>
    </w:p>
  </w:endnote>
  <w:endnote w:type="continuationSeparator" w:id="0">
    <w:p w:rsidR="007E4881" w:rsidRDefault="007E4881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881" w:rsidRDefault="007E4881" w:rsidP="000D14B1">
      <w:pPr>
        <w:spacing w:after="0" w:line="240" w:lineRule="auto"/>
      </w:pPr>
      <w:r>
        <w:separator/>
      </w:r>
    </w:p>
  </w:footnote>
  <w:footnote w:type="continuationSeparator" w:id="0">
    <w:p w:rsidR="007E4881" w:rsidRDefault="007E4881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104C7"/>
    <w:rsid w:val="00026C10"/>
    <w:rsid w:val="0005425F"/>
    <w:rsid w:val="00062BF2"/>
    <w:rsid w:val="00067830"/>
    <w:rsid w:val="00075E66"/>
    <w:rsid w:val="000C0C5C"/>
    <w:rsid w:val="000D14B1"/>
    <w:rsid w:val="001321B4"/>
    <w:rsid w:val="00133D22"/>
    <w:rsid w:val="001546F5"/>
    <w:rsid w:val="001A0274"/>
    <w:rsid w:val="00223789"/>
    <w:rsid w:val="00224706"/>
    <w:rsid w:val="00266D9F"/>
    <w:rsid w:val="002966A2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2A76"/>
    <w:rsid w:val="006F47B6"/>
    <w:rsid w:val="007A232A"/>
    <w:rsid w:val="007A2DAE"/>
    <w:rsid w:val="007A462D"/>
    <w:rsid w:val="007C1B28"/>
    <w:rsid w:val="007D620A"/>
    <w:rsid w:val="007E4881"/>
    <w:rsid w:val="008013DF"/>
    <w:rsid w:val="00812448"/>
    <w:rsid w:val="009755AE"/>
    <w:rsid w:val="009A55A2"/>
    <w:rsid w:val="009D3A0F"/>
    <w:rsid w:val="00A03F1C"/>
    <w:rsid w:val="00AC496F"/>
    <w:rsid w:val="00B03420"/>
    <w:rsid w:val="00B2470E"/>
    <w:rsid w:val="00B349B2"/>
    <w:rsid w:val="00B374F8"/>
    <w:rsid w:val="00BC413B"/>
    <w:rsid w:val="00C11D8A"/>
    <w:rsid w:val="00C66474"/>
    <w:rsid w:val="00C91C51"/>
    <w:rsid w:val="00C921C6"/>
    <w:rsid w:val="00CA23B7"/>
    <w:rsid w:val="00CB67C9"/>
    <w:rsid w:val="00CC617B"/>
    <w:rsid w:val="00CD6067"/>
    <w:rsid w:val="00CE13B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BF881-3DA1-446B-A5AC-1C1A26D2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6</cp:revision>
  <cp:lastPrinted>2018-07-16T17:01:00Z</cp:lastPrinted>
  <dcterms:created xsi:type="dcterms:W3CDTF">2019-05-25T18:09:00Z</dcterms:created>
  <dcterms:modified xsi:type="dcterms:W3CDTF">2019-05-25T22:34:00Z</dcterms:modified>
</cp:coreProperties>
</file>