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u w:val="single"/>
        </w:rPr>
        <w:t>README</w:t>
      </w:r>
    </w:p>
    <w:p>
      <w:pPr>
        <w:pStyle w:val="style0"/>
        <w:jc w:val="center"/>
      </w:pPr>
      <w:r>
        <w:rPr>
          <w:u w:val="single"/>
        </w:rPr>
      </w:r>
    </w:p>
    <w:p>
      <w:pPr>
        <w:pStyle w:val="style21"/>
        <w:numPr>
          <w:ilvl w:val="0"/>
          <w:numId w:val="1"/>
        </w:numPr>
      </w:pPr>
      <w:r>
        <w:rPr/>
        <w:t>Nous avons fait les faisceaux et l’exercice 1/3 sur les forces inter particules. Nous avons implémenté la classe bunch et l’exercice P18, mais celui ci ne fonctionne pas. Au niveau de l’interface graphique, nous arrivons à afficher l’accélérateur, changer la vue grâce à une fenêtre de contrôle et y simuler le déplacement des particules. Nous n’avons pas fait la texturisation et le programme parceur.</w:t>
      </w:r>
    </w:p>
    <w:p>
      <w:pPr>
        <w:pStyle w:val="style21"/>
        <w:numPr>
          <w:ilvl w:val="0"/>
          <w:numId w:val="1"/>
        </w:numPr>
      </w:pPr>
      <w:r>
        <w:rPr/>
        <w:t>Oui nous avons une version graphique. Avec la bibliothèque WxWidget.</w:t>
      </w:r>
    </w:p>
    <w:p>
      <w:pPr>
        <w:pStyle w:val="style21"/>
        <w:numPr>
          <w:ilvl w:val="0"/>
          <w:numId w:val="1"/>
        </w:numPr>
      </w:pPr>
      <w:r>
        <w:rPr/>
        <w:t>Nous avons passé environ 3h30 par semaine.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/>
    </w:pPr>
    <w:rPr>
      <w:color w:val="auto"/>
      <w:sz w:val="24"/>
      <w:szCs w:val="24"/>
      <w:rFonts w:ascii="Cambria" w:cs="" w:eastAsia="DejaVu Sans" w:hAnsi="Cambria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2011-05-29T21:34:00.00Z</dcterms:created>
  <dc:creator>Loïc Jeanningros</dc:creator>
  <cp:lastModifiedBy>Loïc Jeanningros</cp:lastModifiedBy>
  <dcterms:modified xsi:type="dcterms:W3CDTF">2011-05-29T21:43:00.00Z</dcterms:modified>
  <cp:revision>2</cp:revision>
</cp:coreProperties>
</file>