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1A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461A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2A2B" w:rsidRPr="000C461A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C461A">
        <w:rPr>
          <w:rFonts w:ascii="Times New Roman" w:hAnsi="Times New Roman" w:cs="Times New Roman"/>
          <w:b/>
          <w:i/>
          <w:sz w:val="24"/>
          <w:szCs w:val="24"/>
        </w:rPr>
        <w:t>ECO-AI: AI-Driven Waste Optimization for Sustainable Agriculture - Documentation</w:t>
      </w:r>
    </w:p>
    <w:p w:rsidR="00412A2B" w:rsidRPr="000C461A" w:rsidRDefault="00412A2B" w:rsidP="00412A2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461A">
        <w:rPr>
          <w:rFonts w:ascii="Times New Roman" w:hAnsi="Times New Roman" w:cs="Times New Roman"/>
          <w:i/>
          <w:sz w:val="24"/>
          <w:szCs w:val="24"/>
        </w:rPr>
        <w:t>Table of Contents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I. Introduction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II. System Description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III. Dataset Description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IV. Methodology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V. Results and Evaluation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VI. Conclusion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VII. References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VIII. Appendices</w:t>
      </w:r>
    </w:p>
    <w:p w:rsidR="00412A2B" w:rsidRPr="00412A2B" w:rsidRDefault="003228C5" w:rsidP="003228C5">
      <w:pPr>
        <w:tabs>
          <w:tab w:val="left" w:pos="59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2A2B" w:rsidRPr="000C461A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C461A">
        <w:rPr>
          <w:rFonts w:ascii="Times New Roman" w:hAnsi="Times New Roman" w:cs="Times New Roman"/>
          <w:b/>
          <w:i/>
          <w:sz w:val="24"/>
          <w:szCs w:val="24"/>
        </w:rPr>
        <w:t>I. Introduction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Project Overview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The ECO-AI project addresses the challenge of inefficient waste collection and its impact on sustainable agriculture in urban areas, focusing on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Huye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 District, Rwanda. Current waste management often results in unsystematic collection, leading to overflowing bins, pollution, and lost opportunities for organic waste reuse. ECO-AI introduces an AI-based system that predicts waste generation, optimizes collection routes, and supports organic manure production, contribut</w:t>
      </w:r>
      <w:r w:rsidR="000C461A">
        <w:rPr>
          <w:rFonts w:ascii="Times New Roman" w:hAnsi="Times New Roman" w:cs="Times New Roman"/>
          <w:sz w:val="24"/>
          <w:szCs w:val="24"/>
        </w:rPr>
        <w:t>ing to sustainable agriculture.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Relevance to Sustainable Agriculture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0F1E">
        <w:rPr>
          <w:rFonts w:ascii="Times New Roman" w:hAnsi="Times New Roman" w:cs="Times New Roman"/>
          <w:i/>
          <w:sz w:val="24"/>
          <w:szCs w:val="24"/>
        </w:rPr>
        <w:t>ECO</w:t>
      </w:r>
      <w:r w:rsidR="000C461A" w:rsidRPr="00030F1E">
        <w:rPr>
          <w:rFonts w:ascii="Times New Roman" w:hAnsi="Times New Roman" w:cs="Times New Roman"/>
          <w:i/>
          <w:sz w:val="24"/>
          <w:szCs w:val="24"/>
        </w:rPr>
        <w:t>-AI supports sustainability by: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Reducing polluti</w:t>
      </w:r>
      <w:r w:rsidR="000C461A">
        <w:rPr>
          <w:rFonts w:ascii="Times New Roman" w:hAnsi="Times New Roman" w:cs="Times New Roman"/>
          <w:sz w:val="24"/>
          <w:szCs w:val="24"/>
        </w:rPr>
        <w:t>on caused by uncollected waste.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Converting organic </w:t>
      </w:r>
      <w:r w:rsidR="000C461A">
        <w:rPr>
          <w:rFonts w:ascii="Times New Roman" w:hAnsi="Times New Roman" w:cs="Times New Roman"/>
          <w:sz w:val="24"/>
          <w:szCs w:val="24"/>
        </w:rPr>
        <w:t>waste into high-quality manure.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Creating a circular economy</w:t>
      </w:r>
      <w:r w:rsidR="000C461A">
        <w:rPr>
          <w:rFonts w:ascii="Times New Roman" w:hAnsi="Times New Roman" w:cs="Times New Roman"/>
          <w:sz w:val="24"/>
          <w:szCs w:val="24"/>
        </w:rPr>
        <w:t xml:space="preserve"> model for urban organic waste.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Aligned UN Sustainable Development Goals (SDGs)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SDG 2: Zero Hunger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SDG 11: Sus</w:t>
      </w:r>
      <w:r w:rsidR="000C461A">
        <w:rPr>
          <w:rFonts w:ascii="Times New Roman" w:hAnsi="Times New Roman" w:cs="Times New Roman"/>
          <w:sz w:val="24"/>
          <w:szCs w:val="24"/>
        </w:rPr>
        <w:t>tainable Cities and Communities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SDG 13: Climate Action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Target Audience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A2B">
        <w:rPr>
          <w:rFonts w:ascii="Times New Roman" w:hAnsi="Times New Roman" w:cs="Times New Roman"/>
          <w:sz w:val="24"/>
          <w:szCs w:val="24"/>
        </w:rPr>
        <w:lastRenderedPageBreak/>
        <w:t>Huye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 Distri</w:t>
      </w:r>
      <w:r w:rsidR="000C461A">
        <w:rPr>
          <w:rFonts w:ascii="Times New Roman" w:hAnsi="Times New Roman" w:cs="Times New Roman"/>
          <w:sz w:val="24"/>
          <w:szCs w:val="24"/>
        </w:rPr>
        <w:t>ct waste management authorities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Urban farmer</w:t>
      </w:r>
      <w:r w:rsidR="000C461A">
        <w:rPr>
          <w:rFonts w:ascii="Times New Roman" w:hAnsi="Times New Roman" w:cs="Times New Roman"/>
          <w:sz w:val="24"/>
          <w:szCs w:val="24"/>
        </w:rPr>
        <w:t>s and agricultural cooperatives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Local policymakers and development ag</w:t>
      </w:r>
      <w:r w:rsidR="000C461A">
        <w:rPr>
          <w:rFonts w:ascii="Times New Roman" w:hAnsi="Times New Roman" w:cs="Times New Roman"/>
          <w:sz w:val="24"/>
          <w:szCs w:val="24"/>
        </w:rPr>
        <w:t>encies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II. System Description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System Architecture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Layer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Mobile A</w:t>
      </w:r>
      <w:r w:rsidR="000C461A">
        <w:rPr>
          <w:rFonts w:ascii="Times New Roman" w:hAnsi="Times New Roman" w:cs="Times New Roman"/>
          <w:sz w:val="24"/>
          <w:szCs w:val="24"/>
        </w:rPr>
        <w:t>pp/USSD (used by waste workers)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trackers on trucks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A2B">
        <w:rPr>
          <w:rFonts w:ascii="Times New Roman" w:hAnsi="Times New Roman" w:cs="Times New Roman"/>
          <w:sz w:val="24"/>
          <w:szCs w:val="24"/>
        </w:rPr>
        <w:t>Open</w:t>
      </w:r>
      <w:r w:rsidR="000C461A">
        <w:rPr>
          <w:rFonts w:ascii="Times New Roman" w:hAnsi="Times New Roman" w:cs="Times New Roman"/>
          <w:sz w:val="24"/>
          <w:szCs w:val="24"/>
        </w:rPr>
        <w:t>WeatherMap</w:t>
      </w:r>
      <w:proofErr w:type="spellEnd"/>
      <w:r w:rsidR="000C461A">
        <w:rPr>
          <w:rFonts w:ascii="Times New Roman" w:hAnsi="Times New Roman" w:cs="Times New Roman"/>
          <w:sz w:val="24"/>
          <w:szCs w:val="24"/>
        </w:rPr>
        <w:t xml:space="preserve"> API for weather data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Optional: Sma</w:t>
      </w:r>
      <w:r w:rsidR="000C461A">
        <w:rPr>
          <w:rFonts w:ascii="Times New Roman" w:hAnsi="Times New Roman" w:cs="Times New Roman"/>
          <w:sz w:val="24"/>
          <w:szCs w:val="24"/>
        </w:rPr>
        <w:t>rt bin sensors (future upgrade)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PostgreSQL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F1E">
        <w:rPr>
          <w:rFonts w:ascii="Times New Roman" w:hAnsi="Times New Roman" w:cs="Times New Roman"/>
          <w:b/>
          <w:sz w:val="24"/>
          <w:szCs w:val="24"/>
        </w:rPr>
        <w:t>Tasks</w:t>
      </w:r>
      <w:r w:rsidRPr="00412A2B">
        <w:rPr>
          <w:rFonts w:ascii="Times New Roman" w:hAnsi="Times New Roman" w:cs="Times New Roman"/>
          <w:sz w:val="24"/>
          <w:szCs w:val="24"/>
        </w:rPr>
        <w:t>: Data cleaning, tran</w:t>
      </w:r>
      <w:r w:rsidR="000C461A">
        <w:rPr>
          <w:rFonts w:ascii="Times New Roman" w:hAnsi="Times New Roman" w:cs="Times New Roman"/>
          <w:sz w:val="24"/>
          <w:szCs w:val="24"/>
        </w:rPr>
        <w:t>sformation, feature engineering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Prediction Engine</w:t>
      </w:r>
    </w:p>
    <w:p w:rsidR="00412A2B" w:rsidRPr="00030F1E" w:rsidRDefault="000C461A" w:rsidP="00412A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0F1E">
        <w:rPr>
          <w:rFonts w:ascii="Times New Roman" w:hAnsi="Times New Roman" w:cs="Times New Roman"/>
          <w:b/>
          <w:sz w:val="24"/>
          <w:szCs w:val="24"/>
        </w:rPr>
        <w:t>Models: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LSTM (Long Short-Term Memory) for time-ser</w:t>
      </w:r>
      <w:r w:rsidR="000C461A">
        <w:rPr>
          <w:rFonts w:ascii="Times New Roman" w:hAnsi="Times New Roman" w:cs="Times New Roman"/>
          <w:sz w:val="24"/>
          <w:szCs w:val="24"/>
        </w:rPr>
        <w:t>ies waste generation prediction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Random Forest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Regresso</w:t>
      </w:r>
      <w:r w:rsidR="000C461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C461A">
        <w:rPr>
          <w:rFonts w:ascii="Times New Roman" w:hAnsi="Times New Roman" w:cs="Times New Roman"/>
          <w:sz w:val="24"/>
          <w:szCs w:val="24"/>
        </w:rPr>
        <w:t xml:space="preserve"> for waste quantity prediction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Libraries: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Ten</w:t>
      </w:r>
      <w:r w:rsidR="000C461A">
        <w:rPr>
          <w:rFonts w:ascii="Times New Roman" w:hAnsi="Times New Roman" w:cs="Times New Roman"/>
          <w:sz w:val="24"/>
          <w:szCs w:val="24"/>
        </w:rPr>
        <w:t>sorFlow</w:t>
      </w:r>
      <w:proofErr w:type="spellEnd"/>
      <w:r w:rsidR="000C4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61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0C461A">
        <w:rPr>
          <w:rFonts w:ascii="Times New Roman" w:hAnsi="Times New Roman" w:cs="Times New Roman"/>
          <w:sz w:val="24"/>
          <w:szCs w:val="24"/>
        </w:rPr>
        <w:t>-learn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 Optimization System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 Genetic Algorithm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Inputs: Waste hotspots, volume estimates, road network (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>)</w:t>
      </w:r>
      <w:r w:rsidR="000C461A">
        <w:rPr>
          <w:rFonts w:ascii="Times New Roman" w:hAnsi="Times New Roman" w:cs="Times New Roman"/>
          <w:sz w:val="24"/>
          <w:szCs w:val="24"/>
        </w:rPr>
        <w:t>, vehicle capacity, travel time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Dashboard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Platform: Django (b</w:t>
      </w:r>
      <w:r w:rsidR="000C461A">
        <w:rPr>
          <w:rFonts w:ascii="Times New Roman" w:hAnsi="Times New Roman" w:cs="Times New Roman"/>
          <w:sz w:val="24"/>
          <w:szCs w:val="24"/>
        </w:rPr>
        <w:t xml:space="preserve">ackend), </w:t>
      </w:r>
      <w:proofErr w:type="spellStart"/>
      <w:r w:rsidR="000C461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0C461A">
        <w:rPr>
          <w:rFonts w:ascii="Times New Roman" w:hAnsi="Times New Roman" w:cs="Times New Roman"/>
          <w:sz w:val="24"/>
          <w:szCs w:val="24"/>
        </w:rPr>
        <w:t xml:space="preserve"> (visualization)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monitoring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tracking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KPI reports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Vehicle/worker management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lastRenderedPageBreak/>
        <w:t>Data Flow Summary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Data c</w:t>
      </w:r>
      <w:r w:rsidR="000C461A">
        <w:rPr>
          <w:rFonts w:ascii="Times New Roman" w:hAnsi="Times New Roman" w:cs="Times New Roman"/>
          <w:sz w:val="24"/>
          <w:szCs w:val="24"/>
        </w:rPr>
        <w:t>ollected via app, GPS, and APIs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in PostgreSQL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predictions generated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 optimized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in dashboard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Key Features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Accura</w:t>
      </w:r>
      <w:r w:rsidR="000C461A">
        <w:rPr>
          <w:rFonts w:ascii="Times New Roman" w:hAnsi="Times New Roman" w:cs="Times New Roman"/>
          <w:sz w:val="24"/>
          <w:szCs w:val="24"/>
        </w:rPr>
        <w:t>te waste forecasting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O</w:t>
      </w:r>
      <w:r w:rsidR="000C461A">
        <w:rPr>
          <w:rFonts w:ascii="Times New Roman" w:hAnsi="Times New Roman" w:cs="Times New Roman"/>
          <w:sz w:val="24"/>
          <w:szCs w:val="24"/>
        </w:rPr>
        <w:t>ptimized fuel-efficient routing</w:t>
      </w:r>
    </w:p>
    <w:p w:rsidR="00412A2B" w:rsidRPr="00412A2B" w:rsidRDefault="000C461A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dashboard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 to other urban areas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III. Dataset Description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Overview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The system uses a mix of real and synthetic data collected over 6 months from three sectors in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Matyazo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Data Sources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Real Data: Mobile entries + GPS trackers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Synthetic Data: Generated using Python scripts (factors: population, mar</w:t>
      </w:r>
      <w:r>
        <w:rPr>
          <w:rFonts w:ascii="Times New Roman" w:hAnsi="Times New Roman" w:cs="Times New Roman"/>
          <w:sz w:val="24"/>
          <w:szCs w:val="24"/>
        </w:rPr>
        <w:t>ket activity)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Weather: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OpenWeather</w:t>
      </w:r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Rwanda Meteorology Agency</w:t>
      </w:r>
      <w:bookmarkStart w:id="0" w:name="_GoBack"/>
      <w:bookmarkEnd w:id="0"/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Roads/Geospatial: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>
        <w:rPr>
          <w:rFonts w:ascii="Times New Roman" w:hAnsi="Times New Roman" w:cs="Times New Roman"/>
          <w:sz w:val="24"/>
          <w:szCs w:val="24"/>
        </w:rPr>
        <w:t>, GPS coordinates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Calendar:</w:t>
      </w:r>
      <w:r>
        <w:rPr>
          <w:rFonts w:ascii="Times New Roman" w:hAnsi="Times New Roman" w:cs="Times New Roman"/>
          <w:sz w:val="24"/>
          <w:szCs w:val="24"/>
        </w:rPr>
        <w:t xml:space="preserve"> National holidays, market days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Data Formats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CSV files: waste_g</w:t>
      </w:r>
      <w:r>
        <w:rPr>
          <w:rFonts w:ascii="Times New Roman" w:hAnsi="Times New Roman" w:cs="Times New Roman"/>
          <w:sz w:val="24"/>
          <w:szCs w:val="24"/>
        </w:rPr>
        <w:t>eneration.csv, weather_data.csv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waste_routes.geojson</w:t>
      </w:r>
      <w:proofErr w:type="spellEnd"/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eco_ai.db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(internal settings)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Preprocessing Techniques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Imputat</w:t>
      </w:r>
      <w:r>
        <w:rPr>
          <w:rFonts w:ascii="Times New Roman" w:hAnsi="Times New Roman" w:cs="Times New Roman"/>
          <w:sz w:val="24"/>
          <w:szCs w:val="24"/>
        </w:rPr>
        <w:t>ion for missing values (median)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removal (IQR method)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One-hot enc</w:t>
      </w:r>
      <w:r>
        <w:rPr>
          <w:rFonts w:ascii="Times New Roman" w:hAnsi="Times New Roman" w:cs="Times New Roman"/>
          <w:sz w:val="24"/>
          <w:szCs w:val="24"/>
        </w:rPr>
        <w:t>oding for categorical variables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Min-m</w:t>
      </w:r>
      <w:r>
        <w:rPr>
          <w:rFonts w:ascii="Times New Roman" w:hAnsi="Times New Roman" w:cs="Times New Roman"/>
          <w:sz w:val="24"/>
          <w:szCs w:val="24"/>
        </w:rPr>
        <w:t>ax scaling for numerical values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lastRenderedPageBreak/>
        <w:t>Feature engineering (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me_since_last_collection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etc.)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IV. Methodology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0F1E">
        <w:rPr>
          <w:rFonts w:ascii="Times New Roman" w:hAnsi="Times New Roman" w:cs="Times New Roman"/>
          <w:i/>
          <w:sz w:val="24"/>
          <w:szCs w:val="24"/>
        </w:rPr>
        <w:t>1. Waste Generation Prediction (LSTM)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Architecture: 2 LSTM layers (64 units each) + dense output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Inputs: Past </w:t>
      </w:r>
      <w:r>
        <w:rPr>
          <w:rFonts w:ascii="Times New Roman" w:hAnsi="Times New Roman" w:cs="Times New Roman"/>
          <w:sz w:val="24"/>
          <w:szCs w:val="24"/>
        </w:rPr>
        <w:t xml:space="preserve">7 days’ data, weather, </w:t>
      </w:r>
      <w:proofErr w:type="gramStart"/>
      <w:r>
        <w:rPr>
          <w:rFonts w:ascii="Times New Roman" w:hAnsi="Times New Roman" w:cs="Times New Roman"/>
          <w:sz w:val="24"/>
          <w:szCs w:val="24"/>
        </w:rPr>
        <w:t>calendar</w:t>
      </w:r>
      <w:proofErr w:type="gramEnd"/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Split: 70% training, 15% va</w:t>
      </w:r>
      <w:r>
        <w:rPr>
          <w:rFonts w:ascii="Times New Roman" w:hAnsi="Times New Roman" w:cs="Times New Roman"/>
          <w:sz w:val="24"/>
          <w:szCs w:val="24"/>
        </w:rPr>
        <w:t>lidation, 15% testing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ss Function: Mean Squared Error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Adam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Metrics: RMSE, MAE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Pr="00412A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Predicted waste weight (kg/day)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0F1E">
        <w:rPr>
          <w:rFonts w:ascii="Times New Roman" w:hAnsi="Times New Roman" w:cs="Times New Roman"/>
          <w:i/>
          <w:sz w:val="24"/>
          <w:szCs w:val="24"/>
        </w:rPr>
        <w:t>2. Waste Quantity Prediction (Random Forest)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 100-tree Random Forest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Inputs: Se</w:t>
      </w:r>
      <w:r>
        <w:rPr>
          <w:rFonts w:ascii="Times New Roman" w:hAnsi="Times New Roman" w:cs="Times New Roman"/>
          <w:sz w:val="24"/>
          <w:szCs w:val="24"/>
        </w:rPr>
        <w:t>ctor type, density, LSTM output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 Predicted waste quantity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Metrics: RMSE, R²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0F1E">
        <w:rPr>
          <w:rFonts w:ascii="Times New Roman" w:hAnsi="Times New Roman" w:cs="Times New Roman"/>
          <w:i/>
          <w:sz w:val="24"/>
          <w:szCs w:val="24"/>
        </w:rPr>
        <w:t>3. Route Optimization (Genetic Algorithm)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Fitness Function: Minimize dis</w:t>
      </w:r>
      <w:r>
        <w:rPr>
          <w:rFonts w:ascii="Times New Roman" w:hAnsi="Times New Roman" w:cs="Times New Roman"/>
          <w:sz w:val="24"/>
          <w:szCs w:val="24"/>
        </w:rPr>
        <w:t>tance, maximize collected waste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Constraints: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Truck capacity: 3 tons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time: 8am – 4pm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Python + DEAP library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System Implementation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Python, JavaScript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Django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 Leaflet, Chart.js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Libraries: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GeoPandas</w:t>
      </w:r>
      <w:proofErr w:type="spellEnd"/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PostgreSQL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APIs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Deployment: On-p</w:t>
      </w:r>
      <w:r>
        <w:rPr>
          <w:rFonts w:ascii="Times New Roman" w:hAnsi="Times New Roman" w:cs="Times New Roman"/>
          <w:sz w:val="24"/>
          <w:szCs w:val="24"/>
        </w:rPr>
        <w:t>remise server (future: AWS EC2)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Community Involvement and Co-Design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proofErr w:type="gramStart"/>
      <w:r w:rsidRPr="00412A2B">
        <w:rPr>
          <w:rFonts w:ascii="Times New Roman" w:hAnsi="Times New Roman" w:cs="Times New Roman"/>
          <w:sz w:val="24"/>
          <w:szCs w:val="24"/>
        </w:rPr>
        <w:t>was co-designed</w:t>
      </w:r>
      <w:proofErr w:type="gramEnd"/>
      <w:r w:rsidRPr="00412A2B">
        <w:rPr>
          <w:rFonts w:ascii="Times New Roman" w:hAnsi="Times New Roman" w:cs="Times New Roman"/>
          <w:sz w:val="24"/>
          <w:szCs w:val="24"/>
        </w:rPr>
        <w:t xml:space="preserve"> with input from waste workers, agronomists, and urban farmers in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Huye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>. Their insights shaped the mobile interface, dashboard layout, and predict</w:t>
      </w:r>
      <w:r>
        <w:rPr>
          <w:rFonts w:ascii="Times New Roman" w:hAnsi="Times New Roman" w:cs="Times New Roman"/>
          <w:sz w:val="24"/>
          <w:szCs w:val="24"/>
        </w:rPr>
        <w:t xml:space="preserve">ive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V. Results and Evaluation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AI Model Performance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LSTM: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RMSE: 4.7 kg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MAE: 3.2 kg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R²: 0.87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Forest: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RMSE: 7.9 kg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R²: 0.81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Route Optimization Gains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Distance ↓ 23%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Time ↓ 18%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>Fuel Usage ↓ 14%</w:t>
      </w: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VI. Conclusion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A2B">
        <w:rPr>
          <w:rFonts w:ascii="Times New Roman" w:hAnsi="Times New Roman" w:cs="Times New Roman"/>
          <w:sz w:val="24"/>
          <w:szCs w:val="24"/>
        </w:rPr>
        <w:t xml:space="preserve">ECO-AI proves that AI can help cities like </w:t>
      </w:r>
      <w:proofErr w:type="spellStart"/>
      <w:r w:rsidRPr="00412A2B">
        <w:rPr>
          <w:rFonts w:ascii="Times New Roman" w:hAnsi="Times New Roman" w:cs="Times New Roman"/>
          <w:sz w:val="24"/>
          <w:szCs w:val="24"/>
        </w:rPr>
        <w:t>Huye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 manage waste more efficiently while supporting agriculture. Through AI prediction and optimized routing, this project reduces environmental waste, boosts soil productivity, and supports a cleaner urban environment. </w:t>
      </w:r>
      <w:proofErr w:type="gramStart"/>
      <w:r w:rsidRPr="00412A2B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412A2B">
        <w:rPr>
          <w:rFonts w:ascii="Times New Roman" w:hAnsi="Times New Roman" w:cs="Times New Roman"/>
          <w:sz w:val="24"/>
          <w:szCs w:val="24"/>
        </w:rPr>
        <w:t xml:space="preserve"> a scalable model for other Rwandan towns — and even broader across East Africa.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2A2B" w:rsidRPr="00030F1E" w:rsidRDefault="00412A2B" w:rsidP="00412A2B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F1E">
        <w:rPr>
          <w:rFonts w:ascii="Times New Roman" w:hAnsi="Times New Roman" w:cs="Times New Roman"/>
          <w:b/>
          <w:i/>
          <w:sz w:val="24"/>
          <w:szCs w:val="24"/>
        </w:rPr>
        <w:t>VII. References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Rwanda Meteorology Agency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Docs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Docs</w:t>
      </w:r>
    </w:p>
    <w:p w:rsidR="00412A2B" w:rsidRPr="00412A2B" w:rsidRDefault="00030F1E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 Docs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A2B">
        <w:rPr>
          <w:rFonts w:ascii="Times New Roman" w:hAnsi="Times New Roman" w:cs="Times New Roman"/>
          <w:sz w:val="24"/>
          <w:szCs w:val="24"/>
        </w:rPr>
        <w:t>Huye</w:t>
      </w:r>
      <w:proofErr w:type="spellEnd"/>
      <w:r w:rsidRPr="00412A2B">
        <w:rPr>
          <w:rFonts w:ascii="Times New Roman" w:hAnsi="Times New Roman" w:cs="Times New Roman"/>
          <w:sz w:val="24"/>
          <w:szCs w:val="24"/>
        </w:rPr>
        <w:t xml:space="preserve"> District Waste Records (Pilot Report 2024)</w:t>
      </w:r>
    </w:p>
    <w:p w:rsidR="00412A2B" w:rsidRPr="00412A2B" w:rsidRDefault="00412A2B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C19" w:rsidRPr="00412A2B" w:rsidRDefault="00FF0C19" w:rsidP="00412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F0C19" w:rsidRPr="0041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B"/>
    <w:rsid w:val="00030F1E"/>
    <w:rsid w:val="00044822"/>
    <w:rsid w:val="000C461A"/>
    <w:rsid w:val="003228C5"/>
    <w:rsid w:val="00412A2B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3811A-D637-481F-B6DF-5C3DA89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2025-04-12T06:34:00Z</dcterms:created>
  <dcterms:modified xsi:type="dcterms:W3CDTF">2025-04-26T07:16:00Z</dcterms:modified>
</cp:coreProperties>
</file>