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F679" w14:textId="77777777" w:rsidR="001D7958" w:rsidRPr="001D7958" w:rsidRDefault="001D7958" w:rsidP="001D7958">
      <w:pPr>
        <w:spacing w:after="160"/>
        <w:jc w:val="center"/>
        <w:rPr>
          <w:b/>
          <w:color w:val="111111"/>
          <w:sz w:val="28"/>
          <w:lang/>
        </w:rPr>
      </w:pPr>
      <w:r w:rsidRPr="001D7958">
        <w:rPr>
          <w:b/>
          <w:color w:val="111111"/>
          <w:sz w:val="28"/>
          <w:lang w:val="en-GB"/>
        </w:rPr>
        <w:t>Step Optimization in Thermal Simulation with PINNS: Selective FEM Step Skipping Methodology</w:t>
      </w:r>
    </w:p>
    <w:p w14:paraId="55A8BFA2" w14:textId="0D5FDFDE" w:rsidR="00AC754B" w:rsidRDefault="009A209F">
      <w:pPr>
        <w:spacing w:after="160"/>
        <w:jc w:val="center"/>
      </w:pPr>
      <w:r>
        <w:rPr>
          <w:color w:val="555555"/>
        </w:rPr>
        <w:t xml:space="preserve">Project Progress </w:t>
      </w:r>
      <w:r w:rsidR="001D7958">
        <w:rPr>
          <w:color w:val="555555"/>
        </w:rPr>
        <w:t>Report —</w:t>
      </w:r>
      <w:r>
        <w:rPr>
          <w:color w:val="555555"/>
        </w:rPr>
        <w:t xml:space="preserve">  March 2026</w:t>
      </w:r>
    </w:p>
    <w:p w14:paraId="45CC93E0" w14:textId="77777777" w:rsidR="00AC754B" w:rsidRDefault="00AC754B">
      <w:pPr>
        <w:pBdr>
          <w:bottom w:val="single" w:sz="6" w:space="1" w:color="888888"/>
        </w:pBdr>
        <w:spacing w:after="160"/>
      </w:pPr>
    </w:p>
    <w:p w14:paraId="5451D30A" w14:textId="77777777" w:rsidR="00AC754B" w:rsidRDefault="009A209F">
      <w:pPr>
        <w:spacing w:before="240" w:after="80"/>
      </w:pPr>
      <w:r>
        <w:rPr>
          <w:b/>
          <w:color w:val="1A237E"/>
          <w:sz w:val="24"/>
        </w:rPr>
        <w:t>1.  Introduction</w:t>
      </w:r>
    </w:p>
    <w:p w14:paraId="6219F83A" w14:textId="77777777" w:rsidR="00AC754B" w:rsidRDefault="009A209F">
      <w:pPr>
        <w:spacing w:after="80"/>
      </w:pPr>
      <w:r>
        <w:t>Physics-Informed Neural Networks (PINNs) offer a mesh-free approach to solving partial differential equations governing heat transfer. In a standard PINN, the network is trained on each FEM time window [t_k, t_{k+1}], so the number of PINN training runs equals the total number of FEM time steps, limiting computational savings.</w:t>
      </w:r>
    </w:p>
    <w:p w14:paraId="1954C1DB" w14:textId="77777777" w:rsidR="00AC754B" w:rsidRDefault="009A209F">
      <w:pPr>
        <w:spacing w:after="80"/>
      </w:pPr>
      <w:r>
        <w:t>This project presents NAS-MCO-PINNs with three contributions: (i) a residual skip operator predicting s time steps ahead in a single run; (ii) Neural Architecture Search (NAS) via Bayesian Optimization, NSGA-II, and NSGA-III; and (iii) Multi-Loss Consistency Optimization (MCO) for adaptive loss weighting.</w:t>
      </w:r>
    </w:p>
    <w:p w14:paraId="639DC0E7" w14:textId="77777777" w:rsidR="00AC754B" w:rsidRDefault="009A209F">
      <w:pPr>
        <w:spacing w:after="80"/>
      </w:pPr>
      <w:r>
        <w:t>Validated on A356 aluminum water quenching across four 3D geometries: Rectangular Prism (1.3×0.6×0.4 m), Cylinder (R=0.25 m, H=0.6 m), Stacked Cubes (2×0.5 m), and L-Shape (0.8×0.8×0.4 m, numerical FD reference). Total: 48 runs (4 domains × 3 NAS optimizers × 4 skip values).</w:t>
      </w:r>
    </w:p>
    <w:p w14:paraId="35FE4FA9" w14:textId="77777777" w:rsidR="00AC754B" w:rsidRDefault="009A209F">
      <w:pPr>
        <w:spacing w:before="240" w:after="80"/>
      </w:pPr>
      <w:r>
        <w:rPr>
          <w:b/>
          <w:color w:val="1A237E"/>
          <w:sz w:val="24"/>
        </w:rPr>
        <w:t>2.  The Residual Skip Operator</w:t>
      </w:r>
    </w:p>
    <w:p w14:paraId="7842D5E4" w14:textId="77777777" w:rsidR="00AC754B" w:rsidRDefault="009A209F">
      <w:pPr>
        <w:spacing w:after="80"/>
      </w:pPr>
      <w:r>
        <w:t>Instead of one PINN per FEM step, a single network f_θ predicts s steps ahead from the current initial condition. The predicted temperature field is:</w:t>
      </w:r>
    </w:p>
    <w:p w14:paraId="37148151" w14:textId="77777777" w:rsidR="00AC754B" w:rsidRDefault="009A209F">
      <w:pPr>
        <w:spacing w:before="80" w:after="80"/>
        <w:jc w:val="center"/>
      </w:pPr>
      <w:r>
        <w:rPr>
          <w:color w:val="1A237E"/>
        </w:rPr>
        <w:t>θ̂(t + s·Δt)  =  θ_IC  +  τ · f_θ(x, y, z, τ, θ_IC)</w:t>
      </w:r>
    </w:p>
    <w:p w14:paraId="28B1D313" w14:textId="77777777" w:rsidR="00AC754B" w:rsidRDefault="009A209F">
      <w:pPr>
        <w:spacing w:after="80"/>
      </w:pPr>
      <w:r>
        <w:t>where τ = t/(s·Δt) ∈ [0,1] is the normalized time coordinate. This guarantees the initial condition exactly at τ=0. Skipping s steps reduces FEM calls from N to ceil(N/s). Table 1 summarizes the savings assuming 21 total time steps.</w:t>
      </w:r>
    </w:p>
    <w:p w14:paraId="48FB40CA" w14:textId="77777777" w:rsidR="00AC754B" w:rsidRDefault="00AC754B">
      <w:pPr>
        <w:spacing w:after="40"/>
      </w:pPr>
    </w:p>
    <w:tbl>
      <w:tblPr>
        <w:tblStyle w:val="Tabellrutenett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AC754B" w14:paraId="141769EF" w14:textId="77777777">
        <w:trPr>
          <w:jc w:val="center"/>
        </w:trPr>
        <w:tc>
          <w:tcPr>
            <w:tcW w:w="2351" w:type="dxa"/>
            <w:shd w:val="clear" w:color="auto" w:fill="E8EAF6"/>
          </w:tcPr>
          <w:p w14:paraId="69F16AC2" w14:textId="77777777" w:rsidR="00AC754B" w:rsidRDefault="009A209F">
            <w:pPr>
              <w:jc w:val="center"/>
            </w:pPr>
            <w:r>
              <w:rPr>
                <w:b/>
                <w:sz w:val="19"/>
              </w:rPr>
              <w:t>Skip Value (s)</w:t>
            </w:r>
          </w:p>
        </w:tc>
        <w:tc>
          <w:tcPr>
            <w:tcW w:w="2351" w:type="dxa"/>
            <w:shd w:val="clear" w:color="auto" w:fill="E8EAF6"/>
          </w:tcPr>
          <w:p w14:paraId="6D998B76" w14:textId="77777777" w:rsidR="00AC754B" w:rsidRDefault="009A209F">
            <w:pPr>
              <w:jc w:val="center"/>
            </w:pPr>
            <w:r>
              <w:rPr>
                <w:b/>
                <w:sz w:val="19"/>
              </w:rPr>
              <w:t>FEM Steps Saved</w:t>
            </w:r>
          </w:p>
        </w:tc>
        <w:tc>
          <w:tcPr>
            <w:tcW w:w="2351" w:type="dxa"/>
            <w:shd w:val="clear" w:color="auto" w:fill="E8EAF6"/>
          </w:tcPr>
          <w:p w14:paraId="368818CA" w14:textId="77777777" w:rsidR="00AC754B" w:rsidRDefault="009A209F">
            <w:pPr>
              <w:jc w:val="center"/>
            </w:pPr>
            <w:r>
              <w:rPr>
                <w:b/>
                <w:sz w:val="19"/>
              </w:rPr>
              <w:t>Reduction</w:t>
            </w:r>
          </w:p>
        </w:tc>
        <w:tc>
          <w:tcPr>
            <w:tcW w:w="2351" w:type="dxa"/>
            <w:shd w:val="clear" w:color="auto" w:fill="E8EAF6"/>
          </w:tcPr>
          <w:p w14:paraId="1E2BDF04" w14:textId="77777777" w:rsidR="00AC754B" w:rsidRDefault="009A209F">
            <w:pPr>
              <w:jc w:val="center"/>
            </w:pPr>
            <w:r>
              <w:rPr>
                <w:b/>
                <w:sz w:val="19"/>
              </w:rPr>
              <w:t>PINN Runs (of 21)</w:t>
            </w:r>
          </w:p>
        </w:tc>
      </w:tr>
      <w:tr w:rsidR="00AC754B" w14:paraId="7A046D06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147A241" w14:textId="77777777" w:rsidR="00AC754B" w:rsidRDefault="009A209F">
            <w:pPr>
              <w:jc w:val="center"/>
            </w:pPr>
            <w:r>
              <w:rPr>
                <w:sz w:val="19"/>
              </w:rPr>
              <w:t>s = 1  (baseline)</w:t>
            </w:r>
          </w:p>
        </w:tc>
        <w:tc>
          <w:tcPr>
            <w:tcW w:w="2351" w:type="dxa"/>
            <w:shd w:val="clear" w:color="auto" w:fill="F5F5F5"/>
          </w:tcPr>
          <w:p w14:paraId="14288CCE" w14:textId="77777777" w:rsidR="00AC754B" w:rsidRDefault="009A209F">
            <w:pPr>
              <w:jc w:val="center"/>
            </w:pPr>
            <w:r>
              <w:rPr>
                <w:sz w:val="19"/>
              </w:rPr>
              <w:t>0 steps</w:t>
            </w:r>
          </w:p>
        </w:tc>
        <w:tc>
          <w:tcPr>
            <w:tcW w:w="2351" w:type="dxa"/>
            <w:shd w:val="clear" w:color="auto" w:fill="F5F5F5"/>
          </w:tcPr>
          <w:p w14:paraId="72AE719B" w14:textId="77777777" w:rsidR="00AC754B" w:rsidRDefault="009A209F">
            <w:pPr>
              <w:jc w:val="center"/>
            </w:pPr>
            <w:r>
              <w:rPr>
                <w:sz w:val="19"/>
              </w:rPr>
              <w:t>0%</w:t>
            </w:r>
          </w:p>
        </w:tc>
        <w:tc>
          <w:tcPr>
            <w:tcW w:w="2351" w:type="dxa"/>
            <w:shd w:val="clear" w:color="auto" w:fill="F5F5F5"/>
          </w:tcPr>
          <w:p w14:paraId="29493F0C" w14:textId="77777777" w:rsidR="00AC754B" w:rsidRDefault="009A209F">
            <w:pPr>
              <w:jc w:val="center"/>
            </w:pPr>
            <w:r>
              <w:rPr>
                <w:sz w:val="19"/>
              </w:rPr>
              <w:t>21 runs</w:t>
            </w:r>
          </w:p>
        </w:tc>
      </w:tr>
      <w:tr w:rsidR="00AC754B" w14:paraId="0C60C8CF" w14:textId="77777777">
        <w:trPr>
          <w:jc w:val="center"/>
        </w:trPr>
        <w:tc>
          <w:tcPr>
            <w:tcW w:w="2351" w:type="dxa"/>
            <w:shd w:val="clear" w:color="auto" w:fill="E3F2FD"/>
          </w:tcPr>
          <w:p w14:paraId="16D76BD4" w14:textId="77777777" w:rsidR="00AC754B" w:rsidRDefault="009A209F">
            <w:pPr>
              <w:jc w:val="center"/>
            </w:pPr>
            <w:r>
              <w:rPr>
                <w:sz w:val="19"/>
              </w:rPr>
              <w:t>s = 2</w:t>
            </w:r>
          </w:p>
        </w:tc>
        <w:tc>
          <w:tcPr>
            <w:tcW w:w="2351" w:type="dxa"/>
            <w:shd w:val="clear" w:color="auto" w:fill="E3F2FD"/>
          </w:tcPr>
          <w:p w14:paraId="6150662D" w14:textId="77777777" w:rsidR="00AC754B" w:rsidRDefault="009A209F">
            <w:pPr>
              <w:jc w:val="center"/>
            </w:pPr>
            <w:r>
              <w:rPr>
                <w:sz w:val="19"/>
              </w:rPr>
              <w:t>10 steps</w:t>
            </w:r>
          </w:p>
        </w:tc>
        <w:tc>
          <w:tcPr>
            <w:tcW w:w="2351" w:type="dxa"/>
            <w:shd w:val="clear" w:color="auto" w:fill="E3F2FD"/>
          </w:tcPr>
          <w:p w14:paraId="646CB518" w14:textId="77777777" w:rsidR="00AC754B" w:rsidRDefault="009A209F">
            <w:pPr>
              <w:jc w:val="center"/>
            </w:pPr>
            <w:r>
              <w:rPr>
                <w:sz w:val="19"/>
              </w:rPr>
              <w:t>52%</w:t>
            </w:r>
          </w:p>
        </w:tc>
        <w:tc>
          <w:tcPr>
            <w:tcW w:w="2351" w:type="dxa"/>
            <w:shd w:val="clear" w:color="auto" w:fill="E3F2FD"/>
          </w:tcPr>
          <w:p w14:paraId="396C5760" w14:textId="77777777" w:rsidR="00AC754B" w:rsidRDefault="009A209F">
            <w:pPr>
              <w:jc w:val="center"/>
            </w:pPr>
            <w:r>
              <w:rPr>
                <w:sz w:val="19"/>
              </w:rPr>
              <w:t>11 runs</w:t>
            </w:r>
          </w:p>
        </w:tc>
      </w:tr>
      <w:tr w:rsidR="00AC754B" w14:paraId="1BDEDED3" w14:textId="77777777">
        <w:trPr>
          <w:jc w:val="center"/>
        </w:trPr>
        <w:tc>
          <w:tcPr>
            <w:tcW w:w="2351" w:type="dxa"/>
            <w:shd w:val="clear" w:color="auto" w:fill="E8F5E9"/>
          </w:tcPr>
          <w:p w14:paraId="780452E3" w14:textId="77777777" w:rsidR="00AC754B" w:rsidRDefault="009A209F">
            <w:pPr>
              <w:jc w:val="center"/>
            </w:pPr>
            <w:r>
              <w:rPr>
                <w:sz w:val="19"/>
              </w:rPr>
              <w:t>s = 4</w:t>
            </w:r>
          </w:p>
        </w:tc>
        <w:tc>
          <w:tcPr>
            <w:tcW w:w="2351" w:type="dxa"/>
            <w:shd w:val="clear" w:color="auto" w:fill="E8F5E9"/>
          </w:tcPr>
          <w:p w14:paraId="58ECB650" w14:textId="77777777" w:rsidR="00AC754B" w:rsidRDefault="009A209F">
            <w:pPr>
              <w:jc w:val="center"/>
            </w:pPr>
            <w:r>
              <w:rPr>
                <w:sz w:val="19"/>
              </w:rPr>
              <w:t>15 steps</w:t>
            </w:r>
          </w:p>
        </w:tc>
        <w:tc>
          <w:tcPr>
            <w:tcW w:w="2351" w:type="dxa"/>
            <w:shd w:val="clear" w:color="auto" w:fill="E8F5E9"/>
          </w:tcPr>
          <w:p w14:paraId="0C1B11FA" w14:textId="77777777" w:rsidR="00AC754B" w:rsidRDefault="009A209F">
            <w:pPr>
              <w:jc w:val="center"/>
            </w:pPr>
            <w:r>
              <w:rPr>
                <w:sz w:val="19"/>
              </w:rPr>
              <w:t>71%</w:t>
            </w:r>
          </w:p>
        </w:tc>
        <w:tc>
          <w:tcPr>
            <w:tcW w:w="2351" w:type="dxa"/>
            <w:shd w:val="clear" w:color="auto" w:fill="E8F5E9"/>
          </w:tcPr>
          <w:p w14:paraId="058D616A" w14:textId="77777777" w:rsidR="00AC754B" w:rsidRDefault="009A209F">
            <w:pPr>
              <w:jc w:val="center"/>
            </w:pPr>
            <w:r>
              <w:rPr>
                <w:sz w:val="19"/>
              </w:rPr>
              <w:t>6 runs</w:t>
            </w:r>
          </w:p>
        </w:tc>
      </w:tr>
      <w:tr w:rsidR="00AC754B" w14:paraId="5FFBA384" w14:textId="77777777">
        <w:trPr>
          <w:jc w:val="center"/>
        </w:trPr>
        <w:tc>
          <w:tcPr>
            <w:tcW w:w="2351" w:type="dxa"/>
            <w:shd w:val="clear" w:color="auto" w:fill="F3E5F5"/>
          </w:tcPr>
          <w:p w14:paraId="50170AC9" w14:textId="77777777" w:rsidR="00AC754B" w:rsidRDefault="009A209F">
            <w:pPr>
              <w:jc w:val="center"/>
            </w:pPr>
            <w:r>
              <w:rPr>
                <w:sz w:val="19"/>
              </w:rPr>
              <w:t>s = 6</w:t>
            </w:r>
          </w:p>
        </w:tc>
        <w:tc>
          <w:tcPr>
            <w:tcW w:w="2351" w:type="dxa"/>
            <w:shd w:val="clear" w:color="auto" w:fill="F3E5F5"/>
          </w:tcPr>
          <w:p w14:paraId="1F059B76" w14:textId="77777777" w:rsidR="00AC754B" w:rsidRDefault="009A209F">
            <w:pPr>
              <w:jc w:val="center"/>
            </w:pPr>
            <w:r>
              <w:rPr>
                <w:sz w:val="19"/>
              </w:rPr>
              <w:t>17 steps</w:t>
            </w:r>
          </w:p>
        </w:tc>
        <w:tc>
          <w:tcPr>
            <w:tcW w:w="2351" w:type="dxa"/>
            <w:shd w:val="clear" w:color="auto" w:fill="F3E5F5"/>
          </w:tcPr>
          <w:p w14:paraId="3529BA8F" w14:textId="77777777" w:rsidR="00AC754B" w:rsidRDefault="009A209F">
            <w:pPr>
              <w:jc w:val="center"/>
            </w:pPr>
            <w:r>
              <w:rPr>
                <w:sz w:val="19"/>
              </w:rPr>
              <w:t>81%</w:t>
            </w:r>
          </w:p>
        </w:tc>
        <w:tc>
          <w:tcPr>
            <w:tcW w:w="2351" w:type="dxa"/>
            <w:shd w:val="clear" w:color="auto" w:fill="F3E5F5"/>
          </w:tcPr>
          <w:p w14:paraId="1CE6DEBC" w14:textId="77777777" w:rsidR="00AC754B" w:rsidRDefault="009A209F">
            <w:pPr>
              <w:jc w:val="center"/>
            </w:pPr>
            <w:r>
              <w:rPr>
                <w:sz w:val="19"/>
              </w:rPr>
              <w:t>4 runs</w:t>
            </w:r>
          </w:p>
        </w:tc>
      </w:tr>
    </w:tbl>
    <w:p w14:paraId="53BCFB42" w14:textId="77777777" w:rsidR="00AC754B" w:rsidRDefault="009A209F">
      <w:pPr>
        <w:spacing w:before="80"/>
      </w:pPr>
      <w:r>
        <w:rPr>
          <w:b/>
          <w:color w:val="333333"/>
          <w:sz w:val="18"/>
        </w:rPr>
        <w:t xml:space="preserve">Table 1. </w:t>
      </w:r>
      <w:r>
        <w:rPr>
          <w:i/>
          <w:color w:val="555555"/>
          <w:sz w:val="18"/>
        </w:rPr>
        <w:t>FEM computation savings per skip value (21 total time steps).</w:t>
      </w:r>
    </w:p>
    <w:p w14:paraId="13FFF9EE" w14:textId="77777777" w:rsidR="00AC754B" w:rsidRDefault="009A209F">
      <w:pPr>
        <w:spacing w:before="240" w:after="80"/>
      </w:pPr>
      <w:r>
        <w:rPr>
          <w:b/>
          <w:color w:val="1A237E"/>
          <w:sz w:val="24"/>
        </w:rPr>
        <w:t>3.  Training Method and Physical Parameters</w:t>
      </w:r>
    </w:p>
    <w:p w14:paraId="5E23E8F7" w14:textId="77777777" w:rsidR="00AC754B" w:rsidRDefault="009A209F">
      <w:pPr>
        <w:spacing w:after="80"/>
      </w:pPr>
      <w:r>
        <w:t>Each PINN window is trained with AdamW (2000 epochs). The MCO loss function:</w:t>
      </w:r>
    </w:p>
    <w:p w14:paraId="22AD2CD7" w14:textId="77777777" w:rsidR="00AC754B" w:rsidRDefault="009A209F">
      <w:pPr>
        <w:spacing w:before="80" w:after="80"/>
        <w:jc w:val="center"/>
      </w:pPr>
      <w:r>
        <w:rPr>
          <w:color w:val="1A237E"/>
        </w:rPr>
        <w:t>ℒ</w:t>
      </w:r>
      <w:r>
        <w:rPr>
          <w:color w:val="1A237E"/>
        </w:rPr>
        <w:t xml:space="preserve">  =  w_target · ℒ_target  +  0.05 · w_PDE · ℒ_PDE     ,     w_i = 1/σ_i²</w:t>
      </w:r>
    </w:p>
    <w:p w14:paraId="689DF72A" w14:textId="77777777" w:rsidR="00AC754B" w:rsidRDefault="009A209F">
      <w:pPr>
        <w:spacing w:after="80"/>
      </w:pPr>
      <w:r>
        <w:t>Adaptive weights w_i are updated via running standard deviation of each loss component, eliminating manual tuning. NAS search space: depth 2-6 layers, width 32-256 neurons, activations {Tanh, GELU, SiLU}. Optimizers: Bayesian Optimization, NSGA-II, NSGA-III.</w:t>
      </w:r>
    </w:p>
    <w:p w14:paraId="0F1FF5E7" w14:textId="77777777" w:rsidR="00AC754B" w:rsidRDefault="009A209F">
      <w:pPr>
        <w:spacing w:after="80"/>
      </w:pPr>
      <w:r>
        <w:t>A356 aluminum: ρ=2670 kg/m³, c_p=963 J/(kg·K), k=151 W/(m·K). Boundary: convective quenching h=2000 W/(m²·K), T_∞=20 °C, T_0=540 °C. Governing PDE: ρ·c_p·∂T/∂t = ∇·(k·∇T).</w:t>
      </w:r>
    </w:p>
    <w:p w14:paraId="58296B1E" w14:textId="77777777" w:rsidR="00AC754B" w:rsidRDefault="009A209F">
      <w:r>
        <w:br w:type="page"/>
      </w:r>
    </w:p>
    <w:p w14:paraId="47FF53B0" w14:textId="77777777" w:rsidR="00AC754B" w:rsidRDefault="009A209F">
      <w:pPr>
        <w:spacing w:before="240" w:after="80"/>
      </w:pPr>
      <w:r>
        <w:rPr>
          <w:b/>
          <w:color w:val="1A237E"/>
          <w:sz w:val="24"/>
        </w:rPr>
        <w:t>4.  Results: Skip Operator Accuracy</w:t>
      </w:r>
    </w:p>
    <w:p w14:paraId="293A4F18" w14:textId="77777777" w:rsidR="00AC754B" w:rsidRDefault="009A209F">
      <w:pPr>
        <w:spacing w:after="80"/>
      </w:pPr>
      <w:r>
        <w:t>Table 2 presents MAE (deg C) for all 48 configurations. Color coding: dark green = best per row, light green &lt; 8 C, yellow = 8-15 C, red &gt; 15 C.</w:t>
      </w:r>
    </w:p>
    <w:tbl>
      <w:tblPr>
        <w:tblStyle w:val="Tabellrutenett"/>
        <w:tblW w:w="0" w:type="auto"/>
        <w:jc w:val="center"/>
        <w:tblLook w:val="04A0" w:firstRow="1" w:lastRow="0" w:firstColumn="1" w:lastColumn="0" w:noHBand="0" w:noVBand="1"/>
      </w:tblPr>
      <w:tblGrid>
        <w:gridCol w:w="1566"/>
        <w:gridCol w:w="1566"/>
        <w:gridCol w:w="1566"/>
        <w:gridCol w:w="1566"/>
        <w:gridCol w:w="1566"/>
        <w:gridCol w:w="1566"/>
      </w:tblGrid>
      <w:tr w:rsidR="00AC754B" w14:paraId="4FA41CF4" w14:textId="77777777">
        <w:trPr>
          <w:jc w:val="center"/>
        </w:trPr>
        <w:tc>
          <w:tcPr>
            <w:tcW w:w="1568" w:type="dxa"/>
            <w:shd w:val="clear" w:color="auto" w:fill="C5CAE9"/>
          </w:tcPr>
          <w:p w14:paraId="3CF9227C" w14:textId="77777777" w:rsidR="00AC754B" w:rsidRDefault="009A209F">
            <w:pPr>
              <w:jc w:val="center"/>
            </w:pPr>
            <w:r>
              <w:rPr>
                <w:b/>
                <w:sz w:val="17"/>
              </w:rPr>
              <w:t>Domain</w:t>
            </w:r>
          </w:p>
        </w:tc>
        <w:tc>
          <w:tcPr>
            <w:tcW w:w="1568" w:type="dxa"/>
            <w:shd w:val="clear" w:color="auto" w:fill="C5CAE9"/>
          </w:tcPr>
          <w:p w14:paraId="3CACD5ED" w14:textId="77777777" w:rsidR="00AC754B" w:rsidRDefault="009A209F">
            <w:pPr>
              <w:jc w:val="center"/>
            </w:pPr>
            <w:r>
              <w:rPr>
                <w:b/>
                <w:sz w:val="17"/>
              </w:rPr>
              <w:t>Optimizer</w:t>
            </w:r>
          </w:p>
        </w:tc>
        <w:tc>
          <w:tcPr>
            <w:tcW w:w="1568" w:type="dxa"/>
            <w:shd w:val="clear" w:color="auto" w:fill="C5CAE9"/>
          </w:tcPr>
          <w:p w14:paraId="4D97A7A2" w14:textId="77777777" w:rsidR="00AC754B" w:rsidRDefault="009A209F">
            <w:pPr>
              <w:jc w:val="center"/>
            </w:pPr>
            <w:r>
              <w:rPr>
                <w:b/>
                <w:sz w:val="17"/>
              </w:rPr>
              <w:t>skip=1 (0%)</w:t>
            </w:r>
          </w:p>
        </w:tc>
        <w:tc>
          <w:tcPr>
            <w:tcW w:w="1568" w:type="dxa"/>
            <w:shd w:val="clear" w:color="auto" w:fill="C5CAE9"/>
          </w:tcPr>
          <w:p w14:paraId="4E06D714" w14:textId="77777777" w:rsidR="00AC754B" w:rsidRDefault="009A209F">
            <w:pPr>
              <w:jc w:val="center"/>
            </w:pPr>
            <w:r>
              <w:rPr>
                <w:b/>
                <w:sz w:val="17"/>
              </w:rPr>
              <w:t>skip=2 (52%)</w:t>
            </w:r>
          </w:p>
        </w:tc>
        <w:tc>
          <w:tcPr>
            <w:tcW w:w="1568" w:type="dxa"/>
            <w:shd w:val="clear" w:color="auto" w:fill="C5CAE9"/>
          </w:tcPr>
          <w:p w14:paraId="77760350" w14:textId="77777777" w:rsidR="00AC754B" w:rsidRDefault="009A209F">
            <w:pPr>
              <w:jc w:val="center"/>
            </w:pPr>
            <w:r>
              <w:rPr>
                <w:b/>
                <w:sz w:val="17"/>
              </w:rPr>
              <w:t>skip=4 (71%)</w:t>
            </w:r>
          </w:p>
        </w:tc>
        <w:tc>
          <w:tcPr>
            <w:tcW w:w="1568" w:type="dxa"/>
            <w:shd w:val="clear" w:color="auto" w:fill="C5CAE9"/>
          </w:tcPr>
          <w:p w14:paraId="056A073B" w14:textId="77777777" w:rsidR="00AC754B" w:rsidRDefault="009A209F">
            <w:pPr>
              <w:jc w:val="center"/>
            </w:pPr>
            <w:r>
              <w:rPr>
                <w:b/>
                <w:sz w:val="17"/>
              </w:rPr>
              <w:t>skip=6 (81%)</w:t>
            </w:r>
          </w:p>
        </w:tc>
      </w:tr>
      <w:tr w:rsidR="00AC754B" w14:paraId="5A6A5F4A" w14:textId="77777777">
        <w:trPr>
          <w:jc w:val="center"/>
        </w:trPr>
        <w:tc>
          <w:tcPr>
            <w:tcW w:w="1568" w:type="dxa"/>
          </w:tcPr>
          <w:p w14:paraId="65F79128" w14:textId="77777777" w:rsidR="00AC754B" w:rsidRDefault="009A209F">
            <w:pPr>
              <w:jc w:val="center"/>
            </w:pPr>
            <w:r>
              <w:rPr>
                <w:sz w:val="17"/>
              </w:rPr>
              <w:t>Rectangular</w:t>
            </w:r>
          </w:p>
        </w:tc>
        <w:tc>
          <w:tcPr>
            <w:tcW w:w="1568" w:type="dxa"/>
          </w:tcPr>
          <w:p w14:paraId="6588A789" w14:textId="77777777" w:rsidR="00AC754B" w:rsidRDefault="009A209F">
            <w:pPr>
              <w:jc w:val="center"/>
            </w:pPr>
            <w:r>
              <w:rPr>
                <w:sz w:val="17"/>
              </w:rPr>
              <w:t>Bayesian</w:t>
            </w:r>
          </w:p>
        </w:tc>
        <w:tc>
          <w:tcPr>
            <w:tcW w:w="1568" w:type="dxa"/>
            <w:shd w:val="clear" w:color="auto" w:fill="A5D6A7"/>
          </w:tcPr>
          <w:p w14:paraId="46902436" w14:textId="77777777" w:rsidR="00AC754B" w:rsidRDefault="009A209F">
            <w:pPr>
              <w:jc w:val="center"/>
            </w:pPr>
            <w:r>
              <w:rPr>
                <w:sz w:val="17"/>
              </w:rPr>
              <w:t>5.53</w:t>
            </w:r>
          </w:p>
        </w:tc>
        <w:tc>
          <w:tcPr>
            <w:tcW w:w="1568" w:type="dxa"/>
            <w:shd w:val="clear" w:color="auto" w:fill="FFF9C4"/>
          </w:tcPr>
          <w:p w14:paraId="22CA059C" w14:textId="77777777" w:rsidR="00AC754B" w:rsidRDefault="009A209F">
            <w:pPr>
              <w:jc w:val="center"/>
            </w:pPr>
            <w:r>
              <w:rPr>
                <w:sz w:val="17"/>
              </w:rPr>
              <w:t>10.31</w:t>
            </w:r>
          </w:p>
        </w:tc>
        <w:tc>
          <w:tcPr>
            <w:tcW w:w="1568" w:type="dxa"/>
            <w:shd w:val="clear" w:color="auto" w:fill="FFCDD2"/>
          </w:tcPr>
          <w:p w14:paraId="3B45EAEB" w14:textId="77777777" w:rsidR="00AC754B" w:rsidRDefault="009A209F">
            <w:pPr>
              <w:jc w:val="center"/>
            </w:pPr>
            <w:r>
              <w:rPr>
                <w:sz w:val="17"/>
              </w:rPr>
              <w:t>21.39</w:t>
            </w:r>
          </w:p>
        </w:tc>
        <w:tc>
          <w:tcPr>
            <w:tcW w:w="1568" w:type="dxa"/>
            <w:shd w:val="clear" w:color="auto" w:fill="FFCDD2"/>
          </w:tcPr>
          <w:p w14:paraId="04520A86" w14:textId="77777777" w:rsidR="00AC754B" w:rsidRDefault="009A209F">
            <w:pPr>
              <w:jc w:val="center"/>
            </w:pPr>
            <w:r>
              <w:rPr>
                <w:sz w:val="17"/>
              </w:rPr>
              <w:t>15.65</w:t>
            </w:r>
          </w:p>
        </w:tc>
      </w:tr>
      <w:tr w:rsidR="00AC754B" w14:paraId="138C48D7" w14:textId="77777777">
        <w:trPr>
          <w:jc w:val="center"/>
        </w:trPr>
        <w:tc>
          <w:tcPr>
            <w:tcW w:w="1568" w:type="dxa"/>
          </w:tcPr>
          <w:p w14:paraId="3DD684F5" w14:textId="77777777" w:rsidR="00AC754B" w:rsidRDefault="009A209F">
            <w:pPr>
              <w:jc w:val="center"/>
            </w:pPr>
            <w:r>
              <w:rPr>
                <w:sz w:val="17"/>
              </w:rPr>
              <w:t>Rectangular</w:t>
            </w:r>
          </w:p>
        </w:tc>
        <w:tc>
          <w:tcPr>
            <w:tcW w:w="1568" w:type="dxa"/>
          </w:tcPr>
          <w:p w14:paraId="69B77422" w14:textId="77777777" w:rsidR="00AC754B" w:rsidRDefault="009A209F">
            <w:pPr>
              <w:jc w:val="center"/>
            </w:pPr>
            <w:r>
              <w:rPr>
                <w:sz w:val="17"/>
              </w:rPr>
              <w:t>NSGA-II</w:t>
            </w:r>
          </w:p>
        </w:tc>
        <w:tc>
          <w:tcPr>
            <w:tcW w:w="1568" w:type="dxa"/>
            <w:shd w:val="clear" w:color="auto" w:fill="A5D6A7"/>
          </w:tcPr>
          <w:p w14:paraId="3DEF20FB" w14:textId="77777777" w:rsidR="00AC754B" w:rsidRDefault="009A209F">
            <w:pPr>
              <w:jc w:val="center"/>
            </w:pPr>
            <w:r>
              <w:rPr>
                <w:sz w:val="17"/>
              </w:rPr>
              <w:t>5.41</w:t>
            </w:r>
          </w:p>
        </w:tc>
        <w:tc>
          <w:tcPr>
            <w:tcW w:w="1568" w:type="dxa"/>
            <w:shd w:val="clear" w:color="auto" w:fill="FFF9C4"/>
          </w:tcPr>
          <w:p w14:paraId="19D114DA" w14:textId="77777777" w:rsidR="00AC754B" w:rsidRDefault="009A209F">
            <w:pPr>
              <w:jc w:val="center"/>
            </w:pPr>
            <w:r>
              <w:rPr>
                <w:sz w:val="17"/>
              </w:rPr>
              <w:t>10.39</w:t>
            </w:r>
          </w:p>
        </w:tc>
        <w:tc>
          <w:tcPr>
            <w:tcW w:w="1568" w:type="dxa"/>
            <w:shd w:val="clear" w:color="auto" w:fill="FFCDD2"/>
          </w:tcPr>
          <w:p w14:paraId="0519B69B" w14:textId="77777777" w:rsidR="00AC754B" w:rsidRDefault="009A209F">
            <w:pPr>
              <w:jc w:val="center"/>
            </w:pPr>
            <w:r>
              <w:rPr>
                <w:sz w:val="17"/>
              </w:rPr>
              <w:t>20.99</w:t>
            </w:r>
          </w:p>
        </w:tc>
        <w:tc>
          <w:tcPr>
            <w:tcW w:w="1568" w:type="dxa"/>
            <w:shd w:val="clear" w:color="auto" w:fill="FFCDD2"/>
          </w:tcPr>
          <w:p w14:paraId="467F0FC1" w14:textId="77777777" w:rsidR="00AC754B" w:rsidRDefault="009A209F">
            <w:pPr>
              <w:jc w:val="center"/>
            </w:pPr>
            <w:r>
              <w:rPr>
                <w:sz w:val="17"/>
              </w:rPr>
              <w:t>25.86</w:t>
            </w:r>
          </w:p>
        </w:tc>
      </w:tr>
      <w:tr w:rsidR="00AC754B" w14:paraId="710518DC" w14:textId="77777777">
        <w:trPr>
          <w:jc w:val="center"/>
        </w:trPr>
        <w:tc>
          <w:tcPr>
            <w:tcW w:w="1568" w:type="dxa"/>
          </w:tcPr>
          <w:p w14:paraId="07D31EE6" w14:textId="77777777" w:rsidR="00AC754B" w:rsidRDefault="009A209F">
            <w:pPr>
              <w:jc w:val="center"/>
            </w:pPr>
            <w:r>
              <w:rPr>
                <w:sz w:val="17"/>
              </w:rPr>
              <w:t>Rectangular</w:t>
            </w:r>
          </w:p>
        </w:tc>
        <w:tc>
          <w:tcPr>
            <w:tcW w:w="1568" w:type="dxa"/>
          </w:tcPr>
          <w:p w14:paraId="49551946" w14:textId="77777777" w:rsidR="00AC754B" w:rsidRDefault="009A209F">
            <w:pPr>
              <w:jc w:val="center"/>
            </w:pPr>
            <w:r>
              <w:rPr>
                <w:sz w:val="17"/>
              </w:rPr>
              <w:t>NSGA-III</w:t>
            </w:r>
          </w:p>
        </w:tc>
        <w:tc>
          <w:tcPr>
            <w:tcW w:w="1568" w:type="dxa"/>
            <w:shd w:val="clear" w:color="auto" w:fill="A5D6A7"/>
          </w:tcPr>
          <w:p w14:paraId="60B7635A" w14:textId="77777777" w:rsidR="00AC754B" w:rsidRDefault="009A209F">
            <w:pPr>
              <w:jc w:val="center"/>
            </w:pPr>
            <w:r>
              <w:rPr>
                <w:sz w:val="17"/>
              </w:rPr>
              <w:t>5.41</w:t>
            </w:r>
          </w:p>
        </w:tc>
        <w:tc>
          <w:tcPr>
            <w:tcW w:w="1568" w:type="dxa"/>
            <w:shd w:val="clear" w:color="auto" w:fill="FFF9C4"/>
          </w:tcPr>
          <w:p w14:paraId="766B5420" w14:textId="77777777" w:rsidR="00AC754B" w:rsidRDefault="009A209F">
            <w:pPr>
              <w:jc w:val="center"/>
            </w:pPr>
            <w:r>
              <w:rPr>
                <w:sz w:val="17"/>
              </w:rPr>
              <w:t>10.50</w:t>
            </w:r>
          </w:p>
        </w:tc>
        <w:tc>
          <w:tcPr>
            <w:tcW w:w="1568" w:type="dxa"/>
            <w:shd w:val="clear" w:color="auto" w:fill="FFCDD2"/>
          </w:tcPr>
          <w:p w14:paraId="0E874710" w14:textId="77777777" w:rsidR="00AC754B" w:rsidRDefault="009A209F">
            <w:pPr>
              <w:jc w:val="center"/>
            </w:pPr>
            <w:r>
              <w:rPr>
                <w:sz w:val="17"/>
              </w:rPr>
              <w:t>21.00</w:t>
            </w:r>
          </w:p>
        </w:tc>
        <w:tc>
          <w:tcPr>
            <w:tcW w:w="1568" w:type="dxa"/>
            <w:shd w:val="clear" w:color="auto" w:fill="FFCDD2"/>
          </w:tcPr>
          <w:p w14:paraId="76BDF8F7" w14:textId="77777777" w:rsidR="00AC754B" w:rsidRDefault="009A209F">
            <w:pPr>
              <w:jc w:val="center"/>
            </w:pPr>
            <w:r>
              <w:rPr>
                <w:sz w:val="17"/>
              </w:rPr>
              <w:t>25.90</w:t>
            </w:r>
          </w:p>
        </w:tc>
      </w:tr>
      <w:tr w:rsidR="00AC754B" w14:paraId="312821C0" w14:textId="77777777">
        <w:trPr>
          <w:jc w:val="center"/>
        </w:trPr>
        <w:tc>
          <w:tcPr>
            <w:tcW w:w="1568" w:type="dxa"/>
          </w:tcPr>
          <w:p w14:paraId="6B9796F2" w14:textId="77777777" w:rsidR="00AC754B" w:rsidRDefault="009A209F">
            <w:pPr>
              <w:jc w:val="center"/>
            </w:pPr>
            <w:r>
              <w:rPr>
                <w:sz w:val="17"/>
              </w:rPr>
              <w:t>Cylinder</w:t>
            </w:r>
          </w:p>
        </w:tc>
        <w:tc>
          <w:tcPr>
            <w:tcW w:w="1568" w:type="dxa"/>
          </w:tcPr>
          <w:p w14:paraId="3186B8D4" w14:textId="77777777" w:rsidR="00AC754B" w:rsidRDefault="009A209F">
            <w:pPr>
              <w:jc w:val="center"/>
            </w:pPr>
            <w:r>
              <w:rPr>
                <w:sz w:val="17"/>
              </w:rPr>
              <w:t>Bayesian</w:t>
            </w:r>
          </w:p>
        </w:tc>
        <w:tc>
          <w:tcPr>
            <w:tcW w:w="1568" w:type="dxa"/>
            <w:shd w:val="clear" w:color="auto" w:fill="A5D6A7"/>
          </w:tcPr>
          <w:p w14:paraId="186D5AAF" w14:textId="77777777" w:rsidR="00AC754B" w:rsidRDefault="009A209F">
            <w:pPr>
              <w:jc w:val="center"/>
            </w:pPr>
            <w:r>
              <w:rPr>
                <w:sz w:val="17"/>
              </w:rPr>
              <w:t>5.33</w:t>
            </w:r>
          </w:p>
        </w:tc>
        <w:tc>
          <w:tcPr>
            <w:tcW w:w="1568" w:type="dxa"/>
            <w:shd w:val="clear" w:color="auto" w:fill="FFF9C4"/>
          </w:tcPr>
          <w:p w14:paraId="363CB1DC" w14:textId="77777777" w:rsidR="00AC754B" w:rsidRDefault="009A209F">
            <w:pPr>
              <w:jc w:val="center"/>
            </w:pPr>
            <w:r>
              <w:rPr>
                <w:sz w:val="17"/>
              </w:rPr>
              <w:t>10.69</w:t>
            </w:r>
          </w:p>
        </w:tc>
        <w:tc>
          <w:tcPr>
            <w:tcW w:w="1568" w:type="dxa"/>
            <w:shd w:val="clear" w:color="auto" w:fill="FFF9C4"/>
          </w:tcPr>
          <w:p w14:paraId="518006EF" w14:textId="77777777" w:rsidR="00AC754B" w:rsidRDefault="009A209F">
            <w:pPr>
              <w:jc w:val="center"/>
            </w:pPr>
            <w:r>
              <w:rPr>
                <w:sz w:val="17"/>
              </w:rPr>
              <w:t>11.54</w:t>
            </w:r>
          </w:p>
        </w:tc>
        <w:tc>
          <w:tcPr>
            <w:tcW w:w="1568" w:type="dxa"/>
            <w:shd w:val="clear" w:color="auto" w:fill="FFF9C4"/>
          </w:tcPr>
          <w:p w14:paraId="3796D9A3" w14:textId="77777777" w:rsidR="00AC754B" w:rsidRDefault="009A209F">
            <w:pPr>
              <w:jc w:val="center"/>
            </w:pPr>
            <w:r>
              <w:rPr>
                <w:sz w:val="17"/>
              </w:rPr>
              <w:t>10.23</w:t>
            </w:r>
          </w:p>
        </w:tc>
      </w:tr>
      <w:tr w:rsidR="00AC754B" w14:paraId="5A774A48" w14:textId="77777777">
        <w:trPr>
          <w:jc w:val="center"/>
        </w:trPr>
        <w:tc>
          <w:tcPr>
            <w:tcW w:w="1568" w:type="dxa"/>
          </w:tcPr>
          <w:p w14:paraId="6BA38CED" w14:textId="77777777" w:rsidR="00AC754B" w:rsidRDefault="009A209F">
            <w:pPr>
              <w:jc w:val="center"/>
            </w:pPr>
            <w:r>
              <w:rPr>
                <w:sz w:val="17"/>
              </w:rPr>
              <w:t>Cylinder</w:t>
            </w:r>
          </w:p>
        </w:tc>
        <w:tc>
          <w:tcPr>
            <w:tcW w:w="1568" w:type="dxa"/>
          </w:tcPr>
          <w:p w14:paraId="7C62598E" w14:textId="77777777" w:rsidR="00AC754B" w:rsidRDefault="009A209F">
            <w:pPr>
              <w:jc w:val="center"/>
            </w:pPr>
            <w:r>
              <w:rPr>
                <w:sz w:val="17"/>
              </w:rPr>
              <w:t>NSGA-II</w:t>
            </w:r>
          </w:p>
        </w:tc>
        <w:tc>
          <w:tcPr>
            <w:tcW w:w="1568" w:type="dxa"/>
            <w:shd w:val="clear" w:color="auto" w:fill="A5D6A7"/>
          </w:tcPr>
          <w:p w14:paraId="6412875B" w14:textId="77777777" w:rsidR="00AC754B" w:rsidRDefault="009A209F">
            <w:pPr>
              <w:jc w:val="center"/>
            </w:pPr>
            <w:r>
              <w:rPr>
                <w:sz w:val="17"/>
              </w:rPr>
              <w:t>4.23</w:t>
            </w:r>
          </w:p>
        </w:tc>
        <w:tc>
          <w:tcPr>
            <w:tcW w:w="1568" w:type="dxa"/>
            <w:shd w:val="clear" w:color="auto" w:fill="FFF9C4"/>
          </w:tcPr>
          <w:p w14:paraId="35DFA81E" w14:textId="77777777" w:rsidR="00AC754B" w:rsidRDefault="009A209F">
            <w:pPr>
              <w:jc w:val="center"/>
            </w:pPr>
            <w:r>
              <w:rPr>
                <w:sz w:val="17"/>
              </w:rPr>
              <w:t>8.69</w:t>
            </w:r>
          </w:p>
        </w:tc>
        <w:tc>
          <w:tcPr>
            <w:tcW w:w="1568" w:type="dxa"/>
            <w:shd w:val="clear" w:color="auto" w:fill="FFCDD2"/>
          </w:tcPr>
          <w:p w14:paraId="60415C9D" w14:textId="77777777" w:rsidR="00AC754B" w:rsidRDefault="009A209F">
            <w:pPr>
              <w:jc w:val="center"/>
            </w:pPr>
            <w:r>
              <w:rPr>
                <w:sz w:val="17"/>
              </w:rPr>
              <w:t>18.93</w:t>
            </w:r>
          </w:p>
        </w:tc>
        <w:tc>
          <w:tcPr>
            <w:tcW w:w="1568" w:type="dxa"/>
            <w:shd w:val="clear" w:color="auto" w:fill="FFCDD2"/>
          </w:tcPr>
          <w:p w14:paraId="468AEB72" w14:textId="77777777" w:rsidR="00AC754B" w:rsidRDefault="009A209F">
            <w:pPr>
              <w:jc w:val="center"/>
            </w:pPr>
            <w:r>
              <w:rPr>
                <w:sz w:val="17"/>
              </w:rPr>
              <w:t>25.38</w:t>
            </w:r>
          </w:p>
        </w:tc>
      </w:tr>
      <w:tr w:rsidR="00AC754B" w14:paraId="1620DAD1" w14:textId="77777777">
        <w:trPr>
          <w:jc w:val="center"/>
        </w:trPr>
        <w:tc>
          <w:tcPr>
            <w:tcW w:w="1568" w:type="dxa"/>
          </w:tcPr>
          <w:p w14:paraId="2D698C24" w14:textId="77777777" w:rsidR="00AC754B" w:rsidRDefault="009A209F">
            <w:pPr>
              <w:jc w:val="center"/>
            </w:pPr>
            <w:r>
              <w:rPr>
                <w:sz w:val="17"/>
              </w:rPr>
              <w:t>Cylinder</w:t>
            </w:r>
          </w:p>
        </w:tc>
        <w:tc>
          <w:tcPr>
            <w:tcW w:w="1568" w:type="dxa"/>
          </w:tcPr>
          <w:p w14:paraId="45320EB4" w14:textId="77777777" w:rsidR="00AC754B" w:rsidRDefault="009A209F">
            <w:pPr>
              <w:jc w:val="center"/>
            </w:pPr>
            <w:r>
              <w:rPr>
                <w:sz w:val="17"/>
              </w:rPr>
              <w:t>NSGA-III</w:t>
            </w:r>
          </w:p>
        </w:tc>
        <w:tc>
          <w:tcPr>
            <w:tcW w:w="1568" w:type="dxa"/>
            <w:shd w:val="clear" w:color="auto" w:fill="A5D6A7"/>
          </w:tcPr>
          <w:p w14:paraId="2C6AF020" w14:textId="77777777" w:rsidR="00AC754B" w:rsidRDefault="009A209F">
            <w:pPr>
              <w:jc w:val="center"/>
            </w:pPr>
            <w:r>
              <w:rPr>
                <w:sz w:val="17"/>
              </w:rPr>
              <w:t>4.20</w:t>
            </w:r>
          </w:p>
        </w:tc>
        <w:tc>
          <w:tcPr>
            <w:tcW w:w="1568" w:type="dxa"/>
            <w:shd w:val="clear" w:color="auto" w:fill="FFF9C4"/>
          </w:tcPr>
          <w:p w14:paraId="1D8AC236" w14:textId="77777777" w:rsidR="00AC754B" w:rsidRDefault="009A209F">
            <w:pPr>
              <w:jc w:val="center"/>
            </w:pPr>
            <w:r>
              <w:rPr>
                <w:sz w:val="17"/>
              </w:rPr>
              <w:t>9.14</w:t>
            </w:r>
          </w:p>
        </w:tc>
        <w:tc>
          <w:tcPr>
            <w:tcW w:w="1568" w:type="dxa"/>
            <w:shd w:val="clear" w:color="auto" w:fill="FFCDD2"/>
          </w:tcPr>
          <w:p w14:paraId="6F494923" w14:textId="77777777" w:rsidR="00AC754B" w:rsidRDefault="009A209F">
            <w:pPr>
              <w:jc w:val="center"/>
            </w:pPr>
            <w:r>
              <w:rPr>
                <w:sz w:val="17"/>
              </w:rPr>
              <w:t>16.24</w:t>
            </w:r>
          </w:p>
        </w:tc>
        <w:tc>
          <w:tcPr>
            <w:tcW w:w="1568" w:type="dxa"/>
            <w:shd w:val="clear" w:color="auto" w:fill="FFCDD2"/>
          </w:tcPr>
          <w:p w14:paraId="6987B468" w14:textId="77777777" w:rsidR="00AC754B" w:rsidRDefault="009A209F">
            <w:pPr>
              <w:jc w:val="center"/>
            </w:pPr>
            <w:r>
              <w:rPr>
                <w:sz w:val="17"/>
              </w:rPr>
              <w:t>22.54</w:t>
            </w:r>
          </w:p>
        </w:tc>
      </w:tr>
      <w:tr w:rsidR="00AC754B" w14:paraId="38507311" w14:textId="77777777">
        <w:trPr>
          <w:jc w:val="center"/>
        </w:trPr>
        <w:tc>
          <w:tcPr>
            <w:tcW w:w="1568" w:type="dxa"/>
          </w:tcPr>
          <w:p w14:paraId="05774006" w14:textId="77777777" w:rsidR="00AC754B" w:rsidRDefault="009A209F">
            <w:pPr>
              <w:jc w:val="center"/>
            </w:pPr>
            <w:r>
              <w:rPr>
                <w:sz w:val="17"/>
              </w:rPr>
              <w:t>Stacked</w:t>
            </w:r>
          </w:p>
        </w:tc>
        <w:tc>
          <w:tcPr>
            <w:tcW w:w="1568" w:type="dxa"/>
          </w:tcPr>
          <w:p w14:paraId="4ADFCD38" w14:textId="77777777" w:rsidR="00AC754B" w:rsidRDefault="009A209F">
            <w:pPr>
              <w:jc w:val="center"/>
            </w:pPr>
            <w:r>
              <w:rPr>
                <w:sz w:val="17"/>
              </w:rPr>
              <w:t>Bayesian</w:t>
            </w:r>
          </w:p>
        </w:tc>
        <w:tc>
          <w:tcPr>
            <w:tcW w:w="1568" w:type="dxa"/>
            <w:shd w:val="clear" w:color="auto" w:fill="A5D6A7"/>
          </w:tcPr>
          <w:p w14:paraId="06D0A92D" w14:textId="77777777" w:rsidR="00AC754B" w:rsidRDefault="009A209F">
            <w:pPr>
              <w:jc w:val="center"/>
            </w:pPr>
            <w:r>
              <w:rPr>
                <w:sz w:val="17"/>
              </w:rPr>
              <w:t>4.95</w:t>
            </w:r>
          </w:p>
        </w:tc>
        <w:tc>
          <w:tcPr>
            <w:tcW w:w="1568" w:type="dxa"/>
            <w:shd w:val="clear" w:color="auto" w:fill="FFF9C4"/>
          </w:tcPr>
          <w:p w14:paraId="0DF6CFEF" w14:textId="77777777" w:rsidR="00AC754B" w:rsidRDefault="009A209F">
            <w:pPr>
              <w:jc w:val="center"/>
            </w:pPr>
            <w:r>
              <w:rPr>
                <w:sz w:val="17"/>
              </w:rPr>
              <w:t>9.80</w:t>
            </w:r>
          </w:p>
        </w:tc>
        <w:tc>
          <w:tcPr>
            <w:tcW w:w="1568" w:type="dxa"/>
            <w:shd w:val="clear" w:color="auto" w:fill="FFCDD2"/>
          </w:tcPr>
          <w:p w14:paraId="5093BA39" w14:textId="77777777" w:rsidR="00AC754B" w:rsidRDefault="009A209F">
            <w:pPr>
              <w:jc w:val="center"/>
            </w:pPr>
            <w:r>
              <w:rPr>
                <w:sz w:val="17"/>
              </w:rPr>
              <w:t>21.64</w:t>
            </w:r>
          </w:p>
        </w:tc>
        <w:tc>
          <w:tcPr>
            <w:tcW w:w="1568" w:type="dxa"/>
            <w:shd w:val="clear" w:color="auto" w:fill="FFCDD2"/>
          </w:tcPr>
          <w:p w14:paraId="4E5BF19A" w14:textId="77777777" w:rsidR="00AC754B" w:rsidRDefault="009A209F">
            <w:pPr>
              <w:jc w:val="center"/>
            </w:pPr>
            <w:r>
              <w:rPr>
                <w:sz w:val="17"/>
              </w:rPr>
              <w:t>17.18</w:t>
            </w:r>
          </w:p>
        </w:tc>
      </w:tr>
      <w:tr w:rsidR="00AC754B" w14:paraId="6AE33ADF" w14:textId="77777777">
        <w:trPr>
          <w:jc w:val="center"/>
        </w:trPr>
        <w:tc>
          <w:tcPr>
            <w:tcW w:w="1568" w:type="dxa"/>
          </w:tcPr>
          <w:p w14:paraId="015B3004" w14:textId="77777777" w:rsidR="00AC754B" w:rsidRDefault="009A209F">
            <w:pPr>
              <w:jc w:val="center"/>
            </w:pPr>
            <w:r>
              <w:rPr>
                <w:sz w:val="17"/>
              </w:rPr>
              <w:t>Stacked</w:t>
            </w:r>
          </w:p>
        </w:tc>
        <w:tc>
          <w:tcPr>
            <w:tcW w:w="1568" w:type="dxa"/>
          </w:tcPr>
          <w:p w14:paraId="224DBEF4" w14:textId="77777777" w:rsidR="00AC754B" w:rsidRDefault="009A209F">
            <w:pPr>
              <w:jc w:val="center"/>
            </w:pPr>
            <w:r>
              <w:rPr>
                <w:sz w:val="17"/>
              </w:rPr>
              <w:t>NSGA-II</w:t>
            </w:r>
          </w:p>
        </w:tc>
        <w:tc>
          <w:tcPr>
            <w:tcW w:w="1568" w:type="dxa"/>
            <w:shd w:val="clear" w:color="auto" w:fill="A5D6A7"/>
          </w:tcPr>
          <w:p w14:paraId="1BA364A5" w14:textId="77777777" w:rsidR="00AC754B" w:rsidRDefault="009A209F">
            <w:pPr>
              <w:jc w:val="center"/>
            </w:pPr>
            <w:r>
              <w:rPr>
                <w:sz w:val="17"/>
              </w:rPr>
              <w:t>5.32</w:t>
            </w:r>
          </w:p>
        </w:tc>
        <w:tc>
          <w:tcPr>
            <w:tcW w:w="1568" w:type="dxa"/>
            <w:shd w:val="clear" w:color="auto" w:fill="FFF9C4"/>
          </w:tcPr>
          <w:p w14:paraId="6658D04A" w14:textId="77777777" w:rsidR="00AC754B" w:rsidRDefault="009A209F">
            <w:pPr>
              <w:jc w:val="center"/>
            </w:pPr>
            <w:r>
              <w:rPr>
                <w:sz w:val="17"/>
              </w:rPr>
              <w:t>10.20</w:t>
            </w:r>
          </w:p>
        </w:tc>
        <w:tc>
          <w:tcPr>
            <w:tcW w:w="1568" w:type="dxa"/>
            <w:shd w:val="clear" w:color="auto" w:fill="FFCDD2"/>
          </w:tcPr>
          <w:p w14:paraId="783B8DDE" w14:textId="77777777" w:rsidR="00AC754B" w:rsidRDefault="009A209F">
            <w:pPr>
              <w:jc w:val="center"/>
            </w:pPr>
            <w:r>
              <w:rPr>
                <w:sz w:val="17"/>
              </w:rPr>
              <w:t>19.60</w:t>
            </w:r>
          </w:p>
        </w:tc>
        <w:tc>
          <w:tcPr>
            <w:tcW w:w="1568" w:type="dxa"/>
            <w:shd w:val="clear" w:color="auto" w:fill="FFCDD2"/>
          </w:tcPr>
          <w:p w14:paraId="1FBE8439" w14:textId="77777777" w:rsidR="00AC754B" w:rsidRDefault="009A209F">
            <w:pPr>
              <w:jc w:val="center"/>
            </w:pPr>
            <w:r>
              <w:rPr>
                <w:sz w:val="17"/>
              </w:rPr>
              <w:t>25.69</w:t>
            </w:r>
          </w:p>
        </w:tc>
      </w:tr>
      <w:tr w:rsidR="00AC754B" w14:paraId="5BBFF6EA" w14:textId="77777777">
        <w:trPr>
          <w:jc w:val="center"/>
        </w:trPr>
        <w:tc>
          <w:tcPr>
            <w:tcW w:w="1568" w:type="dxa"/>
          </w:tcPr>
          <w:p w14:paraId="2A5677BF" w14:textId="77777777" w:rsidR="00AC754B" w:rsidRDefault="009A209F">
            <w:pPr>
              <w:jc w:val="center"/>
            </w:pPr>
            <w:r>
              <w:rPr>
                <w:sz w:val="17"/>
              </w:rPr>
              <w:t>Stacked</w:t>
            </w:r>
          </w:p>
        </w:tc>
        <w:tc>
          <w:tcPr>
            <w:tcW w:w="1568" w:type="dxa"/>
          </w:tcPr>
          <w:p w14:paraId="523CA23E" w14:textId="77777777" w:rsidR="00AC754B" w:rsidRDefault="009A209F">
            <w:pPr>
              <w:jc w:val="center"/>
            </w:pPr>
            <w:r>
              <w:rPr>
                <w:sz w:val="17"/>
              </w:rPr>
              <w:t>NSGA-III</w:t>
            </w:r>
          </w:p>
        </w:tc>
        <w:tc>
          <w:tcPr>
            <w:tcW w:w="1568" w:type="dxa"/>
            <w:shd w:val="clear" w:color="auto" w:fill="A5D6A7"/>
          </w:tcPr>
          <w:p w14:paraId="7B2905C7" w14:textId="77777777" w:rsidR="00AC754B" w:rsidRDefault="009A209F">
            <w:pPr>
              <w:jc w:val="center"/>
            </w:pPr>
            <w:r>
              <w:rPr>
                <w:sz w:val="17"/>
              </w:rPr>
              <w:t>5.12</w:t>
            </w:r>
          </w:p>
        </w:tc>
        <w:tc>
          <w:tcPr>
            <w:tcW w:w="1568" w:type="dxa"/>
            <w:shd w:val="clear" w:color="auto" w:fill="FFF9C4"/>
          </w:tcPr>
          <w:p w14:paraId="6FCF9AA7" w14:textId="77777777" w:rsidR="00AC754B" w:rsidRDefault="009A209F">
            <w:pPr>
              <w:jc w:val="center"/>
            </w:pPr>
            <w:r>
              <w:rPr>
                <w:sz w:val="17"/>
              </w:rPr>
              <w:t>10.27</w:t>
            </w:r>
          </w:p>
        </w:tc>
        <w:tc>
          <w:tcPr>
            <w:tcW w:w="1568" w:type="dxa"/>
            <w:shd w:val="clear" w:color="auto" w:fill="FFCDD2"/>
          </w:tcPr>
          <w:p w14:paraId="0A6CE026" w14:textId="77777777" w:rsidR="00AC754B" w:rsidRDefault="009A209F">
            <w:pPr>
              <w:jc w:val="center"/>
            </w:pPr>
            <w:r>
              <w:rPr>
                <w:sz w:val="17"/>
              </w:rPr>
              <w:t>19.77</w:t>
            </w:r>
          </w:p>
        </w:tc>
        <w:tc>
          <w:tcPr>
            <w:tcW w:w="1568" w:type="dxa"/>
            <w:shd w:val="clear" w:color="auto" w:fill="FFCDD2"/>
          </w:tcPr>
          <w:p w14:paraId="0DDFBF70" w14:textId="77777777" w:rsidR="00AC754B" w:rsidRDefault="009A209F">
            <w:pPr>
              <w:jc w:val="center"/>
            </w:pPr>
            <w:r>
              <w:rPr>
                <w:sz w:val="17"/>
              </w:rPr>
              <w:t>25.51</w:t>
            </w:r>
          </w:p>
        </w:tc>
      </w:tr>
      <w:tr w:rsidR="00AC754B" w14:paraId="65364136" w14:textId="77777777">
        <w:trPr>
          <w:jc w:val="center"/>
        </w:trPr>
        <w:tc>
          <w:tcPr>
            <w:tcW w:w="1568" w:type="dxa"/>
          </w:tcPr>
          <w:p w14:paraId="6E7056EE" w14:textId="77777777" w:rsidR="00AC754B" w:rsidRDefault="009A209F">
            <w:pPr>
              <w:jc w:val="center"/>
            </w:pPr>
            <w:r>
              <w:rPr>
                <w:sz w:val="17"/>
              </w:rPr>
              <w:t>L-Shape</w:t>
            </w:r>
          </w:p>
        </w:tc>
        <w:tc>
          <w:tcPr>
            <w:tcW w:w="1568" w:type="dxa"/>
          </w:tcPr>
          <w:p w14:paraId="66C3E630" w14:textId="77777777" w:rsidR="00AC754B" w:rsidRDefault="009A209F">
            <w:pPr>
              <w:jc w:val="center"/>
            </w:pPr>
            <w:r>
              <w:rPr>
                <w:sz w:val="17"/>
              </w:rPr>
              <w:t>Bayesian</w:t>
            </w:r>
          </w:p>
        </w:tc>
        <w:tc>
          <w:tcPr>
            <w:tcW w:w="1568" w:type="dxa"/>
            <w:shd w:val="clear" w:color="auto" w:fill="A5D6A7"/>
          </w:tcPr>
          <w:p w14:paraId="0462B7DA" w14:textId="77777777" w:rsidR="00AC754B" w:rsidRDefault="009A209F">
            <w:pPr>
              <w:jc w:val="center"/>
            </w:pPr>
            <w:r>
              <w:rPr>
                <w:sz w:val="17"/>
              </w:rPr>
              <w:t>5.60</w:t>
            </w:r>
          </w:p>
        </w:tc>
        <w:tc>
          <w:tcPr>
            <w:tcW w:w="1568" w:type="dxa"/>
            <w:shd w:val="clear" w:color="auto" w:fill="E8F5E9"/>
          </w:tcPr>
          <w:p w14:paraId="5A33D5B3" w14:textId="77777777" w:rsidR="00AC754B" w:rsidRDefault="009A209F">
            <w:pPr>
              <w:jc w:val="center"/>
            </w:pPr>
            <w:r>
              <w:rPr>
                <w:sz w:val="17"/>
              </w:rPr>
              <w:t>6.19</w:t>
            </w:r>
          </w:p>
        </w:tc>
        <w:tc>
          <w:tcPr>
            <w:tcW w:w="1568" w:type="dxa"/>
            <w:shd w:val="clear" w:color="auto" w:fill="E8F5E9"/>
          </w:tcPr>
          <w:p w14:paraId="119A1403" w14:textId="77777777" w:rsidR="00AC754B" w:rsidRDefault="009A209F">
            <w:pPr>
              <w:jc w:val="center"/>
            </w:pPr>
            <w:r>
              <w:rPr>
                <w:sz w:val="17"/>
              </w:rPr>
              <w:t>5.61</w:t>
            </w:r>
          </w:p>
        </w:tc>
        <w:tc>
          <w:tcPr>
            <w:tcW w:w="1568" w:type="dxa"/>
            <w:shd w:val="clear" w:color="auto" w:fill="E8F5E9"/>
          </w:tcPr>
          <w:p w14:paraId="5EFE84B7" w14:textId="77777777" w:rsidR="00AC754B" w:rsidRDefault="009A209F">
            <w:pPr>
              <w:jc w:val="center"/>
            </w:pPr>
            <w:r>
              <w:rPr>
                <w:sz w:val="17"/>
              </w:rPr>
              <w:t>5.60</w:t>
            </w:r>
          </w:p>
        </w:tc>
      </w:tr>
      <w:tr w:rsidR="00AC754B" w14:paraId="2EA5406E" w14:textId="77777777">
        <w:trPr>
          <w:jc w:val="center"/>
        </w:trPr>
        <w:tc>
          <w:tcPr>
            <w:tcW w:w="1568" w:type="dxa"/>
          </w:tcPr>
          <w:p w14:paraId="6D70A18F" w14:textId="77777777" w:rsidR="00AC754B" w:rsidRDefault="009A209F">
            <w:pPr>
              <w:jc w:val="center"/>
            </w:pPr>
            <w:r>
              <w:rPr>
                <w:sz w:val="17"/>
              </w:rPr>
              <w:t>L-Shape</w:t>
            </w:r>
          </w:p>
        </w:tc>
        <w:tc>
          <w:tcPr>
            <w:tcW w:w="1568" w:type="dxa"/>
          </w:tcPr>
          <w:p w14:paraId="14F2EF33" w14:textId="77777777" w:rsidR="00AC754B" w:rsidRDefault="009A209F">
            <w:pPr>
              <w:jc w:val="center"/>
            </w:pPr>
            <w:r>
              <w:rPr>
                <w:sz w:val="17"/>
              </w:rPr>
              <w:t>NSGA-II</w:t>
            </w:r>
          </w:p>
        </w:tc>
        <w:tc>
          <w:tcPr>
            <w:tcW w:w="1568" w:type="dxa"/>
            <w:shd w:val="clear" w:color="auto" w:fill="A5D6A7"/>
          </w:tcPr>
          <w:p w14:paraId="46CF41EE" w14:textId="77777777" w:rsidR="00AC754B" w:rsidRDefault="009A209F">
            <w:pPr>
              <w:jc w:val="center"/>
            </w:pPr>
            <w:r>
              <w:rPr>
                <w:sz w:val="17"/>
              </w:rPr>
              <w:t>2.19</w:t>
            </w:r>
          </w:p>
        </w:tc>
        <w:tc>
          <w:tcPr>
            <w:tcW w:w="1568" w:type="dxa"/>
            <w:shd w:val="clear" w:color="auto" w:fill="E8F5E9"/>
          </w:tcPr>
          <w:p w14:paraId="18212F77" w14:textId="77777777" w:rsidR="00AC754B" w:rsidRDefault="009A209F">
            <w:pPr>
              <w:jc w:val="center"/>
            </w:pPr>
            <w:r>
              <w:rPr>
                <w:sz w:val="17"/>
              </w:rPr>
              <w:t>5.74</w:t>
            </w:r>
          </w:p>
        </w:tc>
        <w:tc>
          <w:tcPr>
            <w:tcW w:w="1568" w:type="dxa"/>
            <w:shd w:val="clear" w:color="auto" w:fill="FFCDD2"/>
          </w:tcPr>
          <w:p w14:paraId="4C26A034" w14:textId="77777777" w:rsidR="00AC754B" w:rsidRDefault="009A209F">
            <w:pPr>
              <w:jc w:val="center"/>
            </w:pPr>
            <w:r>
              <w:rPr>
                <w:sz w:val="17"/>
              </w:rPr>
              <w:t>15.45</w:t>
            </w:r>
          </w:p>
        </w:tc>
        <w:tc>
          <w:tcPr>
            <w:tcW w:w="1568" w:type="dxa"/>
            <w:shd w:val="clear" w:color="auto" w:fill="FFCDD2"/>
          </w:tcPr>
          <w:p w14:paraId="00DCB8AC" w14:textId="77777777" w:rsidR="00AC754B" w:rsidRDefault="009A209F">
            <w:pPr>
              <w:jc w:val="center"/>
            </w:pPr>
            <w:r>
              <w:rPr>
                <w:sz w:val="17"/>
              </w:rPr>
              <w:t>22.53</w:t>
            </w:r>
          </w:p>
        </w:tc>
      </w:tr>
      <w:tr w:rsidR="00AC754B" w14:paraId="05317D8F" w14:textId="77777777">
        <w:trPr>
          <w:jc w:val="center"/>
        </w:trPr>
        <w:tc>
          <w:tcPr>
            <w:tcW w:w="1568" w:type="dxa"/>
          </w:tcPr>
          <w:p w14:paraId="14A57A4E" w14:textId="77777777" w:rsidR="00AC754B" w:rsidRDefault="009A209F">
            <w:pPr>
              <w:jc w:val="center"/>
            </w:pPr>
            <w:r>
              <w:rPr>
                <w:sz w:val="17"/>
              </w:rPr>
              <w:t>L-Shape</w:t>
            </w:r>
          </w:p>
        </w:tc>
        <w:tc>
          <w:tcPr>
            <w:tcW w:w="1568" w:type="dxa"/>
          </w:tcPr>
          <w:p w14:paraId="2B51C61C" w14:textId="77777777" w:rsidR="00AC754B" w:rsidRDefault="009A209F">
            <w:pPr>
              <w:jc w:val="center"/>
            </w:pPr>
            <w:r>
              <w:rPr>
                <w:sz w:val="17"/>
              </w:rPr>
              <w:t>NSGA-III</w:t>
            </w:r>
          </w:p>
        </w:tc>
        <w:tc>
          <w:tcPr>
            <w:tcW w:w="1568" w:type="dxa"/>
            <w:shd w:val="clear" w:color="auto" w:fill="A5D6A7"/>
          </w:tcPr>
          <w:p w14:paraId="7B29F21A" w14:textId="77777777" w:rsidR="00AC754B" w:rsidRDefault="009A209F">
            <w:pPr>
              <w:jc w:val="center"/>
            </w:pPr>
            <w:r>
              <w:rPr>
                <w:sz w:val="17"/>
              </w:rPr>
              <w:t>2.19</w:t>
            </w:r>
          </w:p>
        </w:tc>
        <w:tc>
          <w:tcPr>
            <w:tcW w:w="1568" w:type="dxa"/>
            <w:shd w:val="clear" w:color="auto" w:fill="E8F5E9"/>
          </w:tcPr>
          <w:p w14:paraId="1339D469" w14:textId="77777777" w:rsidR="00AC754B" w:rsidRDefault="009A209F">
            <w:pPr>
              <w:jc w:val="center"/>
            </w:pPr>
            <w:r>
              <w:rPr>
                <w:sz w:val="17"/>
              </w:rPr>
              <w:t>5.72</w:t>
            </w:r>
          </w:p>
        </w:tc>
        <w:tc>
          <w:tcPr>
            <w:tcW w:w="1568" w:type="dxa"/>
            <w:shd w:val="clear" w:color="auto" w:fill="FFCDD2"/>
          </w:tcPr>
          <w:p w14:paraId="2C966CE1" w14:textId="77777777" w:rsidR="00AC754B" w:rsidRDefault="009A209F">
            <w:pPr>
              <w:jc w:val="center"/>
            </w:pPr>
            <w:r>
              <w:rPr>
                <w:sz w:val="17"/>
              </w:rPr>
              <w:t>15.51</w:t>
            </w:r>
          </w:p>
        </w:tc>
        <w:tc>
          <w:tcPr>
            <w:tcW w:w="1568" w:type="dxa"/>
            <w:shd w:val="clear" w:color="auto" w:fill="FFCDD2"/>
          </w:tcPr>
          <w:p w14:paraId="21DBB813" w14:textId="77777777" w:rsidR="00AC754B" w:rsidRDefault="009A209F">
            <w:pPr>
              <w:jc w:val="center"/>
            </w:pPr>
            <w:r>
              <w:rPr>
                <w:sz w:val="17"/>
              </w:rPr>
              <w:t>22.73</w:t>
            </w:r>
          </w:p>
        </w:tc>
      </w:tr>
    </w:tbl>
    <w:p w14:paraId="56AA8375" w14:textId="77777777" w:rsidR="00AC754B" w:rsidRDefault="009A209F">
      <w:pPr>
        <w:spacing w:before="80"/>
      </w:pPr>
      <w:r>
        <w:rPr>
          <w:b/>
          <w:color w:val="333333"/>
          <w:sz w:val="18"/>
        </w:rPr>
        <w:t xml:space="preserve">Table 2. </w:t>
      </w:r>
      <w:r>
        <w:rPr>
          <w:i/>
          <w:color w:val="555555"/>
          <w:sz w:val="18"/>
        </w:rPr>
        <w:t>MAE (deg C) for all 48 training runs. FEM savings in column headers. Green = good accuracy; red = MAE &gt; 15 deg C.</w:t>
      </w:r>
    </w:p>
    <w:p w14:paraId="6681F54B" w14:textId="77777777" w:rsidR="00AC754B" w:rsidRDefault="009A209F">
      <w:pPr>
        <w:spacing w:before="120" w:after="40"/>
        <w:jc w:val="center"/>
      </w:pPr>
      <w:r>
        <w:rPr>
          <w:noProof/>
        </w:rPr>
        <w:drawing>
          <wp:inline distT="0" distB="0" distL="0" distR="0" wp14:anchorId="2113C0A8" wp14:editId="0DD2A994">
            <wp:extent cx="5669280" cy="3080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e_bar_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3DA0" w14:textId="77777777" w:rsidR="00AC754B" w:rsidRDefault="009A209F">
      <w:pPr>
        <w:spacing w:before="80"/>
      </w:pPr>
      <w:r>
        <w:rPr>
          <w:b/>
          <w:color w:val="333333"/>
          <w:sz w:val="18"/>
        </w:rPr>
        <w:t xml:space="preserve">Figure 1. </w:t>
      </w:r>
      <w:r>
        <w:rPr>
          <w:i/>
          <w:color w:val="555555"/>
          <w:sz w:val="18"/>
        </w:rPr>
        <w:t>Best MAE per domain and skip value (minimum over three NAS optimizers). Each bar group = one skip value; four bars = four 3D domains. Dashed line at 10 °C marks a practical accuracy threshold.</w:t>
      </w:r>
    </w:p>
    <w:p w14:paraId="44C4F4DF" w14:textId="77777777" w:rsidR="00AC754B" w:rsidRDefault="009A209F">
      <w:r>
        <w:br w:type="page"/>
      </w:r>
    </w:p>
    <w:p w14:paraId="52F2EF5E" w14:textId="77777777" w:rsidR="00AC754B" w:rsidRDefault="009A209F">
      <w:pPr>
        <w:spacing w:before="240" w:after="80"/>
      </w:pPr>
      <w:r>
        <w:rPr>
          <w:b/>
          <w:color w:val="1A237E"/>
          <w:sz w:val="24"/>
        </w:rPr>
        <w:t>5.  Visualization</w:t>
      </w:r>
    </w:p>
    <w:p w14:paraId="4CD5D99E" w14:textId="6B4F4BE3" w:rsidR="00AC754B" w:rsidRDefault="001D7958">
      <w:pPr>
        <w:spacing w:before="120" w:after="40"/>
        <w:jc w:val="center"/>
      </w:pPr>
      <w:r>
        <w:rPr>
          <w:noProof/>
        </w:rPr>
        <w:drawing>
          <wp:inline distT="0" distB="0" distL="0" distR="0" wp14:anchorId="619E85B1" wp14:editId="5BBF2DD2">
            <wp:extent cx="5972810" cy="7232650"/>
            <wp:effectExtent l="0" t="0" r="8890" b="6350"/>
            <wp:docPr id="28226886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723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4E87" w14:textId="77777777" w:rsidR="00AC754B" w:rsidRDefault="009A209F">
      <w:pPr>
        <w:spacing w:before="80"/>
      </w:pPr>
      <w:r>
        <w:rPr>
          <w:b/>
          <w:color w:val="333333"/>
          <w:sz w:val="18"/>
        </w:rPr>
        <w:t xml:space="preserve">Figure 2. </w:t>
      </w:r>
      <w:r>
        <w:rPr>
          <w:i/>
          <w:color w:val="555555"/>
          <w:sz w:val="18"/>
        </w:rPr>
        <w:t>Skip Operator Timeline: MAE per time window for all four 3D domains. Each line = one skip value (s=1,2,4,6); best NAS optimizer selected per configuration. Dashed line marks the 10 °C threshold. At skip=1 error decreases steadily. Higher skip values trade accuracy for FEM computation savings (up to 81% at skip=6).</w:t>
      </w:r>
    </w:p>
    <w:p w14:paraId="7D73597F" w14:textId="77777777" w:rsidR="00AC754B" w:rsidRDefault="00AC754B">
      <w:pPr>
        <w:spacing w:after="80"/>
      </w:pPr>
    </w:p>
    <w:p w14:paraId="4D3D4FC7" w14:textId="77777777" w:rsidR="00AC754B" w:rsidRDefault="009A209F">
      <w:pPr>
        <w:spacing w:before="120" w:after="40"/>
        <w:jc w:val="center"/>
      </w:pPr>
      <w:r>
        <w:rPr>
          <w:noProof/>
        </w:rPr>
        <w:drawing>
          <wp:inline distT="0" distB="0" distL="0" distR="0" wp14:anchorId="1AE7D6AD" wp14:editId="4B23727B">
            <wp:extent cx="5669280" cy="60980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thermal_fiel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9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5BD6" w14:textId="77777777" w:rsidR="00AC754B" w:rsidRDefault="009A209F">
      <w:pPr>
        <w:spacing w:before="80"/>
      </w:pPr>
      <w:r>
        <w:rPr>
          <w:b/>
          <w:color w:val="333333"/>
          <w:sz w:val="18"/>
        </w:rPr>
        <w:t xml:space="preserve">Figure 3. </w:t>
      </w:r>
      <w:r>
        <w:rPr>
          <w:i/>
          <w:color w:val="555555"/>
          <w:sz w:val="18"/>
        </w:rPr>
        <w:t>Predicted temperature fields on the z-midplane (Turbo colormap: blue=20 C, yellow=540 C). All four 3D domains, skip=2, Bayesian NAS, mid-simulation step. Rectangular/Cylinder: smooth surface cooling. Stacked: interface effect. L-Shape: concave-corner cooling (validated vs. numerical FD).</w:t>
      </w:r>
    </w:p>
    <w:p w14:paraId="2811F2B7" w14:textId="77777777" w:rsidR="00AC754B" w:rsidRDefault="009A209F">
      <w:pPr>
        <w:spacing w:before="240" w:after="80"/>
      </w:pPr>
      <w:r>
        <w:rPr>
          <w:b/>
          <w:color w:val="1A237E"/>
          <w:sz w:val="24"/>
        </w:rPr>
        <w:t>6.  Conclusions</w:t>
      </w:r>
    </w:p>
    <w:p w14:paraId="53992561" w14:textId="77777777" w:rsidR="00AC754B" w:rsidRDefault="009A209F">
      <w:pPr>
        <w:spacing w:before="80" w:after="40"/>
      </w:pPr>
      <w:r>
        <w:rPr>
          <w:b/>
          <w:color w:val="1A237E"/>
        </w:rPr>
        <w:t xml:space="preserve">Best accuracy (skip=1):  </w:t>
      </w:r>
      <w:r>
        <w:rPr>
          <w:color w:val="222222"/>
        </w:rPr>
        <w:t>2.19 deg C MAE on L-Shape with NSGA-II/III. All domains achieve &lt; 5.6 deg C.</w:t>
      </w:r>
    </w:p>
    <w:p w14:paraId="353BDE58" w14:textId="77777777" w:rsidR="00AC754B" w:rsidRDefault="009A209F">
      <w:pPr>
        <w:spacing w:before="80" w:after="40"/>
      </w:pPr>
      <w:r>
        <w:rPr>
          <w:b/>
          <w:color w:val="1A237E"/>
        </w:rPr>
        <w:t xml:space="preserve">Practical optimum (skip=2):  </w:t>
      </w:r>
      <w:r>
        <w:rPr>
          <w:color w:val="222222"/>
        </w:rPr>
        <w:t>52% FEM savings while keeping MAE &lt; 11 deg C for all domains (recommended default).</w:t>
      </w:r>
    </w:p>
    <w:p w14:paraId="54CDA338" w14:textId="77777777" w:rsidR="00AC754B" w:rsidRDefault="009A209F">
      <w:pPr>
        <w:spacing w:before="80" w:after="40"/>
      </w:pPr>
      <w:r>
        <w:rPr>
          <w:b/>
          <w:color w:val="1A237E"/>
        </w:rPr>
        <w:t xml:space="preserve">Fast screening (skip=6):  </w:t>
      </w:r>
      <w:r>
        <w:rPr>
          <w:color w:val="222222"/>
        </w:rPr>
        <w:t>81% FEM reduction; MAE 5.6-22.5 deg C, suitable for rapid feasibility checks.</w:t>
      </w:r>
    </w:p>
    <w:p w14:paraId="6FFB7F98" w14:textId="77777777" w:rsidR="00AC754B" w:rsidRDefault="009A209F">
      <w:pPr>
        <w:spacing w:before="80" w:after="40"/>
      </w:pPr>
      <w:r>
        <w:rPr>
          <w:b/>
          <w:color w:val="1A237E"/>
        </w:rPr>
        <w:t xml:space="preserve">NAS comparison:  </w:t>
      </w:r>
      <w:r>
        <w:rPr>
          <w:color w:val="222222"/>
        </w:rPr>
        <w:t>Bayesian best on simple geometries; NSGA-II/III superior on the complex L-Shape domain.</w:t>
      </w:r>
    </w:p>
    <w:p w14:paraId="1E5AEBC6" w14:textId="77777777" w:rsidR="00AC754B" w:rsidRDefault="009A209F">
      <w:pPr>
        <w:spacing w:before="80" w:after="40"/>
      </w:pPr>
      <w:r>
        <w:rPr>
          <w:b/>
          <w:color w:val="1A237E"/>
        </w:rPr>
        <w:t xml:space="preserve">MCO weighting:  </w:t>
      </w:r>
      <w:r>
        <w:rPr>
          <w:color w:val="222222"/>
        </w:rPr>
        <w:t>Adaptive w_i = 1/sigma_i^2 eliminates manual loss tuning across all geometries.</w:t>
      </w:r>
    </w:p>
    <w:sectPr w:rsidR="00AC754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559078">
    <w:abstractNumId w:val="8"/>
  </w:num>
  <w:num w:numId="2" w16cid:durableId="844397630">
    <w:abstractNumId w:val="6"/>
  </w:num>
  <w:num w:numId="3" w16cid:durableId="811098688">
    <w:abstractNumId w:val="5"/>
  </w:num>
  <w:num w:numId="4" w16cid:durableId="1510440304">
    <w:abstractNumId w:val="4"/>
  </w:num>
  <w:num w:numId="5" w16cid:durableId="844900915">
    <w:abstractNumId w:val="7"/>
  </w:num>
  <w:num w:numId="6" w16cid:durableId="1282885941">
    <w:abstractNumId w:val="3"/>
  </w:num>
  <w:num w:numId="7" w16cid:durableId="1728066035">
    <w:abstractNumId w:val="2"/>
  </w:num>
  <w:num w:numId="8" w16cid:durableId="547107250">
    <w:abstractNumId w:val="1"/>
  </w:num>
  <w:num w:numId="9" w16cid:durableId="164307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958"/>
    <w:rsid w:val="0029639D"/>
    <w:rsid w:val="00326F90"/>
    <w:rsid w:val="006C383D"/>
    <w:rsid w:val="00AA1D8D"/>
    <w:rsid w:val="00AC754B"/>
    <w:rsid w:val="00B01D18"/>
    <w:rsid w:val="00B47730"/>
    <w:rsid w:val="00CB0664"/>
    <w:rsid w:val="00D318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A03B8"/>
  <w14:defaultImageDpi w14:val="300"/>
  <w15:docId w15:val="{FBA868CF-7747-4155-ACD9-0BF97B2F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740</Words>
  <Characters>3925</Characters>
  <Application>Microsoft Office Word</Application>
  <DocSecurity>0</DocSecurity>
  <Lines>32</Lines>
  <Paragraphs>9</Paragraphs>
  <ScaleCrop>false</ScaleCrop>
  <Manager/>
  <Company/>
  <LinksUpToDate>false</LinksUpToDate>
  <CharactersWithSpaces>4656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Ömer Cetinkaya</cp:lastModifiedBy>
  <cp:revision>3</cp:revision>
  <dcterms:created xsi:type="dcterms:W3CDTF">2026-03-26T11:04:00Z</dcterms:created>
  <dcterms:modified xsi:type="dcterms:W3CDTF">2026-03-26T11:04:00Z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5cf23d-70b0-4a80-9221-1d774ac27fb2_Enabled">
    <vt:lpwstr>true</vt:lpwstr>
  </property>
  <property fmtid="{D5CDD505-2E9C-101B-9397-08002B2CF9AE}" pid="3" name="MSIP_Label_695cf23d-70b0-4a80-9221-1d774ac27fb2_SetDate">
    <vt:lpwstr>2026-03-26T11:04:31Z</vt:lpwstr>
  </property>
  <property fmtid="{D5CDD505-2E9C-101B-9397-08002B2CF9AE}" pid="4" name="MSIP_Label_695cf23d-70b0-4a80-9221-1d774ac27fb2_Method">
    <vt:lpwstr>Standard</vt:lpwstr>
  </property>
  <property fmtid="{D5CDD505-2E9C-101B-9397-08002B2CF9AE}" pid="5" name="MSIP_Label_695cf23d-70b0-4a80-9221-1d774ac27fb2_Name">
    <vt:lpwstr>Document internal</vt:lpwstr>
  </property>
  <property fmtid="{D5CDD505-2E9C-101B-9397-08002B2CF9AE}" pid="6" name="MSIP_Label_695cf23d-70b0-4a80-9221-1d774ac27fb2_SiteId">
    <vt:lpwstr>8482881e-3699-4b3f-b135-cf4800bc1efb</vt:lpwstr>
  </property>
  <property fmtid="{D5CDD505-2E9C-101B-9397-08002B2CF9AE}" pid="7" name="MSIP_Label_695cf23d-70b0-4a80-9221-1d774ac27fb2_ActionId">
    <vt:lpwstr>a56bedf4-7d47-43d5-8649-02f65c46da92</vt:lpwstr>
  </property>
  <property fmtid="{D5CDD505-2E9C-101B-9397-08002B2CF9AE}" pid="8" name="MSIP_Label_695cf23d-70b0-4a80-9221-1d774ac27fb2_ContentBits">
    <vt:lpwstr>0</vt:lpwstr>
  </property>
  <property fmtid="{D5CDD505-2E9C-101B-9397-08002B2CF9AE}" pid="9" name="MSIP_Label_695cf23d-70b0-4a80-9221-1d774ac27fb2_Tag">
    <vt:lpwstr>10, 3, 0, 2</vt:lpwstr>
  </property>
</Properties>
</file>