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vertAlign w:val="baseline"/>
        </w:rPr>
      </w:pPr>
      <w:bookmarkStart w:colFirst="0" w:colLast="0" w:name="_heading=h.gjdgxs" w:id="0"/>
      <w:bookmarkEnd w:id="0"/>
      <w:r w:rsidDel="00000000" w:rsidR="00000000" w:rsidRPr="00000000">
        <w:rPr>
          <w:b w:val="1"/>
          <w:smallCaps w:val="1"/>
          <w:vertAlign w:val="baseline"/>
          <w:rtl w:val="0"/>
        </w:rPr>
        <w:t xml:space="preserve">REVISION HISTORY</w:t>
      </w:r>
      <w:r w:rsidDel="00000000" w:rsidR="00000000" w:rsidRPr="00000000">
        <w:rPr>
          <w:rtl w:val="0"/>
        </w:rPr>
      </w:r>
    </w:p>
    <w:tbl>
      <w:tblPr>
        <w:tblStyle w:val="Table1"/>
        <w:tblW w:w="902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0"/>
        <w:gridCol w:w="1152"/>
        <w:gridCol w:w="3243"/>
        <w:gridCol w:w="2096"/>
        <w:tblGridChange w:id="0">
          <w:tblGrid>
            <w:gridCol w:w="2530"/>
            <w:gridCol w:w="1152"/>
            <w:gridCol w:w="3243"/>
            <w:gridCol w:w="20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22.12.2024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Added Static Code Analysis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Doruk Esen</w:t>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Ömer Emre Bozkurt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22.12.2024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Added Dependency Analysis and Test Coverage Analysis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Doğa Yağmur Uğut</w:t>
            </w:r>
          </w:p>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Eda Nur Yılmaz</w:t>
            </w:r>
          </w:p>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Poyraz Köroğlu</w:t>
            </w:r>
          </w:p>
        </w:tc>
      </w:tr>
    </w:tbl>
    <w:p w:rsidR="00000000" w:rsidDel="00000000" w:rsidP="00000000" w:rsidRDefault="00000000" w:rsidRPr="00000000" w14:paraId="00000011">
      <w:pPr>
        <w:rPr>
          <w:sz w:val="20"/>
          <w:szCs w:val="20"/>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Document overview</w:t>
            <w:tab/>
          </w:r>
          <w:r w:rsidDel="00000000" w:rsidR="00000000" w:rsidRPr="00000000">
            <w:fldChar w:fldCharType="begin"/>
            <w:instrText xml:space="preserve"> PAGEREF _heading=h.2jxsxqh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Static Code Analysis</w:t>
            <w:tab/>
          </w:r>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Tools</w:t>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Results and Discussion</w:t>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Dependency Analysis</w:t>
            <w:tab/>
          </w:r>
          <w:r w:rsidDel="00000000" w:rsidR="00000000" w:rsidRPr="00000000">
            <w:rPr>
              <w:b w:val="1"/>
              <w:color w:val="000000"/>
              <w:sz w:val="24"/>
              <w:szCs w:val="24"/>
              <w:u w:val="none"/>
              <w:rtl w:val="0"/>
            </w:rPr>
            <w:t xml:space="preserve">6</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Tools</w:t>
            <w:tab/>
          </w:r>
          <w:r w:rsidDel="00000000" w:rsidR="00000000" w:rsidRPr="00000000">
            <w:rPr>
              <w:b w:val="1"/>
              <w:i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Results and Discussion</w:t>
            <w:tab/>
          </w:r>
          <w:r w:rsidDel="00000000" w:rsidR="00000000" w:rsidRPr="00000000">
            <w:rPr>
              <w:b w:val="1"/>
              <w:i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 Coverage Analysis</w:t>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Tools</w:t>
            <w:tab/>
          </w:r>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Results and Discussion</w:t>
            <w:tab/>
          </w:r>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0"/>
          <w:u w:val="single"/>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3">
      <w:pPr>
        <w:pStyle w:val="Heading1"/>
        <w:numPr>
          <w:ilvl w:val="0"/>
          <w:numId w:val="1"/>
        </w:numPr>
        <w:ind w:left="432" w:hanging="432"/>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4">
      <w:pPr>
        <w:pStyle w:val="Heading2"/>
        <w:numPr>
          <w:ilvl w:val="1"/>
          <w:numId w:val="1"/>
        </w:numPr>
        <w:ind w:left="576" w:hanging="576"/>
        <w:rPr>
          <w:vertAlign w:val="baseline"/>
        </w:rPr>
      </w:pPr>
      <w:bookmarkStart w:colFirst="0" w:colLast="0" w:name="_heading=h.1fob9te" w:id="2"/>
      <w:bookmarkEnd w:id="2"/>
      <w:r w:rsidDel="00000000" w:rsidR="00000000" w:rsidRPr="00000000">
        <w:rPr>
          <w:b w:val="1"/>
          <w:i w:val="1"/>
          <w:vertAlign w:val="baseline"/>
          <w:rtl w:val="0"/>
        </w:rPr>
        <w:t xml:space="preserve">Document overview</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This document presents and interprets the code analysis results regarding the </w:t>
      </w:r>
      <w:r w:rsidDel="00000000" w:rsidR="00000000" w:rsidRPr="00000000">
        <w:rPr>
          <w:highlight w:val="lightGray"/>
          <w:rtl w:val="0"/>
        </w:rPr>
        <w:t xml:space="preserve">SB </w:t>
      </w:r>
      <w:r w:rsidDel="00000000" w:rsidR="00000000" w:rsidRPr="00000000">
        <w:rPr>
          <w:vertAlign w:val="baseline"/>
          <w:rtl w:val="0"/>
        </w:rPr>
        <w:t xml:space="preserve">software development project. Code is analyzed by 3 different tools: 1) Static Code Analysis tool 2) Dependency Analysis tool and 3) Test Coverage tool. The first tool is used to reveal potential bugs that might be overseen during the testing process. The second tool is employed for evaluating the design quality based on the amount of coupling among the software modules and to what extent the code reflects the originally envisioned design. The last tool is used for measuring the coverage of unit tests in the project. Each section below is dedicated to each of these 3 </w:t>
      </w:r>
      <w:r w:rsidDel="00000000" w:rsidR="00000000" w:rsidRPr="00000000">
        <w:rPr>
          <w:rtl w:val="0"/>
        </w:rPr>
        <w:t xml:space="preserve">analyses</w:t>
      </w:r>
      <w:r w:rsidDel="00000000" w:rsidR="00000000" w:rsidRPr="00000000">
        <w:rPr>
          <w:vertAlign w:val="baseline"/>
          <w:rtl w:val="0"/>
        </w:rPr>
        <w:t xml:space="preserve">. </w:t>
      </w:r>
    </w:p>
    <w:p w:rsidR="00000000" w:rsidDel="00000000" w:rsidP="00000000" w:rsidRDefault="00000000" w:rsidRPr="00000000" w14:paraId="00000026">
      <w:pPr>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27">
      <w:pPr>
        <w:pStyle w:val="Heading1"/>
        <w:numPr>
          <w:ilvl w:val="0"/>
          <w:numId w:val="1"/>
        </w:numPr>
        <w:ind w:left="432" w:hanging="432"/>
        <w:rPr>
          <w:vertAlign w:val="baseline"/>
        </w:rPr>
      </w:pPr>
      <w:bookmarkStart w:colFirst="0" w:colLast="0" w:name="_heading=h.2et92p0" w:id="4"/>
      <w:bookmarkEnd w:id="4"/>
      <w:r w:rsidDel="00000000" w:rsidR="00000000" w:rsidRPr="00000000">
        <w:rPr>
          <w:b w:val="1"/>
          <w:vertAlign w:val="baseline"/>
          <w:rtl w:val="0"/>
        </w:rPr>
        <w:t xml:space="preserve">Static Code Analysis</w:t>
      </w:r>
      <w:r w:rsidDel="00000000" w:rsidR="00000000" w:rsidRPr="00000000">
        <w:rPr>
          <w:rtl w:val="0"/>
        </w:rPr>
      </w:r>
    </w:p>
    <w:p w:rsidR="00000000" w:rsidDel="00000000" w:rsidP="00000000" w:rsidRDefault="00000000" w:rsidRPr="00000000" w14:paraId="00000028">
      <w:pPr>
        <w:pStyle w:val="Heading2"/>
        <w:numPr>
          <w:ilvl w:val="1"/>
          <w:numId w:val="1"/>
        </w:numPr>
        <w:ind w:left="576" w:hanging="576"/>
        <w:rPr>
          <w:vertAlign w:val="baseline"/>
        </w:rPr>
      </w:pPr>
      <w:r w:rsidDel="00000000" w:rsidR="00000000" w:rsidRPr="00000000">
        <w:rPr>
          <w:b w:val="1"/>
          <w:i w:val="1"/>
          <w:vertAlign w:val="baseline"/>
          <w:rtl w:val="0"/>
        </w:rPr>
        <w:t xml:space="preserve">Tools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We used SonarQube to analyze our project. SonarQube is one of the easiest and most efficient analysis tools. We set up the analysis tool from the Plug-in section inside the IntelliJ IDEA. After we ran the analysis SonarQube gave us results for several classes.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SonarQube </w:t>
      </w:r>
      <w:hyperlink r:id="rId7">
        <w:r w:rsidDel="00000000" w:rsidR="00000000" w:rsidRPr="00000000">
          <w:rPr>
            <w:color w:val="1155cc"/>
            <w:u w:val="single"/>
            <w:rtl w:val="0"/>
          </w:rPr>
          <w:t xml:space="preserve">https://plugins.jetbrains.com/plugin/7973-sonarqube-for-ide</w:t>
        </w:r>
      </w:hyperlink>
      <w:r w:rsidDel="00000000" w:rsidR="00000000" w:rsidRPr="00000000">
        <w:rPr>
          <w:rtl w:val="0"/>
        </w:rPr>
      </w:r>
    </w:p>
    <w:p w:rsidR="00000000" w:rsidDel="00000000" w:rsidP="00000000" w:rsidRDefault="00000000" w:rsidRPr="00000000" w14:paraId="0000002C">
      <w:pPr>
        <w:ind w:left="720" w:firstLine="0"/>
        <w:rPr>
          <w:highlight w:val="lightGray"/>
          <w:vertAlign w:val="baseline"/>
        </w:rPr>
      </w:pPr>
      <w:bookmarkStart w:colFirst="0" w:colLast="0" w:name="_heading=h.tyjcwt" w:id="5"/>
      <w:bookmarkEnd w:id="5"/>
      <w:r w:rsidDel="00000000" w:rsidR="00000000" w:rsidRPr="00000000">
        <w:rPr>
          <w:highlight w:val="lightGray"/>
          <w:vertAlign w:val="baseline"/>
          <w:rtl w:val="0"/>
        </w:rPr>
        <w:t xml:space="preserve"> </w:t>
      </w:r>
    </w:p>
    <w:p w:rsidR="00000000" w:rsidDel="00000000" w:rsidP="00000000" w:rsidRDefault="00000000" w:rsidRPr="00000000" w14:paraId="0000002D">
      <w:pPr>
        <w:pStyle w:val="Heading2"/>
        <w:numPr>
          <w:ilvl w:val="1"/>
          <w:numId w:val="1"/>
        </w:numPr>
        <w:ind w:left="576" w:hanging="576"/>
        <w:rPr>
          <w:vertAlign w:val="baseline"/>
        </w:rPr>
      </w:pPr>
      <w:r w:rsidDel="00000000" w:rsidR="00000000" w:rsidRPr="00000000">
        <w:rPr>
          <w:b w:val="1"/>
          <w:i w:val="1"/>
          <w:vertAlign w:val="baseline"/>
          <w:rtl w:val="0"/>
        </w:rPr>
        <w:t xml:space="preserve">Results and Discussion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62625" cy="4822172"/>
            <wp:effectExtent b="0" l="0" r="0" t="0"/>
            <wp:docPr id="103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62625" cy="482217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581650" cy="781050"/>
            <wp:effectExtent b="0" l="0" r="0" t="0"/>
            <wp:docPr id="103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816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Analysis of alerts that are reported by the tool:</w:t>
      </w:r>
    </w:p>
    <w:p w:rsidR="00000000" w:rsidDel="00000000" w:rsidP="00000000" w:rsidRDefault="00000000" w:rsidRPr="00000000" w14:paraId="00000035">
      <w:pPr>
        <w:rPr/>
      </w:pPr>
      <w:r w:rsidDel="00000000" w:rsidR="00000000" w:rsidRPr="00000000">
        <w:rPr>
          <w:rtl w:val="0"/>
        </w:rPr>
      </w:r>
    </w:p>
    <w:sdt>
      <w:sdtPr>
        <w:lock w:val="contentLocked"/>
        <w:tag w:val="goog_rdk_0"/>
      </w:sdtPr>
      <w:sdtContent>
        <w:tbl>
          <w:tblPr>
            <w:tblStyle w:val="Table2"/>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530"/>
            <w:gridCol w:w="2265"/>
            <w:gridCol w:w="2265"/>
            <w:tblGridChange w:id="0">
              <w:tblGrid>
                <w:gridCol w:w="3000"/>
                <w:gridCol w:w="1530"/>
                <w:gridCol w:w="226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 of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 of real bugs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Alien.java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Easy_Alien.java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EndPage.java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ExtraHard_Alien.java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Hard_Alien.java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Lwjgl3Launcher.java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Medium_Alien.java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PlayerControlsManager.java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Power_Up.java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Projectile.java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StartPage.java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482.9199218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StartupHelper.java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482.9199218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sdtContent>
    </w:sdt>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t xml:space="preserve">Also there are no security concerns regarding our project and implementation.</w:t>
      </w:r>
      <w:r w:rsidDel="00000000" w:rsidR="00000000" w:rsidRPr="00000000">
        <w:rPr>
          <w:rtl w:val="0"/>
        </w:rPr>
      </w:r>
    </w:p>
    <w:p w:rsidR="00000000" w:rsidDel="00000000" w:rsidP="00000000" w:rsidRDefault="00000000" w:rsidRPr="00000000" w14:paraId="00000081">
      <w:pPr>
        <w:pStyle w:val="Heading1"/>
        <w:numPr>
          <w:ilvl w:val="0"/>
          <w:numId w:val="1"/>
        </w:numPr>
        <w:ind w:left="432" w:hanging="432"/>
        <w:rPr>
          <w:vertAlign w:val="baseline"/>
        </w:rPr>
      </w:pPr>
      <w:bookmarkStart w:colFirst="0" w:colLast="0" w:name="_heading=h.1t3h5sf" w:id="6"/>
      <w:bookmarkEnd w:id="6"/>
      <w:r w:rsidDel="00000000" w:rsidR="00000000" w:rsidRPr="00000000">
        <w:rPr>
          <w:b w:val="1"/>
          <w:vertAlign w:val="baseline"/>
          <w:rtl w:val="0"/>
        </w:rPr>
        <w:t xml:space="preserve">Dependency Analysis</w:t>
      </w:r>
      <w:r w:rsidDel="00000000" w:rsidR="00000000" w:rsidRPr="00000000">
        <w:rPr>
          <w:rtl w:val="0"/>
        </w:rPr>
      </w:r>
    </w:p>
    <w:p w:rsidR="00000000" w:rsidDel="00000000" w:rsidP="00000000" w:rsidRDefault="00000000" w:rsidRPr="00000000" w14:paraId="00000082">
      <w:pPr>
        <w:pStyle w:val="Heading2"/>
        <w:numPr>
          <w:ilvl w:val="1"/>
          <w:numId w:val="1"/>
        </w:numPr>
        <w:ind w:left="576" w:hanging="576"/>
        <w:rPr>
          <w:vertAlign w:val="baseline"/>
        </w:rPr>
      </w:pPr>
      <w:r w:rsidDel="00000000" w:rsidR="00000000" w:rsidRPr="00000000">
        <w:rPr>
          <w:b w:val="1"/>
          <w:i w:val="1"/>
          <w:vertAlign w:val="baseline"/>
          <w:rtl w:val="0"/>
        </w:rPr>
        <w:t xml:space="preserve">Tools</w:t>
      </w:r>
      <w:r w:rsidDel="00000000" w:rsidR="00000000" w:rsidRPr="00000000">
        <w:rPr>
          <w:rtl w:val="0"/>
        </w:rPr>
      </w:r>
    </w:p>
    <w:p w:rsidR="00000000" w:rsidDel="00000000" w:rsidP="00000000" w:rsidRDefault="00000000" w:rsidRPr="00000000" w14:paraId="00000083">
      <w:pPr>
        <w:ind w:left="720" w:firstLine="0"/>
        <w:rPr>
          <w:vertAlign w:val="baseline"/>
        </w:rPr>
      </w:pPr>
      <w:bookmarkStart w:colFirst="0" w:colLast="0" w:name="_heading=h.3rdcrjn" w:id="7"/>
      <w:bookmarkEnd w:id="7"/>
      <w:r w:rsidDel="00000000" w:rsidR="00000000" w:rsidRPr="00000000">
        <w:rPr>
          <w:rtl w:val="0"/>
        </w:rPr>
        <w:t xml:space="preserve">We used a Java dependency viewer from IntelliJ IDEA Ultimate. It did not require additional setups or downloads and gave accurate results.</w:t>
      </w:r>
      <w:r w:rsidDel="00000000" w:rsidR="00000000" w:rsidRPr="00000000">
        <w:rPr>
          <w:rtl w:val="0"/>
        </w:rPr>
      </w:r>
    </w:p>
    <w:p w:rsidR="00000000" w:rsidDel="00000000" w:rsidP="00000000" w:rsidRDefault="00000000" w:rsidRPr="00000000" w14:paraId="00000084">
      <w:pPr>
        <w:pStyle w:val="Heading2"/>
        <w:numPr>
          <w:ilvl w:val="1"/>
          <w:numId w:val="1"/>
        </w:numPr>
        <w:ind w:left="576" w:hanging="576"/>
        <w:rPr>
          <w:vertAlign w:val="baseline"/>
        </w:rPr>
      </w:pPr>
      <w:r w:rsidDel="00000000" w:rsidR="00000000" w:rsidRPr="00000000">
        <w:rPr>
          <w:b w:val="1"/>
          <w:i w:val="1"/>
          <w:vertAlign w:val="baseline"/>
          <w:rtl w:val="0"/>
        </w:rPr>
        <w:t xml:space="preserve">Results and Discussion</w:t>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3129496" cy="3029618"/>
            <wp:effectExtent b="0" l="0" r="0" t="0"/>
            <wp:docPr id="10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29496" cy="3029618"/>
                    </a:xfrm>
                    <a:prstGeom prst="rect"/>
                    <a:ln/>
                  </pic:spPr>
                </pic:pic>
              </a:graphicData>
            </a:graphic>
          </wp:inline>
        </w:drawing>
      </w:r>
      <w:r w:rsidDel="00000000" w:rsidR="00000000" w:rsidRPr="00000000">
        <w:rPr/>
        <w:drawing>
          <wp:inline distB="114300" distT="114300" distL="114300" distR="114300">
            <wp:extent cx="5759140" cy="3835400"/>
            <wp:effectExtent b="0" l="0" r="0" t="0"/>
            <wp:docPr id="103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5914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Number of edges: 14</w:t>
      </w:r>
    </w:p>
    <w:p w:rsidR="00000000" w:rsidDel="00000000" w:rsidP="00000000" w:rsidRDefault="00000000" w:rsidRPr="00000000" w14:paraId="00000089">
      <w:pPr>
        <w:rPr/>
      </w:pPr>
      <w:r w:rsidDel="00000000" w:rsidR="00000000" w:rsidRPr="00000000">
        <w:rPr>
          <w:rtl w:val="0"/>
        </w:rPr>
        <w:t xml:space="preserve">Number of nodes: 26</w:t>
      </w:r>
    </w:p>
    <w:p w:rsidR="00000000" w:rsidDel="00000000" w:rsidP="00000000" w:rsidRDefault="00000000" w:rsidRPr="00000000" w14:paraId="0000008A">
      <w:pPr>
        <w:jc w:val="left"/>
        <w:rPr/>
      </w:pPr>
      <w:r w:rsidDel="00000000" w:rsidR="00000000" w:rsidRPr="00000000">
        <w:rPr>
          <w:rtl w:val="0"/>
        </w:rPr>
        <w:t xml:space="preserve">Edge-to-node Ratio = 14 / 26 = 0.538</w:t>
      </w:r>
    </w:p>
    <w:p w:rsidR="00000000" w:rsidDel="00000000" w:rsidP="00000000" w:rsidRDefault="00000000" w:rsidRPr="00000000" w14:paraId="0000008B">
      <w:pPr>
        <w:jc w:val="left"/>
        <w:rPr/>
      </w:pPr>
      <w:r w:rsidDel="00000000" w:rsidR="00000000" w:rsidRPr="00000000">
        <w:rPr>
          <w:rtl w:val="0"/>
        </w:rPr>
        <w:t xml:space="preserve">Tree Impurity = 2 * (14 – 26 + 1) / (26 – 1) * (26 – 2) = -0.0366</w:t>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highlight w:val="lightGray"/>
        </w:rPr>
      </w:pPr>
      <w:r w:rsidDel="00000000" w:rsidR="00000000" w:rsidRPr="00000000">
        <w:rPr>
          <w:rtl w:val="0"/>
        </w:rPr>
        <w:t xml:space="preserve">As we can see, tree impurity is tiny. That means that our design has a very good structure. The edge-to-node ratio is also not big. Alien and Projectile classes are more coupled nodes than the other ones. We also have some nodes that are not coupled by any nodes. The coupling can be handled by refactoring and decomposing to reduce density.</w:t>
      </w:r>
      <w:r w:rsidDel="00000000" w:rsidR="00000000" w:rsidRPr="00000000">
        <w:rPr>
          <w:highlight w:val="lightGray"/>
          <w:rtl w:val="0"/>
        </w:rPr>
        <w:t xml:space="preserve">,</w:t>
      </w:r>
    </w:p>
    <w:p w:rsidR="00000000" w:rsidDel="00000000" w:rsidP="00000000" w:rsidRDefault="00000000" w:rsidRPr="00000000" w14:paraId="0000008E">
      <w:pPr>
        <w:jc w:val="left"/>
        <w:rPr>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4"/>
          <w:szCs w:val="24"/>
          <w:rtl w:val="0"/>
        </w:rPr>
        <w:t xml:space="preserve">4</w:t>
      </w:r>
      <w:r w:rsidDel="00000000" w:rsidR="00000000" w:rsidRPr="00000000">
        <w:rPr>
          <w:b w:val="1"/>
          <w:rtl w:val="0"/>
        </w:rPr>
        <w:t xml:space="preserve"> </w:t>
        <w:tab/>
      </w:r>
      <w:r w:rsidDel="00000000" w:rsidR="00000000" w:rsidRPr="00000000">
        <w:rPr>
          <w:b w:val="1"/>
          <w:sz w:val="24"/>
          <w:szCs w:val="24"/>
          <w:rtl w:val="0"/>
        </w:rPr>
        <w:t xml:space="preserve">Test Coverage Analysis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b w:val="1"/>
          <w:i w:val="1"/>
          <w:rtl w:val="0"/>
        </w:rPr>
        <w:t xml:space="preserve">4.1</w:t>
      </w:r>
      <w:r w:rsidDel="00000000" w:rsidR="00000000" w:rsidRPr="00000000">
        <w:rPr>
          <w:rtl w:val="0"/>
        </w:rPr>
        <w:t xml:space="preserve"> </w:t>
      </w:r>
      <w:r w:rsidDel="00000000" w:rsidR="00000000" w:rsidRPr="00000000">
        <w:rPr>
          <w:b w:val="1"/>
          <w:i w:val="1"/>
          <w:vertAlign w:val="baseline"/>
          <w:rtl w:val="0"/>
        </w:rPr>
        <w:t xml:space="preserve">Tools</w:t>
      </w:r>
      <w:r w:rsidDel="00000000" w:rsidR="00000000" w:rsidRPr="00000000">
        <w:rPr>
          <w:rtl w:val="0"/>
        </w:rPr>
      </w:r>
    </w:p>
    <w:p w:rsidR="00000000" w:rsidDel="00000000" w:rsidP="00000000" w:rsidRDefault="00000000" w:rsidRPr="00000000" w14:paraId="00000092">
      <w:pPr>
        <w:jc w:val="left"/>
        <w:rPr/>
      </w:pPr>
      <w:bookmarkStart w:colFirst="0" w:colLast="0" w:name="_heading=h.1ksv4uv" w:id="8"/>
      <w:bookmarkEnd w:id="8"/>
      <w:r w:rsidDel="00000000" w:rsidR="00000000" w:rsidRPr="00000000">
        <w:rPr>
          <w:rtl w:val="0"/>
        </w:rPr>
        <w:t xml:space="preserve">As a Test Coverage Analysis tool, we used Intellij IDEA’s built-in coverage analysis software.</w:t>
      </w:r>
    </w:p>
    <w:p w:rsidR="00000000" w:rsidDel="00000000" w:rsidP="00000000" w:rsidRDefault="00000000" w:rsidRPr="00000000" w14:paraId="00000093">
      <w:pPr>
        <w:jc w:val="left"/>
        <w:rPr/>
      </w:pPr>
      <w:bookmarkStart w:colFirst="0" w:colLast="0" w:name="_heading=h.1ksv4uv" w:id="8"/>
      <w:bookmarkEnd w:id="8"/>
      <w:r w:rsidDel="00000000" w:rsidR="00000000" w:rsidRPr="00000000">
        <w:rPr>
          <w:rtl w:val="0"/>
        </w:rPr>
        <w:t xml:space="preserve">(</w:t>
      </w:r>
      <w:hyperlink r:id="rId12">
        <w:r w:rsidDel="00000000" w:rsidR="00000000" w:rsidRPr="00000000">
          <w:rPr>
            <w:color w:val="1155cc"/>
            <w:u w:val="single"/>
            <w:rtl w:val="0"/>
          </w:rPr>
          <w:t xml:space="preserve">https://www.jetbrains.com/help/idea/code-coverage.html#report</w:t>
        </w:r>
      </w:hyperlink>
      <w:r w:rsidDel="00000000" w:rsidR="00000000" w:rsidRPr="00000000">
        <w:rPr>
          <w:rtl w:val="0"/>
        </w:rPr>
        <w:t xml:space="preserve">)</w:t>
      </w:r>
    </w:p>
    <w:p w:rsidR="00000000" w:rsidDel="00000000" w:rsidP="00000000" w:rsidRDefault="00000000" w:rsidRPr="00000000" w14:paraId="00000094">
      <w:pPr>
        <w:jc w:val="left"/>
        <w:rPr/>
      </w:pPr>
      <w:bookmarkStart w:colFirst="0" w:colLast="0" w:name="_heading=h.nwsqd87dkw74" w:id="9"/>
      <w:bookmarkEnd w:id="9"/>
      <w:r w:rsidDel="00000000" w:rsidR="00000000" w:rsidRPr="00000000">
        <w:rPr>
          <w:rtl w:val="0"/>
        </w:rPr>
      </w:r>
    </w:p>
    <w:p w:rsidR="00000000" w:rsidDel="00000000" w:rsidP="00000000" w:rsidRDefault="00000000" w:rsidRPr="00000000" w14:paraId="00000095">
      <w:pPr>
        <w:jc w:val="left"/>
        <w:rPr>
          <w:highlight w:val="lightGray"/>
        </w:rPr>
      </w:pPr>
      <w:bookmarkStart w:colFirst="0" w:colLast="0" w:name="_heading=h.krcaw8pvh5wl" w:id="10"/>
      <w:bookmarkEnd w:id="10"/>
      <w:r w:rsidDel="00000000" w:rsidR="00000000" w:rsidRPr="00000000">
        <w:rPr>
          <w:b w:val="1"/>
          <w:i w:val="1"/>
          <w:rtl w:val="0"/>
        </w:rPr>
        <w:t xml:space="preserve">4</w:t>
      </w:r>
      <w:r w:rsidDel="00000000" w:rsidR="00000000" w:rsidRPr="00000000">
        <w:rPr>
          <w:rtl w:val="0"/>
        </w:rPr>
        <w:t xml:space="preserve">.</w:t>
      </w:r>
      <w:r w:rsidDel="00000000" w:rsidR="00000000" w:rsidRPr="00000000">
        <w:rPr>
          <w:b w:val="1"/>
          <w:i w:val="1"/>
          <w:rtl w:val="0"/>
        </w:rPr>
        <w:t xml:space="preserve">2</w:t>
      </w:r>
      <w:r w:rsidDel="00000000" w:rsidR="00000000" w:rsidRPr="00000000">
        <w:rPr>
          <w:rtl w:val="0"/>
        </w:rPr>
        <w:t xml:space="preserve"> </w:t>
      </w:r>
      <w:r w:rsidDel="00000000" w:rsidR="00000000" w:rsidRPr="00000000">
        <w:rPr>
          <w:b w:val="1"/>
          <w:i w:val="1"/>
          <w:vertAlign w:val="baseline"/>
          <w:rtl w:val="0"/>
        </w:rPr>
        <w:t xml:space="preserve">Results and Discussion</w:t>
      </w:r>
      <w:r w:rsidDel="00000000" w:rsidR="00000000" w:rsidRPr="00000000">
        <w:rPr>
          <w:rtl w:val="0"/>
        </w:rPr>
      </w:r>
    </w:p>
    <w:p w:rsidR="00000000" w:rsidDel="00000000" w:rsidP="00000000" w:rsidRDefault="00000000" w:rsidRPr="00000000" w14:paraId="00000096">
      <w:pPr>
        <w:rPr>
          <w:highlight w:val="lightGray"/>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t xml:space="preserve">We have covered each class properly. However, some of our lines are not fully covered. We’ve dealt with </w:t>
      </w:r>
      <w:r w:rsidDel="00000000" w:rsidR="00000000" w:rsidRPr="00000000">
        <w:rPr>
          <w:rtl w:val="0"/>
        </w:rPr>
        <w:t xml:space="preserve">Lwjgl3Launcher</w:t>
      </w:r>
      <w:r w:rsidDel="00000000" w:rsidR="00000000" w:rsidRPr="00000000">
        <w:rPr>
          <w:rtl w:val="0"/>
        </w:rPr>
        <w:t xml:space="preserve"> class with perfection. StartupHelper is a class developed by developers of LibGDX. Since that class has direct access to source code we did not want to make any adjustments in that class.</w:t>
      </w:r>
      <w:r w:rsidDel="00000000" w:rsidR="00000000" w:rsidRPr="00000000">
        <w:rPr>
          <w:rtl w:val="0"/>
        </w:rPr>
      </w:r>
    </w:p>
    <w:p w:rsidR="00000000" w:rsidDel="00000000" w:rsidP="00000000" w:rsidRDefault="00000000" w:rsidRPr="00000000" w14:paraId="00000098">
      <w:pPr>
        <w:rPr>
          <w:highlight w:val="lightGray"/>
          <w:vertAlign w:val="baseline"/>
        </w:rPr>
      </w:pPr>
      <w:r w:rsidDel="00000000" w:rsidR="00000000" w:rsidRPr="00000000">
        <w:rPr>
          <w:rtl w:val="0"/>
        </w:rPr>
      </w:r>
    </w:p>
    <w:p w:rsidR="00000000" w:rsidDel="00000000" w:rsidP="00000000" w:rsidRDefault="00000000" w:rsidRPr="00000000" w14:paraId="00000099">
      <w:pPr>
        <w:rPr>
          <w:highlight w:val="lightGray"/>
          <w:vertAlign w:val="baseline"/>
        </w:rPr>
      </w:pPr>
      <w:r w:rsidDel="00000000" w:rsidR="00000000" w:rsidRPr="00000000">
        <w:rPr>
          <w:rtl w:val="0"/>
        </w:rPr>
      </w:r>
    </w:p>
    <w:p w:rsidR="00000000" w:rsidDel="00000000" w:rsidP="00000000" w:rsidRDefault="00000000" w:rsidRPr="00000000" w14:paraId="0000009A">
      <w:pPr>
        <w:rPr>
          <w:highlight w:val="lightGray"/>
          <w:vertAlign w:val="baseline"/>
        </w:rPr>
      </w:pPr>
      <w:r w:rsidDel="00000000" w:rsidR="00000000" w:rsidRPr="00000000">
        <w:rPr>
          <w:rtl w:val="0"/>
        </w:rPr>
      </w:r>
    </w:p>
    <w:p w:rsidR="00000000" w:rsidDel="00000000" w:rsidP="00000000" w:rsidRDefault="00000000" w:rsidRPr="00000000" w14:paraId="0000009B">
      <w:pPr>
        <w:rPr>
          <w:highlight w:val="lightGray"/>
          <w:vertAlign w:val="baseline"/>
        </w:rPr>
      </w:pPr>
      <w:r w:rsidDel="00000000" w:rsidR="00000000" w:rsidRPr="00000000">
        <w:rPr>
          <w:highlight w:val="lightGray"/>
        </w:rPr>
        <w:drawing>
          <wp:inline distB="114300" distT="114300" distL="114300" distR="114300">
            <wp:extent cx="5759140" cy="596900"/>
            <wp:effectExtent b="0" l="0" r="0" t="0"/>
            <wp:docPr id="103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59140" cy="596900"/>
                    </a:xfrm>
                    <a:prstGeom prst="rect"/>
                    <a:ln/>
                  </pic:spPr>
                </pic:pic>
              </a:graphicData>
            </a:graphic>
          </wp:inline>
        </w:drawing>
      </w:r>
      <w:r w:rsidDel="00000000" w:rsidR="00000000" w:rsidRPr="00000000">
        <w:rPr>
          <w:rtl w:val="0"/>
        </w:rPr>
      </w:r>
    </w:p>
    <w:sectPr>
      <w:headerReference r:id="rId14" w:type="default"/>
      <w:footerReference r:id="rId15" w:type="default"/>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center"/>
      <w:rPr>
        <w:sz w:val="16"/>
        <w:szCs w:val="16"/>
        <w:vertAlign w:val="baseline"/>
      </w:rPr>
    </w:pPr>
    <w:r w:rsidDel="00000000" w:rsidR="00000000" w:rsidRPr="00000000">
      <w:rPr>
        <w:sz w:val="16"/>
        <w:szCs w:val="16"/>
        <w:vertAlign w:val="baseline"/>
        <w:rtl w:val="0"/>
      </w:rPr>
      <w:t xml:space="preserve">Ozyegin University: School of Engineering</w:t>
    </w:r>
  </w:p>
  <w:p w:rsidR="00000000" w:rsidDel="00000000" w:rsidP="00000000" w:rsidRDefault="00000000" w:rsidRPr="00000000" w14:paraId="000000A5">
    <w:pPr>
      <w:jc w:val="center"/>
      <w:rPr>
        <w:sz w:val="16"/>
        <w:szCs w:val="16"/>
        <w:vertAlign w:val="baseline"/>
      </w:rPr>
    </w:pPr>
    <w:r w:rsidDel="00000000" w:rsidR="00000000" w:rsidRPr="00000000">
      <w:rPr>
        <w:sz w:val="16"/>
        <w:szCs w:val="16"/>
        <w:vertAlign w:val="baseline"/>
        <w:rtl w:val="0"/>
      </w:rPr>
      <w:t xml:space="preserve">CS320 – Software Engineering</w:t>
    </w:r>
  </w:p>
  <w:p w:rsidR="00000000" w:rsidDel="00000000" w:rsidP="00000000" w:rsidRDefault="00000000" w:rsidRPr="00000000" w14:paraId="000000A6">
    <w:pPr>
      <w:jc w:val="center"/>
      <w:rPr>
        <w:sz w:val="16"/>
        <w:szCs w:val="16"/>
        <w:vertAlign w:val="baseline"/>
      </w:rPr>
    </w:pPr>
    <w:r w:rsidDel="00000000" w:rsidR="00000000" w:rsidRPr="00000000">
      <w:rPr>
        <w:sz w:val="16"/>
        <w:szCs w:val="16"/>
        <w:vertAlign w:val="baseline"/>
        <w:rtl w:val="0"/>
      </w:rPr>
      <w:t xml:space="preserve">(template by Cyrille Michaud)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lightGray"/>
        <w:vertAlign w:val="baseline"/>
      </w:rPr>
    </w:pPr>
    <w:r w:rsidDel="00000000" w:rsidR="00000000" w:rsidRPr="00000000">
      <w:rPr>
        <w:rtl w:val="0"/>
      </w:rPr>
    </w:r>
  </w:p>
  <w:tbl>
    <w:tblPr>
      <w:tblStyle w:val="Table3"/>
      <w:tblW w:w="935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cantSplit w:val="0"/>
        <w:trHeight w:val="473" w:hRule="atLeast"/>
        <w:tblHeader w:val="0"/>
      </w:trPr>
      <w:tc>
        <w:tcPr>
          <w:gridSpan w:val="3"/>
          <w:vAlign w:val="center"/>
        </w:tcPr>
        <w:p w:rsidR="00000000" w:rsidDel="00000000" w:rsidP="00000000" w:rsidRDefault="00000000" w:rsidRPr="00000000" w14:paraId="0000009D">
          <w:pPr>
            <w:jc w:val="center"/>
            <w:rPr>
              <w:b w:val="0"/>
              <w:vertAlign w:val="baseline"/>
            </w:rPr>
          </w:pPr>
          <w:r w:rsidDel="00000000" w:rsidR="00000000" w:rsidRPr="00000000">
            <w:rPr>
              <w:b w:val="1"/>
              <w:vertAlign w:val="baseline"/>
              <w:rtl w:val="0"/>
            </w:rPr>
            <w:t xml:space="preserve">Software Analysis Report of </w:t>
          </w:r>
          <w:r w:rsidDel="00000000" w:rsidR="00000000" w:rsidRPr="00000000">
            <w:rPr>
              <w:b w:val="1"/>
              <w:rtl w:val="0"/>
            </w:rPr>
            <w:t xml:space="preserve">SB</w:t>
          </w:r>
          <w:r w:rsidDel="00000000" w:rsidR="00000000" w:rsidRPr="00000000">
            <w:rPr>
              <w:rtl w:val="0"/>
            </w:rPr>
          </w:r>
        </w:p>
      </w:tc>
    </w:tr>
    <w:tr>
      <w:trPr>
        <w:cantSplit w:val="0"/>
        <w:trHeight w:val="428" w:hRule="atLeast"/>
        <w:tblHeader w:val="0"/>
      </w:trPr>
      <w:tc>
        <w:tcPr>
          <w:vAlign w:val="center"/>
        </w:tcPr>
        <w:p w:rsidR="00000000" w:rsidDel="00000000" w:rsidP="00000000" w:rsidRDefault="00000000" w:rsidRPr="00000000" w14:paraId="000000A0">
          <w:pPr>
            <w:jc w:val="left"/>
            <w:rPr>
              <w:b w:val="0"/>
              <w:color w:val="c0c0c0"/>
              <w:vertAlign w:val="baseline"/>
            </w:rPr>
          </w:pPr>
          <w:r w:rsidDel="00000000" w:rsidR="00000000" w:rsidRPr="00000000">
            <w:rPr>
              <w:b w:val="1"/>
              <w:color w:val="000000"/>
              <w:vertAlign w:val="baseline"/>
              <w:rtl w:val="0"/>
            </w:rPr>
            <w:t xml:space="preserve">Doc # </w:t>
          </w:r>
          <w:r w:rsidDel="00000000" w:rsidR="00000000" w:rsidRPr="00000000">
            <w:rPr>
              <w:b w:val="1"/>
              <w:rtl w:val="0"/>
            </w:rPr>
            <w:t xml:space="preserve">SB</w:t>
          </w:r>
          <w:r w:rsidDel="00000000" w:rsidR="00000000" w:rsidRPr="00000000">
            <w:rPr>
              <w:b w:val="1"/>
              <w:color w:val="000000"/>
              <w:vertAlign w:val="baseline"/>
              <w:rtl w:val="0"/>
            </w:rPr>
            <w:t xml:space="preserve">-</w:t>
          </w:r>
          <w:r w:rsidDel="00000000" w:rsidR="00000000" w:rsidRPr="00000000">
            <w:rPr>
              <w:b w:val="1"/>
              <w:rtl w:val="0"/>
            </w:rPr>
            <w:t xml:space="preserve">S</w:t>
          </w:r>
          <w:r w:rsidDel="00000000" w:rsidR="00000000" w:rsidRPr="00000000">
            <w:rPr>
              <w:b w:val="1"/>
              <w:color w:val="000000"/>
              <w:vertAlign w:val="baseline"/>
              <w:rtl w:val="0"/>
            </w:rPr>
            <w:t xml:space="preserve">AR</w:t>
          </w:r>
          <w:r w:rsidDel="00000000" w:rsidR="00000000" w:rsidRPr="00000000">
            <w:rPr>
              <w:rtl w:val="0"/>
            </w:rPr>
          </w:r>
        </w:p>
      </w:tc>
      <w:tc>
        <w:tcPr>
          <w:vAlign w:val="center"/>
        </w:tcPr>
        <w:p w:rsidR="00000000" w:rsidDel="00000000" w:rsidP="00000000" w:rsidRDefault="00000000" w:rsidRPr="00000000" w14:paraId="000000A1">
          <w:pPr>
            <w:jc w:val="center"/>
            <w:rPr>
              <w:b w:val="1"/>
            </w:rPr>
          </w:pPr>
          <w:r w:rsidDel="00000000" w:rsidR="00000000" w:rsidRPr="00000000">
            <w:rPr>
              <w:b w:val="1"/>
              <w:vertAlign w:val="baseline"/>
              <w:rtl w:val="0"/>
            </w:rPr>
            <w:t xml:space="preserve">Version: 1.</w:t>
          </w:r>
          <w:r w:rsidDel="00000000" w:rsidR="00000000" w:rsidRPr="00000000">
            <w:rPr>
              <w:b w:val="1"/>
              <w:rtl w:val="0"/>
            </w:rPr>
            <w:t xml:space="preserve">1</w:t>
          </w:r>
        </w:p>
      </w:tc>
      <w:tc>
        <w:tcPr>
          <w:vAlign w:val="center"/>
        </w:tcPr>
        <w:p w:rsidR="00000000" w:rsidDel="00000000" w:rsidP="00000000" w:rsidRDefault="00000000" w:rsidRPr="00000000" w14:paraId="000000A2">
          <w:pPr>
            <w:jc w:val="right"/>
            <w:rPr>
              <w:vertAlign w:val="baseline"/>
            </w:rPr>
          </w:pPr>
          <w:r w:rsidDel="00000000" w:rsidR="00000000" w:rsidRPr="00000000">
            <w:rPr>
              <w:b w:val="1"/>
              <w:vertAlign w:val="baseline"/>
              <w:rtl w:val="0"/>
            </w:rPr>
            <w:t xml:space="preserve">Page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3">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2" w:hanging="432"/>
      <w:jc w:val="both"/>
    </w:pPr>
    <w:rPr>
      <w:rFonts w:ascii="Cambria" w:cs="Cambria" w:eastAsia="Cambria" w:hAnsi="Cambria"/>
      <w:b w:val="1"/>
      <w:sz w:val="24"/>
      <w:szCs w:val="24"/>
      <w:vertAlign w:val="baseline"/>
    </w:rPr>
  </w:style>
  <w:style w:type="paragraph" w:styleId="Heading2">
    <w:name w:val="heading 2"/>
    <w:basedOn w:val="Normal"/>
    <w:next w:val="Normal"/>
    <w:pPr>
      <w:keepNext w:val="1"/>
      <w:spacing w:after="60" w:before="240" w:lineRule="auto"/>
      <w:ind w:left="576" w:hanging="576"/>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spacing w:after="60" w:before="240" w:lineRule="auto"/>
      <w:ind w:left="720" w:hanging="720"/>
      <w:jc w:val="both"/>
    </w:pPr>
    <w:rPr>
      <w:rFonts w:ascii="Cambria" w:cs="Cambria" w:eastAsia="Cambria" w:hAnsi="Cambria"/>
      <w:b w:val="1"/>
      <w:sz w:val="22"/>
      <w:szCs w:val="22"/>
      <w:vertAlign w:val="baseline"/>
    </w:rPr>
  </w:style>
  <w:style w:type="paragraph" w:styleId="Heading4">
    <w:name w:val="heading 4"/>
    <w:basedOn w:val="Normal"/>
    <w:next w:val="Normal"/>
    <w:pPr>
      <w:keepNext w:val="1"/>
      <w:spacing w:after="60" w:before="240" w:lineRule="auto"/>
      <w:ind w:left="864" w:hanging="864"/>
      <w:jc w:val="both"/>
    </w:pPr>
    <w:rPr>
      <w:rFonts w:ascii="Cambria" w:cs="Cambria" w:eastAsia="Cambria" w:hAnsi="Cambria"/>
      <w:b w:val="1"/>
      <w:sz w:val="22"/>
      <w:szCs w:val="22"/>
      <w:vertAlign w:val="baseline"/>
    </w:rPr>
  </w:style>
  <w:style w:type="paragraph" w:styleId="Heading5">
    <w:name w:val="heading 5"/>
    <w:basedOn w:val="Normal"/>
    <w:next w:val="Normal"/>
    <w:pPr>
      <w:spacing w:after="60" w:before="240" w:lineRule="auto"/>
      <w:ind w:left="1008" w:hanging="1008"/>
      <w:jc w:val="both"/>
    </w:pPr>
    <w:rPr>
      <w:rFonts w:ascii="Cambria" w:cs="Cambria" w:eastAsia="Cambria" w:hAnsi="Cambria"/>
      <w:b w:val="1"/>
      <w:i w:val="1"/>
      <w:sz w:val="22"/>
      <w:szCs w:val="22"/>
      <w:vertAlign w:val="baseline"/>
    </w:rPr>
  </w:style>
  <w:style w:type="paragraph" w:styleId="Heading6">
    <w:name w:val="heading 6"/>
    <w:basedOn w:val="Normal"/>
    <w:next w:val="Normal"/>
    <w:pPr>
      <w:spacing w:after="60" w:before="240"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spacing w:after="240" w:before="240" w:lineRule="auto"/>
      <w:jc w:val="center"/>
    </w:pPr>
    <w:rPr>
      <w:rFonts w:ascii="Cambria" w:cs="Cambria" w:eastAsia="Cambria" w:hAnsi="Cambria"/>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paragraph" w:styleId="Heading1">
    <w:name w:val="Heading 1"/>
    <w:basedOn w:val="Normal"/>
    <w:next w:val="Normal"/>
    <w:autoRedefine w:val="0"/>
    <w:hidden w:val="0"/>
    <w:qFormat w:val="0"/>
    <w:pPr>
      <w:keepNext w:val="1"/>
      <w:pageBreakBefore w:val="1"/>
      <w:numPr>
        <w:ilvl w:val="0"/>
        <w:numId w:val="1"/>
      </w:numPr>
      <w:suppressAutoHyphens w:val="1"/>
      <w:spacing w:after="60" w:before="240" w:line="1" w:lineRule="atLeast"/>
      <w:ind w:leftChars="-1" w:rightChars="0"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w w:val="100"/>
      <w:position w:val="-1"/>
      <w:sz w:val="22"/>
      <w:szCs w:val="28"/>
      <w:effect w:val="none"/>
      <w:vertAlign w:val="baseline"/>
      <w:cs w:val="0"/>
      <w:em w:val="none"/>
      <w:lang w:bidi="ar-SA" w:eastAsia="fr-FR"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Cambria" w:cs="Arial" w:hAnsi="Cambria"/>
      <w:b w:val="1"/>
      <w:bCs w:val="1"/>
      <w:i w:val="1"/>
      <w:iCs w:val="1"/>
      <w:w w:val="100"/>
      <w:position w:val="-1"/>
      <w:sz w:val="22"/>
      <w:szCs w:val="28"/>
      <w:effect w:val="none"/>
      <w:vertAlign w:val="baseline"/>
      <w:cs w:val="0"/>
      <w:em w:val="none"/>
      <w:lang/>
    </w:rPr>
  </w:style>
  <w:style w:type="character" w:styleId="Heading3Char">
    <w:name w:val="Heading 3 Char"/>
    <w:next w:val="Heading3Ch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TOC1">
    <w:name w:val="TOC 1"/>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szCs w:val="24"/>
      <w:effect w:val="none"/>
      <w:vertAlign w:val="baseline"/>
      <w:cs w:val="0"/>
      <w:em w:val="none"/>
      <w:lang w:bidi="ar-SA" w:eastAsia="fr-FR" w:val="en-US"/>
    </w:rPr>
  </w:style>
  <w:style w:type="paragraph" w:styleId="TOC2">
    <w:name w:val="TOC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szCs w:val="24"/>
      <w:effect w:val="none"/>
      <w:vertAlign w:val="baseline"/>
      <w:cs w:val="0"/>
      <w:em w:val="none"/>
      <w:lang w:bidi="ar-SA" w:eastAsia="fr-FR" w:val="en-US"/>
    </w:rPr>
  </w:style>
  <w:style w:type="paragraph" w:styleId="TOC3">
    <w:name w:val="TOC 3"/>
    <w:basedOn w:val="Normal"/>
    <w:next w:val="Normal"/>
    <w:autoRedefine w:val="0"/>
    <w:hidden w:val="0"/>
    <w:qFormat w:val="0"/>
    <w:pPr>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4">
    <w:name w:val="TOC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5">
    <w:name w:val="TOC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6">
    <w:name w:val="TOC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7">
    <w:name w:val="TOC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8">
    <w:name w:val="TOC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9">
    <w:name w:val="TOC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IndexHeading">
    <w:name w:val="Index Heading"/>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eastAsia="Cambria" w:hAnsi="Cambria"/>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eastAsia="Cambria" w:hAnsi="Cambria"/>
      <w:b w:val="1"/>
      <w:bCs w:val="1"/>
      <w:caps w:val="1"/>
      <w:w w:val="100"/>
      <w:kern w:val="28"/>
      <w:position w:val="-1"/>
      <w:sz w:val="28"/>
      <w:szCs w:val="28"/>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character" w:styleId="HeaderChar">
    <w:name w:val="Header Char"/>
    <w:next w:val="HeaderChar"/>
    <w:autoRedefine w:val="0"/>
    <w:hidden w:val="0"/>
    <w:qFormat w:val="0"/>
    <w:rPr>
      <w:rFonts w:ascii="Cambria" w:hAnsi="Cambria"/>
      <w:w w:val="100"/>
      <w:position w:val="-1"/>
      <w:sz w:val="22"/>
      <w:szCs w:val="24"/>
      <w:effect w:val="none"/>
      <w:vertAlign w:val="baseline"/>
      <w:cs w:val="0"/>
      <w:em w:val="none"/>
      <w:lang w:eastAsia="fr-FR" w:val="en-US"/>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character" w:styleId="FooterChar">
    <w:name w:val="Footer Char"/>
    <w:next w:val="FooterChar"/>
    <w:autoRedefine w:val="0"/>
    <w:hidden w:val="0"/>
    <w:qFormat w:val="0"/>
    <w:rPr>
      <w:rFonts w:ascii="Cambria" w:hAnsi="Cambria"/>
      <w:w w:val="100"/>
      <w:position w:val="-1"/>
      <w:sz w:val="22"/>
      <w:szCs w:val="24"/>
      <w:effect w:val="none"/>
      <w:vertAlign w:val="baseline"/>
      <w:cs w:val="0"/>
      <w:em w:val="none"/>
      <w:lang w:eastAsia="fr-FR"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jc w:val="left"/>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References">
    <w:name w:val="References"/>
    <w:basedOn w:val="Normal"/>
    <w:next w:val="References"/>
    <w:autoRedefine w:val="0"/>
    <w:hidden w:val="0"/>
    <w:qFormat w:val="0"/>
    <w:pPr>
      <w:numPr>
        <w:ilvl w:val="0"/>
        <w:numId w:val="44"/>
      </w:numPr>
      <w:suppressAutoHyphens w:val="1"/>
      <w:spacing w:line="1" w:lineRule="atLeast"/>
      <w:ind w:leftChars="-1" w:rightChars="0" w:firstLineChars="-1"/>
      <w:jc w:val="left"/>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ambria" w:cs="Cambria" w:eastAsia="Calibri" w:hAnsi="Cambria"/>
      <w:color w:val="000000"/>
      <w:w w:val="100"/>
      <w:position w:val="-1"/>
      <w:sz w:val="24"/>
      <w:szCs w:val="24"/>
      <w:effect w:val="none"/>
      <w:vertAlign w:val="baseline"/>
      <w:cs w:val="0"/>
      <w:em w:val="none"/>
      <w:lang w:bidi="ar-SA" w:eastAsia="en-US" w:val="tr-TR"/>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hyperlink" Target="https://www.jetbrains.com/help/idea/code-coverage.html#re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lugins.jetbrains.com/plugin/7973-sonarqube-for-ide"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bU/yZqsCycbIhhIgJjxF45CY1A==">CgMxLjAaHwoBMBIaChgICVIUChJ0YWJsZS41dDIyb3cyMGM2YzgyCGguZ2pkZ3hzMgloLjMwajB6bGwyCWguMWZvYjl0ZTIJaC4zem55c2g3MgloLjJldDkycDAyCGgudHlqY3d0MgloLjF0M2g1c2YyCWguM3JkY3JqbjIJaC4xa3N2NHV2MgloLjFrc3Y0dXYyDmgubndzcWQ4N2Rrdzc0Mg5oLmtyY2F3OHB2aDV3bDgAciExODZZQ2dLSjJiaGIwdjNGY0hkX1A0bEsxMlh4SlQ2O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2013-02-18T08:40:00Z</dcterms:created>
  <dc:creator>Mitch</dc:creator>
</cp:coreProperties>
</file>