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089DC" w14:textId="6C617E72" w:rsidR="00083957" w:rsidRPr="008C03C5" w:rsidRDefault="009B1FCF" w:rsidP="008C03C5">
      <w:pPr>
        <w:bidi/>
        <w:rPr>
          <w:u w:val="single"/>
          <w:rtl/>
        </w:rPr>
      </w:pPr>
      <w:r>
        <w:rPr>
          <w:rFonts w:hint="cs"/>
          <w:u w:val="single"/>
          <w:rtl/>
        </w:rPr>
        <w:t>שאלה 1</w:t>
      </w:r>
    </w:p>
    <w:p w14:paraId="740C001B" w14:textId="425C575E" w:rsidR="009B1FCF" w:rsidRDefault="009B1FCF" w:rsidP="00083957">
      <w:pPr>
        <w:bidi/>
        <w:rPr>
          <w:rtl/>
        </w:rPr>
      </w:pPr>
      <w:r>
        <w:rPr>
          <w:rFonts w:hint="cs"/>
          <w:rtl/>
        </w:rPr>
        <w:t>א)</w:t>
      </w:r>
    </w:p>
    <w:p w14:paraId="39C6AB07" w14:textId="23507305" w:rsidR="009B1FCF" w:rsidRDefault="00AB18DC" w:rsidP="009B1FCF">
      <w:pPr>
        <w:bidi/>
        <w:rPr>
          <w:rtl/>
          <w:lang w:val="en-US"/>
        </w:rPr>
      </w:pPr>
      <w:r>
        <w:rPr>
          <w:rFonts w:hint="cs"/>
          <w:rtl/>
          <w:lang w:val="en-US"/>
        </w:rPr>
        <w:t>שיקולים פיזיים הם גודל החיישן כיוון שחיישן יותר גדול יכול לתמוך ביותר פיקסלים מבלי לאבד את איכות התמונה, איכות העדשה בשביל שתתמוך בחיישנים יותר גדולים ותאפשר להם לתפוס פרטים מדויקים, ופיזור וחום על מנת לדאוג שהחיישן לא יתחמם וייהרס.</w:t>
      </w:r>
    </w:p>
    <w:p w14:paraId="4DD814D4" w14:textId="271D20AB" w:rsidR="00AB18DC" w:rsidRDefault="00AB18DC" w:rsidP="00AB18DC">
      <w:pPr>
        <w:bidi/>
        <w:rPr>
          <w:rtl/>
          <w:lang w:val="en-US"/>
        </w:rPr>
      </w:pPr>
      <w:r>
        <w:rPr>
          <w:rFonts w:hint="cs"/>
          <w:rtl/>
          <w:lang w:val="en-US"/>
        </w:rPr>
        <w:t xml:space="preserve">שיקולים חומרתיים הם כוח עיבוד בשביל להתמודד </w:t>
      </w:r>
      <w:r w:rsidR="00083957">
        <w:rPr>
          <w:rFonts w:hint="cs"/>
          <w:rtl/>
          <w:lang w:val="en-US"/>
        </w:rPr>
        <w:t>כמות רבה יותר של נתונים, קיבולת איחסון בשביל לשמור קבצים יותר גדולים כיוון שיש בהם יותר פיקסלים, וסוללה עמידה יותר שתתמוד עם הכוח עיבוד חזר יותר וחיישנים ברזולוציה גבוהה יותר שצורכים יותר חשמל</w:t>
      </w:r>
    </w:p>
    <w:p w14:paraId="2B878387" w14:textId="733CC2E3" w:rsidR="00083957" w:rsidRDefault="00083957" w:rsidP="008C03C5">
      <w:pPr>
        <w:bidi/>
        <w:rPr>
          <w:rtl/>
          <w:lang w:val="en-US"/>
        </w:rPr>
      </w:pPr>
      <w:r>
        <w:rPr>
          <w:rFonts w:hint="cs"/>
          <w:rtl/>
          <w:lang w:val="en-US"/>
        </w:rPr>
        <w:t>שיקוליים תוכנתיים הם אלגוריתמים מתקדמים כדי לעבד כמות רבה של נתונים, ושיטות דחיסה לניהול גודל הקבצים מבלי לפגוע באיכות התמונה.</w:t>
      </w:r>
    </w:p>
    <w:p w14:paraId="5364E480" w14:textId="49AB84F3" w:rsidR="00083957" w:rsidRDefault="00083957" w:rsidP="00083957">
      <w:pPr>
        <w:bidi/>
        <w:rPr>
          <w:rtl/>
          <w:lang w:val="en-US"/>
        </w:rPr>
      </w:pPr>
      <w:r>
        <w:rPr>
          <w:rFonts w:hint="cs"/>
          <w:rtl/>
          <w:lang w:val="en-US"/>
        </w:rPr>
        <w:t>ב)</w:t>
      </w:r>
    </w:p>
    <w:p w14:paraId="407E24F3" w14:textId="30347578" w:rsidR="00083957" w:rsidRDefault="00083957" w:rsidP="00083957">
      <w:pPr>
        <w:bidi/>
        <w:rPr>
          <w:rtl/>
          <w:lang w:val="en-US"/>
        </w:rPr>
      </w:pPr>
      <w:r>
        <w:rPr>
          <w:rFonts w:hint="cs"/>
          <w:rtl/>
          <w:lang w:val="en-US"/>
        </w:rPr>
        <w:t>השיקולים שנלקחים בחשבון על מנת להחליט כמה חזקה תהיה הקוונטיזציה של תמונה הם כמות הביטים שהמחשב יכול לעבוד איתם כלומר כוח עיבוד, הגבלות בזיכרון המכשיר יגרום לכך שנצטרך קוונטיזציה חזקה יותר</w:t>
      </w:r>
      <w:r w:rsidR="005946AF">
        <w:rPr>
          <w:rFonts w:hint="cs"/>
          <w:rtl/>
          <w:lang w:val="en-US"/>
        </w:rPr>
        <w:t xml:space="preserve"> בשביל שיישמר פחות מידע</w:t>
      </w:r>
      <w:r>
        <w:rPr>
          <w:rFonts w:hint="cs"/>
          <w:rtl/>
          <w:lang w:val="en-US"/>
        </w:rPr>
        <w:t xml:space="preserve"> וכך גם יכולות המסך עליו נציג את התמונה המעובדת</w:t>
      </w:r>
      <w:r w:rsidR="005946AF">
        <w:rPr>
          <w:rFonts w:hint="cs"/>
          <w:rtl/>
          <w:lang w:val="en-US"/>
        </w:rPr>
        <w:t>.</w:t>
      </w:r>
    </w:p>
    <w:p w14:paraId="4AD14D70" w14:textId="77777777" w:rsidR="008C03C5" w:rsidRDefault="008C03C5" w:rsidP="008C03C5">
      <w:pPr>
        <w:bidi/>
        <w:rPr>
          <w:rtl/>
          <w:lang w:val="en-US"/>
        </w:rPr>
      </w:pPr>
    </w:p>
    <w:p w14:paraId="123C1A6D" w14:textId="71D7D6F3" w:rsidR="008C03C5" w:rsidRPr="0034304A" w:rsidRDefault="008C03C5" w:rsidP="008C03C5">
      <w:pPr>
        <w:bidi/>
        <w:rPr>
          <w:lang w:val="en-US"/>
        </w:rPr>
      </w:pPr>
      <w:r>
        <w:rPr>
          <w:rFonts w:hint="cs"/>
          <w:u w:val="single"/>
          <w:rtl/>
          <w:lang w:val="en-US"/>
        </w:rPr>
        <w:t>שאלה 2</w:t>
      </w:r>
      <w:r w:rsidR="0034304A">
        <w:rPr>
          <w:rFonts w:hint="cs"/>
          <w:rtl/>
          <w:lang w:val="en-US"/>
        </w:rPr>
        <w:t xml:space="preserve">    </w:t>
      </w:r>
    </w:p>
    <w:p w14:paraId="4F0DFC51" w14:textId="660A6E2F" w:rsidR="008C03C5" w:rsidRDefault="008C03C5" w:rsidP="008C03C5">
      <w:pPr>
        <w:bidi/>
        <w:rPr>
          <w:rtl/>
          <w:lang w:val="en-US"/>
        </w:rPr>
      </w:pPr>
      <w:r>
        <w:rPr>
          <w:rFonts w:hint="cs"/>
          <w:rtl/>
          <w:lang w:val="en-US"/>
        </w:rPr>
        <w:t>א)</w:t>
      </w:r>
    </w:p>
    <w:p w14:paraId="6AEA6B3F" w14:textId="0B297CD9" w:rsidR="00E1089B" w:rsidRDefault="00E1089B" w:rsidP="00E1089B">
      <w:pPr>
        <w:bidi/>
        <w:ind w:left="2880"/>
        <w:rPr>
          <w:rtl/>
          <w:lang w:val="en-US"/>
        </w:rPr>
      </w:pPr>
      <w:r>
        <w:rPr>
          <w:noProof/>
          <w:lang w:val="en-US"/>
        </w:rPr>
        <w:drawing>
          <wp:anchor distT="0" distB="0" distL="114300" distR="114300" simplePos="0" relativeHeight="251658240" behindDoc="1" locked="0" layoutInCell="1" allowOverlap="1" wp14:anchorId="43BDC8E9" wp14:editId="3E212EE5">
            <wp:simplePos x="0" y="0"/>
            <wp:positionH relativeFrom="column">
              <wp:posOffset>3933825</wp:posOffset>
            </wp:positionH>
            <wp:positionV relativeFrom="paragraph">
              <wp:posOffset>-2540</wp:posOffset>
            </wp:positionV>
            <wp:extent cx="1793432" cy="1371600"/>
            <wp:effectExtent l="0" t="0" r="0" b="0"/>
            <wp:wrapNone/>
            <wp:docPr id="23018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87975" name="Picture 2301879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3432" cy="1371600"/>
                    </a:xfrm>
                    <a:prstGeom prst="rect">
                      <a:avLst/>
                    </a:prstGeom>
                  </pic:spPr>
                </pic:pic>
              </a:graphicData>
            </a:graphic>
          </wp:anchor>
        </w:drawing>
      </w:r>
      <w:r>
        <w:rPr>
          <w:lang w:val="en-US"/>
        </w:rPr>
        <w:t>Sin(</w:t>
      </w:r>
      <w:r w:rsidRPr="00E1089B">
        <w:t>π</w:t>
      </w:r>
      <w:r w:rsidR="009A137E">
        <w:rPr>
          <w:lang w:val="en-US"/>
        </w:rPr>
        <w:t>x</w:t>
      </w:r>
      <w:r>
        <w:t>)</w:t>
      </w:r>
      <w:r>
        <w:rPr>
          <w:rFonts w:hint="cs"/>
          <w:rtl/>
        </w:rPr>
        <w:t xml:space="preserve"> נראה כך כלומר התדר הוא 0.5 ואורך הגל הוא 2 אך כאשר נצרף את </w:t>
      </w:r>
      <w:r>
        <w:rPr>
          <w:lang w:val="en-US"/>
        </w:rPr>
        <w:t>k</w:t>
      </w:r>
      <w:r>
        <w:rPr>
          <w:rFonts w:hint="cs"/>
          <w:rtl/>
          <w:lang w:val="en-US"/>
        </w:rPr>
        <w:t xml:space="preserve"> ונקבל </w:t>
      </w:r>
      <w:r>
        <w:rPr>
          <w:lang w:val="en-US"/>
        </w:rPr>
        <w:t>sin(</w:t>
      </w:r>
      <w:r w:rsidRPr="00E1089B">
        <w:t>π</w:t>
      </w:r>
      <w:r>
        <w:t>kx)</w:t>
      </w:r>
      <w:r>
        <w:rPr>
          <w:rFonts w:hint="cs"/>
          <w:rtl/>
        </w:rPr>
        <w:t xml:space="preserve"> עכשיו התדר הוא </w:t>
      </w:r>
      <w:r>
        <w:rPr>
          <w:lang w:val="en-US"/>
        </w:rPr>
        <w:t>0.5k</w:t>
      </w:r>
      <w:r>
        <w:rPr>
          <w:rFonts w:hint="cs"/>
          <w:rtl/>
          <w:lang w:val="en-US"/>
        </w:rPr>
        <w:t xml:space="preserve"> ואורך</w:t>
      </w:r>
    </w:p>
    <w:p w14:paraId="7D186306" w14:textId="03154C59" w:rsidR="004650D7" w:rsidRDefault="00E1089B" w:rsidP="00E1089B">
      <w:pPr>
        <w:bidi/>
        <w:ind w:left="2880"/>
        <w:rPr>
          <w:rFonts w:eastAsiaTheme="minorEastAsia"/>
          <w:rtl/>
          <w:lang w:val="en-US"/>
        </w:rPr>
      </w:pPr>
      <w:r>
        <w:rPr>
          <w:rFonts w:hint="cs"/>
          <w:rtl/>
          <w:lang w:val="en-US"/>
        </w:rPr>
        <w:t xml:space="preserve"> הגל הוא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k</m:t>
            </m:r>
          </m:den>
        </m:f>
      </m:oMath>
      <w:r w:rsidR="003010C5">
        <w:rPr>
          <w:rFonts w:eastAsiaTheme="minorEastAsia" w:hint="cs"/>
          <w:rtl/>
          <w:lang w:val="en-US"/>
        </w:rPr>
        <w:t>.</w:t>
      </w:r>
    </w:p>
    <w:p w14:paraId="26C0CAEC" w14:textId="77777777" w:rsidR="003010C5" w:rsidRDefault="003010C5" w:rsidP="003010C5">
      <w:pPr>
        <w:bidi/>
        <w:ind w:left="2880"/>
        <w:rPr>
          <w:rFonts w:eastAsiaTheme="minorEastAsia"/>
          <w:rtl/>
          <w:lang w:val="en-US"/>
        </w:rPr>
      </w:pPr>
    </w:p>
    <w:p w14:paraId="3474D43F" w14:textId="77777777" w:rsidR="003010C5" w:rsidRDefault="003010C5" w:rsidP="003010C5">
      <w:pPr>
        <w:bidi/>
        <w:ind w:left="2880"/>
        <w:rPr>
          <w:rFonts w:hint="cs"/>
          <w:rtl/>
          <w:lang w:val="en-US"/>
        </w:rPr>
      </w:pPr>
    </w:p>
    <w:p w14:paraId="47475307" w14:textId="0C2E734B" w:rsidR="003010C5" w:rsidRDefault="003010C5" w:rsidP="003010C5">
      <w:pPr>
        <w:bidi/>
        <w:rPr>
          <w:rtl/>
          <w:lang w:val="en-US"/>
        </w:rPr>
      </w:pPr>
      <w:r>
        <w:rPr>
          <w:rFonts w:hint="cs"/>
          <w:rtl/>
          <w:lang w:val="en-US"/>
        </w:rPr>
        <w:t>ב)</w:t>
      </w:r>
    </w:p>
    <w:p w14:paraId="1A810A87" w14:textId="77842A32" w:rsidR="009A137E" w:rsidRDefault="00AF5C69" w:rsidP="00AF5C69">
      <w:pPr>
        <w:bidi/>
        <w:rPr>
          <w:rFonts w:hint="cs"/>
          <w:rtl/>
          <w:lang w:val="en-US"/>
        </w:rPr>
      </w:pPr>
      <w:r>
        <w:rPr>
          <w:rFonts w:hint="cs"/>
          <w:rtl/>
          <w:lang w:val="en-US"/>
        </w:rPr>
        <w:t>ערכי ה</w:t>
      </w:r>
      <w:r>
        <w:rPr>
          <w:lang w:val="en-US"/>
        </w:rPr>
        <w:t>K</w:t>
      </w:r>
      <w:r>
        <w:rPr>
          <w:rFonts w:hint="cs"/>
          <w:rtl/>
          <w:lang w:val="en-US"/>
        </w:rPr>
        <w:t xml:space="preserve"> עבור </w:t>
      </w:r>
      <w:r>
        <w:rPr>
          <w:lang w:val="en-US"/>
        </w:rPr>
        <w:t>A</w:t>
      </w:r>
      <w:r>
        <w:rPr>
          <w:rFonts w:hint="cs"/>
          <w:rtl/>
          <w:lang w:val="en-US"/>
        </w:rPr>
        <w:t>=0.25 הם ...2,4,6,8 כיוון שלפי משפט נייקוויסט אנחנו צריכים לדגום לפחות פי 2 יותר מהתדר הנוכחי והתדר של התמונה הוא 2 אז נצטרך תדר 1 עבור ה</w:t>
      </w:r>
      <w:r>
        <w:rPr>
          <w:lang w:val="en-US"/>
        </w:rPr>
        <w:t>sin(</w:t>
      </w:r>
      <w:r w:rsidRPr="00AF5C69">
        <w:t>π</w:t>
      </w:r>
      <w:r>
        <w:t>kx)</w:t>
      </w:r>
      <w:r w:rsidR="007721E1">
        <w:rPr>
          <w:rFonts w:hint="cs"/>
          <w:rtl/>
        </w:rPr>
        <w:t>.</w:t>
      </w:r>
    </w:p>
    <w:p w14:paraId="705EDE01" w14:textId="0288ED41" w:rsidR="007721E1" w:rsidRDefault="00AF5C69" w:rsidP="007721E1">
      <w:pPr>
        <w:bidi/>
        <w:rPr>
          <w:rFonts w:hint="cs"/>
          <w:rtl/>
          <w:lang w:val="en-US"/>
        </w:rPr>
      </w:pPr>
      <w:r>
        <w:rPr>
          <w:rFonts w:hint="cs"/>
          <w:rtl/>
          <w:lang w:val="en-US"/>
        </w:rPr>
        <w:t>ערכי ה</w:t>
      </w:r>
      <w:r>
        <w:rPr>
          <w:lang w:val="en-US"/>
        </w:rPr>
        <w:t>K</w:t>
      </w:r>
      <w:r>
        <w:rPr>
          <w:rFonts w:hint="cs"/>
          <w:rtl/>
          <w:lang w:val="en-US"/>
        </w:rPr>
        <w:t xml:space="preserve"> עבור </w:t>
      </w:r>
      <w:r>
        <w:rPr>
          <w:lang w:val="en-US"/>
        </w:rPr>
        <w:t>A</w:t>
      </w:r>
      <w:r>
        <w:rPr>
          <w:rFonts w:hint="cs"/>
          <w:rtl/>
          <w:lang w:val="en-US"/>
        </w:rPr>
        <w:t>=2 הם ...0.25,0.5,0.75,1</w:t>
      </w:r>
      <w:r w:rsidR="007721E1">
        <w:rPr>
          <w:rFonts w:hint="cs"/>
          <w:rtl/>
          <w:lang w:val="en-US"/>
        </w:rPr>
        <w:t xml:space="preserve"> </w:t>
      </w:r>
      <w:r w:rsidR="007721E1">
        <w:rPr>
          <w:rFonts w:hint="cs"/>
          <w:rtl/>
          <w:lang w:val="en-US"/>
        </w:rPr>
        <w:t xml:space="preserve">כיוון שלפי משפט נייקוויסט אנחנו צריכים לדגום לפחות פי 2 יותר מהתדר הנוכחי והתדר של התמונה הוא </w:t>
      </w:r>
      <w:r w:rsidR="007721E1">
        <w:rPr>
          <w:rFonts w:hint="cs"/>
          <w:rtl/>
          <w:lang w:val="en-US"/>
        </w:rPr>
        <w:t>0.25</w:t>
      </w:r>
      <w:r w:rsidR="007721E1">
        <w:rPr>
          <w:rFonts w:hint="cs"/>
          <w:rtl/>
          <w:lang w:val="en-US"/>
        </w:rPr>
        <w:t xml:space="preserve"> אז נצטרך תדר </w:t>
      </w:r>
      <w:r w:rsidR="007721E1">
        <w:rPr>
          <w:rFonts w:hint="cs"/>
          <w:rtl/>
          <w:lang w:val="en-US"/>
        </w:rPr>
        <w:t>0.125</w:t>
      </w:r>
      <w:r w:rsidR="007721E1">
        <w:rPr>
          <w:rFonts w:hint="cs"/>
          <w:rtl/>
          <w:lang w:val="en-US"/>
        </w:rPr>
        <w:t xml:space="preserve"> עבור ה</w:t>
      </w:r>
      <w:r w:rsidR="007721E1">
        <w:rPr>
          <w:lang w:val="en-US"/>
        </w:rPr>
        <w:t>sin(</w:t>
      </w:r>
      <w:r w:rsidR="007721E1" w:rsidRPr="00AF5C69">
        <w:t>π</w:t>
      </w:r>
      <w:r w:rsidR="007721E1">
        <w:t>kx)</w:t>
      </w:r>
      <w:r w:rsidR="007721E1">
        <w:rPr>
          <w:rFonts w:hint="cs"/>
          <w:rtl/>
        </w:rPr>
        <w:t>.</w:t>
      </w:r>
    </w:p>
    <w:p w14:paraId="29EDF977" w14:textId="0277C740" w:rsidR="003010C5" w:rsidRPr="003010C5" w:rsidRDefault="003010C5" w:rsidP="003010C5">
      <w:pPr>
        <w:bidi/>
        <w:rPr>
          <w:rFonts w:hint="cs"/>
          <w:rtl/>
          <w:lang w:val="en-US"/>
        </w:rPr>
      </w:pPr>
    </w:p>
    <w:sectPr w:rsidR="003010C5" w:rsidRPr="00301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49"/>
    <w:rsid w:val="00083957"/>
    <w:rsid w:val="003010C5"/>
    <w:rsid w:val="0034304A"/>
    <w:rsid w:val="004650D7"/>
    <w:rsid w:val="005946AF"/>
    <w:rsid w:val="005F45C0"/>
    <w:rsid w:val="007721E1"/>
    <w:rsid w:val="008A4C49"/>
    <w:rsid w:val="008C03C5"/>
    <w:rsid w:val="009A137E"/>
    <w:rsid w:val="009B1FCF"/>
    <w:rsid w:val="00AB18DC"/>
    <w:rsid w:val="00AF5C69"/>
    <w:rsid w:val="00B57D55"/>
    <w:rsid w:val="00E1089B"/>
    <w:rsid w:val="00E440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CEB2"/>
  <w15:chartTrackingRefBased/>
  <w15:docId w15:val="{05A94A62-8C66-4DE5-AF33-A5A775D6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C49"/>
    <w:rPr>
      <w:rFonts w:eastAsiaTheme="majorEastAsia" w:cstheme="majorBidi"/>
      <w:color w:val="272727" w:themeColor="text1" w:themeTint="D8"/>
    </w:rPr>
  </w:style>
  <w:style w:type="paragraph" w:styleId="Title">
    <w:name w:val="Title"/>
    <w:basedOn w:val="Normal"/>
    <w:next w:val="Normal"/>
    <w:link w:val="TitleChar"/>
    <w:uiPriority w:val="10"/>
    <w:qFormat/>
    <w:rsid w:val="008A4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C49"/>
    <w:pPr>
      <w:spacing w:before="160"/>
      <w:jc w:val="center"/>
    </w:pPr>
    <w:rPr>
      <w:i/>
      <w:iCs/>
      <w:color w:val="404040" w:themeColor="text1" w:themeTint="BF"/>
    </w:rPr>
  </w:style>
  <w:style w:type="character" w:customStyle="1" w:styleId="QuoteChar">
    <w:name w:val="Quote Char"/>
    <w:basedOn w:val="DefaultParagraphFont"/>
    <w:link w:val="Quote"/>
    <w:uiPriority w:val="29"/>
    <w:rsid w:val="008A4C49"/>
    <w:rPr>
      <w:i/>
      <w:iCs/>
      <w:color w:val="404040" w:themeColor="text1" w:themeTint="BF"/>
    </w:rPr>
  </w:style>
  <w:style w:type="paragraph" w:styleId="ListParagraph">
    <w:name w:val="List Paragraph"/>
    <w:basedOn w:val="Normal"/>
    <w:uiPriority w:val="34"/>
    <w:qFormat/>
    <w:rsid w:val="008A4C49"/>
    <w:pPr>
      <w:ind w:left="720"/>
      <w:contextualSpacing/>
    </w:pPr>
  </w:style>
  <w:style w:type="character" w:styleId="IntenseEmphasis">
    <w:name w:val="Intense Emphasis"/>
    <w:basedOn w:val="DefaultParagraphFont"/>
    <w:uiPriority w:val="21"/>
    <w:qFormat/>
    <w:rsid w:val="008A4C49"/>
    <w:rPr>
      <w:i/>
      <w:iCs/>
      <w:color w:val="0F4761" w:themeColor="accent1" w:themeShade="BF"/>
    </w:rPr>
  </w:style>
  <w:style w:type="paragraph" w:styleId="IntenseQuote">
    <w:name w:val="Intense Quote"/>
    <w:basedOn w:val="Normal"/>
    <w:next w:val="Normal"/>
    <w:link w:val="IntenseQuoteChar"/>
    <w:uiPriority w:val="30"/>
    <w:qFormat/>
    <w:rsid w:val="008A4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C49"/>
    <w:rPr>
      <w:i/>
      <w:iCs/>
      <w:color w:val="0F4761" w:themeColor="accent1" w:themeShade="BF"/>
    </w:rPr>
  </w:style>
  <w:style w:type="character" w:styleId="IntenseReference">
    <w:name w:val="Intense Reference"/>
    <w:basedOn w:val="DefaultParagraphFont"/>
    <w:uiPriority w:val="32"/>
    <w:qFormat/>
    <w:rsid w:val="008A4C49"/>
    <w:rPr>
      <w:b/>
      <w:bCs/>
      <w:smallCaps/>
      <w:color w:val="0F4761" w:themeColor="accent1" w:themeShade="BF"/>
      <w:spacing w:val="5"/>
    </w:rPr>
  </w:style>
  <w:style w:type="character" w:styleId="PlaceholderText">
    <w:name w:val="Placeholder Text"/>
    <w:basedOn w:val="DefaultParagraphFont"/>
    <w:uiPriority w:val="99"/>
    <w:semiHidden/>
    <w:rsid w:val="004650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634448">
      <w:bodyDiv w:val="1"/>
      <w:marLeft w:val="0"/>
      <w:marRight w:val="0"/>
      <w:marTop w:val="0"/>
      <w:marBottom w:val="0"/>
      <w:divBdr>
        <w:top w:val="none" w:sz="0" w:space="0" w:color="auto"/>
        <w:left w:val="none" w:sz="0" w:space="0" w:color="auto"/>
        <w:bottom w:val="none" w:sz="0" w:space="0" w:color="auto"/>
        <w:right w:val="none" w:sz="0" w:space="0" w:color="auto"/>
      </w:divBdr>
    </w:div>
    <w:div w:id="16806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F40DF-58B6-431D-BE79-B65B258D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גרהבגי</dc:creator>
  <cp:keywords/>
  <dc:description/>
  <cp:lastModifiedBy>עומר גרהבגי</cp:lastModifiedBy>
  <cp:revision>5</cp:revision>
  <dcterms:created xsi:type="dcterms:W3CDTF">2024-11-21T11:15:00Z</dcterms:created>
  <dcterms:modified xsi:type="dcterms:W3CDTF">2024-11-21T16:26:00Z</dcterms:modified>
</cp:coreProperties>
</file>