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59F70" w14:textId="77777777" w:rsidR="005D0457" w:rsidRDefault="005D0457" w:rsidP="008B6580">
      <w:pPr>
        <w:pStyle w:val="Heading3"/>
        <w:rPr>
          <w:rtl/>
        </w:rPr>
      </w:pPr>
    </w:p>
    <w:p w14:paraId="68D27A81" w14:textId="77777777" w:rsidR="008B6580" w:rsidRDefault="006B53A8" w:rsidP="008B6580">
      <w:pPr>
        <w:pStyle w:val="Heading3"/>
        <w:rPr>
          <w:rtl/>
        </w:rPr>
      </w:pPr>
      <w:r>
        <w:rPr>
          <w:rFonts w:hint="cs"/>
          <w:rtl/>
        </w:rPr>
        <w:t>תיאור קצר של הפיצ'רים שבחרנו לממש בתרגיל הקודם:</w:t>
      </w:r>
    </w:p>
    <w:p w14:paraId="6DB29980" w14:textId="2557A09C" w:rsidR="006B53A8" w:rsidRDefault="006B53A8" w:rsidP="006B53A8">
      <w:pPr>
        <w:numPr>
          <w:ilvl w:val="0"/>
          <w:numId w:val="1"/>
        </w:numPr>
        <w:spacing w:after="0" w:line="240" w:lineRule="auto"/>
      </w:pPr>
      <w:r>
        <w:rPr>
          <w:rFonts w:hint="cs"/>
          <w:rtl/>
        </w:rPr>
        <w:t>[תיאור קצר של הפיצ'ר הראשון]</w:t>
      </w:r>
    </w:p>
    <w:p w14:paraId="77B7C041" w14:textId="77777777" w:rsidR="00A4237B" w:rsidRDefault="006B53A8" w:rsidP="006B53A8">
      <w:pPr>
        <w:numPr>
          <w:ilvl w:val="0"/>
          <w:numId w:val="1"/>
        </w:numPr>
        <w:spacing w:after="0" w:line="240" w:lineRule="auto"/>
        <w:ind w:right="-426"/>
      </w:pPr>
      <w:r>
        <w:rPr>
          <w:rFonts w:hint="cs"/>
          <w:rtl/>
        </w:rPr>
        <w:t>[תיאור קצר של הפיצ'ר הראשון]</w:t>
      </w:r>
    </w:p>
    <w:p w14:paraId="5F576816" w14:textId="77777777" w:rsidR="005D0457" w:rsidRDefault="005D0457" w:rsidP="005D0457">
      <w:pPr>
        <w:spacing w:after="0" w:line="240" w:lineRule="auto"/>
        <w:ind w:left="720" w:right="-426"/>
      </w:pPr>
    </w:p>
    <w:p w14:paraId="3740F22E" w14:textId="22F1C0C5" w:rsidR="008B6580" w:rsidRDefault="006B53A8" w:rsidP="008B6580">
      <w:pPr>
        <w:pStyle w:val="Heading3"/>
        <w:rPr>
          <w:rtl/>
        </w:rPr>
      </w:pPr>
      <w:r>
        <w:rPr>
          <w:rFonts w:hint="cs"/>
          <w:rtl/>
        </w:rPr>
        <w:t xml:space="preserve">תבנית מס' 1 </w:t>
      </w:r>
      <w:r>
        <w:rPr>
          <w:rtl/>
        </w:rPr>
        <w:t>–</w:t>
      </w:r>
      <w:r>
        <w:rPr>
          <w:rFonts w:hint="cs"/>
          <w:rtl/>
        </w:rPr>
        <w:t xml:space="preserve"> [</w:t>
      </w:r>
      <w:proofErr w:type="spellStart"/>
      <w:r w:rsidR="00690911">
        <w:t>Singelton</w:t>
      </w:r>
      <w:proofErr w:type="spellEnd"/>
      <w:r>
        <w:rPr>
          <w:rFonts w:hint="cs"/>
          <w:rtl/>
        </w:rPr>
        <w:t>]</w:t>
      </w:r>
    </w:p>
    <w:p w14:paraId="51978E8D" w14:textId="77777777" w:rsidR="00DB250D" w:rsidRDefault="006B53A8" w:rsidP="006B53A8">
      <w:pPr>
        <w:numPr>
          <w:ilvl w:val="0"/>
          <w:numId w:val="1"/>
        </w:numPr>
        <w:spacing w:after="0" w:line="240" w:lineRule="auto"/>
        <w:ind w:right="0"/>
      </w:pPr>
      <w:r>
        <w:rPr>
          <w:rFonts w:hint="cs"/>
          <w:rtl/>
        </w:rPr>
        <w:t>סיבת הבחירה / שימוש בתבנית:</w:t>
      </w:r>
    </w:p>
    <w:p w14:paraId="3E4487C5" w14:textId="390D90C5" w:rsidR="006B53A8" w:rsidRPr="009134BA" w:rsidRDefault="009134BA" w:rsidP="006B53A8">
      <w:pPr>
        <w:spacing w:after="0" w:line="240" w:lineRule="auto"/>
        <w:ind w:right="720"/>
        <w:rPr>
          <w:lang w:val="en-GB"/>
        </w:rPr>
      </w:pPr>
      <w:r>
        <w:rPr>
          <w:rFonts w:hint="cs"/>
          <w:rtl/>
        </w:rPr>
        <w:t xml:space="preserve">השתמשנו </w:t>
      </w:r>
      <w:proofErr w:type="spellStart"/>
      <w:r>
        <w:rPr>
          <w:rFonts w:hint="cs"/>
          <w:rtl/>
        </w:rPr>
        <w:t>בסינגלטון</w:t>
      </w:r>
      <w:proofErr w:type="spellEnd"/>
      <w:r>
        <w:rPr>
          <w:rFonts w:hint="cs"/>
          <w:rtl/>
        </w:rPr>
        <w:t xml:space="preserve"> עבור מחלקת הלוגיקה בתוכנית. מחלקה זו מחזיקה נתונים ומבצעת פעולות לוגיות עבור כלל הטפסים השונים במערכת. בחרנו להשתמש </w:t>
      </w:r>
      <w:proofErr w:type="spellStart"/>
      <w:r>
        <w:rPr>
          <w:rFonts w:hint="cs"/>
          <w:rtl/>
        </w:rPr>
        <w:t>בסינגלטון</w:t>
      </w:r>
      <w:proofErr w:type="spellEnd"/>
      <w:r>
        <w:rPr>
          <w:rFonts w:hint="cs"/>
          <w:rtl/>
        </w:rPr>
        <w:t xml:space="preserve"> עבור מחלקה זו כי רצינו לוודא שיש מקור יחיד של אמת עבור הנתונים השונים בלוגיקה של התוכנית,</w:t>
      </w:r>
      <w:r>
        <w:rPr>
          <w:rFonts w:hint="cs"/>
        </w:rPr>
        <w:t xml:space="preserve"> </w:t>
      </w:r>
      <w:r>
        <w:rPr>
          <w:rFonts w:hint="cs"/>
          <w:rtl/>
        </w:rPr>
        <w:t xml:space="preserve">וכדי למנוע מצב בו יש כפילויות של נתונים אודות המשתמש או עבור תוצאות פעולות בלוגיקה. בנוסף רצינו שהנתונים והמופע של מחלקת הלוגיקה יהיה נגיש מכל טופס ללא צורך "להעביר" את המופע הזה בין הטפסים </w:t>
      </w:r>
      <w:r>
        <w:rPr>
          <w:rtl/>
        </w:rPr>
        <w:t>–</w:t>
      </w:r>
      <w:r>
        <w:rPr>
          <w:rFonts w:hint="cs"/>
          <w:rtl/>
        </w:rPr>
        <w:t xml:space="preserve"> גישה נוחה מנקודות שונות במערכת אשר תבנית </w:t>
      </w:r>
      <w:proofErr w:type="spellStart"/>
      <w:r>
        <w:rPr>
          <w:rFonts w:hint="cs"/>
          <w:rtl/>
        </w:rPr>
        <w:t>סינגלטון</w:t>
      </w:r>
      <w:proofErr w:type="spellEnd"/>
      <w:r>
        <w:rPr>
          <w:rFonts w:hint="cs"/>
          <w:rtl/>
        </w:rPr>
        <w:t xml:space="preserve"> מאפשרת.</w:t>
      </w:r>
    </w:p>
    <w:p w14:paraId="66197485" w14:textId="77777777" w:rsidR="00A4237B" w:rsidRDefault="006B53A8" w:rsidP="007E6979">
      <w:pPr>
        <w:numPr>
          <w:ilvl w:val="0"/>
          <w:numId w:val="1"/>
        </w:numPr>
        <w:spacing w:after="0" w:line="240" w:lineRule="auto"/>
        <w:ind w:right="0"/>
      </w:pPr>
      <w:r>
        <w:rPr>
          <w:rFonts w:hint="cs"/>
          <w:rtl/>
        </w:rPr>
        <w:t>אופן המימוש:</w:t>
      </w:r>
    </w:p>
    <w:p w14:paraId="7997F7FE" w14:textId="77777777" w:rsidR="006B53A8" w:rsidRDefault="006B53A8" w:rsidP="005D0457">
      <w:pPr>
        <w:spacing w:after="0" w:line="240" w:lineRule="auto"/>
        <w:ind w:right="720"/>
      </w:pPr>
      <w:r>
        <w:rPr>
          <w:rFonts w:hint="cs"/>
          <w:rtl/>
        </w:rPr>
        <w:t>[תיאור המימוש</w:t>
      </w:r>
      <w:r w:rsidR="005D0457">
        <w:rPr>
          <w:rFonts w:hint="cs"/>
          <w:rtl/>
        </w:rPr>
        <w:t xml:space="preserve"> והיכן ניתן למצוא אותו בקוד]</w:t>
      </w:r>
    </w:p>
    <w:p w14:paraId="5611B7C5" w14:textId="79745323" w:rsidR="006B53A8" w:rsidRDefault="00267919" w:rsidP="006B53A8">
      <w:pPr>
        <w:spacing w:after="0" w:line="240" w:lineRule="auto"/>
        <w:ind w:right="720"/>
        <w:rPr>
          <w:rtl/>
          <w:lang w:val="en-GB"/>
        </w:rPr>
      </w:pPr>
      <w:r>
        <w:rPr>
          <w:rFonts w:hint="cs"/>
          <w:rtl/>
        </w:rPr>
        <w:t xml:space="preserve">המימוש במחלקת </w:t>
      </w:r>
      <w:proofErr w:type="spellStart"/>
      <w:r>
        <w:t>AppLogic</w:t>
      </w:r>
      <w:proofErr w:type="spellEnd"/>
      <w:r>
        <w:rPr>
          <w:rFonts w:hint="cs"/>
          <w:rtl/>
          <w:lang w:val="en-GB"/>
        </w:rPr>
        <w:t xml:space="preserve"> </w:t>
      </w:r>
      <w:r w:rsidR="002B06E6">
        <w:rPr>
          <w:rFonts w:hint="cs"/>
          <w:rtl/>
          <w:lang w:val="en-GB"/>
        </w:rPr>
        <w:t xml:space="preserve">(ובנוסף בטפסים המבצעים </w:t>
      </w:r>
      <w:proofErr w:type="spellStart"/>
      <w:r w:rsidR="002B06E6">
        <w:t>AppLogic.instance</w:t>
      </w:r>
      <w:proofErr w:type="spellEnd"/>
      <w:r w:rsidR="002B06E6">
        <w:rPr>
          <w:rFonts w:hint="cs"/>
          <w:rtl/>
          <w:lang w:val="en-GB"/>
        </w:rPr>
        <w:t xml:space="preserve">) : </w:t>
      </w:r>
    </w:p>
    <w:p w14:paraId="47A4F741" w14:textId="09380B20" w:rsidR="002B06E6" w:rsidRPr="002B06E6" w:rsidRDefault="002B06E6" w:rsidP="002B06E6">
      <w:pPr>
        <w:pStyle w:val="ListParagraph"/>
        <w:numPr>
          <w:ilvl w:val="0"/>
          <w:numId w:val="11"/>
        </w:numPr>
        <w:spacing w:after="0" w:line="240" w:lineRule="auto"/>
        <w:ind w:right="720"/>
        <w:rPr>
          <w:lang w:val="en-GB"/>
        </w:rPr>
      </w:pPr>
      <w:r>
        <w:rPr>
          <w:rFonts w:hint="cs"/>
          <w:rtl/>
          <w:lang w:val="en-GB"/>
        </w:rPr>
        <w:t>הבנאי נמצא ב</w:t>
      </w:r>
      <w:r>
        <w:t>private</w:t>
      </w:r>
      <w:r>
        <w:rPr>
          <w:rFonts w:hint="cs"/>
          <w:rtl/>
        </w:rPr>
        <w:t>.</w:t>
      </w:r>
    </w:p>
    <w:p w14:paraId="1AB1B747" w14:textId="049FDA58" w:rsidR="002B06E6" w:rsidRDefault="002B06E6" w:rsidP="002B06E6">
      <w:pPr>
        <w:pStyle w:val="ListParagraph"/>
        <w:numPr>
          <w:ilvl w:val="0"/>
          <w:numId w:val="11"/>
        </w:numPr>
        <w:spacing w:after="0" w:line="240" w:lineRule="auto"/>
        <w:ind w:right="720"/>
        <w:rPr>
          <w:lang w:val="en-GB"/>
        </w:rPr>
      </w:pPr>
      <w:r>
        <w:rPr>
          <w:rFonts w:hint="cs"/>
          <w:rtl/>
          <w:lang w:val="en-GB"/>
        </w:rPr>
        <w:t>מופע סטטי בתוך המחלקה.</w:t>
      </w:r>
    </w:p>
    <w:p w14:paraId="038809AF" w14:textId="1A305EC7" w:rsidR="002B06E6" w:rsidRDefault="002B06E6" w:rsidP="002B06E6">
      <w:pPr>
        <w:pStyle w:val="ListParagraph"/>
        <w:numPr>
          <w:ilvl w:val="0"/>
          <w:numId w:val="11"/>
        </w:numPr>
        <w:spacing w:after="0" w:line="240" w:lineRule="auto"/>
        <w:ind w:right="720"/>
        <w:rPr>
          <w:lang w:val="en-GB"/>
        </w:rPr>
      </w:pPr>
      <w:proofErr w:type="spellStart"/>
      <w:r>
        <w:rPr>
          <w:rFonts w:hint="cs"/>
          <w:rtl/>
          <w:lang w:val="en-GB"/>
        </w:rPr>
        <w:t>פרופרטי</w:t>
      </w:r>
      <w:proofErr w:type="spellEnd"/>
      <w:r>
        <w:rPr>
          <w:rFonts w:hint="cs"/>
          <w:rtl/>
          <w:lang w:val="en-GB"/>
        </w:rPr>
        <w:t xml:space="preserve"> סטטי שמחזיר את המופע הסטטי , ורק אם המופע עדיין לא נוצר , הוא יוצר כזה.</w:t>
      </w:r>
    </w:p>
    <w:p w14:paraId="4CB0C7A4" w14:textId="5C12D17C" w:rsidR="002B06E6" w:rsidRPr="002B06E6" w:rsidRDefault="002B06E6" w:rsidP="002B06E6">
      <w:pPr>
        <w:pStyle w:val="ListParagraph"/>
        <w:numPr>
          <w:ilvl w:val="0"/>
          <w:numId w:val="11"/>
        </w:numPr>
        <w:spacing w:after="0" w:line="240" w:lineRule="auto"/>
        <w:ind w:right="720"/>
        <w:rPr>
          <w:rtl/>
          <w:lang w:val="en-GB"/>
        </w:rPr>
      </w:pPr>
      <w:r>
        <w:t xml:space="preserve">Thread </w:t>
      </w:r>
      <w:proofErr w:type="gramStart"/>
      <w:r>
        <w:t>Safe</w:t>
      </w:r>
      <w:r>
        <w:rPr>
          <w:rFonts w:hint="cs"/>
          <w:rtl/>
          <w:lang w:val="en-GB"/>
        </w:rPr>
        <w:t xml:space="preserve"> :</w:t>
      </w:r>
      <w:proofErr w:type="gramEnd"/>
      <w:r>
        <w:rPr>
          <w:rFonts w:hint="cs"/>
          <w:rtl/>
          <w:lang w:val="en-GB"/>
        </w:rPr>
        <w:t xml:space="preserve"> שימוש ב</w:t>
      </w:r>
      <w:r>
        <w:t>lock</w:t>
      </w:r>
      <w:r>
        <w:rPr>
          <w:rFonts w:hint="cs"/>
          <w:rtl/>
          <w:lang w:val="en-GB"/>
        </w:rPr>
        <w:t>.</w:t>
      </w:r>
    </w:p>
    <w:p w14:paraId="00C3DB02" w14:textId="77777777" w:rsidR="00A4237B" w:rsidRDefault="00A4237B" w:rsidP="006B53A8">
      <w:pPr>
        <w:numPr>
          <w:ilvl w:val="0"/>
          <w:numId w:val="1"/>
        </w:numPr>
        <w:spacing w:after="0" w:line="240" w:lineRule="auto"/>
      </w:pPr>
      <w:r>
        <w:t>Sequence Diagram</w:t>
      </w:r>
    </w:p>
    <w:p w14:paraId="74B5986A" w14:textId="77777777" w:rsidR="006B53A8" w:rsidRDefault="006B53A8" w:rsidP="006B53A8">
      <w:pPr>
        <w:spacing w:after="0" w:line="240" w:lineRule="auto"/>
        <w:ind w:right="720"/>
        <w:rPr>
          <w:rtl/>
        </w:rPr>
      </w:pPr>
      <w:r>
        <w:rPr>
          <w:rFonts w:hint="cs"/>
          <w:rtl/>
        </w:rPr>
        <w:t>[</w:t>
      </w:r>
      <w:r>
        <w:t>sequence diagram</w:t>
      </w:r>
      <w:r>
        <w:rPr>
          <w:rFonts w:hint="cs"/>
          <w:rtl/>
        </w:rPr>
        <w:t xml:space="preserve"> שמציגה את התהליך שקשור לתבנית</w:t>
      </w:r>
      <w:r w:rsidR="005D0457">
        <w:rPr>
          <w:rFonts w:hint="cs"/>
          <w:rtl/>
        </w:rPr>
        <w:t xml:space="preserve"> והאינטראקציה בין המחלקות</w:t>
      </w:r>
      <w:r>
        <w:rPr>
          <w:rFonts w:hint="cs"/>
          <w:rtl/>
        </w:rPr>
        <w:t>]</w:t>
      </w:r>
    </w:p>
    <w:p w14:paraId="75A51FA7" w14:textId="77777777" w:rsidR="005D0457" w:rsidRDefault="005D0457" w:rsidP="006B53A8">
      <w:pPr>
        <w:spacing w:after="0" w:line="240" w:lineRule="auto"/>
        <w:ind w:right="720"/>
        <w:rPr>
          <w:rtl/>
        </w:rPr>
      </w:pPr>
    </w:p>
    <w:p w14:paraId="5ABC4CDE" w14:textId="77777777" w:rsidR="00A4237B" w:rsidRDefault="00A4237B" w:rsidP="005D0457">
      <w:pPr>
        <w:numPr>
          <w:ilvl w:val="0"/>
          <w:numId w:val="1"/>
        </w:numPr>
        <w:spacing w:after="0" w:line="240" w:lineRule="auto"/>
      </w:pPr>
      <w:r>
        <w:t>Class Diagram</w:t>
      </w:r>
      <w:r w:rsidR="005D0457">
        <w:rPr>
          <w:rFonts w:hint="cs"/>
          <w:rtl/>
        </w:rPr>
        <w:tab/>
      </w:r>
    </w:p>
    <w:p w14:paraId="04DDBC97" w14:textId="77777777" w:rsidR="005D0457" w:rsidRDefault="005D0457" w:rsidP="005D0457">
      <w:pPr>
        <w:spacing w:after="0" w:line="240" w:lineRule="auto"/>
        <w:ind w:right="720"/>
        <w:rPr>
          <w:rtl/>
        </w:rPr>
      </w:pPr>
      <w:r>
        <w:rPr>
          <w:rFonts w:hint="cs"/>
          <w:rtl/>
        </w:rPr>
        <w:t>[</w:t>
      </w:r>
      <w:r>
        <w:t>class diagram</w:t>
      </w:r>
      <w:r>
        <w:rPr>
          <w:rFonts w:hint="cs"/>
          <w:rtl/>
        </w:rPr>
        <w:t xml:space="preserve"> שמתארת את המחלקות שלכם שמעורבות בתבנית (תיאור מלא שכולל </w:t>
      </w:r>
      <w:r>
        <w:t>Properties</w:t>
      </w:r>
      <w:r>
        <w:rPr>
          <w:rFonts w:hint="cs"/>
          <w:rtl/>
        </w:rPr>
        <w:t xml:space="preserve"> ו- </w:t>
      </w:r>
      <w:r>
        <w:t>Methods</w:t>
      </w:r>
      <w:r>
        <w:rPr>
          <w:rFonts w:hint="cs"/>
          <w:rtl/>
        </w:rPr>
        <w:t>) והיחסים ביניהם (</w:t>
      </w:r>
      <w:proofErr w:type="spellStart"/>
      <w:r>
        <w:rPr>
          <w:rFonts w:hint="cs"/>
          <w:rtl/>
        </w:rPr>
        <w:t>תאור</w:t>
      </w:r>
      <w:proofErr w:type="spellEnd"/>
      <w:r>
        <w:rPr>
          <w:rFonts w:hint="cs"/>
          <w:rtl/>
        </w:rPr>
        <w:t xml:space="preserve"> מלא עבור כל יחס כפי שלמדנו בכיתה). עבור כל מחלקה שלכם, </w:t>
      </w:r>
      <w:proofErr w:type="spellStart"/>
      <w:r>
        <w:rPr>
          <w:rFonts w:hint="cs"/>
          <w:rtl/>
        </w:rPr>
        <w:t>כיתבו</w:t>
      </w:r>
      <w:proofErr w:type="spellEnd"/>
      <w:r>
        <w:rPr>
          <w:rFonts w:hint="cs"/>
          <w:rtl/>
        </w:rPr>
        <w:t xml:space="preserve"> מי המקבילה שלה (אם יש כזו) בתבנית (</w:t>
      </w:r>
      <w:r>
        <w:t>Pattern</w:t>
      </w:r>
      <w:r>
        <w:rPr>
          <w:rFonts w:hint="cs"/>
          <w:rtl/>
        </w:rPr>
        <w:t>) שבחרתם</w:t>
      </w:r>
    </w:p>
    <w:p w14:paraId="49989B76" w14:textId="77777777" w:rsidR="005D0457" w:rsidRDefault="005D0457" w:rsidP="005D0457">
      <w:pPr>
        <w:spacing w:after="0" w:line="240" w:lineRule="auto"/>
        <w:ind w:right="720"/>
        <w:rPr>
          <w:rtl/>
        </w:rPr>
      </w:pPr>
    </w:p>
    <w:p w14:paraId="7E90D6F4" w14:textId="77777777" w:rsidR="005D0457" w:rsidRDefault="005D0457" w:rsidP="005D0457">
      <w:pPr>
        <w:spacing w:after="0" w:line="240" w:lineRule="auto"/>
        <w:ind w:right="720"/>
      </w:pPr>
    </w:p>
    <w:p w14:paraId="15934DB9" w14:textId="5975B7B0" w:rsidR="005D0457" w:rsidRDefault="005D0457" w:rsidP="005D0457">
      <w:pPr>
        <w:pStyle w:val="Heading3"/>
        <w:rPr>
          <w:rtl/>
        </w:rPr>
      </w:pPr>
      <w:r>
        <w:rPr>
          <w:rFonts w:hint="cs"/>
          <w:rtl/>
        </w:rPr>
        <w:t xml:space="preserve">תבנית מס' 2 </w:t>
      </w:r>
      <w:r>
        <w:rPr>
          <w:rtl/>
        </w:rPr>
        <w:t>–</w:t>
      </w:r>
      <w:r>
        <w:rPr>
          <w:rFonts w:hint="cs"/>
          <w:rtl/>
        </w:rPr>
        <w:t xml:space="preserve"> [</w:t>
      </w:r>
      <w:r w:rsidR="00690911">
        <w:t>Adapter</w:t>
      </w:r>
      <w:r>
        <w:rPr>
          <w:rFonts w:hint="cs"/>
          <w:rtl/>
        </w:rPr>
        <w:t>]</w:t>
      </w:r>
    </w:p>
    <w:p w14:paraId="4F196814" w14:textId="77777777" w:rsidR="005D0457" w:rsidRDefault="005D0457" w:rsidP="005D0457">
      <w:pPr>
        <w:numPr>
          <w:ilvl w:val="0"/>
          <w:numId w:val="1"/>
        </w:numPr>
        <w:spacing w:after="0" w:line="240" w:lineRule="auto"/>
        <w:ind w:right="0"/>
      </w:pPr>
      <w:r>
        <w:rPr>
          <w:rFonts w:hint="cs"/>
          <w:rtl/>
        </w:rPr>
        <w:t>סיבת הבחירה / שימוש בתבנית:</w:t>
      </w:r>
    </w:p>
    <w:p w14:paraId="1CBAB81C" w14:textId="77777777" w:rsidR="005D0457" w:rsidRDefault="005D0457" w:rsidP="005D0457">
      <w:pPr>
        <w:spacing w:after="0" w:line="240" w:lineRule="auto"/>
        <w:ind w:right="720"/>
      </w:pPr>
      <w:r>
        <w:rPr>
          <w:rFonts w:hint="cs"/>
          <w:rtl/>
        </w:rPr>
        <w:t>[תיאור הסיבה / הצורך בשימוש בתבנית במערכת שלכם]</w:t>
      </w:r>
      <w:r>
        <w:rPr>
          <w:rtl/>
        </w:rPr>
        <w:br/>
      </w:r>
    </w:p>
    <w:p w14:paraId="4235D2C7" w14:textId="77777777" w:rsidR="005D0457" w:rsidRDefault="005D0457" w:rsidP="005D0457">
      <w:pPr>
        <w:numPr>
          <w:ilvl w:val="0"/>
          <w:numId w:val="1"/>
        </w:numPr>
        <w:spacing w:after="0" w:line="240" w:lineRule="auto"/>
        <w:ind w:right="0"/>
      </w:pPr>
      <w:r>
        <w:rPr>
          <w:rFonts w:hint="cs"/>
          <w:rtl/>
        </w:rPr>
        <w:t>אופן המימוש:</w:t>
      </w:r>
    </w:p>
    <w:p w14:paraId="25E3F682" w14:textId="77777777" w:rsidR="005D0457" w:rsidRDefault="005D0457" w:rsidP="005D0457">
      <w:pPr>
        <w:spacing w:after="0" w:line="240" w:lineRule="auto"/>
        <w:ind w:right="720"/>
      </w:pPr>
      <w:r>
        <w:rPr>
          <w:rFonts w:hint="cs"/>
          <w:rtl/>
        </w:rPr>
        <w:t>[תיאור המימוש והיכן ניתן למצוא אותו בקוד]</w:t>
      </w:r>
    </w:p>
    <w:p w14:paraId="3574A761" w14:textId="77777777" w:rsidR="005D0457" w:rsidRDefault="005D0457" w:rsidP="005D0457">
      <w:pPr>
        <w:spacing w:after="0" w:line="240" w:lineRule="auto"/>
        <w:ind w:right="720"/>
      </w:pPr>
    </w:p>
    <w:p w14:paraId="5745F905" w14:textId="77777777" w:rsidR="005D0457" w:rsidRDefault="005D0457" w:rsidP="005D0457">
      <w:pPr>
        <w:numPr>
          <w:ilvl w:val="0"/>
          <w:numId w:val="1"/>
        </w:numPr>
        <w:spacing w:after="0" w:line="240" w:lineRule="auto"/>
      </w:pPr>
      <w:r>
        <w:t>Sequence Diagram</w:t>
      </w:r>
    </w:p>
    <w:p w14:paraId="326F2B47" w14:textId="77777777" w:rsidR="005D0457" w:rsidRDefault="005D0457" w:rsidP="005D0457">
      <w:pPr>
        <w:spacing w:after="0" w:line="240" w:lineRule="auto"/>
        <w:ind w:right="720"/>
        <w:rPr>
          <w:rtl/>
        </w:rPr>
      </w:pPr>
      <w:r>
        <w:rPr>
          <w:rFonts w:hint="cs"/>
          <w:rtl/>
        </w:rPr>
        <w:t>[</w:t>
      </w:r>
      <w:r>
        <w:t>sequence diagram</w:t>
      </w:r>
      <w:r>
        <w:rPr>
          <w:rFonts w:hint="cs"/>
          <w:rtl/>
        </w:rPr>
        <w:t xml:space="preserve"> שמציגה את התהליך שקשור לתבנית והאינטראקציה בין המחלקות]</w:t>
      </w:r>
    </w:p>
    <w:p w14:paraId="6DDC234C" w14:textId="77777777" w:rsidR="005D0457" w:rsidRDefault="005D0457" w:rsidP="005D0457">
      <w:pPr>
        <w:spacing w:after="0" w:line="240" w:lineRule="auto"/>
        <w:ind w:right="720"/>
        <w:rPr>
          <w:rtl/>
        </w:rPr>
      </w:pPr>
    </w:p>
    <w:p w14:paraId="31431904" w14:textId="77777777" w:rsidR="005D0457" w:rsidRDefault="005D0457" w:rsidP="005D0457">
      <w:pPr>
        <w:numPr>
          <w:ilvl w:val="0"/>
          <w:numId w:val="1"/>
        </w:numPr>
        <w:spacing w:after="0" w:line="240" w:lineRule="auto"/>
      </w:pPr>
      <w:r>
        <w:t>Class Diagram</w:t>
      </w:r>
      <w:r>
        <w:rPr>
          <w:rFonts w:hint="cs"/>
          <w:rtl/>
        </w:rPr>
        <w:tab/>
      </w:r>
    </w:p>
    <w:p w14:paraId="76237269" w14:textId="77777777" w:rsidR="00C02C01" w:rsidRDefault="005D0457" w:rsidP="005D0457">
      <w:pPr>
        <w:rPr>
          <w:rtl/>
        </w:rPr>
      </w:pPr>
      <w:r>
        <w:rPr>
          <w:rFonts w:hint="cs"/>
          <w:rtl/>
        </w:rPr>
        <w:t>[</w:t>
      </w:r>
      <w:r>
        <w:t>class diagram</w:t>
      </w:r>
      <w:r>
        <w:rPr>
          <w:rFonts w:hint="cs"/>
          <w:rtl/>
        </w:rPr>
        <w:t xml:space="preserve"> שמתארת את המחלקות שלכם שמעורבות בתבנית (תיאור מלא שכולל </w:t>
      </w:r>
      <w:r>
        <w:t>Properties</w:t>
      </w:r>
      <w:r>
        <w:rPr>
          <w:rFonts w:hint="cs"/>
          <w:rtl/>
        </w:rPr>
        <w:t xml:space="preserve"> ו- </w:t>
      </w:r>
      <w:r>
        <w:t>Methods</w:t>
      </w:r>
      <w:r>
        <w:rPr>
          <w:rFonts w:hint="cs"/>
          <w:rtl/>
        </w:rPr>
        <w:t>) והיחסים ביניהם (</w:t>
      </w:r>
      <w:proofErr w:type="spellStart"/>
      <w:r>
        <w:rPr>
          <w:rFonts w:hint="cs"/>
          <w:rtl/>
        </w:rPr>
        <w:t>תאור</w:t>
      </w:r>
      <w:proofErr w:type="spellEnd"/>
      <w:r>
        <w:rPr>
          <w:rFonts w:hint="cs"/>
          <w:rtl/>
        </w:rPr>
        <w:t xml:space="preserve"> מלא עבור כל יחס כפי שלמדנו בכיתה). עבור כל מחלקה שלכם, </w:t>
      </w:r>
      <w:proofErr w:type="spellStart"/>
      <w:r>
        <w:rPr>
          <w:rFonts w:hint="cs"/>
          <w:rtl/>
        </w:rPr>
        <w:t>כיתבו</w:t>
      </w:r>
      <w:proofErr w:type="spellEnd"/>
      <w:r>
        <w:rPr>
          <w:rFonts w:hint="cs"/>
          <w:rtl/>
        </w:rPr>
        <w:t xml:space="preserve"> מי המקבילה שלה (אם יש כזו) בתבנית (</w:t>
      </w:r>
      <w:r>
        <w:t>Pattern</w:t>
      </w:r>
      <w:r>
        <w:rPr>
          <w:rFonts w:hint="cs"/>
          <w:rtl/>
        </w:rPr>
        <w:t>) שבחרתם</w:t>
      </w:r>
    </w:p>
    <w:p w14:paraId="48E91CAE" w14:textId="1BED0258" w:rsidR="005D0457" w:rsidRDefault="005D0457" w:rsidP="005D0457">
      <w:pPr>
        <w:rPr>
          <w:rtl/>
        </w:rPr>
      </w:pPr>
    </w:p>
    <w:p w14:paraId="6E7F9BB8" w14:textId="3085D310" w:rsidR="00F160C0" w:rsidRDefault="00F160C0" w:rsidP="005D0457">
      <w:pPr>
        <w:rPr>
          <w:rtl/>
        </w:rPr>
      </w:pPr>
    </w:p>
    <w:p w14:paraId="18FED1F9" w14:textId="02CA0A0A" w:rsidR="00F160C0" w:rsidRDefault="00F160C0" w:rsidP="005D0457">
      <w:pPr>
        <w:rPr>
          <w:rtl/>
        </w:rPr>
      </w:pPr>
    </w:p>
    <w:p w14:paraId="1BEFC72D" w14:textId="58B8BCE6" w:rsidR="00F160C0" w:rsidRDefault="00F160C0" w:rsidP="005D0457">
      <w:pPr>
        <w:rPr>
          <w:rtl/>
        </w:rPr>
      </w:pPr>
    </w:p>
    <w:p w14:paraId="4233B333" w14:textId="77777777" w:rsidR="00F160C0" w:rsidRDefault="00F160C0" w:rsidP="005D0457">
      <w:pPr>
        <w:rPr>
          <w:rtl/>
        </w:rPr>
      </w:pPr>
    </w:p>
    <w:p w14:paraId="31FE26D7" w14:textId="30442A36" w:rsidR="005D0457" w:rsidRDefault="005D0457" w:rsidP="005D0457">
      <w:pPr>
        <w:pStyle w:val="Heading3"/>
        <w:rPr>
          <w:rtl/>
        </w:rPr>
      </w:pPr>
      <w:r>
        <w:rPr>
          <w:rFonts w:hint="cs"/>
          <w:rtl/>
        </w:rPr>
        <w:lastRenderedPageBreak/>
        <w:t xml:space="preserve">תבנית מס' 3 </w:t>
      </w:r>
      <w:r>
        <w:rPr>
          <w:rtl/>
        </w:rPr>
        <w:t>–</w:t>
      </w:r>
      <w:r>
        <w:rPr>
          <w:rFonts w:hint="cs"/>
          <w:rtl/>
        </w:rPr>
        <w:t xml:space="preserve"> [</w:t>
      </w:r>
      <w:r w:rsidR="00FA19D1">
        <w:t>F</w:t>
      </w:r>
      <w:r w:rsidR="00FA19D1" w:rsidRPr="00FA19D1">
        <w:t>açade</w:t>
      </w:r>
      <w:r>
        <w:rPr>
          <w:rFonts w:hint="cs"/>
          <w:rtl/>
        </w:rPr>
        <w:t>]</w:t>
      </w:r>
    </w:p>
    <w:p w14:paraId="421432C8" w14:textId="77777777" w:rsidR="00F160C0" w:rsidRPr="00F160C0" w:rsidRDefault="00F160C0" w:rsidP="00F160C0">
      <w:pPr>
        <w:rPr>
          <w:rtl/>
        </w:rPr>
      </w:pPr>
    </w:p>
    <w:p w14:paraId="7E24C198" w14:textId="77777777" w:rsidR="005D0457" w:rsidRDefault="005D0457" w:rsidP="005D0457">
      <w:pPr>
        <w:numPr>
          <w:ilvl w:val="0"/>
          <w:numId w:val="1"/>
        </w:numPr>
        <w:spacing w:after="0" w:line="240" w:lineRule="auto"/>
        <w:ind w:right="0"/>
      </w:pPr>
      <w:r>
        <w:rPr>
          <w:rFonts w:hint="cs"/>
          <w:rtl/>
        </w:rPr>
        <w:t>סיבת הבחירה / שימוש בתבנית:</w:t>
      </w:r>
    </w:p>
    <w:p w14:paraId="1F563F22" w14:textId="649797B7" w:rsidR="00F160C0" w:rsidRDefault="00F160C0" w:rsidP="005D0457">
      <w:pPr>
        <w:spacing w:after="0" w:line="240" w:lineRule="auto"/>
        <w:ind w:right="720"/>
        <w:rPr>
          <w:rtl/>
          <w:lang w:val="en-GB"/>
        </w:rPr>
      </w:pPr>
      <w:r>
        <w:rPr>
          <w:rFonts w:hint="cs"/>
          <w:rtl/>
        </w:rPr>
        <w:t xml:space="preserve">השתמשנו בתבנית זו כדי לאפשר לטופס הראשי עבודה מול </w:t>
      </w:r>
      <w:proofErr w:type="spellStart"/>
      <w:r>
        <w:t>Api</w:t>
      </w:r>
      <w:proofErr w:type="spellEnd"/>
      <w:r>
        <w:t xml:space="preserve"> </w:t>
      </w:r>
      <w:r>
        <w:rPr>
          <w:rFonts w:hint="cs"/>
          <w:rtl/>
          <w:lang w:val="en-GB"/>
        </w:rPr>
        <w:t xml:space="preserve"> חיצוני המספק המלצות מוזיקליות.</w:t>
      </w:r>
    </w:p>
    <w:p w14:paraId="3D01DF39" w14:textId="018DB7F9" w:rsidR="00F160C0" w:rsidRDefault="00F160C0" w:rsidP="005D0457">
      <w:pPr>
        <w:spacing w:after="0" w:line="240" w:lineRule="auto"/>
        <w:ind w:right="720"/>
        <w:rPr>
          <w:rtl/>
          <w:lang w:val="en-GB"/>
        </w:rPr>
      </w:pPr>
      <w:r>
        <w:rPr>
          <w:rFonts w:hint="cs"/>
          <w:rtl/>
          <w:lang w:val="en-GB"/>
        </w:rPr>
        <w:t xml:space="preserve">ביצענו זאת מכמה סיבות: לצורך בטיחות בשימוש בעבודה מול </w:t>
      </w:r>
      <w:proofErr w:type="spellStart"/>
      <w:r>
        <w:t>Api</w:t>
      </w:r>
      <w:proofErr w:type="spellEnd"/>
      <w:r>
        <w:rPr>
          <w:rFonts w:hint="cs"/>
          <w:rtl/>
        </w:rPr>
        <w:t xml:space="preserve"> חיצוני שיכולות להיות בו תקלות . כמו כן לצורך פישוט העבודה של הטופס מול ה</w:t>
      </w:r>
      <w:proofErr w:type="spellStart"/>
      <w:r>
        <w:t>Api</w:t>
      </w:r>
      <w:proofErr w:type="spellEnd"/>
      <w:r>
        <w:rPr>
          <w:rFonts w:hint="cs"/>
          <w:rtl/>
        </w:rPr>
        <w:t xml:space="preserve"> (ה</w:t>
      </w:r>
      <w:r>
        <w:t>Facade</w:t>
      </w:r>
      <w:r>
        <w:rPr>
          <w:rFonts w:hint="cs"/>
          <w:rtl/>
          <w:lang w:val="en-GB"/>
        </w:rPr>
        <w:t xml:space="preserve"> מחזיר בצורה נוחה את הנתונים </w:t>
      </w:r>
      <w:proofErr w:type="spellStart"/>
      <w:r>
        <w:rPr>
          <w:rFonts w:hint="cs"/>
          <w:rtl/>
          <w:lang w:val="en-GB"/>
        </w:rPr>
        <w:t>הרלוונטים</w:t>
      </w:r>
      <w:proofErr w:type="spellEnd"/>
      <w:r>
        <w:rPr>
          <w:rFonts w:hint="cs"/>
          <w:rtl/>
          <w:lang w:val="en-GB"/>
        </w:rPr>
        <w:t xml:space="preserve"> לטופס). לצורך תחזוקתיות</w:t>
      </w:r>
      <w:r>
        <w:rPr>
          <w:rFonts w:hint="cs"/>
          <w:rtl/>
        </w:rPr>
        <w:t xml:space="preserve"> ופולימורפיזם</w:t>
      </w:r>
      <w:r>
        <w:rPr>
          <w:rFonts w:hint="cs"/>
          <w:rtl/>
          <w:lang w:val="en-GB"/>
        </w:rPr>
        <w:t xml:space="preserve"> </w:t>
      </w:r>
      <w:r>
        <w:rPr>
          <w:rtl/>
          <w:lang w:val="en-GB"/>
        </w:rPr>
        <w:t>–</w:t>
      </w:r>
      <w:r>
        <w:rPr>
          <w:rFonts w:hint="cs"/>
          <w:rtl/>
          <w:lang w:val="en-GB"/>
        </w:rPr>
        <w:t xml:space="preserve"> אם בעתיד נרצה להשתמש ב</w:t>
      </w:r>
      <w:proofErr w:type="spellStart"/>
      <w:r>
        <w:t>Api</w:t>
      </w:r>
      <w:proofErr w:type="spellEnd"/>
      <w:r>
        <w:t xml:space="preserve"> </w:t>
      </w:r>
      <w:r>
        <w:rPr>
          <w:rFonts w:hint="cs"/>
          <w:rtl/>
          <w:lang w:val="en-GB"/>
        </w:rPr>
        <w:t xml:space="preserve"> אחר</w:t>
      </w:r>
      <w:r>
        <w:rPr>
          <w:lang w:val="en-GB"/>
        </w:rPr>
        <w:t xml:space="preserve"> </w:t>
      </w:r>
      <w:r>
        <w:rPr>
          <w:rFonts w:hint="cs"/>
          <w:rtl/>
          <w:lang w:val="en-GB"/>
        </w:rPr>
        <w:t xml:space="preserve"> של המלצות במקום הנוכחי(הנוכחי הוא </w:t>
      </w:r>
      <w:r>
        <w:t>(</w:t>
      </w:r>
      <w:proofErr w:type="spellStart"/>
      <w:r>
        <w:rPr>
          <w:lang w:val="en-GB"/>
        </w:rPr>
        <w:t>lastFm</w:t>
      </w:r>
      <w:proofErr w:type="spellEnd"/>
    </w:p>
    <w:p w14:paraId="6323ECF6" w14:textId="70143097" w:rsidR="005D0457" w:rsidRDefault="00F160C0" w:rsidP="005D0457">
      <w:pPr>
        <w:spacing w:after="0" w:line="240" w:lineRule="auto"/>
        <w:ind w:right="720"/>
      </w:pPr>
      <w:r>
        <w:rPr>
          <w:rFonts w:hint="cs"/>
          <w:rtl/>
          <w:lang w:val="en-GB"/>
        </w:rPr>
        <w:t>אז השינויים שנצטרך לבצע יהיו רק ב</w:t>
      </w:r>
      <w:r>
        <w:t>Facade</w:t>
      </w:r>
      <w:r>
        <w:rPr>
          <w:rFonts w:hint="cs"/>
          <w:rtl/>
          <w:lang w:val="en-GB"/>
        </w:rPr>
        <w:t xml:space="preserve"> ולא בשכבה המשתמשת בו.</w:t>
      </w:r>
      <w:r w:rsidR="005D0457">
        <w:rPr>
          <w:rtl/>
        </w:rPr>
        <w:br/>
      </w:r>
    </w:p>
    <w:p w14:paraId="7446863C" w14:textId="77777777" w:rsidR="005D0457" w:rsidRDefault="005D0457" w:rsidP="005D0457">
      <w:pPr>
        <w:numPr>
          <w:ilvl w:val="0"/>
          <w:numId w:val="1"/>
        </w:numPr>
        <w:spacing w:after="0" w:line="240" w:lineRule="auto"/>
        <w:ind w:right="0"/>
      </w:pPr>
      <w:r>
        <w:rPr>
          <w:rFonts w:hint="cs"/>
          <w:rtl/>
        </w:rPr>
        <w:t>אופן המימוש:</w:t>
      </w:r>
    </w:p>
    <w:p w14:paraId="5098A914" w14:textId="40803460" w:rsidR="005D0457" w:rsidRDefault="005D0457" w:rsidP="005D0457">
      <w:pPr>
        <w:spacing w:after="0" w:line="240" w:lineRule="auto"/>
        <w:ind w:right="720"/>
      </w:pPr>
      <w:r>
        <w:rPr>
          <w:rFonts w:hint="cs"/>
          <w:rtl/>
        </w:rPr>
        <w:t>[תיאור המימוש והיכן ניתן למצוא אותו בקוד]</w:t>
      </w:r>
    </w:p>
    <w:p w14:paraId="0B9B32B8" w14:textId="060C320B" w:rsidR="005D0457" w:rsidRDefault="00F160C0" w:rsidP="005D0457">
      <w:pPr>
        <w:spacing w:after="0" w:line="240" w:lineRule="auto"/>
        <w:ind w:right="720"/>
      </w:pPr>
      <w:r>
        <w:rPr>
          <w:rFonts w:hint="cs"/>
          <w:rtl/>
        </w:rPr>
        <w:t xml:space="preserve">במחלקת </w:t>
      </w:r>
      <w:proofErr w:type="spellStart"/>
      <w:r w:rsidRPr="00F160C0">
        <w:t>RecommendationsFacade</w:t>
      </w:r>
      <w:proofErr w:type="spellEnd"/>
      <w:r>
        <w:rPr>
          <w:rFonts w:hint="cs"/>
          <w:rtl/>
        </w:rPr>
        <w:t xml:space="preserve"> (והשימוש בה ב</w:t>
      </w:r>
      <w:proofErr w:type="spellStart"/>
      <w:r>
        <w:t>mainForm</w:t>
      </w:r>
      <w:proofErr w:type="spellEnd"/>
    </w:p>
    <w:p w14:paraId="1CE88A25" w14:textId="77777777" w:rsidR="00F160C0" w:rsidRDefault="00F160C0" w:rsidP="005D0457">
      <w:pPr>
        <w:spacing w:after="0" w:line="240" w:lineRule="auto"/>
        <w:ind w:right="720"/>
      </w:pPr>
    </w:p>
    <w:p w14:paraId="5BF57723" w14:textId="77777777" w:rsidR="005D0457" w:rsidRDefault="005D0457" w:rsidP="005D0457">
      <w:pPr>
        <w:numPr>
          <w:ilvl w:val="0"/>
          <w:numId w:val="1"/>
        </w:numPr>
        <w:spacing w:after="0" w:line="240" w:lineRule="auto"/>
      </w:pPr>
      <w:r>
        <w:t>Sequence Diagram</w:t>
      </w:r>
    </w:p>
    <w:p w14:paraId="72E85FB1" w14:textId="77777777" w:rsidR="005D0457" w:rsidRDefault="005D0457" w:rsidP="005D0457">
      <w:pPr>
        <w:spacing w:after="0" w:line="240" w:lineRule="auto"/>
        <w:ind w:right="720"/>
        <w:rPr>
          <w:rtl/>
        </w:rPr>
      </w:pPr>
      <w:r>
        <w:rPr>
          <w:rFonts w:hint="cs"/>
          <w:rtl/>
        </w:rPr>
        <w:t>[</w:t>
      </w:r>
      <w:r>
        <w:t>sequence diagram</w:t>
      </w:r>
      <w:r>
        <w:rPr>
          <w:rFonts w:hint="cs"/>
          <w:rtl/>
        </w:rPr>
        <w:t xml:space="preserve"> שמציגה את התהליך שקשור לתבנית והאינטראקציה בין המחלקות]</w:t>
      </w:r>
    </w:p>
    <w:p w14:paraId="57ABEB4E" w14:textId="77777777" w:rsidR="005D0457" w:rsidRDefault="005D0457" w:rsidP="005D0457">
      <w:pPr>
        <w:spacing w:after="0" w:line="240" w:lineRule="auto"/>
        <w:ind w:right="720"/>
        <w:rPr>
          <w:rtl/>
        </w:rPr>
      </w:pPr>
    </w:p>
    <w:p w14:paraId="796EFFA6" w14:textId="77777777" w:rsidR="005D0457" w:rsidRDefault="005D0457" w:rsidP="005D0457">
      <w:pPr>
        <w:numPr>
          <w:ilvl w:val="0"/>
          <w:numId w:val="1"/>
        </w:numPr>
        <w:spacing w:after="0" w:line="240" w:lineRule="auto"/>
      </w:pPr>
      <w:r>
        <w:t>Class Diagram</w:t>
      </w:r>
      <w:r>
        <w:rPr>
          <w:rFonts w:hint="cs"/>
          <w:rtl/>
        </w:rPr>
        <w:tab/>
      </w:r>
    </w:p>
    <w:p w14:paraId="32528E39" w14:textId="77777777" w:rsidR="005D0457" w:rsidRDefault="005D0457" w:rsidP="005D0457">
      <w:pPr>
        <w:rPr>
          <w:rtl/>
        </w:rPr>
      </w:pPr>
      <w:r>
        <w:rPr>
          <w:rFonts w:hint="cs"/>
          <w:rtl/>
        </w:rPr>
        <w:t>[</w:t>
      </w:r>
      <w:r>
        <w:t>class diagram</w:t>
      </w:r>
      <w:r>
        <w:rPr>
          <w:rFonts w:hint="cs"/>
          <w:rtl/>
        </w:rPr>
        <w:t xml:space="preserve"> שמתארת את המחלקות שלכם שמעורבות בתבנית (תיאור מלא שכולל </w:t>
      </w:r>
      <w:r>
        <w:t>Properties</w:t>
      </w:r>
      <w:r>
        <w:rPr>
          <w:rFonts w:hint="cs"/>
          <w:rtl/>
        </w:rPr>
        <w:t xml:space="preserve"> ו- </w:t>
      </w:r>
      <w:r>
        <w:t>Methods</w:t>
      </w:r>
      <w:r>
        <w:rPr>
          <w:rFonts w:hint="cs"/>
          <w:rtl/>
        </w:rPr>
        <w:t>) והיחסים ביניהם (</w:t>
      </w:r>
      <w:proofErr w:type="spellStart"/>
      <w:r>
        <w:rPr>
          <w:rFonts w:hint="cs"/>
          <w:rtl/>
        </w:rPr>
        <w:t>תאור</w:t>
      </w:r>
      <w:proofErr w:type="spellEnd"/>
      <w:r>
        <w:rPr>
          <w:rFonts w:hint="cs"/>
          <w:rtl/>
        </w:rPr>
        <w:t xml:space="preserve"> מלא עבור כל יחס כפי שלמדנו בכיתה). עבור כל מחלקה שלכם, </w:t>
      </w:r>
      <w:proofErr w:type="spellStart"/>
      <w:r>
        <w:rPr>
          <w:rFonts w:hint="cs"/>
          <w:rtl/>
        </w:rPr>
        <w:t>כיתבו</w:t>
      </w:r>
      <w:proofErr w:type="spellEnd"/>
      <w:r>
        <w:rPr>
          <w:rFonts w:hint="cs"/>
          <w:rtl/>
        </w:rPr>
        <w:t xml:space="preserve"> מי המקבילה שלה (אם יש כזו) בתבנית (</w:t>
      </w:r>
      <w:r>
        <w:t>Pattern</w:t>
      </w:r>
      <w:r>
        <w:rPr>
          <w:rFonts w:hint="cs"/>
          <w:rtl/>
        </w:rPr>
        <w:t>) שבחרתם</w:t>
      </w:r>
    </w:p>
    <w:p w14:paraId="2426F18F" w14:textId="77777777" w:rsidR="005D0457" w:rsidRDefault="005D0457" w:rsidP="005D0457">
      <w:pPr>
        <w:rPr>
          <w:rtl/>
        </w:rPr>
      </w:pPr>
    </w:p>
    <w:sectPr w:rsidR="005D0457" w:rsidSect="006B53A8">
      <w:headerReference w:type="default" r:id="rId9"/>
      <w:footerReference w:type="default" r:id="rId10"/>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97100" w14:textId="77777777" w:rsidR="00F85BB3" w:rsidRDefault="00F85BB3" w:rsidP="00D171E7">
      <w:pPr>
        <w:spacing w:after="0" w:line="240" w:lineRule="auto"/>
      </w:pPr>
      <w:r>
        <w:separator/>
      </w:r>
    </w:p>
  </w:endnote>
  <w:endnote w:type="continuationSeparator" w:id="0">
    <w:p w14:paraId="41A7E9A0" w14:textId="77777777" w:rsidR="00F85BB3" w:rsidRDefault="00F85BB3"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7311616"/>
      <w:docPartObj>
        <w:docPartGallery w:val="Page Numbers (Bottom of Page)"/>
        <w:docPartUnique/>
      </w:docPartObj>
    </w:sdtPr>
    <w:sdtEndPr/>
    <w:sdtContent>
      <w:p w14:paraId="48C00A57" w14:textId="77777777" w:rsidR="00B64427" w:rsidRDefault="00B64427">
        <w:pPr>
          <w:pStyle w:val="Footer"/>
        </w:pPr>
        <w:r>
          <w:rPr>
            <w:noProof/>
          </w:rPr>
          <mc:AlternateContent>
            <mc:Choice Requires="wpg">
              <w:drawing>
                <wp:anchor distT="0" distB="0" distL="114300" distR="114300" simplePos="0" relativeHeight="251770880" behindDoc="0" locked="0" layoutInCell="1" allowOverlap="1" wp14:anchorId="74E1F9A1" wp14:editId="1C329518">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8E7A15" w14:textId="77777777" w:rsidR="00B64427" w:rsidRDefault="00B64427">
                                <w:pPr>
                                  <w:jc w:val="center"/>
                                </w:pPr>
                                <w:r>
                                  <w:fldChar w:fldCharType="begin"/>
                                </w:r>
                                <w:r>
                                  <w:instrText xml:space="preserve"> PAGE    \* MERGEFORMAT </w:instrText>
                                </w:r>
                                <w:r>
                                  <w:fldChar w:fldCharType="separate"/>
                                </w:r>
                                <w:r w:rsidR="0086742C" w:rsidRPr="0086742C">
                                  <w:rPr>
                                    <w:rFonts w:cs="Calibri"/>
                                    <w:noProof/>
                                    <w:color w:val="8C8C8C" w:themeColor="background1" w:themeShade="8C"/>
                                    <w:rtl/>
                                    <w:lang w:val="he-IL"/>
                                  </w:rPr>
                                  <w:t>1</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4E1F9A1"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5B8E7A15" w14:textId="77777777" w:rsidR="00B64427" w:rsidRDefault="00B64427">
                          <w:pPr>
                            <w:jc w:val="center"/>
                          </w:pPr>
                          <w:r>
                            <w:fldChar w:fldCharType="begin"/>
                          </w:r>
                          <w:r>
                            <w:instrText xml:space="preserve"> PAGE    \* MERGEFORMAT </w:instrText>
                          </w:r>
                          <w:r>
                            <w:fldChar w:fldCharType="separate"/>
                          </w:r>
                          <w:r w:rsidR="0086742C" w:rsidRPr="0086742C">
                            <w:rPr>
                              <w:rFonts w:cs="Calibri"/>
                              <w:noProof/>
                              <w:color w:val="8C8C8C" w:themeColor="background1" w:themeShade="8C"/>
                              <w:rtl/>
                              <w:lang w:val="he-IL"/>
                            </w:rPr>
                            <w:t>1</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4BBB1" w14:textId="77777777" w:rsidR="00F85BB3" w:rsidRDefault="00F85BB3" w:rsidP="00D171E7">
      <w:pPr>
        <w:spacing w:after="0" w:line="240" w:lineRule="auto"/>
      </w:pPr>
      <w:r>
        <w:separator/>
      </w:r>
    </w:p>
  </w:footnote>
  <w:footnote w:type="continuationSeparator" w:id="0">
    <w:p w14:paraId="4B79B7FA" w14:textId="77777777" w:rsidR="00F85BB3" w:rsidRDefault="00F85BB3"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E9265" w14:textId="77777777" w:rsidR="00B64427" w:rsidRDefault="00B64427" w:rsidP="0086742C">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7216" behindDoc="1" locked="0" layoutInCell="1" allowOverlap="1" wp14:anchorId="5015ED20" wp14:editId="7436C9A0">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proofErr w:type="spellStart"/>
    <w:r>
      <w:rPr>
        <w:rFonts w:ascii="Arial" w:hAnsi="Arial" w:cs="Arial" w:hint="cs"/>
        <w:color w:val="595959" w:themeColor="text1" w:themeTint="A6"/>
        <w:rtl/>
      </w:rPr>
      <w:t>תיכנות</w:t>
    </w:r>
    <w:proofErr w:type="spellEnd"/>
    <w:r>
      <w:rPr>
        <w:rFonts w:ascii="Arial" w:hAnsi="Arial" w:cs="Arial" w:hint="cs"/>
        <w:color w:val="595959" w:themeColor="text1" w:themeTint="A6"/>
        <w:rtl/>
      </w:rPr>
      <w:t xml:space="preserve">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 xml:space="preserve">סמסטר </w:t>
    </w:r>
    <w:r w:rsidR="0086742C">
      <w:rPr>
        <w:rFonts w:ascii="Arial" w:hAnsi="Arial" w:cs="Arial" w:hint="cs"/>
        <w:color w:val="595959" w:themeColor="text1" w:themeTint="A6"/>
        <w:rtl/>
      </w:rPr>
      <w:t>א'</w:t>
    </w:r>
    <w:r w:rsidR="004A1D96">
      <w:rPr>
        <w:rFonts w:ascii="Arial" w:hAnsi="Arial" w:cs="Arial" w:hint="cs"/>
        <w:color w:val="595959" w:themeColor="text1" w:themeTint="A6"/>
        <w:rtl/>
      </w:rPr>
      <w:t xml:space="preserve"> תשע"</w:t>
    </w:r>
    <w:r w:rsidR="0086742C">
      <w:rPr>
        <w:rFonts w:ascii="Arial" w:hAnsi="Arial" w:cs="Arial" w:hint="cs"/>
        <w:color w:val="595959" w:themeColor="text1" w:themeTint="A6"/>
        <w:rtl/>
      </w:rPr>
      <w:t>ח</w:t>
    </w:r>
    <w:r w:rsidRPr="00DB250D">
      <w:rPr>
        <w:rFonts w:ascii="Arial" w:hAnsi="Arial" w:cs="Arial" w:hint="cs"/>
        <w:color w:val="595959" w:themeColor="text1" w:themeTint="A6"/>
        <w:rtl/>
      </w:rPr>
      <w:t xml:space="preserve">, תרגיל </w:t>
    </w:r>
    <w:r>
      <w:rPr>
        <w:rFonts w:ascii="Arial" w:hAnsi="Arial" w:cs="Arial" w:hint="cs"/>
        <w:color w:val="595959" w:themeColor="text1" w:themeTint="A6"/>
        <w:rtl/>
      </w:rPr>
      <w:t>2</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14:paraId="34C2E843" w14:textId="77777777"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14:paraId="34551554" w14:textId="1E74F9BF" w:rsidR="006B53A8" w:rsidRPr="006B53A8" w:rsidRDefault="006B53A8" w:rsidP="006B53A8">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מגישים: [</w:t>
    </w:r>
    <w:r w:rsidR="00690911">
      <w:rPr>
        <w:rFonts w:ascii="Arial" w:hAnsi="Arial" w:cs="Arial" w:hint="cs"/>
        <w:b/>
        <w:bCs/>
        <w:color w:val="595959" w:themeColor="text1" w:themeTint="A6"/>
        <w:rtl/>
        <w:lang w:val="en-GB"/>
      </w:rPr>
      <w:t>עומר גרי</w:t>
    </w:r>
    <w:r w:rsidRPr="006B53A8">
      <w:rPr>
        <w:rFonts w:ascii="Arial" w:hAnsi="Arial" w:cs="Arial" w:hint="cs"/>
        <w:b/>
        <w:bCs/>
        <w:color w:val="595959" w:themeColor="text1" w:themeTint="A6"/>
        <w:rtl/>
      </w:rPr>
      <w:t>], [</w:t>
    </w:r>
    <w:r w:rsidR="00690911">
      <w:rPr>
        <w:rFonts w:ascii="Arial" w:hAnsi="Arial" w:cs="Arial" w:hint="cs"/>
        <w:b/>
        <w:bCs/>
        <w:color w:val="595959" w:themeColor="text1" w:themeTint="A6"/>
        <w:rtl/>
      </w:rPr>
      <w:t>316124437</w:t>
    </w:r>
    <w:r w:rsidRPr="006B53A8">
      <w:rPr>
        <w:rFonts w:ascii="Arial" w:hAnsi="Arial" w:cs="Arial" w:hint="cs"/>
        <w:b/>
        <w:bCs/>
        <w:color w:val="595959" w:themeColor="text1" w:themeTint="A6"/>
        <w:rtl/>
      </w:rPr>
      <w:t>], [</w:t>
    </w:r>
    <w:r w:rsidR="00690911">
      <w:rPr>
        <w:rFonts w:ascii="Arial" w:hAnsi="Arial" w:cs="Arial" w:hint="cs"/>
        <w:b/>
        <w:bCs/>
        <w:color w:val="595959" w:themeColor="text1" w:themeTint="A6"/>
        <w:rtl/>
      </w:rPr>
      <w:t>דניאל דולב</w:t>
    </w:r>
    <w:r w:rsidRPr="006B53A8">
      <w:rPr>
        <w:rFonts w:ascii="Arial" w:hAnsi="Arial" w:cs="Arial" w:hint="cs"/>
        <w:b/>
        <w:bCs/>
        <w:color w:val="595959" w:themeColor="text1" w:themeTint="A6"/>
        <w:rtl/>
      </w:rPr>
      <w:t>], [</w:t>
    </w:r>
    <w:r w:rsidR="00690911">
      <w:rPr>
        <w:rFonts w:ascii="Arial" w:hAnsi="Arial" w:cs="Arial" w:hint="cs"/>
        <w:b/>
        <w:bCs/>
        <w:color w:val="595959" w:themeColor="text1" w:themeTint="A6"/>
        <w:rtl/>
      </w:rPr>
      <w:t>316601996</w:t>
    </w:r>
    <w:r w:rsidRPr="006B53A8">
      <w:rPr>
        <w:rFonts w:ascii="Arial" w:hAnsi="Arial" w:cs="Arial" w:hint="cs"/>
        <w:b/>
        <w:bCs/>
        <w:color w:val="595959" w:themeColor="text1" w:themeTint="A6"/>
        <w:rtl/>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CF61A1"/>
    <w:multiLevelType w:val="hybridMultilevel"/>
    <w:tmpl w:val="A1C2158A"/>
    <w:lvl w:ilvl="0" w:tplc="0CC657AA">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8"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8"/>
  </w:num>
  <w:num w:numId="4">
    <w:abstractNumId w:val="9"/>
  </w:num>
  <w:num w:numId="5">
    <w:abstractNumId w:val="4"/>
  </w:num>
  <w:num w:numId="6">
    <w:abstractNumId w:val="6"/>
  </w:num>
  <w:num w:numId="7">
    <w:abstractNumId w:val="2"/>
  </w:num>
  <w:num w:numId="8">
    <w:abstractNumId w:val="0"/>
  </w:num>
  <w:num w:numId="9">
    <w:abstractNumId w:val="5"/>
  </w:num>
  <w:num w:numId="10">
    <w:abstractNumId w:val="1"/>
  </w:num>
  <w:num w:numId="11">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EA0"/>
    <w:rsid w:val="00003916"/>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4C15"/>
    <w:rsid w:val="00057D1A"/>
    <w:rsid w:val="00060E7D"/>
    <w:rsid w:val="00063C99"/>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E046F"/>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44273"/>
    <w:rsid w:val="0014538A"/>
    <w:rsid w:val="00153E67"/>
    <w:rsid w:val="0015478A"/>
    <w:rsid w:val="00154E56"/>
    <w:rsid w:val="00160D38"/>
    <w:rsid w:val="00162FB0"/>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B3176"/>
    <w:rsid w:val="001B4F97"/>
    <w:rsid w:val="001C4FF2"/>
    <w:rsid w:val="001C6E52"/>
    <w:rsid w:val="001D7398"/>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32ABB"/>
    <w:rsid w:val="002457DF"/>
    <w:rsid w:val="00245B64"/>
    <w:rsid w:val="0024605D"/>
    <w:rsid w:val="00251CC8"/>
    <w:rsid w:val="00252302"/>
    <w:rsid w:val="00253CE8"/>
    <w:rsid w:val="00253DCF"/>
    <w:rsid w:val="00263FEE"/>
    <w:rsid w:val="002656F4"/>
    <w:rsid w:val="00266F37"/>
    <w:rsid w:val="00267450"/>
    <w:rsid w:val="00267919"/>
    <w:rsid w:val="002765C6"/>
    <w:rsid w:val="00280634"/>
    <w:rsid w:val="0028634E"/>
    <w:rsid w:val="00287180"/>
    <w:rsid w:val="00290CFC"/>
    <w:rsid w:val="00291DA5"/>
    <w:rsid w:val="00295AAD"/>
    <w:rsid w:val="002A1E7D"/>
    <w:rsid w:val="002A3C92"/>
    <w:rsid w:val="002A3D79"/>
    <w:rsid w:val="002A3E4B"/>
    <w:rsid w:val="002B0471"/>
    <w:rsid w:val="002B06E6"/>
    <w:rsid w:val="002B0C87"/>
    <w:rsid w:val="002C0A7A"/>
    <w:rsid w:val="002C2E33"/>
    <w:rsid w:val="002C31C9"/>
    <w:rsid w:val="002C4E0C"/>
    <w:rsid w:val="002C7C48"/>
    <w:rsid w:val="002D4C58"/>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3E8"/>
    <w:rsid w:val="00326267"/>
    <w:rsid w:val="003354FF"/>
    <w:rsid w:val="00344042"/>
    <w:rsid w:val="00344C9C"/>
    <w:rsid w:val="00347F99"/>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401C86"/>
    <w:rsid w:val="00402B00"/>
    <w:rsid w:val="00404493"/>
    <w:rsid w:val="00415C3C"/>
    <w:rsid w:val="00420F72"/>
    <w:rsid w:val="0042167B"/>
    <w:rsid w:val="00421EE7"/>
    <w:rsid w:val="00435747"/>
    <w:rsid w:val="00444634"/>
    <w:rsid w:val="00445C18"/>
    <w:rsid w:val="004472E7"/>
    <w:rsid w:val="00454BAB"/>
    <w:rsid w:val="00456EDE"/>
    <w:rsid w:val="0045764C"/>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641F7"/>
    <w:rsid w:val="005674BF"/>
    <w:rsid w:val="00572F0B"/>
    <w:rsid w:val="00582E03"/>
    <w:rsid w:val="005917AE"/>
    <w:rsid w:val="00592FC0"/>
    <w:rsid w:val="0059616E"/>
    <w:rsid w:val="005A0CA9"/>
    <w:rsid w:val="005A713B"/>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61D1"/>
    <w:rsid w:val="005F5DE8"/>
    <w:rsid w:val="005F6C28"/>
    <w:rsid w:val="005F7051"/>
    <w:rsid w:val="00601682"/>
    <w:rsid w:val="00602A4E"/>
    <w:rsid w:val="006038A7"/>
    <w:rsid w:val="00604441"/>
    <w:rsid w:val="00604AC5"/>
    <w:rsid w:val="006106AC"/>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535F"/>
    <w:rsid w:val="006672CE"/>
    <w:rsid w:val="006702FB"/>
    <w:rsid w:val="0067362F"/>
    <w:rsid w:val="00675311"/>
    <w:rsid w:val="006760B2"/>
    <w:rsid w:val="00686BB6"/>
    <w:rsid w:val="00687006"/>
    <w:rsid w:val="00687A20"/>
    <w:rsid w:val="00690911"/>
    <w:rsid w:val="00695A4F"/>
    <w:rsid w:val="00697526"/>
    <w:rsid w:val="006A1540"/>
    <w:rsid w:val="006A41DB"/>
    <w:rsid w:val="006A7B41"/>
    <w:rsid w:val="006B4B50"/>
    <w:rsid w:val="006B53A8"/>
    <w:rsid w:val="006C18E4"/>
    <w:rsid w:val="006D28A9"/>
    <w:rsid w:val="006D634F"/>
    <w:rsid w:val="006E2B20"/>
    <w:rsid w:val="006E3C24"/>
    <w:rsid w:val="006E3D5D"/>
    <w:rsid w:val="006E52DD"/>
    <w:rsid w:val="006F0A07"/>
    <w:rsid w:val="006F19AA"/>
    <w:rsid w:val="006F2A75"/>
    <w:rsid w:val="006F4D7C"/>
    <w:rsid w:val="007006D5"/>
    <w:rsid w:val="00701736"/>
    <w:rsid w:val="007057BA"/>
    <w:rsid w:val="007064A2"/>
    <w:rsid w:val="00707BCF"/>
    <w:rsid w:val="007135C9"/>
    <w:rsid w:val="007139D7"/>
    <w:rsid w:val="00715DC6"/>
    <w:rsid w:val="007163B9"/>
    <w:rsid w:val="00725CEF"/>
    <w:rsid w:val="00727A8A"/>
    <w:rsid w:val="00730FA2"/>
    <w:rsid w:val="00731FDA"/>
    <w:rsid w:val="007368FD"/>
    <w:rsid w:val="00737F79"/>
    <w:rsid w:val="00745DD0"/>
    <w:rsid w:val="00757233"/>
    <w:rsid w:val="00760495"/>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4FF7"/>
    <w:rsid w:val="00810C96"/>
    <w:rsid w:val="00811512"/>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4F12"/>
    <w:rsid w:val="00856B5E"/>
    <w:rsid w:val="00863774"/>
    <w:rsid w:val="0086742C"/>
    <w:rsid w:val="00867730"/>
    <w:rsid w:val="00871E47"/>
    <w:rsid w:val="008804F0"/>
    <w:rsid w:val="0088746A"/>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34BA"/>
    <w:rsid w:val="009149F0"/>
    <w:rsid w:val="00914EA0"/>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F07"/>
    <w:rsid w:val="009C0D6D"/>
    <w:rsid w:val="009C4476"/>
    <w:rsid w:val="009C5486"/>
    <w:rsid w:val="009C5C74"/>
    <w:rsid w:val="009D0C95"/>
    <w:rsid w:val="009D27B4"/>
    <w:rsid w:val="009D52A8"/>
    <w:rsid w:val="009D5977"/>
    <w:rsid w:val="009D7D9E"/>
    <w:rsid w:val="009E0DD7"/>
    <w:rsid w:val="009E3EBF"/>
    <w:rsid w:val="009E4B19"/>
    <w:rsid w:val="009E63C5"/>
    <w:rsid w:val="00A1193D"/>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2429"/>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5B34"/>
    <w:rsid w:val="00AD37CF"/>
    <w:rsid w:val="00AD74EF"/>
    <w:rsid w:val="00AF0143"/>
    <w:rsid w:val="00B12C0C"/>
    <w:rsid w:val="00B2300E"/>
    <w:rsid w:val="00B27EEE"/>
    <w:rsid w:val="00B300EA"/>
    <w:rsid w:val="00B3143D"/>
    <w:rsid w:val="00B33720"/>
    <w:rsid w:val="00B348F8"/>
    <w:rsid w:val="00B35FF1"/>
    <w:rsid w:val="00B3626E"/>
    <w:rsid w:val="00B41C1B"/>
    <w:rsid w:val="00B5540C"/>
    <w:rsid w:val="00B600FD"/>
    <w:rsid w:val="00B62399"/>
    <w:rsid w:val="00B64427"/>
    <w:rsid w:val="00B6552C"/>
    <w:rsid w:val="00B6793C"/>
    <w:rsid w:val="00B74926"/>
    <w:rsid w:val="00B76346"/>
    <w:rsid w:val="00B76CB9"/>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3D4"/>
    <w:rsid w:val="00BC4DEA"/>
    <w:rsid w:val="00BC6341"/>
    <w:rsid w:val="00BD018C"/>
    <w:rsid w:val="00BD1B0B"/>
    <w:rsid w:val="00BF059A"/>
    <w:rsid w:val="00BF40AB"/>
    <w:rsid w:val="00BF4549"/>
    <w:rsid w:val="00BF77CF"/>
    <w:rsid w:val="00C002D2"/>
    <w:rsid w:val="00C006F4"/>
    <w:rsid w:val="00C02C01"/>
    <w:rsid w:val="00C0605E"/>
    <w:rsid w:val="00C070CC"/>
    <w:rsid w:val="00C108BE"/>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2594"/>
    <w:rsid w:val="00C82D62"/>
    <w:rsid w:val="00C83E6B"/>
    <w:rsid w:val="00C84E5B"/>
    <w:rsid w:val="00C94F00"/>
    <w:rsid w:val="00C94F48"/>
    <w:rsid w:val="00C95447"/>
    <w:rsid w:val="00CA0329"/>
    <w:rsid w:val="00CA3FEA"/>
    <w:rsid w:val="00CB058E"/>
    <w:rsid w:val="00CB5752"/>
    <w:rsid w:val="00CB584C"/>
    <w:rsid w:val="00CB5AE8"/>
    <w:rsid w:val="00CD0DD3"/>
    <w:rsid w:val="00CD4E69"/>
    <w:rsid w:val="00CE1F53"/>
    <w:rsid w:val="00CE5E16"/>
    <w:rsid w:val="00CE7505"/>
    <w:rsid w:val="00CF020C"/>
    <w:rsid w:val="00CF1647"/>
    <w:rsid w:val="00CF1C9C"/>
    <w:rsid w:val="00CF2443"/>
    <w:rsid w:val="00CF4161"/>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A0245"/>
    <w:rsid w:val="00DA7E1E"/>
    <w:rsid w:val="00DB250D"/>
    <w:rsid w:val="00DB3F90"/>
    <w:rsid w:val="00DB67D2"/>
    <w:rsid w:val="00DC2A3B"/>
    <w:rsid w:val="00DC46B7"/>
    <w:rsid w:val="00DD3239"/>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785A"/>
    <w:rsid w:val="00E50832"/>
    <w:rsid w:val="00E514A0"/>
    <w:rsid w:val="00E62F4D"/>
    <w:rsid w:val="00E63EEB"/>
    <w:rsid w:val="00E664A0"/>
    <w:rsid w:val="00E67290"/>
    <w:rsid w:val="00E67A0A"/>
    <w:rsid w:val="00E742BE"/>
    <w:rsid w:val="00E8294C"/>
    <w:rsid w:val="00E91CD0"/>
    <w:rsid w:val="00E9322D"/>
    <w:rsid w:val="00E95524"/>
    <w:rsid w:val="00EA5986"/>
    <w:rsid w:val="00EB0EE9"/>
    <w:rsid w:val="00EB2256"/>
    <w:rsid w:val="00EB3BD3"/>
    <w:rsid w:val="00EB5608"/>
    <w:rsid w:val="00EC0937"/>
    <w:rsid w:val="00EC24B4"/>
    <w:rsid w:val="00EC67F5"/>
    <w:rsid w:val="00EC7544"/>
    <w:rsid w:val="00ED32FB"/>
    <w:rsid w:val="00ED5765"/>
    <w:rsid w:val="00ED6CF9"/>
    <w:rsid w:val="00ED7132"/>
    <w:rsid w:val="00EE0889"/>
    <w:rsid w:val="00EE21B9"/>
    <w:rsid w:val="00EE26EA"/>
    <w:rsid w:val="00EE33F7"/>
    <w:rsid w:val="00EE587C"/>
    <w:rsid w:val="00EF2106"/>
    <w:rsid w:val="00EF287F"/>
    <w:rsid w:val="00F00406"/>
    <w:rsid w:val="00F0189A"/>
    <w:rsid w:val="00F02206"/>
    <w:rsid w:val="00F02699"/>
    <w:rsid w:val="00F07DD9"/>
    <w:rsid w:val="00F132A9"/>
    <w:rsid w:val="00F13CC9"/>
    <w:rsid w:val="00F14C40"/>
    <w:rsid w:val="00F15717"/>
    <w:rsid w:val="00F160C0"/>
    <w:rsid w:val="00F22690"/>
    <w:rsid w:val="00F27DCC"/>
    <w:rsid w:val="00F34438"/>
    <w:rsid w:val="00F344D7"/>
    <w:rsid w:val="00F353DF"/>
    <w:rsid w:val="00F35963"/>
    <w:rsid w:val="00F41B7A"/>
    <w:rsid w:val="00F435F1"/>
    <w:rsid w:val="00F4518B"/>
    <w:rsid w:val="00F61574"/>
    <w:rsid w:val="00F66045"/>
    <w:rsid w:val="00F71E2A"/>
    <w:rsid w:val="00F74C50"/>
    <w:rsid w:val="00F752F7"/>
    <w:rsid w:val="00F82BC3"/>
    <w:rsid w:val="00F84BC3"/>
    <w:rsid w:val="00F85BB3"/>
    <w:rsid w:val="00F9557A"/>
    <w:rsid w:val="00FA19D1"/>
    <w:rsid w:val="00FA33B1"/>
    <w:rsid w:val="00FA3DC0"/>
    <w:rsid w:val="00FA5003"/>
    <w:rsid w:val="00FA6878"/>
    <w:rsid w:val="00FA7EC9"/>
    <w:rsid w:val="00FB0862"/>
    <w:rsid w:val="00FB418D"/>
    <w:rsid w:val="00FB6766"/>
    <w:rsid w:val="00FC7808"/>
    <w:rsid w:val="00FC790F"/>
    <w:rsid w:val="00FD1F53"/>
    <w:rsid w:val="00FD4BF5"/>
    <w:rsid w:val="00FD602C"/>
    <w:rsid w:val="00FD6384"/>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DB45FD"/>
  <w15:docId w15:val="{840E05A4-2ED5-4E05-B57C-45B0B994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F1FB4A-B88A-44B2-8D58-BB9362773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401</Words>
  <Characters>2288</Characters>
  <Application>Microsoft Office Word</Application>
  <DocSecurity>0</DocSecurity>
  <Lines>19</Lines>
  <Paragraphs>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מקראה בקורס - פיתוח בטכנולוגיות דוט נט ושפת #C</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 </cp:lastModifiedBy>
  <cp:revision>8</cp:revision>
  <cp:lastPrinted>2013-08-01T09:12:00Z</cp:lastPrinted>
  <dcterms:created xsi:type="dcterms:W3CDTF">2021-08-21T06:02:00Z</dcterms:created>
  <dcterms:modified xsi:type="dcterms:W3CDTF">2021-08-21T06:43:00Z</dcterms:modified>
</cp:coreProperties>
</file>