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7860" w14:textId="1AF6DE18" w:rsidR="00AA3DFF" w:rsidRDefault="008214C5">
      <w:pPr>
        <w:rPr>
          <w:rFonts w:hint="cs"/>
        </w:rPr>
      </w:pPr>
      <w:r>
        <w:rPr>
          <w:rFonts w:hint="cs"/>
          <w:rtl/>
        </w:rPr>
        <w:t>פרוייקט מבוא למערכות מידע</w:t>
      </w:r>
    </w:p>
    <w:sectPr w:rsidR="00AA3DFF" w:rsidSect="00B14E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C5"/>
    <w:rsid w:val="008214C5"/>
    <w:rsid w:val="00AA3DFF"/>
    <w:rsid w:val="00B14EBD"/>
    <w:rsid w:val="00B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0829"/>
  <w15:chartTrackingRefBased/>
  <w15:docId w15:val="{B6914116-61EA-4491-A3E5-5719BFC9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זילחה</dc:creator>
  <cp:keywords/>
  <dc:description/>
  <cp:lastModifiedBy>מירב זילחה</cp:lastModifiedBy>
  <cp:revision>1</cp:revision>
  <dcterms:created xsi:type="dcterms:W3CDTF">2022-11-15T10:48:00Z</dcterms:created>
  <dcterms:modified xsi:type="dcterms:W3CDTF">2022-11-15T10:49:00Z</dcterms:modified>
</cp:coreProperties>
</file>