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CF5A8" w14:textId="77777777" w:rsidR="0095637A" w:rsidRPr="0095637A" w:rsidRDefault="0095637A" w:rsidP="0095637A">
      <w:pPr>
        <w:jc w:val="right"/>
        <w:rPr>
          <w:b/>
          <w:bCs/>
        </w:rPr>
      </w:pPr>
      <w:r w:rsidRPr="0095637A">
        <w:rPr>
          <w:b/>
          <w:bCs/>
          <w:rtl/>
        </w:rPr>
        <w:t>עו"ד צביקה אשכנזי</w:t>
      </w:r>
    </w:p>
    <w:p w14:paraId="40E92278" w14:textId="11DF8102" w:rsidR="0095637A" w:rsidRPr="0095637A" w:rsidRDefault="00040C24" w:rsidP="00040C24">
      <w:pPr>
        <w:jc w:val="right"/>
      </w:pPr>
      <w:r w:rsidRPr="00040C24">
        <w:rPr>
          <w:rFonts w:cs="Arial"/>
          <w:b/>
          <w:bCs/>
          <w:rtl/>
        </w:rPr>
        <w:t>מתמחה בבתים משותפים, מקרקעין, סכסוכי מקרקעין ובתים משותפים</w:t>
      </w:r>
      <w:r w:rsidR="0095637A" w:rsidRPr="0095637A">
        <w:rPr>
          <w:b/>
          <w:bCs/>
          <w:rtl/>
        </w:rPr>
        <w:t xml:space="preserve"> </w:t>
      </w:r>
    </w:p>
    <w:p w14:paraId="4ADC39C6" w14:textId="77777777" w:rsidR="0095637A" w:rsidRPr="0095637A" w:rsidRDefault="0095637A" w:rsidP="0095637A">
      <w:pPr>
        <w:jc w:val="right"/>
      </w:pPr>
      <w:r w:rsidRPr="0095637A">
        <w:rPr>
          <w:rtl/>
        </w:rPr>
        <w:t>עו"ד צביקה אשכנזי פועל מתוך שילוב נדיר של ניסיון משפטי, הבנה עסקית עמוקה, ויכולת פרקטית לפתרון סכסוכים מורכבים – הן בערכאות המשפטיות והן מחוץ להן</w:t>
      </w:r>
      <w:r w:rsidRPr="0095637A">
        <w:t>.</w:t>
      </w:r>
      <w:r w:rsidRPr="0095637A">
        <w:br/>
      </w:r>
      <w:r w:rsidRPr="0095637A">
        <w:rPr>
          <w:rtl/>
        </w:rPr>
        <w:t xml:space="preserve">משרדו מתמקד בליווי משפטי בתחום </w:t>
      </w:r>
      <w:r w:rsidRPr="0095637A">
        <w:rPr>
          <w:b/>
          <w:bCs/>
          <w:rtl/>
        </w:rPr>
        <w:t>הבתים המשותפים</w:t>
      </w:r>
      <w:r w:rsidRPr="0095637A">
        <w:t xml:space="preserve">, </w:t>
      </w:r>
      <w:r w:rsidRPr="0095637A">
        <w:rPr>
          <w:rtl/>
        </w:rPr>
        <w:t>סכסוכי שכנים, רישום זכויות, תביעות נגד דיירים סרבנים, שימושים חורגים, נזקי רטיבות, מטרדים, צווי הרחקה ועוד</w:t>
      </w:r>
      <w:r w:rsidRPr="0095637A">
        <w:t>.</w:t>
      </w:r>
    </w:p>
    <w:p w14:paraId="7DA13525" w14:textId="77777777" w:rsidR="0095637A" w:rsidRPr="0095637A" w:rsidRDefault="0095637A" w:rsidP="0095637A">
      <w:pPr>
        <w:jc w:val="right"/>
      </w:pPr>
      <w:r w:rsidRPr="0095637A">
        <w:rPr>
          <w:rtl/>
        </w:rPr>
        <w:t>את דרכו המשפטית החל כעוזר משפטי למפקחת על רישום מקרקעין בלשכת רישום המקרקעין חיפה (כבוד השופטת יעל ליבוביץ), והוא מופיע תדיר בפני המפקחים ובתי המשפט ברחבי הארץ</w:t>
      </w:r>
      <w:r w:rsidRPr="0095637A">
        <w:t>.</w:t>
      </w:r>
    </w:p>
    <w:p w14:paraId="2C80D2F0" w14:textId="77777777" w:rsidR="0095637A" w:rsidRPr="0095637A" w:rsidRDefault="0095637A" w:rsidP="0095637A">
      <w:pPr>
        <w:jc w:val="right"/>
      </w:pPr>
      <w:r w:rsidRPr="0095637A">
        <w:rPr>
          <w:rtl/>
        </w:rPr>
        <w:t xml:space="preserve">לצד הידע המשפטי, עו"ד אשכנזי מביא עמו </w:t>
      </w:r>
      <w:r w:rsidRPr="0095637A">
        <w:rPr>
          <w:b/>
          <w:bCs/>
          <w:rtl/>
        </w:rPr>
        <w:t>רקע ניהולי בכיר בהייטק, הכשרות בגישור וניהול מו"מ, וחשיבה אסטרטגית מחוץ לקופסה</w:t>
      </w:r>
      <w:r w:rsidRPr="0095637A">
        <w:rPr>
          <w:rtl/>
        </w:rPr>
        <w:t xml:space="preserve"> </w:t>
      </w:r>
      <w:r w:rsidRPr="0095637A">
        <w:t xml:space="preserve">– </w:t>
      </w:r>
      <w:r w:rsidRPr="0095637A">
        <w:rPr>
          <w:rtl/>
        </w:rPr>
        <w:t>שנובעת גם מעיסוק ייחודי נוסף שלו</w:t>
      </w:r>
      <w:r w:rsidRPr="0095637A">
        <w:t>:</w:t>
      </w:r>
      <w:r w:rsidRPr="0095637A">
        <w:br/>
      </w:r>
      <w:r w:rsidRPr="0095637A">
        <w:rPr>
          <w:rtl/>
        </w:rPr>
        <w:t xml:space="preserve">כמומחה עולמי לתכנון חדרי בריחה, המשמש בין היתר להדרכת שופטים ואנשי מערכת המשפט דרך סדנאות ייחודיות. ניסיון זה תורם </w:t>
      </w:r>
      <w:r w:rsidRPr="0095637A">
        <w:rPr>
          <w:b/>
          <w:bCs/>
          <w:rtl/>
        </w:rPr>
        <w:t>ליכולת יוצאת דופן לזהות דפוסים, לפרק בעיות מורכבות ולבנות אסטרטגיות מדויקות – גם בעולם המשפט</w:t>
      </w:r>
      <w:r w:rsidRPr="0095637A">
        <w:rPr>
          <w:b/>
          <w:bCs/>
        </w:rPr>
        <w:t>.</w:t>
      </w:r>
    </w:p>
    <w:p w14:paraId="65291CD3" w14:textId="77777777" w:rsidR="0095637A" w:rsidRPr="0095637A" w:rsidRDefault="0095637A" w:rsidP="0095637A">
      <w:pPr>
        <w:jc w:val="right"/>
      </w:pPr>
      <w:r w:rsidRPr="0095637A">
        <w:rPr>
          <w:rtl/>
        </w:rPr>
        <w:t>עו"ד אשכנזי מחזיק בתארים</w:t>
      </w:r>
      <w:r w:rsidRPr="0095637A">
        <w:t>:</w:t>
      </w:r>
    </w:p>
    <w:p w14:paraId="7543AA1C" w14:textId="77777777" w:rsidR="0095637A" w:rsidRPr="0095637A" w:rsidRDefault="0095637A" w:rsidP="0095637A">
      <w:pPr>
        <w:numPr>
          <w:ilvl w:val="0"/>
          <w:numId w:val="1"/>
        </w:numPr>
        <w:jc w:val="right"/>
      </w:pPr>
      <w:r w:rsidRPr="0095637A">
        <w:t xml:space="preserve">L.L.B </w:t>
      </w:r>
      <w:r w:rsidRPr="0095637A">
        <w:rPr>
          <w:rtl/>
        </w:rPr>
        <w:t>במשפטים – אוניברסיטת חיפה</w:t>
      </w:r>
    </w:p>
    <w:p w14:paraId="3FE1DDBF" w14:textId="77777777" w:rsidR="0095637A" w:rsidRPr="0095637A" w:rsidRDefault="0095637A" w:rsidP="0095637A">
      <w:pPr>
        <w:numPr>
          <w:ilvl w:val="0"/>
          <w:numId w:val="1"/>
        </w:numPr>
        <w:jc w:val="right"/>
      </w:pPr>
      <w:r w:rsidRPr="0095637A">
        <w:t xml:space="preserve">MBA – </w:t>
      </w:r>
      <w:r w:rsidRPr="0095637A">
        <w:rPr>
          <w:rtl/>
        </w:rPr>
        <w:t>מנהל עסקים, התמחות בשיווק</w:t>
      </w:r>
    </w:p>
    <w:p w14:paraId="5704BFAD" w14:textId="77777777" w:rsidR="0095637A" w:rsidRPr="0095637A" w:rsidRDefault="0095637A" w:rsidP="0095637A">
      <w:pPr>
        <w:numPr>
          <w:ilvl w:val="0"/>
          <w:numId w:val="1"/>
        </w:numPr>
        <w:jc w:val="right"/>
      </w:pPr>
      <w:r w:rsidRPr="0095637A">
        <w:t xml:space="preserve">B.A </w:t>
      </w:r>
      <w:r w:rsidRPr="0095637A">
        <w:rPr>
          <w:rtl/>
        </w:rPr>
        <w:t>במתמטיקה ומשאבי אנוש</w:t>
      </w:r>
      <w:r w:rsidRPr="0095637A">
        <w:br/>
      </w:r>
      <w:r w:rsidRPr="0095637A">
        <w:rPr>
          <w:rtl/>
        </w:rPr>
        <w:t>וכן בהכשרות רבות בתחומי המקרקעין, התמ"א, תכנון ובנייה, גישור וצדק מאחה</w:t>
      </w:r>
    </w:p>
    <w:p w14:paraId="0C5B12C9" w14:textId="77777777" w:rsidR="0095637A" w:rsidRDefault="0095637A" w:rsidP="0095637A">
      <w:pPr>
        <w:jc w:val="right"/>
      </w:pPr>
    </w:p>
    <w:sectPr w:rsidR="00956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C50"/>
    <w:multiLevelType w:val="multilevel"/>
    <w:tmpl w:val="C926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06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7A"/>
    <w:rsid w:val="00040C24"/>
    <w:rsid w:val="00651929"/>
    <w:rsid w:val="00836A92"/>
    <w:rsid w:val="0095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ED0C"/>
  <w15:chartTrackingRefBased/>
  <w15:docId w15:val="{DB0382A8-9569-4914-8AC0-AE37FCB9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909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Uriel Levy</cp:lastModifiedBy>
  <cp:revision>2</cp:revision>
  <dcterms:created xsi:type="dcterms:W3CDTF">2025-07-06T17:08:00Z</dcterms:created>
  <dcterms:modified xsi:type="dcterms:W3CDTF">2025-09-03T09:24:00Z</dcterms:modified>
</cp:coreProperties>
</file>