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BB21E" w14:textId="77777777" w:rsidR="004A349C" w:rsidRPr="004A349C" w:rsidRDefault="004A349C" w:rsidP="004A349C">
      <w:pPr>
        <w:bidi/>
        <w:spacing w:line="259" w:lineRule="auto"/>
        <w:rPr>
          <w:rFonts w:ascii="Calibri" w:eastAsia="Calibri" w:hAnsi="Calibri" w:cs="Arial"/>
          <w:kern w:val="0"/>
          <w:lang w:val="en-US"/>
          <w14:ligatures w14:val="none"/>
        </w:rPr>
      </w:pPr>
      <w:r w:rsidRPr="004A349C">
        <w:rPr>
          <w:rFonts w:ascii="Calibri" w:eastAsia="Calibri" w:hAnsi="Calibri" w:cs="Arial"/>
          <w:b/>
          <w:bCs/>
          <w:kern w:val="0"/>
          <w:rtl/>
          <w:lang w:val="en-US"/>
          <w14:ligatures w14:val="none"/>
        </w:rPr>
        <w:t>כיסוי ביטוחי גם לאחר תאונה – כשנהג שתה אלכוהול</w:t>
      </w:r>
    </w:p>
    <w:p w14:paraId="79AD13E5" w14:textId="77777777" w:rsidR="004A349C" w:rsidRPr="004A349C" w:rsidRDefault="004A349C" w:rsidP="004A349C">
      <w:pPr>
        <w:bidi/>
        <w:spacing w:line="259" w:lineRule="auto"/>
        <w:rPr>
          <w:rFonts w:ascii="Calibri" w:eastAsia="Calibri" w:hAnsi="Calibri" w:cs="Arial"/>
          <w:kern w:val="0"/>
          <w:lang w:val="en-US"/>
          <w14:ligatures w14:val="none"/>
        </w:rPr>
      </w:pPr>
      <w:r w:rsidRPr="004A349C">
        <w:rPr>
          <w:rFonts w:ascii="Calibri" w:eastAsia="Calibri" w:hAnsi="Calibri" w:cs="Arial"/>
          <w:kern w:val="0"/>
          <w:rtl/>
          <w:lang w:val="en-US"/>
          <w14:ligatures w14:val="none"/>
        </w:rPr>
        <w:t>בפוליסות ביטוח רכב קיימת לרוב החרגה ברורה לנזקים שנגרמים כתוצאה מנהיגה תחת השפעת סמים – אך מעניין לגלות שאין החרגה דומה לנהיגה לאחר שתיית אלכוהול. למעשה, במספר פסקי דין שנדונו בבתי המשפט נקבע כי בהיעדר חריג מפורש בפוליסה, חברות הביטוח מחויבות לשלם את תגמולי הביטוח גם אם הנהג שתה לפני הנהיגה</w:t>
      </w:r>
      <w:r w:rsidRPr="004A349C">
        <w:rPr>
          <w:rFonts w:ascii="Calibri" w:eastAsia="Calibri" w:hAnsi="Calibri" w:cs="Arial"/>
          <w:kern w:val="0"/>
          <w:lang w:val="en-US"/>
          <w14:ligatures w14:val="none"/>
        </w:rPr>
        <w:t>.</w:t>
      </w:r>
    </w:p>
    <w:p w14:paraId="7FE120B6" w14:textId="77777777" w:rsidR="004A349C" w:rsidRPr="004A349C" w:rsidRDefault="004A349C" w:rsidP="004A349C">
      <w:pPr>
        <w:bidi/>
        <w:spacing w:line="259" w:lineRule="auto"/>
        <w:rPr>
          <w:rFonts w:ascii="Calibri" w:eastAsia="Calibri" w:hAnsi="Calibri" w:cs="Arial"/>
          <w:kern w:val="0"/>
          <w:lang w:val="en-US"/>
          <w14:ligatures w14:val="none"/>
        </w:rPr>
      </w:pPr>
      <w:r w:rsidRPr="004A349C">
        <w:rPr>
          <w:rFonts w:ascii="Calibri" w:eastAsia="Calibri" w:hAnsi="Calibri" w:cs="Arial"/>
          <w:b/>
          <w:bCs/>
          <w:kern w:val="0"/>
          <w:rtl/>
          <w:lang w:val="en-US"/>
          <w14:ligatures w14:val="none"/>
        </w:rPr>
        <w:t>היכן עובר הגבול</w:t>
      </w:r>
      <w:r w:rsidRPr="004A349C">
        <w:rPr>
          <w:rFonts w:ascii="Calibri" w:eastAsia="Calibri" w:hAnsi="Calibri" w:cs="Arial"/>
          <w:b/>
          <w:bCs/>
          <w:kern w:val="0"/>
          <w:lang w:val="en-US"/>
          <w14:ligatures w14:val="none"/>
        </w:rPr>
        <w:t>?</w:t>
      </w:r>
      <w:r w:rsidRPr="004A349C">
        <w:rPr>
          <w:rFonts w:ascii="Calibri" w:eastAsia="Calibri" w:hAnsi="Calibri" w:cs="Arial"/>
          <w:kern w:val="0"/>
          <w:lang w:val="en-US"/>
          <w14:ligatures w14:val="none"/>
        </w:rPr>
        <w:br/>
      </w:r>
      <w:r w:rsidRPr="004A349C">
        <w:rPr>
          <w:rFonts w:ascii="Calibri" w:eastAsia="Calibri" w:hAnsi="Calibri" w:cs="Arial"/>
          <w:kern w:val="0"/>
          <w:rtl/>
          <w:lang w:val="en-US"/>
          <w14:ligatures w14:val="none"/>
        </w:rPr>
        <w:t>יחד עם זאת, יש מקרים בהם בית המשפט עשוי לשלול כיסוי ביטוחי – למשל אם יוכח שהנהג היה שיכור במידה כזו שלא שלט כלל במעשיו. הסיבה: ביטוח נועד לכסות מקרים שעלולים לקרות, לא מקרים שוודאי יתרחשו. במצבים כאלה, בית המשפט עלול לקבוע כי התאונה הייתה בלתי נמנעת ולכן הפוליסה לא תחול</w:t>
      </w:r>
      <w:r w:rsidRPr="004A349C">
        <w:rPr>
          <w:rFonts w:ascii="Calibri" w:eastAsia="Calibri" w:hAnsi="Calibri" w:cs="Arial"/>
          <w:kern w:val="0"/>
          <w:lang w:val="en-US"/>
          <w14:ligatures w14:val="none"/>
        </w:rPr>
        <w:t>.</w:t>
      </w:r>
    </w:p>
    <w:p w14:paraId="7AB0F54D" w14:textId="77777777" w:rsidR="004A349C" w:rsidRPr="004A349C" w:rsidRDefault="004A349C" w:rsidP="004A349C">
      <w:pPr>
        <w:bidi/>
        <w:spacing w:line="259" w:lineRule="auto"/>
        <w:rPr>
          <w:rFonts w:ascii="Calibri" w:eastAsia="Calibri" w:hAnsi="Calibri" w:cs="Arial"/>
          <w:kern w:val="0"/>
          <w:lang w:val="en-US"/>
          <w14:ligatures w14:val="none"/>
        </w:rPr>
      </w:pPr>
      <w:r w:rsidRPr="004A349C">
        <w:rPr>
          <w:rFonts w:ascii="Calibri" w:eastAsia="Calibri" w:hAnsi="Calibri" w:cs="Arial"/>
          <w:b/>
          <w:bCs/>
          <w:kern w:val="0"/>
          <w:rtl/>
          <w:lang w:val="en-US"/>
          <w14:ligatures w14:val="none"/>
        </w:rPr>
        <w:t>העמדה שלנו</w:t>
      </w:r>
      <w:r w:rsidRPr="004A349C">
        <w:rPr>
          <w:rFonts w:ascii="Calibri" w:eastAsia="Calibri" w:hAnsi="Calibri" w:cs="Arial"/>
          <w:kern w:val="0"/>
          <w:lang w:val="en-US"/>
          <w14:ligatures w14:val="none"/>
        </w:rPr>
        <w:br/>
      </w:r>
      <w:r w:rsidRPr="004A349C">
        <w:rPr>
          <w:rFonts w:ascii="Calibri" w:eastAsia="Calibri" w:hAnsi="Calibri" w:cs="Arial"/>
          <w:kern w:val="0"/>
          <w:rtl/>
          <w:lang w:val="en-US"/>
          <w14:ligatures w14:val="none"/>
        </w:rPr>
        <w:t>אנחנו כמובן לא מעודדים נהיגה תחת השפעת אלכוהול, אבל חשוב לדעת – בהיעדר חריג בפוליסה, אין סיבה שחברות הביטוח יתחמקו מתשלום. בפועל, מניסיוננו, חברות הביטוח לעיתים מנסות לדחות תביעות גם כשמדובר בכמות אלכוהול קטנה שאינה משפיעה בפועל על הנהיגה</w:t>
      </w:r>
      <w:r w:rsidRPr="004A349C">
        <w:rPr>
          <w:rFonts w:ascii="Calibri" w:eastAsia="Calibri" w:hAnsi="Calibri" w:cs="Arial"/>
          <w:kern w:val="0"/>
          <w:lang w:val="en-US"/>
          <w14:ligatures w14:val="none"/>
        </w:rPr>
        <w:t>.</w:t>
      </w:r>
    </w:p>
    <w:p w14:paraId="71BF8FAB" w14:textId="77777777" w:rsidR="004A349C" w:rsidRPr="004A349C" w:rsidRDefault="004A349C" w:rsidP="004A349C">
      <w:pPr>
        <w:bidi/>
        <w:spacing w:line="259" w:lineRule="auto"/>
        <w:rPr>
          <w:rFonts w:ascii="Calibri" w:eastAsia="Calibri" w:hAnsi="Calibri" w:cs="Arial"/>
          <w:kern w:val="0"/>
          <w:lang w:val="en-US"/>
          <w14:ligatures w14:val="none"/>
        </w:rPr>
      </w:pPr>
      <w:r w:rsidRPr="004A349C">
        <w:rPr>
          <w:rFonts w:ascii="Calibri" w:eastAsia="Calibri" w:hAnsi="Calibri" w:cs="Arial"/>
          <w:b/>
          <w:bCs/>
          <w:kern w:val="0"/>
          <w:rtl/>
          <w:lang w:val="en-US"/>
          <w14:ligatures w14:val="none"/>
        </w:rPr>
        <w:t>מה עושים במקרה של דחייה</w:t>
      </w:r>
      <w:r w:rsidRPr="004A349C">
        <w:rPr>
          <w:rFonts w:ascii="Calibri" w:eastAsia="Calibri" w:hAnsi="Calibri" w:cs="Arial"/>
          <w:b/>
          <w:bCs/>
          <w:kern w:val="0"/>
          <w:lang w:val="en-US"/>
          <w14:ligatures w14:val="none"/>
        </w:rPr>
        <w:t>?</w:t>
      </w:r>
      <w:r w:rsidRPr="004A349C">
        <w:rPr>
          <w:rFonts w:ascii="Calibri" w:eastAsia="Calibri" w:hAnsi="Calibri" w:cs="Arial"/>
          <w:kern w:val="0"/>
          <w:lang w:val="en-US"/>
          <w14:ligatures w14:val="none"/>
        </w:rPr>
        <w:br/>
      </w:r>
      <w:r w:rsidRPr="004A349C">
        <w:rPr>
          <w:rFonts w:ascii="Calibri" w:eastAsia="Calibri" w:hAnsi="Calibri" w:cs="Arial"/>
          <w:kern w:val="0"/>
          <w:rtl/>
          <w:lang w:val="en-US"/>
          <w14:ligatures w14:val="none"/>
        </w:rPr>
        <w:t>אם קיבלתם דחייה מחברת הביטוח בטענה ששתיתם לפני הנהיגה, כדאי לפנות לעורך דין המתמחה בדיני ביטוח. חשוב לזכור – הנטל להוכיח שהייתם תחת השפעת אלכוהול, ובפרט שלא שלטתם על מעשיכם, מוטל על חברת הביטוח. במקרים רבים, ניתן לזכות בתביעה ולהשיג את הכיסוי המלא</w:t>
      </w:r>
      <w:r w:rsidRPr="004A349C">
        <w:rPr>
          <w:rFonts w:ascii="Calibri" w:eastAsia="Calibri" w:hAnsi="Calibri" w:cs="Arial"/>
          <w:kern w:val="0"/>
          <w:lang w:val="en-US"/>
          <w14:ligatures w14:val="none"/>
        </w:rPr>
        <w:t>.</w:t>
      </w:r>
    </w:p>
    <w:p w14:paraId="04969B8B" w14:textId="77777777" w:rsidR="004A349C" w:rsidRPr="004A349C" w:rsidRDefault="004A349C">
      <w:pPr>
        <w:rPr>
          <w:lang w:val="en-US"/>
        </w:rPr>
      </w:pPr>
    </w:p>
    <w:sectPr w:rsidR="004A349C" w:rsidRPr="004A3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49C"/>
    <w:rsid w:val="004A349C"/>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53E99"/>
  <w15:chartTrackingRefBased/>
  <w15:docId w15:val="{4AEF0F03-2D58-4716-B871-97F6E235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4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4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4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4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4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4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4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4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4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4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4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4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4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4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4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4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4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49C"/>
    <w:rPr>
      <w:rFonts w:eastAsiaTheme="majorEastAsia" w:cstheme="majorBidi"/>
      <w:color w:val="272727" w:themeColor="text1" w:themeTint="D8"/>
    </w:rPr>
  </w:style>
  <w:style w:type="paragraph" w:styleId="Title">
    <w:name w:val="Title"/>
    <w:basedOn w:val="Normal"/>
    <w:next w:val="Normal"/>
    <w:link w:val="TitleChar"/>
    <w:uiPriority w:val="10"/>
    <w:qFormat/>
    <w:rsid w:val="004A34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4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4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4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49C"/>
    <w:pPr>
      <w:spacing w:before="160"/>
      <w:jc w:val="center"/>
    </w:pPr>
    <w:rPr>
      <w:i/>
      <w:iCs/>
      <w:color w:val="404040" w:themeColor="text1" w:themeTint="BF"/>
    </w:rPr>
  </w:style>
  <w:style w:type="character" w:customStyle="1" w:styleId="QuoteChar">
    <w:name w:val="Quote Char"/>
    <w:basedOn w:val="DefaultParagraphFont"/>
    <w:link w:val="Quote"/>
    <w:uiPriority w:val="29"/>
    <w:rsid w:val="004A349C"/>
    <w:rPr>
      <w:i/>
      <w:iCs/>
      <w:color w:val="404040" w:themeColor="text1" w:themeTint="BF"/>
    </w:rPr>
  </w:style>
  <w:style w:type="paragraph" w:styleId="ListParagraph">
    <w:name w:val="List Paragraph"/>
    <w:basedOn w:val="Normal"/>
    <w:uiPriority w:val="34"/>
    <w:qFormat/>
    <w:rsid w:val="004A349C"/>
    <w:pPr>
      <w:ind w:left="720"/>
      <w:contextualSpacing/>
    </w:pPr>
  </w:style>
  <w:style w:type="character" w:styleId="IntenseEmphasis">
    <w:name w:val="Intense Emphasis"/>
    <w:basedOn w:val="DefaultParagraphFont"/>
    <w:uiPriority w:val="21"/>
    <w:qFormat/>
    <w:rsid w:val="004A349C"/>
    <w:rPr>
      <w:i/>
      <w:iCs/>
      <w:color w:val="0F4761" w:themeColor="accent1" w:themeShade="BF"/>
    </w:rPr>
  </w:style>
  <w:style w:type="paragraph" w:styleId="IntenseQuote">
    <w:name w:val="Intense Quote"/>
    <w:basedOn w:val="Normal"/>
    <w:next w:val="Normal"/>
    <w:link w:val="IntenseQuoteChar"/>
    <w:uiPriority w:val="30"/>
    <w:qFormat/>
    <w:rsid w:val="004A34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49C"/>
    <w:rPr>
      <w:i/>
      <w:iCs/>
      <w:color w:val="0F4761" w:themeColor="accent1" w:themeShade="BF"/>
    </w:rPr>
  </w:style>
  <w:style w:type="character" w:styleId="IntenseReference">
    <w:name w:val="Intense Reference"/>
    <w:basedOn w:val="DefaultParagraphFont"/>
    <w:uiPriority w:val="32"/>
    <w:qFormat/>
    <w:rsid w:val="004A34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2025-09-03T08:40:00Z</dcterms:created>
  <dcterms:modified xsi:type="dcterms:W3CDTF">2025-09-03T08:40:00Z</dcterms:modified>
</cp:coreProperties>
</file>