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68153" w14:textId="77777777" w:rsidR="001F3488" w:rsidRPr="001F3488" w:rsidRDefault="001F3488" w:rsidP="001F3488">
      <w:p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b/>
          <w:bCs/>
          <w:kern w:val="0"/>
          <w:sz w:val="22"/>
          <w:szCs w:val="22"/>
          <w:rtl/>
          <w:lang w:val="en-US"/>
          <w14:ligatures w14:val="none"/>
        </w:rPr>
        <w:t>סיפור הצלחה – משרדנו השיג צו מניעה קבוע שאסר על חניה בשטח משותף</w:t>
      </w:r>
      <w:r w:rsidRPr="001F3488">
        <w:rPr>
          <w:rFonts w:ascii="Calibri" w:eastAsia="Calibri" w:hAnsi="Calibri" w:cs="Arial"/>
          <w:kern w:val="0"/>
          <w:sz w:val="22"/>
          <w:szCs w:val="22"/>
          <w:lang w:val="en-US"/>
          <w14:ligatures w14:val="none"/>
        </w:rPr>
        <w:br/>
      </w:r>
      <w:r w:rsidRPr="001F3488">
        <w:rPr>
          <w:rFonts w:ascii="Calibri" w:eastAsia="Calibri" w:hAnsi="Calibri" w:cs="Arial"/>
          <w:b/>
          <w:bCs/>
          <w:kern w:val="0"/>
          <w:sz w:val="22"/>
          <w:szCs w:val="22"/>
          <w:rtl/>
          <w:lang w:val="en-US"/>
          <w14:ligatures w14:val="none"/>
        </w:rPr>
        <w:t>מספר תיק</w:t>
      </w:r>
      <w:r w:rsidRPr="001F3488">
        <w:rPr>
          <w:rFonts w:ascii="Calibri" w:eastAsia="Calibri" w:hAnsi="Calibri" w:cs="Arial" w:hint="cs"/>
          <w:b/>
          <w:bCs/>
          <w:kern w:val="0"/>
          <w:sz w:val="22"/>
          <w:szCs w:val="22"/>
          <w:lang w:val="en-US"/>
          <w14:ligatures w14:val="none"/>
        </w:rPr>
        <w:t>XXX</w:t>
      </w:r>
      <w:r w:rsidRPr="001F3488">
        <w:rPr>
          <w:rFonts w:ascii="Calibri" w:eastAsia="Calibri" w:hAnsi="Calibri" w:cs="Arial"/>
          <w:kern w:val="0"/>
          <w:sz w:val="22"/>
          <w:szCs w:val="22"/>
          <w:lang w:val="en-US"/>
          <w14:ligatures w14:val="none"/>
        </w:rPr>
        <w:br/>
      </w:r>
      <w:r w:rsidRPr="001F3488">
        <w:rPr>
          <w:rFonts w:ascii="Calibri" w:eastAsia="Calibri" w:hAnsi="Calibri" w:cs="Arial"/>
          <w:b/>
          <w:bCs/>
          <w:kern w:val="0"/>
          <w:sz w:val="22"/>
          <w:szCs w:val="22"/>
          <w:rtl/>
          <w:lang w:val="en-US"/>
          <w14:ligatures w14:val="none"/>
        </w:rPr>
        <w:t>סוג תביעה</w:t>
      </w:r>
      <w:r w:rsidRPr="001F3488">
        <w:rPr>
          <w:rFonts w:ascii="Calibri" w:eastAsia="Calibri" w:hAnsi="Calibri" w:cs="Arial"/>
          <w:b/>
          <w:bCs/>
          <w:kern w:val="0"/>
          <w:sz w:val="22"/>
          <w:szCs w:val="22"/>
          <w:lang w:val="en-US"/>
          <w14:ligatures w14:val="none"/>
        </w:rPr>
        <w:t>:</w:t>
      </w:r>
      <w:r w:rsidRPr="001F3488">
        <w:rPr>
          <w:rFonts w:ascii="Calibri" w:eastAsia="Calibri" w:hAnsi="Calibri" w:cs="Arial"/>
          <w:kern w:val="0"/>
          <w:sz w:val="22"/>
          <w:szCs w:val="22"/>
          <w:lang w:val="en-US"/>
          <w14:ligatures w14:val="none"/>
        </w:rPr>
        <w:t xml:space="preserve"> </w:t>
      </w:r>
      <w:r w:rsidRPr="001F3488">
        <w:rPr>
          <w:rFonts w:ascii="Calibri" w:eastAsia="Calibri" w:hAnsi="Calibri" w:cs="Arial"/>
          <w:kern w:val="0"/>
          <w:sz w:val="22"/>
          <w:szCs w:val="22"/>
          <w:rtl/>
          <w:lang w:val="en-US"/>
          <w14:ligatures w14:val="none"/>
        </w:rPr>
        <w:t>צו מניעה קבוע האוסר על חנייה</w:t>
      </w:r>
      <w:r w:rsidRPr="001F3488">
        <w:rPr>
          <w:rFonts w:ascii="Calibri" w:eastAsia="Calibri" w:hAnsi="Calibri" w:cs="Arial"/>
          <w:kern w:val="0"/>
          <w:sz w:val="22"/>
          <w:szCs w:val="22"/>
          <w:lang w:val="en-US"/>
          <w14:ligatures w14:val="none"/>
        </w:rPr>
        <w:br/>
      </w:r>
      <w:r w:rsidRPr="001F3488">
        <w:rPr>
          <w:rFonts w:ascii="Calibri" w:eastAsia="Calibri" w:hAnsi="Calibri" w:cs="Arial"/>
          <w:b/>
          <w:bCs/>
          <w:kern w:val="0"/>
          <w:sz w:val="22"/>
          <w:szCs w:val="22"/>
          <w:rtl/>
          <w:lang w:val="en-US"/>
          <w14:ligatures w14:val="none"/>
        </w:rPr>
        <w:t>עו"ד מטפל</w:t>
      </w:r>
      <w:r w:rsidRPr="001F3488">
        <w:rPr>
          <w:rFonts w:ascii="Calibri" w:eastAsia="Calibri" w:hAnsi="Calibri" w:cs="Arial"/>
          <w:b/>
          <w:bCs/>
          <w:kern w:val="0"/>
          <w:sz w:val="22"/>
          <w:szCs w:val="22"/>
          <w:lang w:val="en-US"/>
          <w14:ligatures w14:val="none"/>
        </w:rPr>
        <w:t>:</w:t>
      </w:r>
      <w:r w:rsidRPr="001F3488">
        <w:rPr>
          <w:rFonts w:ascii="Calibri" w:eastAsia="Calibri" w:hAnsi="Calibri" w:cs="Arial"/>
          <w:kern w:val="0"/>
          <w:sz w:val="22"/>
          <w:szCs w:val="22"/>
          <w:lang w:val="en-US"/>
          <w14:ligatures w14:val="none"/>
        </w:rPr>
        <w:t xml:space="preserve"> </w:t>
      </w:r>
      <w:r w:rsidRPr="001F3488">
        <w:rPr>
          <w:rFonts w:ascii="Calibri" w:eastAsia="Calibri" w:hAnsi="Calibri" w:cs="Arial"/>
          <w:kern w:val="0"/>
          <w:sz w:val="22"/>
          <w:szCs w:val="22"/>
          <w:rtl/>
          <w:lang w:val="en-US"/>
          <w14:ligatures w14:val="none"/>
        </w:rPr>
        <w:t>צבי אשכנזי</w:t>
      </w:r>
      <w:r w:rsidRPr="001F3488">
        <w:rPr>
          <w:rFonts w:ascii="Calibri" w:eastAsia="Calibri" w:hAnsi="Calibri" w:cs="Arial"/>
          <w:kern w:val="0"/>
          <w:sz w:val="22"/>
          <w:szCs w:val="22"/>
          <w:lang w:val="en-US"/>
          <w14:ligatures w14:val="none"/>
        </w:rPr>
        <w:br/>
      </w:r>
    </w:p>
    <w:p w14:paraId="00EC1DA1" w14:textId="1AF3D086" w:rsidR="001F3488" w:rsidRPr="001F3488" w:rsidRDefault="001F3488" w:rsidP="001F3488">
      <w:p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b/>
          <w:bCs/>
          <w:kern w:val="0"/>
          <w:sz w:val="22"/>
          <w:szCs w:val="22"/>
          <w:rtl/>
          <w:lang w:val="en-US"/>
          <w14:ligatures w14:val="none"/>
        </w:rPr>
        <w:t>רקע</w:t>
      </w:r>
      <w:r w:rsidRPr="001F3488">
        <w:rPr>
          <w:rFonts w:ascii="Calibri" w:eastAsia="Calibri" w:hAnsi="Calibri" w:cs="Arial"/>
          <w:b/>
          <w:bCs/>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 xml:space="preserve">משרדנו ייצג את בעליה של דירה בבית משותף בנתניה. ללקוח שתי חניות פרטיות </w:t>
      </w:r>
      <w:proofErr w:type="spellStart"/>
      <w:r w:rsidRPr="001F3488">
        <w:rPr>
          <w:rFonts w:ascii="Calibri" w:eastAsia="Calibri" w:hAnsi="Calibri" w:cs="Arial"/>
          <w:kern w:val="0"/>
          <w:sz w:val="22"/>
          <w:szCs w:val="22"/>
          <w:rtl/>
          <w:lang w:val="en-US"/>
          <w14:ligatures w14:val="none"/>
        </w:rPr>
        <w:t>תת־קרקעיות</w:t>
      </w:r>
      <w:proofErr w:type="spellEnd"/>
      <w:r w:rsidRPr="001F3488">
        <w:rPr>
          <w:rFonts w:ascii="Calibri" w:eastAsia="Calibri" w:hAnsi="Calibri" w:cs="Arial"/>
          <w:kern w:val="0"/>
          <w:sz w:val="22"/>
          <w:szCs w:val="22"/>
          <w:rtl/>
          <w:lang w:val="en-US"/>
          <w14:ligatures w14:val="none"/>
        </w:rPr>
        <w:t xml:space="preserve"> הרשומות בטאבו, הנמצאות בקצה שורת החניות. בשל מיקום החניות, התמרון אליהן דורש מעבר פנוי ורחב במיוחד</w:t>
      </w:r>
      <w:r w:rsidRPr="001F3488">
        <w:rPr>
          <w:rFonts w:ascii="Calibri" w:eastAsia="Calibri" w:hAnsi="Calibri" w:cs="Arial"/>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הנתבעת, בעלת דירה אחרת בבניין, החלה להחנות את רכבה באופן קבוע בשטח המוגדר כרכוש משותף הצמוד לחניות הלקוח. חניה זו חסמה את המעבר והפכה את השימוש בחניות הלקוח לכמעט בלתי אפשרי</w:t>
      </w:r>
      <w:r w:rsidRPr="001F3488">
        <w:rPr>
          <w:rFonts w:ascii="Calibri" w:eastAsia="Calibri" w:hAnsi="Calibri" w:cs="Arial"/>
          <w:kern w:val="0"/>
          <w:sz w:val="22"/>
          <w:szCs w:val="22"/>
          <w:lang w:val="en-US"/>
          <w14:ligatures w14:val="none"/>
        </w:rPr>
        <w:t>.</w:t>
      </w:r>
    </w:p>
    <w:p w14:paraId="7D39601C" w14:textId="77777777" w:rsidR="001F3488" w:rsidRPr="001F3488" w:rsidRDefault="001F3488" w:rsidP="001F3488">
      <w:p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kern w:val="0"/>
          <w:sz w:val="22"/>
          <w:szCs w:val="22"/>
          <w:rtl/>
          <w:lang w:val="en-US"/>
          <w14:ligatures w14:val="none"/>
        </w:rPr>
        <w:t>לאחר מספר פניות ישירות וידידותיות מהלקוח, בהן ביקש מהנתבעת לחדול ממעשיה, נענה בהתעלמות מוחלטת. הנתבעת המשיכה להחנות באותו שטח בשעות אחר הצהריים, בסופי שבוע ובחגים. מצב זה גרם לעימותים חוזרים ונשנים בין הצדדים</w:t>
      </w:r>
      <w:r w:rsidRPr="001F3488">
        <w:rPr>
          <w:rFonts w:ascii="Calibri" w:eastAsia="Calibri" w:hAnsi="Calibri" w:cs="Arial"/>
          <w:kern w:val="0"/>
          <w:sz w:val="22"/>
          <w:szCs w:val="22"/>
          <w:lang w:val="en-US"/>
          <w14:ligatures w14:val="none"/>
        </w:rPr>
        <w:t>.</w:t>
      </w:r>
    </w:p>
    <w:p w14:paraId="1D28FBF9" w14:textId="77777777" w:rsidR="001F3488" w:rsidRPr="001F3488" w:rsidRDefault="001F3488" w:rsidP="001F3488">
      <w:p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b/>
          <w:bCs/>
          <w:kern w:val="0"/>
          <w:sz w:val="22"/>
          <w:szCs w:val="22"/>
          <w:rtl/>
          <w:lang w:val="en-US"/>
          <w14:ligatures w14:val="none"/>
        </w:rPr>
        <w:t>ההליך המשפטי</w:t>
      </w:r>
      <w:r w:rsidRPr="001F3488">
        <w:rPr>
          <w:rFonts w:ascii="Calibri" w:eastAsia="Calibri" w:hAnsi="Calibri" w:cs="Arial"/>
          <w:b/>
          <w:bCs/>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משרדנו הגיש תביעה לצו מניעה קבוע שיאסור על הנתבעת להחנות בשטח המשותף הסמוך לחניות הלקוח, בצירוף בקשה להוצאות משפט</w:t>
      </w:r>
      <w:r w:rsidRPr="001F3488">
        <w:rPr>
          <w:rFonts w:ascii="Calibri" w:eastAsia="Calibri" w:hAnsi="Calibri" w:cs="Arial"/>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הנתבעת טענה להגנה כי מדובר בשטח משותף שכל הדיירים רשאים להשתמש בו, ואף ניסתה לטעון כי החניה בוצעה בהסכמת הלקוח. היא אף הגישה תביעה שכנגד בטענה כי הלקוח הוא זה שמנסה "להשתלט" על השטח</w:t>
      </w:r>
      <w:r w:rsidRPr="001F3488">
        <w:rPr>
          <w:rFonts w:ascii="Calibri" w:eastAsia="Calibri" w:hAnsi="Calibri" w:cs="Arial"/>
          <w:kern w:val="0"/>
          <w:sz w:val="22"/>
          <w:szCs w:val="22"/>
          <w:lang w:val="en-US"/>
          <w14:ligatures w14:val="none"/>
        </w:rPr>
        <w:t>.</w:t>
      </w:r>
    </w:p>
    <w:p w14:paraId="485750C1" w14:textId="77777777" w:rsidR="001F3488" w:rsidRPr="001F3488" w:rsidRDefault="001F3488" w:rsidP="001F3488">
      <w:p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b/>
          <w:bCs/>
          <w:kern w:val="0"/>
          <w:sz w:val="22"/>
          <w:szCs w:val="22"/>
          <w:rtl/>
          <w:lang w:val="en-US"/>
          <w14:ligatures w14:val="none"/>
        </w:rPr>
        <w:t>ניהול ההליך</w:t>
      </w:r>
      <w:r w:rsidRPr="001F3488">
        <w:rPr>
          <w:rFonts w:ascii="Calibri" w:eastAsia="Calibri" w:hAnsi="Calibri" w:cs="Arial"/>
          <w:b/>
          <w:bCs/>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 xml:space="preserve">במהלך הדיונים, משרדנו הציג תצלומים, </w:t>
      </w:r>
      <w:proofErr w:type="spellStart"/>
      <w:r w:rsidRPr="001F3488">
        <w:rPr>
          <w:rFonts w:ascii="Calibri" w:eastAsia="Calibri" w:hAnsi="Calibri" w:cs="Arial"/>
          <w:kern w:val="0"/>
          <w:sz w:val="22"/>
          <w:szCs w:val="22"/>
          <w:rtl/>
          <w:lang w:val="en-US"/>
          <w14:ligatures w14:val="none"/>
        </w:rPr>
        <w:t>תשריטי</w:t>
      </w:r>
      <w:proofErr w:type="spellEnd"/>
      <w:r w:rsidRPr="001F3488">
        <w:rPr>
          <w:rFonts w:ascii="Calibri" w:eastAsia="Calibri" w:hAnsi="Calibri" w:cs="Arial"/>
          <w:kern w:val="0"/>
          <w:sz w:val="22"/>
          <w:szCs w:val="22"/>
          <w:rtl/>
          <w:lang w:val="en-US"/>
          <w14:ligatures w14:val="none"/>
        </w:rPr>
        <w:t xml:space="preserve"> רישום בטאבו וחוות דעת מקצועית שהוכיחה </w:t>
      </w:r>
      <w:proofErr w:type="spellStart"/>
      <w:r w:rsidRPr="001F3488">
        <w:rPr>
          <w:rFonts w:ascii="Calibri" w:eastAsia="Calibri" w:hAnsi="Calibri" w:cs="Arial"/>
          <w:kern w:val="0"/>
          <w:sz w:val="22"/>
          <w:szCs w:val="22"/>
          <w:rtl/>
          <w:lang w:val="en-US"/>
          <w14:ligatures w14:val="none"/>
        </w:rPr>
        <w:t>חד־משמעית</w:t>
      </w:r>
      <w:proofErr w:type="spellEnd"/>
      <w:r w:rsidRPr="001F3488">
        <w:rPr>
          <w:rFonts w:ascii="Calibri" w:eastAsia="Calibri" w:hAnsi="Calibri" w:cs="Arial"/>
          <w:kern w:val="0"/>
          <w:sz w:val="22"/>
          <w:szCs w:val="22"/>
          <w:rtl/>
          <w:lang w:val="en-US"/>
          <w14:ligatures w14:val="none"/>
        </w:rPr>
        <w:t xml:space="preserve"> כי חניית הנתבעת חוסמת את גישת הלקוח לחניותיו באופן קבוע</w:t>
      </w:r>
      <w:r w:rsidRPr="001F3488">
        <w:rPr>
          <w:rFonts w:ascii="Calibri" w:eastAsia="Calibri" w:hAnsi="Calibri" w:cs="Arial"/>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בנוסף, הראינו כי טענות ההסכמה אינן מגובות בראיות, וכי הנתבעת מעולם לא קיבלה רשות בכתב או בעל פה להשתמש בשטח באופן שמונע גישה מלאה לחניות הלקוח</w:t>
      </w:r>
      <w:r w:rsidRPr="001F3488">
        <w:rPr>
          <w:rFonts w:ascii="Calibri" w:eastAsia="Calibri" w:hAnsi="Calibri" w:cs="Arial"/>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בית המשפט קיבל את עמדתנו כי אף אם מדובר בשטח משותף, שימוש קבוע בו באופן שחוסם חניה פרטית מהווה פגיעה בזכות קניינית ודורש הפסקה מיידית</w:t>
      </w:r>
      <w:r w:rsidRPr="001F3488">
        <w:rPr>
          <w:rFonts w:ascii="Calibri" w:eastAsia="Calibri" w:hAnsi="Calibri" w:cs="Arial"/>
          <w:kern w:val="0"/>
          <w:sz w:val="22"/>
          <w:szCs w:val="22"/>
          <w:lang w:val="en-US"/>
          <w14:ligatures w14:val="none"/>
        </w:rPr>
        <w:t>.</w:t>
      </w:r>
    </w:p>
    <w:p w14:paraId="58C1D906" w14:textId="77777777" w:rsidR="001F3488" w:rsidRPr="001F3488" w:rsidRDefault="001F3488" w:rsidP="001F3488">
      <w:p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b/>
          <w:bCs/>
          <w:kern w:val="0"/>
          <w:sz w:val="22"/>
          <w:szCs w:val="22"/>
          <w:rtl/>
          <w:lang w:val="en-US"/>
          <w14:ligatures w14:val="none"/>
        </w:rPr>
        <w:t>פסק הדין</w:t>
      </w:r>
      <w:r w:rsidRPr="001F3488">
        <w:rPr>
          <w:rFonts w:ascii="Calibri" w:eastAsia="Calibri" w:hAnsi="Calibri" w:cs="Arial"/>
          <w:b/>
          <w:bCs/>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בית המשפט נעתר לבקשתנו במלואה</w:t>
      </w:r>
      <w:r w:rsidRPr="001F3488">
        <w:rPr>
          <w:rFonts w:ascii="Calibri" w:eastAsia="Calibri" w:hAnsi="Calibri" w:cs="Arial"/>
          <w:kern w:val="0"/>
          <w:sz w:val="22"/>
          <w:szCs w:val="22"/>
          <w:lang w:val="en-US"/>
          <w14:ligatures w14:val="none"/>
        </w:rPr>
        <w:t>:</w:t>
      </w:r>
    </w:p>
    <w:p w14:paraId="1FAF9E03" w14:textId="77777777" w:rsidR="001F3488" w:rsidRPr="001F3488" w:rsidRDefault="001F3488" w:rsidP="001F3488">
      <w:pPr>
        <w:numPr>
          <w:ilvl w:val="0"/>
          <w:numId w:val="1"/>
        </w:num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kern w:val="0"/>
          <w:sz w:val="22"/>
          <w:szCs w:val="22"/>
          <w:rtl/>
          <w:lang w:val="en-US"/>
          <w14:ligatures w14:val="none"/>
        </w:rPr>
        <w:t>ניתן צו מניעה קבוע האוסר על הנתבעת להחנות בשטח המשותף הצמוד לחניות הלקוח</w:t>
      </w:r>
      <w:r w:rsidRPr="001F3488">
        <w:rPr>
          <w:rFonts w:ascii="Calibri" w:eastAsia="Calibri" w:hAnsi="Calibri" w:cs="Arial"/>
          <w:kern w:val="0"/>
          <w:sz w:val="22"/>
          <w:szCs w:val="22"/>
          <w:lang w:val="en-US"/>
          <w14:ligatures w14:val="none"/>
        </w:rPr>
        <w:t>.</w:t>
      </w:r>
    </w:p>
    <w:p w14:paraId="2F4DA2F8" w14:textId="77777777" w:rsidR="001F3488" w:rsidRPr="001F3488" w:rsidRDefault="001F3488" w:rsidP="001F3488">
      <w:pPr>
        <w:numPr>
          <w:ilvl w:val="0"/>
          <w:numId w:val="1"/>
        </w:num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kern w:val="0"/>
          <w:sz w:val="22"/>
          <w:szCs w:val="22"/>
          <w:rtl/>
          <w:lang w:val="en-US"/>
          <w14:ligatures w14:val="none"/>
        </w:rPr>
        <w:t>נפסקו הוצאות משפט ושכר טרחת עו"ד לטובת הלקוח בסכום משמעותי</w:t>
      </w:r>
      <w:r w:rsidRPr="001F3488">
        <w:rPr>
          <w:rFonts w:ascii="Calibri" w:eastAsia="Calibri" w:hAnsi="Calibri" w:cs="Arial"/>
          <w:kern w:val="0"/>
          <w:sz w:val="22"/>
          <w:szCs w:val="22"/>
          <w:lang w:val="en-US"/>
          <w14:ligatures w14:val="none"/>
        </w:rPr>
        <w:t>.</w:t>
      </w:r>
    </w:p>
    <w:p w14:paraId="5071E1AE" w14:textId="77777777" w:rsidR="001F3488" w:rsidRPr="001F3488" w:rsidRDefault="001F3488" w:rsidP="001F3488">
      <w:pPr>
        <w:numPr>
          <w:ilvl w:val="0"/>
          <w:numId w:val="1"/>
        </w:numPr>
        <w:bidi/>
        <w:spacing w:line="259" w:lineRule="auto"/>
        <w:rPr>
          <w:rFonts w:ascii="Calibri" w:eastAsia="Calibri" w:hAnsi="Calibri" w:cs="Arial"/>
          <w:kern w:val="0"/>
          <w:sz w:val="22"/>
          <w:szCs w:val="22"/>
          <w:lang w:val="en-US"/>
          <w14:ligatures w14:val="none"/>
        </w:rPr>
      </w:pPr>
      <w:r w:rsidRPr="001F3488">
        <w:rPr>
          <w:rFonts w:ascii="Calibri" w:eastAsia="Calibri" w:hAnsi="Calibri" w:cs="Arial"/>
          <w:kern w:val="0"/>
          <w:sz w:val="22"/>
          <w:szCs w:val="22"/>
          <w:rtl/>
          <w:lang w:val="en-US"/>
          <w14:ligatures w14:val="none"/>
        </w:rPr>
        <w:t>התביעה שכנגד נדחתה במלואה</w:t>
      </w:r>
      <w:r w:rsidRPr="001F3488">
        <w:rPr>
          <w:rFonts w:ascii="Calibri" w:eastAsia="Calibri" w:hAnsi="Calibri" w:cs="Arial"/>
          <w:kern w:val="0"/>
          <w:sz w:val="22"/>
          <w:szCs w:val="22"/>
          <w:lang w:val="en-US"/>
          <w14:ligatures w14:val="none"/>
        </w:rPr>
        <w:t>.</w:t>
      </w:r>
    </w:p>
    <w:p w14:paraId="3BEBA508" w14:textId="77777777" w:rsidR="001F3488" w:rsidRPr="001F3488" w:rsidRDefault="001F3488" w:rsidP="001F3488">
      <w:pPr>
        <w:bidi/>
        <w:spacing w:line="259" w:lineRule="auto"/>
        <w:rPr>
          <w:rFonts w:ascii="Calibri" w:eastAsia="Calibri" w:hAnsi="Calibri" w:cs="Arial"/>
          <w:kern w:val="0"/>
          <w:sz w:val="22"/>
          <w:szCs w:val="22"/>
          <w:rtl/>
          <w:lang w:val="en-US"/>
          <w14:ligatures w14:val="none"/>
        </w:rPr>
      </w:pPr>
      <w:r w:rsidRPr="001F3488">
        <w:rPr>
          <w:rFonts w:ascii="Calibri" w:eastAsia="Calibri" w:hAnsi="Calibri" w:cs="Arial"/>
          <w:b/>
          <w:bCs/>
          <w:kern w:val="0"/>
          <w:sz w:val="22"/>
          <w:szCs w:val="22"/>
          <w:rtl/>
          <w:lang w:val="en-US"/>
          <w14:ligatures w14:val="none"/>
        </w:rPr>
        <w:t>התוצאה</w:t>
      </w:r>
      <w:r w:rsidRPr="001F3488">
        <w:rPr>
          <w:rFonts w:ascii="Calibri" w:eastAsia="Calibri" w:hAnsi="Calibri" w:cs="Arial"/>
          <w:b/>
          <w:bCs/>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הלקוח חזר להשתמש בחניותיו ללא הפרעה, ונמנעו ממנו עימותים נוספים עם השכנים</w:t>
      </w:r>
      <w:r w:rsidRPr="001F3488">
        <w:rPr>
          <w:rFonts w:ascii="Calibri" w:eastAsia="Calibri" w:hAnsi="Calibri" w:cs="Arial"/>
          <w:kern w:val="0"/>
          <w:sz w:val="22"/>
          <w:szCs w:val="22"/>
          <w:lang w:val="en-US"/>
          <w14:ligatures w14:val="none"/>
        </w:rPr>
        <w:t>.</w:t>
      </w:r>
      <w:r w:rsidRPr="001F3488">
        <w:rPr>
          <w:rFonts w:ascii="Calibri" w:eastAsia="Calibri" w:hAnsi="Calibri" w:cs="Arial"/>
          <w:kern w:val="0"/>
          <w:sz w:val="22"/>
          <w:szCs w:val="22"/>
          <w:lang w:val="en-US"/>
          <w14:ligatures w14:val="none"/>
        </w:rPr>
        <w:br/>
      </w:r>
      <w:r w:rsidRPr="001F3488">
        <w:rPr>
          <w:rFonts w:ascii="Calibri" w:eastAsia="Calibri" w:hAnsi="Calibri" w:cs="Arial"/>
          <w:kern w:val="0"/>
          <w:sz w:val="22"/>
          <w:szCs w:val="22"/>
          <w:rtl/>
          <w:lang w:val="en-US"/>
          <w14:ligatures w14:val="none"/>
        </w:rPr>
        <w:t>ההצלחה נבעה מאיסוף ראיות מדויק, הצגת מסמכים משפטיים ברורים, וחקר עדים שהראה את הסתירות בגרסת ההגנה</w:t>
      </w:r>
      <w:r w:rsidRPr="001F3488">
        <w:rPr>
          <w:rFonts w:ascii="Calibri" w:eastAsia="Calibri" w:hAnsi="Calibri" w:cs="Arial"/>
          <w:kern w:val="0"/>
          <w:sz w:val="22"/>
          <w:szCs w:val="22"/>
          <w:lang w:val="en-US"/>
          <w14:ligatures w14:val="none"/>
        </w:rPr>
        <w:t>.</w:t>
      </w:r>
    </w:p>
    <w:p w14:paraId="206CA2D0" w14:textId="77777777" w:rsidR="001F3488" w:rsidRDefault="001F3488"/>
    <w:sectPr w:rsidR="001F3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A4907"/>
    <w:multiLevelType w:val="multilevel"/>
    <w:tmpl w:val="B0F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83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88"/>
    <w:rsid w:val="001F3488"/>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2932"/>
  <w15:chartTrackingRefBased/>
  <w15:docId w15:val="{36D5770C-606D-40AA-9204-1A4ED8ED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488"/>
    <w:rPr>
      <w:rFonts w:eastAsiaTheme="majorEastAsia" w:cstheme="majorBidi"/>
      <w:color w:val="272727" w:themeColor="text1" w:themeTint="D8"/>
    </w:rPr>
  </w:style>
  <w:style w:type="paragraph" w:styleId="Title">
    <w:name w:val="Title"/>
    <w:basedOn w:val="Normal"/>
    <w:next w:val="Normal"/>
    <w:link w:val="TitleChar"/>
    <w:uiPriority w:val="10"/>
    <w:qFormat/>
    <w:rsid w:val="001F3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488"/>
    <w:pPr>
      <w:spacing w:before="160"/>
      <w:jc w:val="center"/>
    </w:pPr>
    <w:rPr>
      <w:i/>
      <w:iCs/>
      <w:color w:val="404040" w:themeColor="text1" w:themeTint="BF"/>
    </w:rPr>
  </w:style>
  <w:style w:type="character" w:customStyle="1" w:styleId="QuoteChar">
    <w:name w:val="Quote Char"/>
    <w:basedOn w:val="DefaultParagraphFont"/>
    <w:link w:val="Quote"/>
    <w:uiPriority w:val="29"/>
    <w:rsid w:val="001F3488"/>
    <w:rPr>
      <w:i/>
      <w:iCs/>
      <w:color w:val="404040" w:themeColor="text1" w:themeTint="BF"/>
    </w:rPr>
  </w:style>
  <w:style w:type="paragraph" w:styleId="ListParagraph">
    <w:name w:val="List Paragraph"/>
    <w:basedOn w:val="Normal"/>
    <w:uiPriority w:val="34"/>
    <w:qFormat/>
    <w:rsid w:val="001F3488"/>
    <w:pPr>
      <w:ind w:left="720"/>
      <w:contextualSpacing/>
    </w:pPr>
  </w:style>
  <w:style w:type="character" w:styleId="IntenseEmphasis">
    <w:name w:val="Intense Emphasis"/>
    <w:basedOn w:val="DefaultParagraphFont"/>
    <w:uiPriority w:val="21"/>
    <w:qFormat/>
    <w:rsid w:val="001F3488"/>
    <w:rPr>
      <w:i/>
      <w:iCs/>
      <w:color w:val="0F4761" w:themeColor="accent1" w:themeShade="BF"/>
    </w:rPr>
  </w:style>
  <w:style w:type="paragraph" w:styleId="IntenseQuote">
    <w:name w:val="Intense Quote"/>
    <w:basedOn w:val="Normal"/>
    <w:next w:val="Normal"/>
    <w:link w:val="IntenseQuoteChar"/>
    <w:uiPriority w:val="30"/>
    <w:qFormat/>
    <w:rsid w:val="001F3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488"/>
    <w:rPr>
      <w:i/>
      <w:iCs/>
      <w:color w:val="0F4761" w:themeColor="accent1" w:themeShade="BF"/>
    </w:rPr>
  </w:style>
  <w:style w:type="character" w:styleId="IntenseReference">
    <w:name w:val="Intense Reference"/>
    <w:basedOn w:val="DefaultParagraphFont"/>
    <w:uiPriority w:val="32"/>
    <w:qFormat/>
    <w:rsid w:val="001F3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2025-09-03T07:56:00Z</dcterms:created>
  <dcterms:modified xsi:type="dcterms:W3CDTF">2025-09-03T07:58:00Z</dcterms:modified>
</cp:coreProperties>
</file>