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8961" w14:textId="50795200" w:rsidR="00800DB2" w:rsidRDefault="006433ED" w:rsidP="003A7FBD">
      <w:pPr>
        <w:bidi/>
        <w:rPr>
          <w:rFonts w:cs="Arial"/>
          <w:rtl/>
        </w:rPr>
      </w:pPr>
      <w:r w:rsidRPr="003A7FBD">
        <w:rPr>
          <w:rFonts w:cs="Arial" w:hint="cs"/>
          <w:b/>
          <w:bCs/>
          <w:rtl/>
        </w:rPr>
        <w:t>מ</w:t>
      </w:r>
      <w:r w:rsidRPr="003A7FBD">
        <w:rPr>
          <w:rFonts w:cs="Arial" w:hint="eastAsia"/>
          <w:b/>
          <w:bCs/>
          <w:rtl/>
        </w:rPr>
        <w:t>שרד</w:t>
      </w:r>
      <w:r w:rsidRPr="003A7FBD">
        <w:rPr>
          <w:rFonts w:cs="Arial"/>
          <w:b/>
          <w:bCs/>
          <w:rtl/>
        </w:rPr>
        <w:t xml:space="preserve"> </w:t>
      </w:r>
      <w:r w:rsidRPr="003A7FBD">
        <w:rPr>
          <w:rFonts w:cs="Arial" w:hint="eastAsia"/>
          <w:b/>
          <w:bCs/>
          <w:rtl/>
        </w:rPr>
        <w:t>עורכי</w:t>
      </w:r>
      <w:r w:rsidRPr="003A7FBD">
        <w:rPr>
          <w:rFonts w:cs="Arial"/>
          <w:b/>
          <w:bCs/>
          <w:rtl/>
        </w:rPr>
        <w:t xml:space="preserve"> </w:t>
      </w:r>
      <w:r w:rsidRPr="003A7FBD">
        <w:rPr>
          <w:rFonts w:cs="Arial" w:hint="eastAsia"/>
          <w:b/>
          <w:bCs/>
          <w:rtl/>
        </w:rPr>
        <w:t>הדין</w:t>
      </w:r>
      <w:r w:rsidRPr="003A7FBD">
        <w:rPr>
          <w:rFonts w:cs="Arial"/>
          <w:b/>
          <w:bCs/>
          <w:rtl/>
        </w:rPr>
        <w:t xml:space="preserve"> </w:t>
      </w:r>
      <w:r w:rsidRPr="003A7FBD">
        <w:rPr>
          <w:rFonts w:cs="Arial" w:hint="eastAsia"/>
          <w:b/>
          <w:bCs/>
          <w:rtl/>
        </w:rPr>
        <w:t>אשכנזי</w:t>
      </w:r>
      <w:r w:rsidRPr="003A7FBD">
        <w:rPr>
          <w:rFonts w:cs="Arial"/>
          <w:b/>
          <w:bCs/>
          <w:rtl/>
        </w:rPr>
        <w:t xml:space="preserve"> </w:t>
      </w:r>
      <w:r w:rsidRPr="003A7FBD">
        <w:rPr>
          <w:rFonts w:cs="Arial" w:hint="eastAsia"/>
          <w:b/>
          <w:bCs/>
          <w:rtl/>
        </w:rPr>
        <w:t>ושות</w:t>
      </w:r>
      <w:r w:rsidRPr="003A7FBD">
        <w:rPr>
          <w:rFonts w:cs="Arial"/>
          <w:b/>
          <w:bCs/>
          <w:rtl/>
        </w:rPr>
        <w:t xml:space="preserve">' </w:t>
      </w:r>
      <w:r>
        <w:rPr>
          <w:rFonts w:cs="Arial" w:hint="eastAsia"/>
          <w:rtl/>
        </w:rPr>
        <w:t>מעניק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שירותים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בתחומי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המשפט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האזרחי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התמחות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מיוחדת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בדיני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מקרקעין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ובתים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משותפים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היבטיהם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תחומים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פועלת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במשרד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מחלקת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נזיקין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נפרדת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המטפלת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בתביעות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נזקי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גוף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ורכוש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תחומי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צוואות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והסכמי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ממון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המשרד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מספק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גישור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סכסוכים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משפטיים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בגישה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אסטרטגית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יעילה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ויצירתית</w:t>
      </w:r>
      <w:r w:rsidR="001F26DE">
        <w:rPr>
          <w:rFonts w:cs="Arial" w:hint="cs"/>
          <w:rtl/>
        </w:rPr>
        <w:t>.</w:t>
      </w:r>
      <w:r w:rsidR="003A7FBD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תחום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הבתים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המשותפים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בליבת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המשרד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והוא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נמנה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המשרדים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הבולטים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בייצוג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דיירים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נציגויות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ונפגעי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סכסוכי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שכנים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בפני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המפקח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מקרקעין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בבתי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המשפט</w:t>
      </w:r>
      <w:r>
        <w:rPr>
          <w:rFonts w:cs="Arial"/>
          <w:rtl/>
        </w:rPr>
        <w:t>.</w:t>
      </w:r>
    </w:p>
    <w:p w14:paraId="4C5DD15E" w14:textId="77777777" w:rsidR="00D4008E" w:rsidRPr="00BE2934" w:rsidRDefault="006433ED" w:rsidP="00F5317D">
      <w:pPr>
        <w:bidi/>
        <w:rPr>
          <w:rFonts w:cs="Arial"/>
          <w:b/>
          <w:bCs/>
          <w:rtl/>
        </w:rPr>
      </w:pPr>
      <w:r w:rsidRPr="00BE2934">
        <w:rPr>
          <w:rFonts w:cs="Arial" w:hint="eastAsia"/>
          <w:b/>
          <w:bCs/>
          <w:rtl/>
        </w:rPr>
        <w:t>ייחודיות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המשרד</w:t>
      </w:r>
      <w:r w:rsidRPr="00BE2934">
        <w:rPr>
          <w:rFonts w:cs="Arial"/>
          <w:b/>
          <w:bCs/>
          <w:rtl/>
        </w:rPr>
        <w:t xml:space="preserve"> </w:t>
      </w:r>
      <w:r w:rsidR="00D4008E" w:rsidRPr="00BE2934">
        <w:rPr>
          <w:rFonts w:cs="Arial" w:hint="cs"/>
          <w:b/>
          <w:bCs/>
          <w:rtl/>
        </w:rPr>
        <w:t xml:space="preserve">: </w:t>
      </w:r>
    </w:p>
    <w:p w14:paraId="3B891BCF" w14:textId="0DA32EE3" w:rsidR="006433ED" w:rsidRDefault="006433ED" w:rsidP="00493E96">
      <w:pPr>
        <w:bidi/>
        <w:rPr>
          <w:rFonts w:cs="Arial"/>
          <w:rtl/>
        </w:rPr>
      </w:pPr>
      <w:r w:rsidRPr="00BE2934">
        <w:rPr>
          <w:rFonts w:cs="Arial" w:hint="eastAsia"/>
          <w:b/>
          <w:bCs/>
          <w:rtl/>
        </w:rPr>
        <w:t>המרכז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ליישוב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סכסוכי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שכנים</w:t>
      </w:r>
      <w:r w:rsidRPr="00BE2934">
        <w:rPr>
          <w:rFonts w:cs="Arial"/>
          <w:b/>
          <w:bCs/>
          <w:rtl/>
        </w:rPr>
        <w:t xml:space="preserve"> "</w:t>
      </w:r>
      <w:r w:rsidRPr="00BE2934">
        <w:rPr>
          <w:rFonts w:cs="Arial" w:hint="eastAsia"/>
          <w:b/>
          <w:bCs/>
          <w:rtl/>
        </w:rPr>
        <w:t>שיפוטי</w:t>
      </w:r>
      <w:r w:rsidRPr="00BE2934">
        <w:rPr>
          <w:rFonts w:cs="Arial"/>
          <w:b/>
          <w:bCs/>
          <w:rtl/>
        </w:rPr>
        <w:t>"</w:t>
      </w:r>
      <w:r w:rsidR="00F5317D">
        <w:rPr>
          <w:rFonts w:cs="Arial" w:hint="cs"/>
          <w:rtl/>
        </w:rPr>
        <w:t>-</w:t>
      </w:r>
      <w:r w:rsidR="00800DB2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המשרד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המרכז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ליישוב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סכסוכי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שכנים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– </w:t>
      </w:r>
      <w:r w:rsidR="00943D87">
        <w:rPr>
          <w:rFonts w:cs="Arial" w:hint="cs"/>
          <w:rtl/>
        </w:rPr>
        <w:t xml:space="preserve">זהו </w:t>
      </w:r>
      <w:r>
        <w:rPr>
          <w:rFonts w:cs="Arial" w:hint="eastAsia"/>
          <w:rtl/>
        </w:rPr>
        <w:t>מסלול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חדשני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ומהיר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לפתרון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סכסוכים</w:t>
      </w:r>
      <w:r w:rsidR="00FD6BCA">
        <w:rPr>
          <w:rFonts w:cs="Arial" w:hint="cs"/>
          <w:rtl/>
        </w:rPr>
        <w:t xml:space="preserve"> שונים</w:t>
      </w:r>
      <w:r w:rsidR="0028092E">
        <w:rPr>
          <w:rFonts w:cs="Arial" w:hint="cs"/>
          <w:rtl/>
        </w:rPr>
        <w:t xml:space="preserve"> בין שכנים ובין קבלנים לרוכשים</w:t>
      </w:r>
      <w:r w:rsidR="009232CD">
        <w:rPr>
          <w:rFonts w:cs="Arial" w:hint="cs"/>
          <w:rtl/>
        </w:rPr>
        <w:t xml:space="preserve">. </w:t>
      </w:r>
      <w:r w:rsidR="00AA7A63">
        <w:rPr>
          <w:rFonts w:cs="Arial" w:hint="cs"/>
          <w:rtl/>
        </w:rPr>
        <w:t>מרכז זה</w:t>
      </w:r>
      <w:r w:rsidR="00902A3A">
        <w:rPr>
          <w:rFonts w:cs="Arial" w:hint="cs"/>
          <w:rtl/>
        </w:rPr>
        <w:t xml:space="preserve"> </w:t>
      </w:r>
      <w:r w:rsidR="00AA7A63">
        <w:rPr>
          <w:rFonts w:cs="Arial" w:hint="cs"/>
          <w:rtl/>
        </w:rPr>
        <w:t>הינו ייחודי, שכן</w:t>
      </w:r>
      <w:r w:rsidR="00F5317D">
        <w:rPr>
          <w:rFonts w:cs="Arial" w:hint="cs"/>
          <w:rtl/>
        </w:rPr>
        <w:t xml:space="preserve"> </w:t>
      </w:r>
      <w:r w:rsidR="007F0B07">
        <w:rPr>
          <w:rFonts w:cs="Arial" w:hint="cs"/>
          <w:rtl/>
        </w:rPr>
        <w:t>במסלול זה ניתן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יישוב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סכסוך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ביוזמת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פנייה</w:t>
      </w:r>
      <w:r>
        <w:rPr>
          <w:rFonts w:cs="Arial"/>
          <w:rtl/>
        </w:rPr>
        <w:t xml:space="preserve"> </w:t>
      </w:r>
      <w:r w:rsidR="009D53C3">
        <w:rPr>
          <w:rFonts w:cs="Arial" w:hint="cs"/>
          <w:rtl/>
        </w:rPr>
        <w:t xml:space="preserve">(כתב תביעה) </w:t>
      </w:r>
      <w:r>
        <w:rPr>
          <w:rFonts w:cs="Arial" w:hint="cs"/>
          <w:rtl/>
        </w:rPr>
        <w:t>ל</w:t>
      </w:r>
      <w:r>
        <w:rPr>
          <w:rFonts w:cs="Arial" w:hint="eastAsia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</w:t>
      </w:r>
      <w:r w:rsidR="00493E96">
        <w:rPr>
          <w:rFonts w:cs="Arial" w:hint="cs"/>
          <w:rtl/>
        </w:rPr>
        <w:t>/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למפקחת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ובכך</w:t>
      </w:r>
      <w:r>
        <w:rPr>
          <w:rFonts w:cs="Arial"/>
          <w:rtl/>
        </w:rPr>
        <w:t xml:space="preserve"> </w:t>
      </w:r>
      <w:r w:rsidR="003555E8">
        <w:rPr>
          <w:rFonts w:cs="Arial" w:hint="cs"/>
          <w:rtl/>
        </w:rPr>
        <w:t>ל</w:t>
      </w:r>
      <w:r>
        <w:rPr>
          <w:rFonts w:cs="Arial" w:hint="eastAsia"/>
          <w:rtl/>
        </w:rPr>
        <w:t>ח</w:t>
      </w:r>
      <w:r w:rsidR="003555E8">
        <w:rPr>
          <w:rFonts w:cs="Arial" w:hint="cs"/>
          <w:rtl/>
        </w:rPr>
        <w:t>סו</w:t>
      </w:r>
      <w:r>
        <w:rPr>
          <w:rFonts w:cs="Arial" w:hint="eastAsia"/>
          <w:rtl/>
        </w:rPr>
        <w:t>ך</w:t>
      </w:r>
      <w:r>
        <w:rPr>
          <w:rFonts w:cs="Arial"/>
          <w:rtl/>
        </w:rPr>
        <w:t xml:space="preserve"> </w:t>
      </w:r>
      <w:r w:rsidR="009D53C3">
        <w:rPr>
          <w:rFonts w:cs="Arial" w:hint="cs"/>
          <w:rtl/>
        </w:rPr>
        <w:t>לצדדים</w:t>
      </w:r>
      <w:r w:rsidR="0060083D">
        <w:rPr>
          <w:rFonts w:cs="Arial" w:hint="cs"/>
          <w:rtl/>
        </w:rPr>
        <w:t xml:space="preserve"> </w:t>
      </w:r>
      <w:r w:rsidR="002A457A">
        <w:rPr>
          <w:rFonts w:cs="Arial" w:hint="cs"/>
          <w:rtl/>
        </w:rPr>
        <w:t>לסכסוך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יקר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עלויות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גבוהות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והסלמה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מיותרת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שכנים</w:t>
      </w:r>
      <w:r>
        <w:rPr>
          <w:rFonts w:cs="Arial"/>
          <w:rtl/>
        </w:rPr>
        <w:t>.</w:t>
      </w:r>
    </w:p>
    <w:p w14:paraId="70583FCC" w14:textId="3E5C472B" w:rsidR="006433ED" w:rsidRDefault="006433ED" w:rsidP="00816BC9">
      <w:pPr>
        <w:bidi/>
        <w:rPr>
          <w:rFonts w:cs="Arial"/>
          <w:rtl/>
        </w:rPr>
      </w:pPr>
      <w:r w:rsidRPr="00BE2934">
        <w:rPr>
          <w:rFonts w:cs="Arial" w:hint="eastAsia"/>
          <w:b/>
          <w:bCs/>
          <w:rtl/>
        </w:rPr>
        <w:t>ההבדל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מבתי</w:t>
      </w:r>
      <w:r w:rsidRPr="00BE2934">
        <w:rPr>
          <w:rFonts w:cs="Arial"/>
          <w:b/>
          <w:bCs/>
          <w:rtl/>
        </w:rPr>
        <w:t xml:space="preserve"> </w:t>
      </w:r>
      <w:r w:rsidRPr="00BE2934">
        <w:rPr>
          <w:rFonts w:cs="Arial" w:hint="eastAsia"/>
          <w:b/>
          <w:bCs/>
          <w:rtl/>
        </w:rPr>
        <w:t>משפט</w:t>
      </w:r>
      <w:r w:rsidR="00E478CA" w:rsidRPr="00BE2934">
        <w:rPr>
          <w:rFonts w:cs="Arial" w:hint="cs"/>
          <w:b/>
          <w:bCs/>
          <w:rtl/>
        </w:rPr>
        <w:t xml:space="preserve">: </w:t>
      </w:r>
      <w:r w:rsidR="00E478CA">
        <w:rPr>
          <w:rFonts w:cs="Arial" w:hint="cs"/>
          <w:rtl/>
        </w:rPr>
        <w:t>ב</w:t>
      </w:r>
      <w:r>
        <w:rPr>
          <w:rFonts w:cs="Arial" w:hint="eastAsia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הליך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ממושך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העלול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להימשך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חודשים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ואף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שנים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הכולל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כתבי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טענות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דיונים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רבים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ועלויות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מצטברות</w:t>
      </w:r>
      <w:r>
        <w:rPr>
          <w:rFonts w:cs="Arial"/>
          <w:rtl/>
        </w:rPr>
        <w:t xml:space="preserve"> — </w:t>
      </w:r>
      <w:r>
        <w:rPr>
          <w:rFonts w:cs="Arial" w:hint="eastAsia"/>
          <w:rtl/>
        </w:rPr>
        <w:t>המסלול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במרכז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ממוקד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ומהיר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וברוב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המקרים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מסתיים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במפגש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אחד</w:t>
      </w:r>
      <w:r>
        <w:rPr>
          <w:rFonts w:cs="Arial"/>
          <w:rtl/>
        </w:rPr>
        <w:t>.</w:t>
      </w:r>
    </w:p>
    <w:p w14:paraId="6D96C9CF" w14:textId="211211F4" w:rsidR="006433ED" w:rsidRPr="000056F9" w:rsidRDefault="006433ED" w:rsidP="000056F9">
      <w:pPr>
        <w:bidi/>
        <w:rPr>
          <w:rFonts w:cs="Arial"/>
          <w:b/>
          <w:bCs/>
          <w:rtl/>
        </w:rPr>
      </w:pPr>
      <w:r w:rsidRPr="00816BC9">
        <w:rPr>
          <w:rFonts w:cs="Arial" w:hint="eastAsia"/>
          <w:b/>
          <w:bCs/>
          <w:rtl/>
        </w:rPr>
        <w:t>ההבדל</w:t>
      </w:r>
      <w:r w:rsidRPr="00816BC9">
        <w:rPr>
          <w:rFonts w:cs="Arial"/>
          <w:b/>
          <w:bCs/>
          <w:rtl/>
        </w:rPr>
        <w:t xml:space="preserve"> </w:t>
      </w:r>
      <w:r w:rsidRPr="00816BC9">
        <w:rPr>
          <w:rFonts w:cs="Arial" w:hint="eastAsia"/>
          <w:b/>
          <w:bCs/>
          <w:rtl/>
        </w:rPr>
        <w:t>מגישור</w:t>
      </w:r>
      <w:r w:rsidRPr="00816BC9">
        <w:rPr>
          <w:rFonts w:cs="Arial"/>
          <w:b/>
          <w:bCs/>
          <w:rtl/>
        </w:rPr>
        <w:t xml:space="preserve"> </w:t>
      </w:r>
      <w:r w:rsidRPr="00816BC9">
        <w:rPr>
          <w:rFonts w:cs="Arial" w:hint="eastAsia"/>
          <w:b/>
          <w:bCs/>
          <w:rtl/>
        </w:rPr>
        <w:t>רגיל</w:t>
      </w:r>
      <w:r w:rsidRPr="00816BC9">
        <w:rPr>
          <w:rFonts w:cs="Arial"/>
          <w:b/>
          <w:bCs/>
          <w:rtl/>
        </w:rPr>
        <w:t>:</w:t>
      </w:r>
      <w:r w:rsidR="000056F9">
        <w:rPr>
          <w:rFonts w:cs="Arial" w:hint="cs"/>
          <w:b/>
          <w:bCs/>
          <w:rtl/>
        </w:rPr>
        <w:t xml:space="preserve"> </w:t>
      </w:r>
      <w:r>
        <w:rPr>
          <w:rFonts w:cs="Arial" w:hint="eastAsia"/>
          <w:rtl/>
        </w:rPr>
        <w:t>גישור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מחייב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הסכמה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מוקדמת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הצדדים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במרכז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שיפוטי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כשצד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פונה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</w:t>
      </w:r>
      <w:r w:rsidR="006311A4">
        <w:rPr>
          <w:rFonts w:cs="Arial" w:hint="cs"/>
          <w:rtl/>
        </w:rPr>
        <w:t xml:space="preserve">אילו </w:t>
      </w:r>
      <w:r>
        <w:rPr>
          <w:rFonts w:cs="Arial" w:hint="eastAsia"/>
          <w:rtl/>
        </w:rPr>
        <w:t>המרכז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שפונה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ומציע</w:t>
      </w:r>
      <w:r w:rsidR="006A39F2">
        <w:rPr>
          <w:rFonts w:cs="Arial" w:hint="cs"/>
          <w:rtl/>
        </w:rPr>
        <w:t xml:space="preserve"> לו</w:t>
      </w:r>
      <w:r>
        <w:rPr>
          <w:rFonts w:cs="Arial"/>
          <w:rtl/>
        </w:rPr>
        <w:t xml:space="preserve"> </w:t>
      </w:r>
      <w:r w:rsidR="006A39F2">
        <w:rPr>
          <w:rFonts w:cs="Arial" w:hint="cs"/>
          <w:rtl/>
        </w:rPr>
        <w:t>להסכים ל</w:t>
      </w:r>
      <w:r>
        <w:rPr>
          <w:rFonts w:cs="Arial" w:hint="eastAsia"/>
          <w:rtl/>
        </w:rPr>
        <w:t>הליך</w:t>
      </w:r>
      <w:r>
        <w:rPr>
          <w:rFonts w:cs="Arial"/>
          <w:rtl/>
        </w:rPr>
        <w:t xml:space="preserve"> — </w:t>
      </w:r>
      <w:r>
        <w:rPr>
          <w:rFonts w:cs="Arial" w:hint="eastAsia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שהפתרון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בהסכמה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מוקדמת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הצדדים</w:t>
      </w:r>
      <w:r>
        <w:rPr>
          <w:rFonts w:cs="Arial"/>
          <w:rtl/>
        </w:rPr>
        <w:t>.</w:t>
      </w:r>
      <w:r w:rsidR="003508EF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מתקבל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מסלול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שמשלב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להגיע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להסכמה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ומעשית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ליווי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הסכמה</w:t>
      </w:r>
      <w:r>
        <w:rPr>
          <w:rFonts w:cs="Arial"/>
          <w:rtl/>
        </w:rPr>
        <w:t xml:space="preserve"> —</w:t>
      </w:r>
      <w:r w:rsidR="005C331D"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לסיום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ההליך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בהסכם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תוקף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בפסק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דין</w:t>
      </w:r>
      <w:r w:rsidR="00E044AB">
        <w:rPr>
          <w:rFonts w:cs="Arial" w:hint="cs"/>
          <w:rtl/>
        </w:rPr>
        <w:t xml:space="preserve"> </w:t>
      </w:r>
      <w:r w:rsidR="00A75433">
        <w:rPr>
          <w:rFonts w:cs="Arial" w:hint="cs"/>
          <w:rtl/>
        </w:rPr>
        <w:t xml:space="preserve">מחייב </w:t>
      </w:r>
      <w:r w:rsidR="00E044AB">
        <w:rPr>
          <w:rFonts w:cs="Arial" w:hint="cs"/>
          <w:rtl/>
        </w:rPr>
        <w:t xml:space="preserve">(באם </w:t>
      </w:r>
      <w:r w:rsidR="008B4B55">
        <w:rPr>
          <w:rFonts w:cs="Arial" w:hint="cs"/>
          <w:rtl/>
        </w:rPr>
        <w:t>יישוב הסכסוך לא צלח)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הערכאה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המוסמכת</w:t>
      </w:r>
      <w:r>
        <w:rPr>
          <w:rFonts w:cs="Arial"/>
          <w:rtl/>
        </w:rPr>
        <w:t>.</w:t>
      </w:r>
    </w:p>
    <w:p w14:paraId="493FB202" w14:textId="484D0F94" w:rsidR="006433ED" w:rsidRPr="00D33E56" w:rsidRDefault="00B47A21" w:rsidP="00D33E56">
      <w:pPr>
        <w:bidi/>
        <w:rPr>
          <w:rFonts w:cs="Arial"/>
          <w:b/>
          <w:bCs/>
          <w:rtl/>
        </w:rPr>
      </w:pPr>
      <w:r w:rsidRPr="005B40EF">
        <w:rPr>
          <w:rFonts w:cs="Arial" w:hint="cs"/>
          <w:b/>
          <w:bCs/>
          <w:rtl/>
        </w:rPr>
        <w:t>ש</w:t>
      </w:r>
      <w:r w:rsidR="006433ED" w:rsidRPr="005B40EF">
        <w:rPr>
          <w:rFonts w:cs="Arial" w:hint="eastAsia"/>
          <w:b/>
          <w:bCs/>
          <w:rtl/>
        </w:rPr>
        <w:t>ירות</w:t>
      </w:r>
      <w:r w:rsidR="006433ED" w:rsidRPr="005B40EF">
        <w:rPr>
          <w:rFonts w:cs="Arial"/>
          <w:b/>
          <w:bCs/>
          <w:rtl/>
        </w:rPr>
        <w:t xml:space="preserve"> </w:t>
      </w:r>
      <w:r w:rsidR="006433ED" w:rsidRPr="005B40EF">
        <w:rPr>
          <w:rFonts w:cs="Arial" w:hint="eastAsia"/>
          <w:b/>
          <w:bCs/>
          <w:rtl/>
        </w:rPr>
        <w:t>ייחודי</w:t>
      </w:r>
      <w:r w:rsidR="006433ED" w:rsidRPr="005B40EF">
        <w:rPr>
          <w:rFonts w:cs="Arial"/>
          <w:b/>
          <w:bCs/>
          <w:rtl/>
        </w:rPr>
        <w:t xml:space="preserve"> </w:t>
      </w:r>
      <w:r w:rsidR="006433ED" w:rsidRPr="005B40EF">
        <w:rPr>
          <w:rFonts w:cs="Arial" w:hint="eastAsia"/>
          <w:b/>
          <w:bCs/>
          <w:rtl/>
        </w:rPr>
        <w:t>לחברות</w:t>
      </w:r>
      <w:r w:rsidR="006433ED" w:rsidRPr="005B40EF">
        <w:rPr>
          <w:rFonts w:cs="Arial"/>
          <w:b/>
          <w:bCs/>
          <w:rtl/>
        </w:rPr>
        <w:t xml:space="preserve"> </w:t>
      </w:r>
      <w:r w:rsidR="006433ED" w:rsidRPr="005B40EF">
        <w:rPr>
          <w:rFonts w:cs="Arial" w:hint="eastAsia"/>
          <w:b/>
          <w:bCs/>
          <w:rtl/>
        </w:rPr>
        <w:t>ניהול</w:t>
      </w:r>
      <w:r w:rsidR="006433ED" w:rsidRPr="005B40EF">
        <w:rPr>
          <w:rFonts w:cs="Arial"/>
          <w:b/>
          <w:bCs/>
          <w:rtl/>
        </w:rPr>
        <w:t xml:space="preserve"> </w:t>
      </w:r>
      <w:r w:rsidR="006433ED" w:rsidRPr="005B40EF">
        <w:rPr>
          <w:rFonts w:cs="Arial" w:hint="eastAsia"/>
          <w:b/>
          <w:bCs/>
          <w:rtl/>
        </w:rPr>
        <w:t>ומתחזקים</w:t>
      </w:r>
      <w:r w:rsidR="005B40EF">
        <w:rPr>
          <w:rFonts w:cs="Arial" w:hint="cs"/>
          <w:b/>
          <w:bCs/>
          <w:rtl/>
        </w:rPr>
        <w:t xml:space="preserve">: </w:t>
      </w:r>
      <w:r w:rsidR="00EC1A33" w:rsidRPr="00EC1A33">
        <w:rPr>
          <w:rFonts w:cs="Arial" w:hint="cs"/>
          <w:rtl/>
        </w:rPr>
        <w:t xml:space="preserve">בין יתר השירותים המשפטיים השונים, </w:t>
      </w:r>
      <w:r w:rsidR="006433ED" w:rsidRPr="00EC1A33">
        <w:rPr>
          <w:rFonts w:cs="Arial" w:hint="eastAsia"/>
          <w:rtl/>
        </w:rPr>
        <w:t>ה</w:t>
      </w:r>
      <w:r w:rsidR="006433ED">
        <w:rPr>
          <w:rFonts w:cs="Arial" w:hint="eastAsia"/>
          <w:rtl/>
        </w:rPr>
        <w:t>משרד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הקים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שירות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משפטי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ייעודי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לחברות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ניהול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ואחזקת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בניינים</w:t>
      </w:r>
      <w:r w:rsidR="006433ED">
        <w:rPr>
          <w:rFonts w:cs="Arial"/>
          <w:rtl/>
        </w:rPr>
        <w:t xml:space="preserve">, </w:t>
      </w:r>
      <w:r w:rsidR="006433ED">
        <w:rPr>
          <w:rFonts w:cs="Arial" w:hint="eastAsia"/>
          <w:rtl/>
        </w:rPr>
        <w:t>הכולל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ייעוץ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משפטי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שוטף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וליווי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משפטי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מקצועי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בתחום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הבתים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המשותפים</w:t>
      </w:r>
      <w:r w:rsidR="006433ED">
        <w:rPr>
          <w:rFonts w:cs="Arial"/>
          <w:rtl/>
        </w:rPr>
        <w:t>.</w:t>
      </w:r>
      <w:r w:rsidR="00A23480">
        <w:rPr>
          <w:rFonts w:cs="Arial" w:hint="cs"/>
          <w:b/>
          <w:bCs/>
          <w:rtl/>
        </w:rPr>
        <w:t xml:space="preserve"> </w:t>
      </w:r>
      <w:r w:rsidR="006433ED">
        <w:rPr>
          <w:rFonts w:cs="Arial" w:hint="eastAsia"/>
          <w:rtl/>
        </w:rPr>
        <w:t>במסגרת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זו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מופעל</w:t>
      </w:r>
      <w:r w:rsidR="00A23480">
        <w:rPr>
          <w:rFonts w:cs="Arial" w:hint="cs"/>
          <w:rtl/>
        </w:rPr>
        <w:t xml:space="preserve"> מערך</w:t>
      </w:r>
      <w:r w:rsidR="006433ED">
        <w:rPr>
          <w:rFonts w:cs="Arial" w:hint="cs"/>
          <w:rtl/>
        </w:rPr>
        <w:t xml:space="preserve"> </w:t>
      </w:r>
      <w:r w:rsidR="006433ED">
        <w:rPr>
          <w:rFonts w:cs="Arial" w:hint="eastAsia"/>
          <w:rtl/>
        </w:rPr>
        <w:t>גביית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דמי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ועד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בית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אוטומטי</w:t>
      </w:r>
      <w:r w:rsidR="006433ED">
        <w:rPr>
          <w:rFonts w:cs="Arial"/>
          <w:rtl/>
        </w:rPr>
        <w:t xml:space="preserve">, </w:t>
      </w:r>
      <w:r w:rsidR="006433ED">
        <w:rPr>
          <w:rFonts w:cs="Arial" w:hint="eastAsia"/>
          <w:rtl/>
        </w:rPr>
        <w:t>ללא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צורך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בשיחות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טלפון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וללא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הקמת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מרכז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גבייה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ייעודי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מצד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החברה</w:t>
      </w:r>
      <w:r w:rsidR="006433ED">
        <w:rPr>
          <w:rFonts w:cs="Arial"/>
          <w:rtl/>
        </w:rPr>
        <w:t>.</w:t>
      </w:r>
      <w:r w:rsidR="006C5D1A">
        <w:rPr>
          <w:rFonts w:cs="Arial" w:hint="cs"/>
          <w:rtl/>
        </w:rPr>
        <w:t xml:space="preserve"> </w:t>
      </w:r>
      <w:r w:rsidR="006433ED">
        <w:rPr>
          <w:rFonts w:cs="Arial"/>
          <w:rtl/>
        </w:rPr>
        <w:t xml:space="preserve"> </w:t>
      </w:r>
      <w:r w:rsidR="00DA6592">
        <w:rPr>
          <w:rFonts w:cs="Arial" w:hint="cs"/>
          <w:rtl/>
        </w:rPr>
        <w:t xml:space="preserve">השירות </w:t>
      </w:r>
      <w:r w:rsidR="006433ED">
        <w:rPr>
          <w:rFonts w:cs="Arial" w:hint="eastAsia"/>
          <w:rtl/>
        </w:rPr>
        <w:t>מבוסס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על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מערכת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מסודרת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של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הודעות</w:t>
      </w:r>
      <w:r w:rsidR="0033507C">
        <w:rPr>
          <w:rFonts w:cs="Arial" w:hint="cs"/>
          <w:rtl/>
        </w:rPr>
        <w:t xml:space="preserve"> 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תזכורת</w:t>
      </w:r>
      <w:r w:rsidR="0033507C">
        <w:rPr>
          <w:rFonts w:cs="Arial" w:hint="cs"/>
          <w:rtl/>
        </w:rPr>
        <w:t>, התראות</w:t>
      </w:r>
      <w:r w:rsidR="006433ED">
        <w:rPr>
          <w:rFonts w:cs="Arial"/>
          <w:rtl/>
        </w:rPr>
        <w:t xml:space="preserve"> </w:t>
      </w:r>
      <w:r w:rsidR="0033507C">
        <w:rPr>
          <w:rFonts w:cs="Arial" w:hint="cs"/>
          <w:rtl/>
        </w:rPr>
        <w:t>(</w:t>
      </w:r>
      <w:r w:rsidR="006433ED">
        <w:rPr>
          <w:rFonts w:cs="Arial" w:hint="eastAsia"/>
          <w:rtl/>
        </w:rPr>
        <w:t>מכתבי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התראה</w:t>
      </w:r>
      <w:r w:rsidR="00D33E56">
        <w:rPr>
          <w:rFonts w:cs="Arial" w:hint="cs"/>
          <w:rtl/>
        </w:rPr>
        <w:t>)</w:t>
      </w:r>
      <w:r w:rsidR="006433ED">
        <w:rPr>
          <w:rFonts w:cs="Arial" w:hint="cs"/>
          <w:rtl/>
        </w:rPr>
        <w:t xml:space="preserve"> </w:t>
      </w:r>
      <w:r w:rsidR="006433ED">
        <w:rPr>
          <w:rFonts w:cs="Arial" w:hint="eastAsia"/>
          <w:rtl/>
        </w:rPr>
        <w:t>לפני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נקיטת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הליכים</w:t>
      </w:r>
      <w:r w:rsidR="006433ED">
        <w:rPr>
          <w:rFonts w:cs="Arial"/>
          <w:rtl/>
        </w:rPr>
        <w:t xml:space="preserve"> </w:t>
      </w:r>
      <w:r w:rsidR="006433ED">
        <w:rPr>
          <w:rFonts w:cs="Arial" w:hint="eastAsia"/>
          <w:rtl/>
        </w:rPr>
        <w:t>משפטיים</w:t>
      </w:r>
      <w:r w:rsidR="006433ED">
        <w:rPr>
          <w:rFonts w:cs="Arial"/>
          <w:rtl/>
        </w:rPr>
        <w:t xml:space="preserve">, </w:t>
      </w:r>
      <w:r w:rsidR="006433ED">
        <w:rPr>
          <w:rFonts w:cs="Arial" w:hint="eastAsia"/>
          <w:rtl/>
        </w:rPr>
        <w:t>המאפשרת</w:t>
      </w:r>
      <w:r w:rsidR="006433ED">
        <w:rPr>
          <w:rFonts w:cs="Arial"/>
          <w:rtl/>
        </w:rPr>
        <w:t>:</w:t>
      </w:r>
    </w:p>
    <w:p w14:paraId="2B9CD151" w14:textId="77777777" w:rsidR="006433ED" w:rsidRDefault="006433ED" w:rsidP="006433ED">
      <w:pPr>
        <w:bidi/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גבייה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ויעילה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יותר</w:t>
      </w:r>
    </w:p>
    <w:p w14:paraId="3A16DB0E" w14:textId="77777777" w:rsidR="006433ED" w:rsidRDefault="006433ED" w:rsidP="006433ED">
      <w:pPr>
        <w:bidi/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צמצום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עומס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תפעולי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הניהול</w:t>
      </w:r>
    </w:p>
    <w:p w14:paraId="19DE7EA1" w14:textId="77777777" w:rsidR="006433ED" w:rsidRDefault="006433ED" w:rsidP="006433ED">
      <w:pPr>
        <w:bidi/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מסודר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ומדורג</w:t>
      </w:r>
    </w:p>
    <w:p w14:paraId="082D55C5" w14:textId="571F8BD9" w:rsidR="006433ED" w:rsidRDefault="006433ED" w:rsidP="000056F9">
      <w:pPr>
        <w:bidi/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הגדלת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הניהול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הרחבת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גבייה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פנימי</w:t>
      </w:r>
    </w:p>
    <w:p w14:paraId="0DBDB7F4" w14:textId="263C5B85" w:rsidR="006433ED" w:rsidRDefault="006433ED" w:rsidP="006F065F">
      <w:pPr>
        <w:bidi/>
        <w:rPr>
          <w:rFonts w:cs="Arial"/>
          <w:rtl/>
        </w:rPr>
      </w:pPr>
      <w:r w:rsidRPr="00502A7F">
        <w:rPr>
          <w:rFonts w:cs="Arial" w:hint="eastAsia"/>
          <w:b/>
          <w:bCs/>
          <w:rtl/>
        </w:rPr>
        <w:t>החזון</w:t>
      </w:r>
      <w:r w:rsidRPr="00502A7F">
        <w:rPr>
          <w:rFonts w:cs="Arial"/>
          <w:b/>
          <w:bCs/>
          <w:rtl/>
        </w:rPr>
        <w:t xml:space="preserve"> </w:t>
      </w:r>
      <w:r w:rsidRPr="00502A7F">
        <w:rPr>
          <w:rFonts w:cs="Arial" w:hint="eastAsia"/>
          <w:b/>
          <w:bCs/>
          <w:rtl/>
        </w:rPr>
        <w:t>שלנו</w:t>
      </w:r>
      <w:r w:rsidRPr="00502A7F">
        <w:rPr>
          <w:rFonts w:cs="Arial"/>
          <w:b/>
          <w:bCs/>
          <w:rtl/>
        </w:rPr>
        <w:t xml:space="preserve">: </w:t>
      </w:r>
      <w:r>
        <w:rPr>
          <w:rFonts w:cs="Arial" w:hint="eastAsia"/>
          <w:rtl/>
        </w:rPr>
        <w:t>ללוות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לקוחותינו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בפתרון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אתגרים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משפטיים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הבנה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עמוקה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הצרכים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האישיים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והמשפטיים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שלהם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פועלים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במקצועיות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ובשיקול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דעת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במטרה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לחסוך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כסף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והתמודדות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מיותרת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הליכים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סבוכים</w:t>
      </w:r>
      <w:r>
        <w:rPr>
          <w:rFonts w:cs="Arial"/>
          <w:rtl/>
        </w:rPr>
        <w:t>.</w:t>
      </w:r>
    </w:p>
    <w:p w14:paraId="70889A37" w14:textId="2BFE4BBD" w:rsidR="00D6444D" w:rsidRDefault="006433ED" w:rsidP="00D6444D">
      <w:pPr>
        <w:bidi/>
        <w:rPr>
          <w:rtl/>
        </w:rPr>
      </w:pPr>
      <w:r w:rsidRPr="006F065F">
        <w:rPr>
          <w:rFonts w:cs="Arial" w:hint="eastAsia"/>
          <w:b/>
          <w:bCs/>
          <w:rtl/>
        </w:rPr>
        <w:t>בין</w:t>
      </w:r>
      <w:r w:rsidRPr="006F065F">
        <w:rPr>
          <w:rFonts w:cs="Arial"/>
          <w:b/>
          <w:bCs/>
          <w:rtl/>
        </w:rPr>
        <w:t xml:space="preserve"> </w:t>
      </w:r>
      <w:r w:rsidRPr="006F065F">
        <w:rPr>
          <w:rFonts w:cs="Arial" w:hint="eastAsia"/>
          <w:b/>
          <w:bCs/>
          <w:rtl/>
        </w:rPr>
        <w:t>לקוחותינו</w:t>
      </w:r>
      <w:r w:rsidRPr="006F065F">
        <w:rPr>
          <w:rFonts w:cs="Arial"/>
          <w:b/>
          <w:bCs/>
          <w:rtl/>
        </w:rPr>
        <w:t xml:space="preserve">: </w:t>
      </w:r>
      <w:r>
        <w:rPr>
          <w:rFonts w:cs="Arial" w:hint="eastAsia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דירות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נציגויות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משותפים</w:t>
      </w:r>
      <w:r>
        <w:rPr>
          <w:rFonts w:cs="Arial"/>
          <w:rtl/>
        </w:rPr>
        <w:t>,</w:t>
      </w:r>
      <w:r w:rsidR="00B24A57">
        <w:rPr>
          <w:rFonts w:cs="Arial" w:hint="cs"/>
          <w:rtl/>
        </w:rPr>
        <w:t xml:space="preserve"> חברות ניהול</w:t>
      </w:r>
      <w:r w:rsidR="00F1779A">
        <w:rPr>
          <w:rFonts w:cs="Arial" w:hint="cs"/>
          <w:rtl/>
        </w:rPr>
        <w:t xml:space="preserve"> ואחזקת בניינים</w:t>
      </w:r>
      <w:r w:rsidR="00B24A57">
        <w:rPr>
          <w:rFonts w:cs="Arial" w:hint="cs"/>
          <w:rtl/>
        </w:rPr>
        <w:t xml:space="preserve"> (מתחזקות),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יזמים</w:t>
      </w:r>
      <w:r>
        <w:rPr>
          <w:rFonts w:cs="Arial"/>
          <w:rtl/>
        </w:rPr>
        <w:t xml:space="preserve">, </w:t>
      </w:r>
      <w:r w:rsidR="002107AD">
        <w:rPr>
          <w:rFonts w:cs="Arial" w:hint="cs"/>
          <w:rtl/>
        </w:rPr>
        <w:t>ונ</w:t>
      </w:r>
      <w:r>
        <w:rPr>
          <w:rFonts w:cs="Arial" w:hint="eastAsia"/>
          <w:rtl/>
        </w:rPr>
        <w:t>פגעי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תאונות</w:t>
      </w:r>
      <w:r w:rsidR="002107AD">
        <w:rPr>
          <w:rFonts w:cs="Arial" w:hint="cs"/>
          <w:rtl/>
        </w:rPr>
        <w:t xml:space="preserve"> שונות </w:t>
      </w:r>
      <w:r w:rsidR="00E219EF">
        <w:rPr>
          <w:rFonts w:cs="Arial" w:hint="cs"/>
          <w:rtl/>
        </w:rPr>
        <w:t>(נזקי גוף</w:t>
      </w:r>
      <w:r w:rsidR="00F66EB9">
        <w:rPr>
          <w:rFonts w:cs="Arial" w:hint="cs"/>
          <w:rtl/>
        </w:rPr>
        <w:t xml:space="preserve"> ורכוש</w:t>
      </w:r>
      <w:r w:rsidR="00E219EF">
        <w:rPr>
          <w:rFonts w:cs="Arial" w:hint="cs"/>
          <w:rtl/>
        </w:rPr>
        <w:t>)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השירות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בזמינות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בגישה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אישית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ושקופה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וכולל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מענה</w:t>
      </w:r>
      <w:r w:rsidR="00E219EF">
        <w:rPr>
          <w:rFonts w:cs="Arial" w:hint="cs"/>
          <w:rtl/>
        </w:rPr>
        <w:t xml:space="preserve"> אישי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משני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מיקומים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חיפה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ותל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אביב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לשירות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נוח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ונגיש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ללקוחותינו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בצפון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ובאזור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המרכז</w:t>
      </w:r>
      <w:r>
        <w:rPr>
          <w:rFonts w:cs="Arial"/>
          <w:rtl/>
        </w:rPr>
        <w:t>.</w:t>
      </w:r>
    </w:p>
    <w:p w14:paraId="4391294B" w14:textId="77777777" w:rsidR="00D6444D" w:rsidRDefault="00D6444D" w:rsidP="00D6444D">
      <w:pPr>
        <w:bidi/>
        <w:rPr>
          <w:rtl/>
        </w:rPr>
      </w:pPr>
    </w:p>
    <w:sectPr w:rsidR="00D64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4D"/>
    <w:rsid w:val="000056F9"/>
    <w:rsid w:val="001C417B"/>
    <w:rsid w:val="001F26DE"/>
    <w:rsid w:val="002107AD"/>
    <w:rsid w:val="00226FA3"/>
    <w:rsid w:val="0028092E"/>
    <w:rsid w:val="002A457A"/>
    <w:rsid w:val="0033507C"/>
    <w:rsid w:val="003508EF"/>
    <w:rsid w:val="003555E8"/>
    <w:rsid w:val="003A7FBD"/>
    <w:rsid w:val="00493E96"/>
    <w:rsid w:val="00502A7F"/>
    <w:rsid w:val="005B40EF"/>
    <w:rsid w:val="005C331D"/>
    <w:rsid w:val="005F1551"/>
    <w:rsid w:val="0060083D"/>
    <w:rsid w:val="006311A4"/>
    <w:rsid w:val="006433ED"/>
    <w:rsid w:val="006A39F2"/>
    <w:rsid w:val="006C5D1A"/>
    <w:rsid w:val="006E7D38"/>
    <w:rsid w:val="006F065F"/>
    <w:rsid w:val="007F0B07"/>
    <w:rsid w:val="00800DB2"/>
    <w:rsid w:val="00816BC9"/>
    <w:rsid w:val="008B4B55"/>
    <w:rsid w:val="00902A3A"/>
    <w:rsid w:val="009232CD"/>
    <w:rsid w:val="00943D87"/>
    <w:rsid w:val="00996AC9"/>
    <w:rsid w:val="009D53C3"/>
    <w:rsid w:val="00A23480"/>
    <w:rsid w:val="00A62AF1"/>
    <w:rsid w:val="00A75433"/>
    <w:rsid w:val="00AA7A63"/>
    <w:rsid w:val="00B04398"/>
    <w:rsid w:val="00B24A57"/>
    <w:rsid w:val="00B47A21"/>
    <w:rsid w:val="00BE2934"/>
    <w:rsid w:val="00D33E56"/>
    <w:rsid w:val="00D4008E"/>
    <w:rsid w:val="00D6444D"/>
    <w:rsid w:val="00DA6592"/>
    <w:rsid w:val="00E044AB"/>
    <w:rsid w:val="00E219EF"/>
    <w:rsid w:val="00E478CA"/>
    <w:rsid w:val="00EC1A33"/>
    <w:rsid w:val="00F1779A"/>
    <w:rsid w:val="00F27453"/>
    <w:rsid w:val="00F5317D"/>
    <w:rsid w:val="00F66EB9"/>
    <w:rsid w:val="00FD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CF6C"/>
  <w15:chartTrackingRefBased/>
  <w15:docId w15:val="{80244ACF-25D1-4493-8699-13592DF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44D"/>
  </w:style>
  <w:style w:type="paragraph" w:styleId="1">
    <w:name w:val="heading 1"/>
    <w:basedOn w:val="a"/>
    <w:next w:val="a"/>
    <w:link w:val="10"/>
    <w:uiPriority w:val="9"/>
    <w:qFormat/>
    <w:rsid w:val="00D6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44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444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44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444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44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44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4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4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4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44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2092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 vika</dc:creator>
  <cp:keywords/>
  <dc:description/>
  <cp:lastModifiedBy>az vika</cp:lastModifiedBy>
  <cp:revision>2</cp:revision>
  <dcterms:created xsi:type="dcterms:W3CDTF">2026-02-03T18:30:00Z</dcterms:created>
  <dcterms:modified xsi:type="dcterms:W3CDTF">2026-02-03T18:30:00Z</dcterms:modified>
</cp:coreProperties>
</file>