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     </w:t>
      </w:r>
      <w:r w:rsidDel="00000000" w:rsidR="00000000" w:rsidRPr="00000000">
        <w:rPr>
          <w:rFonts w:ascii="Merriweather" w:cs="Merriweather" w:eastAsia="Merriweather" w:hAnsi="Merriweather"/>
          <w:b w:val="1"/>
          <w:color w:val="980000"/>
          <w:sz w:val="24"/>
          <w:szCs w:val="24"/>
          <w:u w:val="single"/>
          <w:rtl w:val="0"/>
        </w:rPr>
        <w:t xml:space="preserve">FUNDAMENTALS OF JAVA 01 [Assignment Questions/Answers]    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26 JAN’ 23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ANS 01:</w:t>
      </w:r>
    </w:p>
    <w:p w:rsidR="00000000" w:rsidDel="00000000" w:rsidP="00000000" w:rsidRDefault="00000000" w:rsidRPr="00000000" w14:paraId="00000004">
      <w:pPr>
        <w:ind w:left="-992.1259842519685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Programming Language:-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 programming language is a vocabulary and</w:t>
      </w:r>
      <w:r w:rsidDel="00000000" w:rsidR="00000000" w:rsidRPr="00000000">
        <w:rPr>
          <w:rFonts w:ascii="Merriweather" w:cs="Merriweather" w:eastAsia="Merriweather" w:hAnsi="Merriweather"/>
          <w:color w:val="0000ff"/>
          <w:u w:val="single"/>
          <w:rtl w:val="0"/>
        </w:rPr>
        <w:t xml:space="preserve"> set of grammatical rules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for </w:t>
      </w:r>
      <w:r w:rsidDel="00000000" w:rsidR="00000000" w:rsidRPr="00000000">
        <w:rPr>
          <w:rFonts w:ascii="Merriweather" w:cs="Merriweather" w:eastAsia="Merriweather" w:hAnsi="Merriweather"/>
          <w:color w:val="0000ff"/>
          <w:u w:val="single"/>
          <w:rtl w:val="0"/>
        </w:rPr>
        <w:t xml:space="preserve">instructing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 computer or computing device to</w:t>
      </w:r>
      <w:r w:rsidDel="00000000" w:rsidR="00000000" w:rsidRPr="00000000">
        <w:rPr>
          <w:rFonts w:ascii="Merriweather" w:cs="Merriweather" w:eastAsia="Merriweather" w:hAnsi="Merriweather"/>
          <w:color w:val="0000ff"/>
          <w:u w:val="single"/>
          <w:rtl w:val="0"/>
        </w:rPr>
        <w:t xml:space="preserve"> perform specific tasks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 Programming languages is a type of language, using which interacts user to machine or hardware.Using the  programming language way to communicate with hardware.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Some Programming languages- JAVA, PYTHON, C, C++, JAVASCRIPT, C#, R, PASCAL, PHP, KOTLIN,SWIFT, .NET etc.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ANS 02: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Need of programming language:-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There are some following needs of Programming language-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Solve real world problems.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Easy to work and fast.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Save time and accuracy.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Solve Different hard problems and operate and handle situations.</w:t>
      </w:r>
    </w:p>
    <w:p w:rsidR="00000000" w:rsidDel="00000000" w:rsidP="00000000" w:rsidRDefault="00000000" w:rsidRPr="00000000" w14:paraId="00000010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ANS 03: </w:t>
      </w:r>
    </w:p>
    <w:p w:rsidR="00000000" w:rsidDel="00000000" w:rsidP="00000000" w:rsidRDefault="00000000" w:rsidRPr="00000000" w14:paraId="00000013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</w:t>
      </w:r>
    </w:p>
    <w:p w:rsidR="00000000" w:rsidDel="00000000" w:rsidP="00000000" w:rsidRDefault="00000000" w:rsidRPr="00000000" w14:paraId="00000014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There are following most important features of java-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Simple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Object-Oriented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Platform Independent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Portable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Robust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Secure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Interpreted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Multi-Threaded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ANS 04:</w:t>
      </w:r>
    </w:p>
    <w:p w:rsidR="00000000" w:rsidDel="00000000" w:rsidP="00000000" w:rsidRDefault="00000000" w:rsidRPr="00000000" w14:paraId="0000001F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OBJECT:</w:t>
      </w:r>
    </w:p>
    <w:p w:rsidR="00000000" w:rsidDel="00000000" w:rsidP="00000000" w:rsidRDefault="00000000" w:rsidRPr="00000000" w14:paraId="00000021">
      <w:pPr>
        <w:ind w:left="0" w:firstLine="0"/>
        <w:rPr>
          <w:rFonts w:ascii="Merriweather" w:cs="Merriweather" w:eastAsia="Merriweather" w:hAnsi="Merriweather"/>
          <w:color w:val="42424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           A</w:t>
      </w:r>
      <w:r w:rsidDel="00000000" w:rsidR="00000000" w:rsidRPr="00000000">
        <w:rPr>
          <w:rFonts w:ascii="Merriweather" w:cs="Merriweather" w:eastAsia="Merriweather" w:hAnsi="Merriweather"/>
          <w:color w:val="424242"/>
          <w:sz w:val="24"/>
          <w:szCs w:val="24"/>
          <w:rtl w:val="0"/>
        </w:rPr>
        <w:t xml:space="preserve"> Java object is a member (also called an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0070e0"/>
            <w:sz w:val="24"/>
            <w:szCs w:val="24"/>
            <w:u w:val="single"/>
            <w:rtl w:val="0"/>
          </w:rPr>
          <w:t xml:space="preserve">instance</w:t>
        </w:r>
      </w:hyperlink>
      <w:r w:rsidDel="00000000" w:rsidR="00000000" w:rsidRPr="00000000">
        <w:rPr>
          <w:rFonts w:ascii="Merriweather" w:cs="Merriweather" w:eastAsia="Merriweather" w:hAnsi="Merriweather"/>
          <w:color w:val="424242"/>
          <w:sz w:val="24"/>
          <w:szCs w:val="24"/>
          <w:rtl w:val="0"/>
        </w:rPr>
        <w:t xml:space="preserve">) of a Java class. Each object has an identity, a behaviour and a state.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Merriweather" w:cs="Merriweather" w:eastAsia="Merriweather" w:hAnsi="Merriweather"/>
          <w:color w:val="42424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424242"/>
          <w:sz w:val="24"/>
          <w:szCs w:val="24"/>
          <w:rtl w:val="0"/>
        </w:rPr>
        <w:t xml:space="preserve">The state of an object is stored in fields (variables), while methods (functions) display the object's behaviour. Objects are created at </w:t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0070e0"/>
            <w:sz w:val="24"/>
            <w:szCs w:val="24"/>
            <w:u w:val="single"/>
            <w:rtl w:val="0"/>
          </w:rPr>
          <w:t xml:space="preserve">runtime</w:t>
        </w:r>
      </w:hyperlink>
      <w:r w:rsidDel="00000000" w:rsidR="00000000" w:rsidRPr="00000000">
        <w:rPr>
          <w:rFonts w:ascii="Merriweather" w:cs="Merriweather" w:eastAsia="Merriweather" w:hAnsi="Merriweather"/>
          <w:color w:val="424242"/>
          <w:sz w:val="24"/>
          <w:szCs w:val="24"/>
          <w:rtl w:val="0"/>
        </w:rPr>
        <w:t xml:space="preserve"> from templates, which are also known as </w:t>
      </w:r>
      <w:hyperlink r:id="rId8">
        <w:r w:rsidDel="00000000" w:rsidR="00000000" w:rsidRPr="00000000">
          <w:rPr>
            <w:rFonts w:ascii="Merriweather" w:cs="Merriweather" w:eastAsia="Merriweather" w:hAnsi="Merriweather"/>
            <w:color w:val="0070e0"/>
            <w:sz w:val="24"/>
            <w:szCs w:val="24"/>
            <w:u w:val="single"/>
            <w:rtl w:val="0"/>
          </w:rPr>
          <w:t xml:space="preserve">classes</w:t>
        </w:r>
      </w:hyperlink>
      <w:r w:rsidDel="00000000" w:rsidR="00000000" w:rsidRPr="00000000">
        <w:rPr>
          <w:rFonts w:ascii="Merriweather" w:cs="Merriweather" w:eastAsia="Merriweather" w:hAnsi="Merriweather"/>
          <w:color w:val="42424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Merriweather" w:cs="Merriweather" w:eastAsia="Merriweather" w:hAnsi="Merriweather"/>
          <w:color w:val="42424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424242"/>
          <w:sz w:val="24"/>
          <w:szCs w:val="24"/>
          <w:rtl w:val="0"/>
        </w:rPr>
        <w:t xml:space="preserve">In Java, an object is created using the keyword "new".</w:t>
      </w:r>
    </w:p>
    <w:p w:rsidR="00000000" w:rsidDel="00000000" w:rsidP="00000000" w:rsidRDefault="00000000" w:rsidRPr="00000000" w14:paraId="00000024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Ex-  if Person is an object-</w:t>
      </w:r>
    </w:p>
    <w:p w:rsidR="00000000" w:rsidDel="00000000" w:rsidP="00000000" w:rsidRDefault="00000000" w:rsidRPr="00000000" w14:paraId="00000025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                 </w:t>
      </w: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2944088" cy="198405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4088" cy="1984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12.00000000000006" w:lineRule="auto"/>
        <w:jc w:val="both"/>
        <w:rPr>
          <w:rFonts w:ascii="Merriweather" w:cs="Merriweather" w:eastAsia="Merriweather" w:hAnsi="Merriweather"/>
        </w:rPr>
      </w:pPr>
      <w:bookmarkStart w:colFirst="0" w:colLast="0" w:name="_6u4e7t6i1ym8" w:id="0"/>
      <w:bookmarkEnd w:id="0"/>
      <w:r w:rsidDel="00000000" w:rsidR="00000000" w:rsidRPr="00000000">
        <w:rPr>
          <w:rFonts w:ascii="Merriweather" w:cs="Merriweather" w:eastAsia="Merriweather" w:hAnsi="Merriweather"/>
          <w:color w:val="610b4b"/>
          <w:sz w:val="26"/>
          <w:szCs w:val="26"/>
          <w:rtl w:val="0"/>
        </w:rPr>
        <w:t xml:space="preserve">Syntax to declare a Object: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* Person p = new person();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 ANS 05:</w:t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CLASS: </w:t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A class is a group of objects which have common properties. It is a template or blueprint from which objects are created. It is a logical entity.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A class in Java can contain: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720" w:hanging="360"/>
        <w:rPr>
          <w:rFonts w:ascii="Merriweather" w:cs="Merriweather" w:eastAsia="Merriweather" w:hAnsi="Merriweather"/>
          <w:color w:val="000000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Fields, Method, Constructors, Blocks, Nested class and interface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12.00000000000006" w:lineRule="auto"/>
        <w:jc w:val="both"/>
        <w:rPr>
          <w:rFonts w:ascii="Merriweather" w:cs="Merriweather" w:eastAsia="Merriweather" w:hAnsi="Merriweather"/>
          <w:color w:val="610b4b"/>
          <w:sz w:val="26"/>
          <w:szCs w:val="26"/>
        </w:rPr>
      </w:pPr>
      <w:bookmarkStart w:colFirst="0" w:colLast="0" w:name="_5dbsrvw9kgrt" w:id="1"/>
      <w:bookmarkEnd w:id="1"/>
      <w:r w:rsidDel="00000000" w:rsidR="00000000" w:rsidRPr="00000000">
        <w:rPr>
          <w:rFonts w:ascii="Merriweather" w:cs="Merriweather" w:eastAsia="Merriweather" w:hAnsi="Merriweather"/>
          <w:color w:val="610b4b"/>
          <w:sz w:val="26"/>
          <w:szCs w:val="26"/>
          <w:rtl w:val="0"/>
        </w:rPr>
        <w:t xml:space="preserve">Syntax to declare a class:</w:t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  <w:color w:val="ff0000"/>
        </w:rPr>
      </w:pPr>
      <w:r w:rsidDel="00000000" w:rsidR="00000000" w:rsidRPr="00000000">
        <w:rPr>
          <w:rFonts w:ascii="Merriweather" w:cs="Merriweather" w:eastAsia="Merriweather" w:hAnsi="Merriweather"/>
          <w:color w:val="569c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Merriweather" w:cs="Merriweather" w:eastAsia="Merriweather" w:hAnsi="Merriweather"/>
          <w:color w:val="ff0000"/>
          <w:sz w:val="21"/>
          <w:szCs w:val="21"/>
          <w:rtl w:val="0"/>
        </w:rPr>
        <w:t xml:space="preserve">Class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  <w:color w:val="ff0000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  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//class body</w:t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  <w:color w:val="ff0000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Merriweather" w:cs="Merriweather" w:eastAsia="Merriweather" w:hAnsi="Merriweather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  <w:color w:val="ff0000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                                  </w:t>
      </w:r>
      <w:r w:rsidDel="00000000" w:rsidR="00000000" w:rsidRPr="00000000">
        <w:rPr>
          <w:rFonts w:ascii="Merriweather" w:cs="Merriweather" w:eastAsia="Merriweather" w:hAnsi="Merriweather"/>
          <w:color w:val="ff0000"/>
        </w:rPr>
        <w:drawing>
          <wp:inline distB="114300" distT="114300" distL="114300" distR="114300">
            <wp:extent cx="4105275" cy="1609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9699" l="0" r="-87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erriweather" w:cs="Merriweather" w:eastAsia="Merriweather" w:hAnsi="Merriweather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erriweather" w:cs="Merriweather" w:eastAsia="Merriweather" w:hAnsi="Merriweather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ANS 06: </w:t>
      </w:r>
    </w:p>
    <w:p w:rsidR="00000000" w:rsidDel="00000000" w:rsidP="00000000" w:rsidRDefault="00000000" w:rsidRPr="00000000" w14:paraId="0000004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Main method in JAVA:-</w:t>
      </w:r>
    </w:p>
    <w:p w:rsidR="00000000" w:rsidDel="00000000" w:rsidP="00000000" w:rsidRDefault="00000000" w:rsidRPr="00000000" w14:paraId="0000004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 Java programs, the point from where the program starts its execution or simply the </w:t>
      </w:r>
      <w:r w:rsidDel="00000000" w:rsidR="00000000" w:rsidRPr="00000000">
        <w:rPr>
          <w:rFonts w:ascii="Merriweather" w:cs="Merriweather" w:eastAsia="Merriweather" w:hAnsi="Merriweather"/>
          <w:color w:val="0000ff"/>
          <w:u w:val="single"/>
          <w:rtl w:val="0"/>
        </w:rPr>
        <w:t xml:space="preserve">entry point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of Java programs is the</w:t>
      </w:r>
      <w:r w:rsidDel="00000000" w:rsidR="00000000" w:rsidRPr="00000000">
        <w:rPr>
          <w:rFonts w:ascii="Merriweather" w:cs="Merriweather" w:eastAsia="Merriweather" w:hAnsi="Merriweather"/>
          <w:color w:val="0000ff"/>
          <w:u w:val="single"/>
          <w:rtl w:val="0"/>
        </w:rPr>
        <w:t xml:space="preserve"> main() method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 Hence, it is one of the most important methods of Java and having a proper understanding of it is very important.</w:t>
      </w:r>
    </w:p>
    <w:p w:rsidR="00000000" w:rsidDel="00000000" w:rsidP="00000000" w:rsidRDefault="00000000" w:rsidRPr="00000000" w14:paraId="0000004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</w:t>
      </w:r>
      <w:r w:rsidDel="00000000" w:rsidR="00000000" w:rsidRPr="00000000">
        <w:rPr>
          <w:rFonts w:ascii="Merriweather" w:cs="Merriweather" w:eastAsia="Merriweather" w:hAnsi="Merriweather"/>
          <w:color w:val="0000ff"/>
          <w:u w:val="single"/>
          <w:rtl w:val="0"/>
        </w:rPr>
        <w:t xml:space="preserve">Java compiler or JVM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looks for the main method when it starts executing a Java program. The </w:t>
      </w:r>
      <w:r w:rsidDel="00000000" w:rsidR="00000000" w:rsidRPr="00000000">
        <w:rPr>
          <w:rFonts w:ascii="Merriweather" w:cs="Merriweather" w:eastAsia="Merriweather" w:hAnsi="Merriweather"/>
          <w:color w:val="0000ff"/>
          <w:u w:val="single"/>
          <w:rtl w:val="0"/>
        </w:rPr>
        <w:t xml:space="preserve">signature of the main method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needs to be in a specific way for the JVM to recognize that method as its entry point. If we change the signature of the method, the program compiles but does not execute.</w:t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731200" cy="2870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</w:t>
      </w:r>
    </w:p>
    <w:p w:rsidR="00000000" w:rsidDel="00000000" w:rsidP="00000000" w:rsidRDefault="00000000" w:rsidRPr="00000000" w14:paraId="0000004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SHRI OM TIWARI </w:t>
      </w: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550.9842519685049" w:top="566.9291338582677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techopedia.com/definition/16325/instance" TargetMode="External"/><Relationship Id="rId7" Type="http://schemas.openxmlformats.org/officeDocument/2006/relationships/hyperlink" Target="https://www.techopedia.com/definition/3869/run-time" TargetMode="External"/><Relationship Id="rId8" Type="http://schemas.openxmlformats.org/officeDocument/2006/relationships/hyperlink" Target="https://www.techopedia.com/definition/3214/class-jav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