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4F9F" w14:textId="0769CB9E" w:rsidR="00A532BD" w:rsidRDefault="0032307C" w:rsidP="0032307C">
      <w:pPr>
        <w:jc w:val="center"/>
      </w:pPr>
      <w:r>
        <w:rPr>
          <w:noProof/>
        </w:rPr>
        <w:drawing>
          <wp:inline distT="0" distB="0" distL="0" distR="0" wp14:anchorId="5E1B2B7F" wp14:editId="641FAA41">
            <wp:extent cx="1314450" cy="1314450"/>
            <wp:effectExtent l="0" t="0" r="0" b="0"/>
            <wp:docPr id="352701546" name="Picture 1" descr="Kingsto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ston University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p>
    <w:p w14:paraId="02BF521B" w14:textId="77777777" w:rsidR="0032307C" w:rsidRDefault="0032307C" w:rsidP="0032307C">
      <w:pPr>
        <w:jc w:val="center"/>
      </w:pPr>
    </w:p>
    <w:p w14:paraId="0176B0A3" w14:textId="2D070030" w:rsidR="0032307C" w:rsidRDefault="0032307C" w:rsidP="0032307C">
      <w:pPr>
        <w:pStyle w:val="Title"/>
        <w:jc w:val="center"/>
      </w:pPr>
      <w:r>
        <w:t>Faculty of Engineering, Computing and the Environment</w:t>
      </w:r>
    </w:p>
    <w:p w14:paraId="6C8CA1FC" w14:textId="77777777" w:rsidR="0032307C" w:rsidRDefault="0032307C" w:rsidP="0032307C"/>
    <w:p w14:paraId="30AEB03A" w14:textId="1254663D" w:rsidR="0032307C" w:rsidRDefault="0032307C" w:rsidP="0032307C">
      <w:pPr>
        <w:pStyle w:val="Title"/>
        <w:jc w:val="center"/>
      </w:pPr>
      <w:r>
        <w:t>CI7525 Assignment Part B</w:t>
      </w:r>
    </w:p>
    <w:p w14:paraId="16C1DB76" w14:textId="77777777" w:rsidR="00265282" w:rsidRDefault="00265282" w:rsidP="00265282"/>
    <w:p w14:paraId="5CE9483B" w14:textId="5BA56A42" w:rsidR="00265282" w:rsidRDefault="00265282" w:rsidP="00265282">
      <w:pPr>
        <w:pStyle w:val="Subtitle"/>
        <w:jc w:val="center"/>
      </w:pPr>
      <w:proofErr w:type="gramStart"/>
      <w:r>
        <w:t>Name :</w:t>
      </w:r>
      <w:proofErr w:type="gramEnd"/>
      <w:r>
        <w:t xml:space="preserve"> Mohammed Meraj Rahman</w:t>
      </w:r>
    </w:p>
    <w:p w14:paraId="659EE3F3" w14:textId="61EAF439" w:rsidR="00C13422" w:rsidRPr="00C13422" w:rsidRDefault="00C13422" w:rsidP="00C13422">
      <w:pPr>
        <w:pStyle w:val="Subtitle"/>
        <w:jc w:val="center"/>
      </w:pPr>
      <w:r>
        <w:t>Group 25</w:t>
      </w:r>
    </w:p>
    <w:p w14:paraId="7E905039" w14:textId="341387DC" w:rsidR="00265282" w:rsidRDefault="0099158E" w:rsidP="00265282">
      <w:pPr>
        <w:pStyle w:val="Subtitle"/>
        <w:jc w:val="center"/>
      </w:pPr>
      <w:r>
        <w:t>K-</w:t>
      </w:r>
      <w:proofErr w:type="gramStart"/>
      <w:r>
        <w:t>Number :</w:t>
      </w:r>
      <w:proofErr w:type="gramEnd"/>
      <w:r>
        <w:t xml:space="preserve"> K2005941</w:t>
      </w:r>
    </w:p>
    <w:p w14:paraId="4E6A9B4C" w14:textId="01B3C67A" w:rsidR="0099158E" w:rsidRDefault="0099158E" w:rsidP="0099158E">
      <w:pPr>
        <w:pStyle w:val="Subtitle"/>
        <w:jc w:val="center"/>
      </w:pPr>
      <w:r>
        <w:t>Topic 3: Sentiment analysis of Game Reviews</w:t>
      </w:r>
    </w:p>
    <w:p w14:paraId="41D2359C" w14:textId="535AA5A3" w:rsidR="004863D3" w:rsidRDefault="004863D3">
      <w:r>
        <w:br w:type="page"/>
      </w:r>
    </w:p>
    <w:sdt>
      <w:sdtPr>
        <w:rPr>
          <w:rFonts w:asciiTheme="minorHAnsi" w:eastAsiaTheme="minorHAnsi" w:hAnsiTheme="minorHAnsi" w:cstheme="minorBidi"/>
          <w:color w:val="auto"/>
          <w:kern w:val="2"/>
          <w:sz w:val="24"/>
          <w:szCs w:val="24"/>
          <w14:ligatures w14:val="standardContextual"/>
        </w:rPr>
        <w:id w:val="503090419"/>
        <w:docPartObj>
          <w:docPartGallery w:val="Table of Contents"/>
          <w:docPartUnique/>
        </w:docPartObj>
      </w:sdtPr>
      <w:sdtEndPr>
        <w:rPr>
          <w:b/>
          <w:bCs/>
          <w:noProof/>
        </w:rPr>
      </w:sdtEndPr>
      <w:sdtContent>
        <w:p w14:paraId="2C636200" w14:textId="3151C64A" w:rsidR="004863D3" w:rsidRDefault="004863D3">
          <w:pPr>
            <w:pStyle w:val="TOCHeading"/>
          </w:pPr>
          <w:r>
            <w:t>Table of Contents</w:t>
          </w:r>
        </w:p>
        <w:p w14:paraId="61A1938F" w14:textId="751BCE10" w:rsidR="00C13422" w:rsidRDefault="004863D3">
          <w:pPr>
            <w:pStyle w:val="TOC1"/>
            <w:tabs>
              <w:tab w:val="left" w:pos="480"/>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229993992" w:history="1">
            <w:r w:rsidR="00C13422" w:rsidRPr="00C646DE">
              <w:rPr>
                <w:rStyle w:val="Hyperlink"/>
                <w:noProof/>
              </w:rPr>
              <w:t>1.</w:t>
            </w:r>
            <w:r w:rsidR="00C13422">
              <w:rPr>
                <w:rFonts w:eastAsiaTheme="minorEastAsia"/>
                <w:noProof/>
                <w:lang w:val="en-GB" w:eastAsia="en-GB"/>
              </w:rPr>
              <w:tab/>
            </w:r>
            <w:r w:rsidR="00C13422" w:rsidRPr="00C646DE">
              <w:rPr>
                <w:rStyle w:val="Hyperlink"/>
                <w:noProof/>
              </w:rPr>
              <w:t>Problem and Task Description</w:t>
            </w:r>
            <w:r w:rsidR="00C13422">
              <w:rPr>
                <w:noProof/>
                <w:webHidden/>
              </w:rPr>
              <w:tab/>
            </w:r>
            <w:r w:rsidR="00C13422">
              <w:rPr>
                <w:noProof/>
                <w:webHidden/>
              </w:rPr>
              <w:fldChar w:fldCharType="begin"/>
            </w:r>
            <w:r w:rsidR="00C13422">
              <w:rPr>
                <w:noProof/>
                <w:webHidden/>
              </w:rPr>
              <w:instrText xml:space="preserve"> PAGEREF _Toc229993992 \h </w:instrText>
            </w:r>
            <w:r w:rsidR="00C13422">
              <w:rPr>
                <w:noProof/>
                <w:webHidden/>
              </w:rPr>
            </w:r>
            <w:r w:rsidR="00C13422">
              <w:rPr>
                <w:noProof/>
                <w:webHidden/>
              </w:rPr>
              <w:fldChar w:fldCharType="separate"/>
            </w:r>
            <w:r w:rsidR="00C13422">
              <w:rPr>
                <w:noProof/>
                <w:webHidden/>
              </w:rPr>
              <w:t>3</w:t>
            </w:r>
            <w:r w:rsidR="00C13422">
              <w:rPr>
                <w:noProof/>
                <w:webHidden/>
              </w:rPr>
              <w:fldChar w:fldCharType="end"/>
            </w:r>
          </w:hyperlink>
        </w:p>
        <w:p w14:paraId="0EA6AE6B" w14:textId="6230542B" w:rsidR="00C13422" w:rsidRDefault="00C13422">
          <w:pPr>
            <w:pStyle w:val="TOC1"/>
            <w:tabs>
              <w:tab w:val="left" w:pos="480"/>
              <w:tab w:val="right" w:leader="dot" w:pos="9350"/>
            </w:tabs>
            <w:rPr>
              <w:rFonts w:eastAsiaTheme="minorEastAsia"/>
              <w:noProof/>
              <w:lang w:val="en-GB" w:eastAsia="en-GB"/>
            </w:rPr>
          </w:pPr>
          <w:hyperlink w:anchor="_Toc229993993" w:history="1">
            <w:r w:rsidRPr="00C646DE">
              <w:rPr>
                <w:rStyle w:val="Hyperlink"/>
                <w:noProof/>
              </w:rPr>
              <w:t>2.</w:t>
            </w:r>
            <w:r>
              <w:rPr>
                <w:rFonts w:eastAsiaTheme="minorEastAsia"/>
                <w:noProof/>
                <w:lang w:val="en-GB" w:eastAsia="en-GB"/>
              </w:rPr>
              <w:tab/>
            </w:r>
            <w:r w:rsidRPr="00C646DE">
              <w:rPr>
                <w:rStyle w:val="Hyperlink"/>
                <w:noProof/>
              </w:rPr>
              <w:t>Dataset Choice and Characteristics</w:t>
            </w:r>
            <w:r>
              <w:rPr>
                <w:noProof/>
                <w:webHidden/>
              </w:rPr>
              <w:tab/>
            </w:r>
            <w:r>
              <w:rPr>
                <w:noProof/>
                <w:webHidden/>
              </w:rPr>
              <w:fldChar w:fldCharType="begin"/>
            </w:r>
            <w:r>
              <w:rPr>
                <w:noProof/>
                <w:webHidden/>
              </w:rPr>
              <w:instrText xml:space="preserve"> PAGEREF _Toc229993993 \h </w:instrText>
            </w:r>
            <w:r>
              <w:rPr>
                <w:noProof/>
                <w:webHidden/>
              </w:rPr>
            </w:r>
            <w:r>
              <w:rPr>
                <w:noProof/>
                <w:webHidden/>
              </w:rPr>
              <w:fldChar w:fldCharType="separate"/>
            </w:r>
            <w:r>
              <w:rPr>
                <w:noProof/>
                <w:webHidden/>
              </w:rPr>
              <w:t>3</w:t>
            </w:r>
            <w:r>
              <w:rPr>
                <w:noProof/>
                <w:webHidden/>
              </w:rPr>
              <w:fldChar w:fldCharType="end"/>
            </w:r>
          </w:hyperlink>
        </w:p>
        <w:p w14:paraId="2B7DEDB4" w14:textId="418EC426" w:rsidR="00C13422" w:rsidRDefault="00C13422">
          <w:pPr>
            <w:pStyle w:val="TOC2"/>
            <w:tabs>
              <w:tab w:val="left" w:pos="960"/>
              <w:tab w:val="right" w:leader="dot" w:pos="9350"/>
            </w:tabs>
            <w:rPr>
              <w:rFonts w:eastAsiaTheme="minorEastAsia"/>
              <w:noProof/>
              <w:lang w:val="en-GB" w:eastAsia="en-GB"/>
            </w:rPr>
          </w:pPr>
          <w:hyperlink w:anchor="_Toc229993994" w:history="1">
            <w:r w:rsidRPr="00C646DE">
              <w:rPr>
                <w:rStyle w:val="Hyperlink"/>
                <w:noProof/>
              </w:rPr>
              <w:t>2.1</w:t>
            </w:r>
            <w:r>
              <w:rPr>
                <w:rFonts w:eastAsiaTheme="minorEastAsia"/>
                <w:noProof/>
                <w:lang w:val="en-GB" w:eastAsia="en-GB"/>
              </w:rPr>
              <w:tab/>
            </w:r>
            <w:r w:rsidRPr="00C646DE">
              <w:rPr>
                <w:rStyle w:val="Hyperlink"/>
                <w:noProof/>
              </w:rPr>
              <w:t>Dataset Overview</w:t>
            </w:r>
            <w:r>
              <w:rPr>
                <w:noProof/>
                <w:webHidden/>
              </w:rPr>
              <w:tab/>
            </w:r>
            <w:r>
              <w:rPr>
                <w:noProof/>
                <w:webHidden/>
              </w:rPr>
              <w:fldChar w:fldCharType="begin"/>
            </w:r>
            <w:r>
              <w:rPr>
                <w:noProof/>
                <w:webHidden/>
              </w:rPr>
              <w:instrText xml:space="preserve"> PAGEREF _Toc229993994 \h </w:instrText>
            </w:r>
            <w:r>
              <w:rPr>
                <w:noProof/>
                <w:webHidden/>
              </w:rPr>
            </w:r>
            <w:r>
              <w:rPr>
                <w:noProof/>
                <w:webHidden/>
              </w:rPr>
              <w:fldChar w:fldCharType="separate"/>
            </w:r>
            <w:r>
              <w:rPr>
                <w:noProof/>
                <w:webHidden/>
              </w:rPr>
              <w:t>3</w:t>
            </w:r>
            <w:r>
              <w:rPr>
                <w:noProof/>
                <w:webHidden/>
              </w:rPr>
              <w:fldChar w:fldCharType="end"/>
            </w:r>
          </w:hyperlink>
        </w:p>
        <w:p w14:paraId="1914DA06" w14:textId="4E80A0E7" w:rsidR="00C13422" w:rsidRDefault="00C13422">
          <w:pPr>
            <w:pStyle w:val="TOC2"/>
            <w:tabs>
              <w:tab w:val="left" w:pos="960"/>
              <w:tab w:val="right" w:leader="dot" w:pos="9350"/>
            </w:tabs>
            <w:rPr>
              <w:rFonts w:eastAsiaTheme="minorEastAsia"/>
              <w:noProof/>
              <w:lang w:val="en-GB" w:eastAsia="en-GB"/>
            </w:rPr>
          </w:pPr>
          <w:hyperlink w:anchor="_Toc229993995" w:history="1">
            <w:r w:rsidRPr="00C646DE">
              <w:rPr>
                <w:rStyle w:val="Hyperlink"/>
                <w:noProof/>
              </w:rPr>
              <w:t>2.2</w:t>
            </w:r>
            <w:r>
              <w:rPr>
                <w:rFonts w:eastAsiaTheme="minorEastAsia"/>
                <w:noProof/>
                <w:lang w:val="en-GB" w:eastAsia="en-GB"/>
              </w:rPr>
              <w:tab/>
            </w:r>
            <w:r w:rsidRPr="00C646DE">
              <w:rPr>
                <w:rStyle w:val="Hyperlink"/>
                <w:noProof/>
              </w:rPr>
              <w:t>Data Cleaning</w:t>
            </w:r>
            <w:r>
              <w:rPr>
                <w:noProof/>
                <w:webHidden/>
              </w:rPr>
              <w:tab/>
            </w:r>
            <w:r>
              <w:rPr>
                <w:noProof/>
                <w:webHidden/>
              </w:rPr>
              <w:fldChar w:fldCharType="begin"/>
            </w:r>
            <w:r>
              <w:rPr>
                <w:noProof/>
                <w:webHidden/>
              </w:rPr>
              <w:instrText xml:space="preserve"> PAGEREF _Toc229993995 \h </w:instrText>
            </w:r>
            <w:r>
              <w:rPr>
                <w:noProof/>
                <w:webHidden/>
              </w:rPr>
            </w:r>
            <w:r>
              <w:rPr>
                <w:noProof/>
                <w:webHidden/>
              </w:rPr>
              <w:fldChar w:fldCharType="separate"/>
            </w:r>
            <w:r>
              <w:rPr>
                <w:noProof/>
                <w:webHidden/>
              </w:rPr>
              <w:t>4</w:t>
            </w:r>
            <w:r>
              <w:rPr>
                <w:noProof/>
                <w:webHidden/>
              </w:rPr>
              <w:fldChar w:fldCharType="end"/>
            </w:r>
          </w:hyperlink>
        </w:p>
        <w:p w14:paraId="4FFCE488" w14:textId="03A51752" w:rsidR="00C13422" w:rsidRDefault="00C13422">
          <w:pPr>
            <w:pStyle w:val="TOC1"/>
            <w:tabs>
              <w:tab w:val="left" w:pos="480"/>
              <w:tab w:val="right" w:leader="dot" w:pos="9350"/>
            </w:tabs>
            <w:rPr>
              <w:rFonts w:eastAsiaTheme="minorEastAsia"/>
              <w:noProof/>
              <w:lang w:val="en-GB" w:eastAsia="en-GB"/>
            </w:rPr>
          </w:pPr>
          <w:hyperlink w:anchor="_Toc229993996" w:history="1">
            <w:r w:rsidRPr="00C646DE">
              <w:rPr>
                <w:rStyle w:val="Hyperlink"/>
                <w:noProof/>
              </w:rPr>
              <w:t>3.</w:t>
            </w:r>
            <w:r>
              <w:rPr>
                <w:rFonts w:eastAsiaTheme="minorEastAsia"/>
                <w:noProof/>
                <w:lang w:val="en-GB" w:eastAsia="en-GB"/>
              </w:rPr>
              <w:tab/>
            </w:r>
            <w:r w:rsidRPr="00C646DE">
              <w:rPr>
                <w:rStyle w:val="Hyperlink"/>
                <w:noProof/>
              </w:rPr>
              <w:t>Methodology and Fine-Tuning Approach</w:t>
            </w:r>
            <w:r>
              <w:rPr>
                <w:noProof/>
                <w:webHidden/>
              </w:rPr>
              <w:tab/>
            </w:r>
            <w:r>
              <w:rPr>
                <w:noProof/>
                <w:webHidden/>
              </w:rPr>
              <w:fldChar w:fldCharType="begin"/>
            </w:r>
            <w:r>
              <w:rPr>
                <w:noProof/>
                <w:webHidden/>
              </w:rPr>
              <w:instrText xml:space="preserve"> PAGEREF _Toc229993996 \h </w:instrText>
            </w:r>
            <w:r>
              <w:rPr>
                <w:noProof/>
                <w:webHidden/>
              </w:rPr>
            </w:r>
            <w:r>
              <w:rPr>
                <w:noProof/>
                <w:webHidden/>
              </w:rPr>
              <w:fldChar w:fldCharType="separate"/>
            </w:r>
            <w:r>
              <w:rPr>
                <w:noProof/>
                <w:webHidden/>
              </w:rPr>
              <w:t>4</w:t>
            </w:r>
            <w:r>
              <w:rPr>
                <w:noProof/>
                <w:webHidden/>
              </w:rPr>
              <w:fldChar w:fldCharType="end"/>
            </w:r>
          </w:hyperlink>
        </w:p>
        <w:p w14:paraId="33D812C5" w14:textId="0FC340D8" w:rsidR="00C13422" w:rsidRDefault="00C13422">
          <w:pPr>
            <w:pStyle w:val="TOC2"/>
            <w:tabs>
              <w:tab w:val="left" w:pos="960"/>
              <w:tab w:val="right" w:leader="dot" w:pos="9350"/>
            </w:tabs>
            <w:rPr>
              <w:rFonts w:eastAsiaTheme="minorEastAsia"/>
              <w:noProof/>
              <w:lang w:val="en-GB" w:eastAsia="en-GB"/>
            </w:rPr>
          </w:pPr>
          <w:hyperlink w:anchor="_Toc229993997" w:history="1">
            <w:r w:rsidRPr="00C646DE">
              <w:rPr>
                <w:rStyle w:val="Hyperlink"/>
                <w:noProof/>
              </w:rPr>
              <w:t>3.1</w:t>
            </w:r>
            <w:r>
              <w:rPr>
                <w:rFonts w:eastAsiaTheme="minorEastAsia"/>
                <w:noProof/>
                <w:lang w:val="en-GB" w:eastAsia="en-GB"/>
              </w:rPr>
              <w:tab/>
            </w:r>
            <w:r w:rsidRPr="00C646DE">
              <w:rPr>
                <w:rStyle w:val="Hyperlink"/>
                <w:noProof/>
              </w:rPr>
              <w:t>Custom Six Class Sentiment Classification</w:t>
            </w:r>
            <w:r>
              <w:rPr>
                <w:noProof/>
                <w:webHidden/>
              </w:rPr>
              <w:tab/>
            </w:r>
            <w:r>
              <w:rPr>
                <w:noProof/>
                <w:webHidden/>
              </w:rPr>
              <w:fldChar w:fldCharType="begin"/>
            </w:r>
            <w:r>
              <w:rPr>
                <w:noProof/>
                <w:webHidden/>
              </w:rPr>
              <w:instrText xml:space="preserve"> PAGEREF _Toc229993997 \h </w:instrText>
            </w:r>
            <w:r>
              <w:rPr>
                <w:noProof/>
                <w:webHidden/>
              </w:rPr>
            </w:r>
            <w:r>
              <w:rPr>
                <w:noProof/>
                <w:webHidden/>
              </w:rPr>
              <w:fldChar w:fldCharType="separate"/>
            </w:r>
            <w:r>
              <w:rPr>
                <w:noProof/>
                <w:webHidden/>
              </w:rPr>
              <w:t>4</w:t>
            </w:r>
            <w:r>
              <w:rPr>
                <w:noProof/>
                <w:webHidden/>
              </w:rPr>
              <w:fldChar w:fldCharType="end"/>
            </w:r>
          </w:hyperlink>
        </w:p>
        <w:p w14:paraId="0354CF7C" w14:textId="73B46ACA" w:rsidR="00C13422" w:rsidRDefault="00C13422">
          <w:pPr>
            <w:pStyle w:val="TOC2"/>
            <w:tabs>
              <w:tab w:val="left" w:pos="960"/>
              <w:tab w:val="right" w:leader="dot" w:pos="9350"/>
            </w:tabs>
            <w:rPr>
              <w:rFonts w:eastAsiaTheme="minorEastAsia"/>
              <w:noProof/>
              <w:lang w:val="en-GB" w:eastAsia="en-GB"/>
            </w:rPr>
          </w:pPr>
          <w:hyperlink w:anchor="_Toc229993998" w:history="1">
            <w:r w:rsidRPr="00C646DE">
              <w:rPr>
                <w:rStyle w:val="Hyperlink"/>
                <w:noProof/>
              </w:rPr>
              <w:t>3.2</w:t>
            </w:r>
            <w:r>
              <w:rPr>
                <w:rFonts w:eastAsiaTheme="minorEastAsia"/>
                <w:noProof/>
                <w:lang w:val="en-GB" w:eastAsia="en-GB"/>
              </w:rPr>
              <w:tab/>
            </w:r>
            <w:r w:rsidRPr="00C646DE">
              <w:rPr>
                <w:rStyle w:val="Hyperlink"/>
                <w:noProof/>
              </w:rPr>
              <w:t>Class Imbalance and Data Splitting</w:t>
            </w:r>
            <w:r>
              <w:rPr>
                <w:noProof/>
                <w:webHidden/>
              </w:rPr>
              <w:tab/>
            </w:r>
            <w:r>
              <w:rPr>
                <w:noProof/>
                <w:webHidden/>
              </w:rPr>
              <w:fldChar w:fldCharType="begin"/>
            </w:r>
            <w:r>
              <w:rPr>
                <w:noProof/>
                <w:webHidden/>
              </w:rPr>
              <w:instrText xml:space="preserve"> PAGEREF _Toc229993998 \h </w:instrText>
            </w:r>
            <w:r>
              <w:rPr>
                <w:noProof/>
                <w:webHidden/>
              </w:rPr>
            </w:r>
            <w:r>
              <w:rPr>
                <w:noProof/>
                <w:webHidden/>
              </w:rPr>
              <w:fldChar w:fldCharType="separate"/>
            </w:r>
            <w:r>
              <w:rPr>
                <w:noProof/>
                <w:webHidden/>
              </w:rPr>
              <w:t>5</w:t>
            </w:r>
            <w:r>
              <w:rPr>
                <w:noProof/>
                <w:webHidden/>
              </w:rPr>
              <w:fldChar w:fldCharType="end"/>
            </w:r>
          </w:hyperlink>
        </w:p>
        <w:p w14:paraId="67A87933" w14:textId="028A8AB7" w:rsidR="00C13422" w:rsidRDefault="00C13422">
          <w:pPr>
            <w:pStyle w:val="TOC2"/>
            <w:tabs>
              <w:tab w:val="left" w:pos="960"/>
              <w:tab w:val="right" w:leader="dot" w:pos="9350"/>
            </w:tabs>
            <w:rPr>
              <w:rFonts w:eastAsiaTheme="minorEastAsia"/>
              <w:noProof/>
              <w:lang w:val="en-GB" w:eastAsia="en-GB"/>
            </w:rPr>
          </w:pPr>
          <w:hyperlink w:anchor="_Toc229993999" w:history="1">
            <w:r w:rsidRPr="00C646DE">
              <w:rPr>
                <w:rStyle w:val="Hyperlink"/>
                <w:noProof/>
              </w:rPr>
              <w:t>3.3</w:t>
            </w:r>
            <w:r>
              <w:rPr>
                <w:rFonts w:eastAsiaTheme="minorEastAsia"/>
                <w:noProof/>
                <w:lang w:val="en-GB" w:eastAsia="en-GB"/>
              </w:rPr>
              <w:tab/>
            </w:r>
            <w:r w:rsidRPr="00C646DE">
              <w:rPr>
                <w:rStyle w:val="Hyperlink"/>
                <w:noProof/>
              </w:rPr>
              <w:t>Tokenisation</w:t>
            </w:r>
            <w:r>
              <w:rPr>
                <w:noProof/>
                <w:webHidden/>
              </w:rPr>
              <w:tab/>
            </w:r>
            <w:r>
              <w:rPr>
                <w:noProof/>
                <w:webHidden/>
              </w:rPr>
              <w:fldChar w:fldCharType="begin"/>
            </w:r>
            <w:r>
              <w:rPr>
                <w:noProof/>
                <w:webHidden/>
              </w:rPr>
              <w:instrText xml:space="preserve"> PAGEREF _Toc229993999 \h </w:instrText>
            </w:r>
            <w:r>
              <w:rPr>
                <w:noProof/>
                <w:webHidden/>
              </w:rPr>
            </w:r>
            <w:r>
              <w:rPr>
                <w:noProof/>
                <w:webHidden/>
              </w:rPr>
              <w:fldChar w:fldCharType="separate"/>
            </w:r>
            <w:r>
              <w:rPr>
                <w:noProof/>
                <w:webHidden/>
              </w:rPr>
              <w:t>6</w:t>
            </w:r>
            <w:r>
              <w:rPr>
                <w:noProof/>
                <w:webHidden/>
              </w:rPr>
              <w:fldChar w:fldCharType="end"/>
            </w:r>
          </w:hyperlink>
        </w:p>
        <w:p w14:paraId="453E795D" w14:textId="2999EA98" w:rsidR="00C13422" w:rsidRDefault="00C13422">
          <w:pPr>
            <w:pStyle w:val="TOC2"/>
            <w:tabs>
              <w:tab w:val="left" w:pos="960"/>
              <w:tab w:val="right" w:leader="dot" w:pos="9350"/>
            </w:tabs>
            <w:rPr>
              <w:rFonts w:eastAsiaTheme="minorEastAsia"/>
              <w:noProof/>
              <w:lang w:val="en-GB" w:eastAsia="en-GB"/>
            </w:rPr>
          </w:pPr>
          <w:hyperlink w:anchor="_Toc229994000" w:history="1">
            <w:r w:rsidRPr="00C646DE">
              <w:rPr>
                <w:rStyle w:val="Hyperlink"/>
                <w:noProof/>
              </w:rPr>
              <w:t>3.4</w:t>
            </w:r>
            <w:r>
              <w:rPr>
                <w:rFonts w:eastAsiaTheme="minorEastAsia"/>
                <w:noProof/>
                <w:lang w:val="en-GB" w:eastAsia="en-GB"/>
              </w:rPr>
              <w:tab/>
            </w:r>
            <w:r w:rsidRPr="00C646DE">
              <w:rPr>
                <w:rStyle w:val="Hyperlink"/>
                <w:noProof/>
              </w:rPr>
              <w:t>Model Selection</w:t>
            </w:r>
            <w:r>
              <w:rPr>
                <w:noProof/>
                <w:webHidden/>
              </w:rPr>
              <w:tab/>
            </w:r>
            <w:r>
              <w:rPr>
                <w:noProof/>
                <w:webHidden/>
              </w:rPr>
              <w:fldChar w:fldCharType="begin"/>
            </w:r>
            <w:r>
              <w:rPr>
                <w:noProof/>
                <w:webHidden/>
              </w:rPr>
              <w:instrText xml:space="preserve"> PAGEREF _Toc229994000 \h </w:instrText>
            </w:r>
            <w:r>
              <w:rPr>
                <w:noProof/>
                <w:webHidden/>
              </w:rPr>
            </w:r>
            <w:r>
              <w:rPr>
                <w:noProof/>
                <w:webHidden/>
              </w:rPr>
              <w:fldChar w:fldCharType="separate"/>
            </w:r>
            <w:r>
              <w:rPr>
                <w:noProof/>
                <w:webHidden/>
              </w:rPr>
              <w:t>6</w:t>
            </w:r>
            <w:r>
              <w:rPr>
                <w:noProof/>
                <w:webHidden/>
              </w:rPr>
              <w:fldChar w:fldCharType="end"/>
            </w:r>
          </w:hyperlink>
        </w:p>
        <w:p w14:paraId="08C2BB7B" w14:textId="209B7DFB" w:rsidR="00C13422" w:rsidRDefault="00C13422">
          <w:pPr>
            <w:pStyle w:val="TOC2"/>
            <w:tabs>
              <w:tab w:val="left" w:pos="960"/>
              <w:tab w:val="right" w:leader="dot" w:pos="9350"/>
            </w:tabs>
            <w:rPr>
              <w:rFonts w:eastAsiaTheme="minorEastAsia"/>
              <w:noProof/>
              <w:lang w:val="en-GB" w:eastAsia="en-GB"/>
            </w:rPr>
          </w:pPr>
          <w:hyperlink w:anchor="_Toc229994001" w:history="1">
            <w:r w:rsidRPr="00C646DE">
              <w:rPr>
                <w:rStyle w:val="Hyperlink"/>
                <w:noProof/>
              </w:rPr>
              <w:t>3.5</w:t>
            </w:r>
            <w:r>
              <w:rPr>
                <w:rFonts w:eastAsiaTheme="minorEastAsia"/>
                <w:noProof/>
                <w:lang w:val="en-GB" w:eastAsia="en-GB"/>
              </w:rPr>
              <w:tab/>
            </w:r>
            <w:r w:rsidRPr="00C646DE">
              <w:rPr>
                <w:rStyle w:val="Hyperlink"/>
                <w:noProof/>
              </w:rPr>
              <w:t>Training Configuration and Custom Weighted Trainer</w:t>
            </w:r>
            <w:r>
              <w:rPr>
                <w:noProof/>
                <w:webHidden/>
              </w:rPr>
              <w:tab/>
            </w:r>
            <w:r>
              <w:rPr>
                <w:noProof/>
                <w:webHidden/>
              </w:rPr>
              <w:fldChar w:fldCharType="begin"/>
            </w:r>
            <w:r>
              <w:rPr>
                <w:noProof/>
                <w:webHidden/>
              </w:rPr>
              <w:instrText xml:space="preserve"> PAGEREF _Toc229994001 \h </w:instrText>
            </w:r>
            <w:r>
              <w:rPr>
                <w:noProof/>
                <w:webHidden/>
              </w:rPr>
            </w:r>
            <w:r>
              <w:rPr>
                <w:noProof/>
                <w:webHidden/>
              </w:rPr>
              <w:fldChar w:fldCharType="separate"/>
            </w:r>
            <w:r>
              <w:rPr>
                <w:noProof/>
                <w:webHidden/>
              </w:rPr>
              <w:t>7</w:t>
            </w:r>
            <w:r>
              <w:rPr>
                <w:noProof/>
                <w:webHidden/>
              </w:rPr>
              <w:fldChar w:fldCharType="end"/>
            </w:r>
          </w:hyperlink>
        </w:p>
        <w:p w14:paraId="319F173B" w14:textId="1D7D30A1" w:rsidR="00C13422" w:rsidRDefault="00C13422">
          <w:pPr>
            <w:pStyle w:val="TOC1"/>
            <w:tabs>
              <w:tab w:val="left" w:pos="480"/>
              <w:tab w:val="right" w:leader="dot" w:pos="9350"/>
            </w:tabs>
            <w:rPr>
              <w:rFonts w:eastAsiaTheme="minorEastAsia"/>
              <w:noProof/>
              <w:lang w:val="en-GB" w:eastAsia="en-GB"/>
            </w:rPr>
          </w:pPr>
          <w:hyperlink w:anchor="_Toc229994002" w:history="1">
            <w:r w:rsidRPr="00C646DE">
              <w:rPr>
                <w:rStyle w:val="Hyperlink"/>
                <w:noProof/>
              </w:rPr>
              <w:t>4.</w:t>
            </w:r>
            <w:r>
              <w:rPr>
                <w:rFonts w:eastAsiaTheme="minorEastAsia"/>
                <w:noProof/>
                <w:lang w:val="en-GB" w:eastAsia="en-GB"/>
              </w:rPr>
              <w:tab/>
            </w:r>
            <w:r w:rsidRPr="00C646DE">
              <w:rPr>
                <w:rStyle w:val="Hyperlink"/>
                <w:noProof/>
              </w:rPr>
              <w:t>Comparative Analysis and Performance Evaluation</w:t>
            </w:r>
            <w:r>
              <w:rPr>
                <w:noProof/>
                <w:webHidden/>
              </w:rPr>
              <w:tab/>
            </w:r>
            <w:r>
              <w:rPr>
                <w:noProof/>
                <w:webHidden/>
              </w:rPr>
              <w:fldChar w:fldCharType="begin"/>
            </w:r>
            <w:r>
              <w:rPr>
                <w:noProof/>
                <w:webHidden/>
              </w:rPr>
              <w:instrText xml:space="preserve"> PAGEREF _Toc229994002 \h </w:instrText>
            </w:r>
            <w:r>
              <w:rPr>
                <w:noProof/>
                <w:webHidden/>
              </w:rPr>
            </w:r>
            <w:r>
              <w:rPr>
                <w:noProof/>
                <w:webHidden/>
              </w:rPr>
              <w:fldChar w:fldCharType="separate"/>
            </w:r>
            <w:r>
              <w:rPr>
                <w:noProof/>
                <w:webHidden/>
              </w:rPr>
              <w:t>8</w:t>
            </w:r>
            <w:r>
              <w:rPr>
                <w:noProof/>
                <w:webHidden/>
              </w:rPr>
              <w:fldChar w:fldCharType="end"/>
            </w:r>
          </w:hyperlink>
        </w:p>
        <w:p w14:paraId="3F4AF917" w14:textId="5376C2B4" w:rsidR="00C13422" w:rsidRDefault="00C13422">
          <w:pPr>
            <w:pStyle w:val="TOC2"/>
            <w:tabs>
              <w:tab w:val="left" w:pos="960"/>
              <w:tab w:val="right" w:leader="dot" w:pos="9350"/>
            </w:tabs>
            <w:rPr>
              <w:rFonts w:eastAsiaTheme="minorEastAsia"/>
              <w:noProof/>
              <w:lang w:val="en-GB" w:eastAsia="en-GB"/>
            </w:rPr>
          </w:pPr>
          <w:hyperlink w:anchor="_Toc229994003" w:history="1">
            <w:r w:rsidRPr="00C646DE">
              <w:rPr>
                <w:rStyle w:val="Hyperlink"/>
                <w:noProof/>
              </w:rPr>
              <w:t>4.1</w:t>
            </w:r>
            <w:r>
              <w:rPr>
                <w:rFonts w:eastAsiaTheme="minorEastAsia"/>
                <w:noProof/>
                <w:lang w:val="en-GB" w:eastAsia="en-GB"/>
              </w:rPr>
              <w:tab/>
            </w:r>
            <w:r w:rsidRPr="00C646DE">
              <w:rPr>
                <w:rStyle w:val="Hyperlink"/>
                <w:noProof/>
              </w:rPr>
              <w:t>Training Dynamics and analysis</w:t>
            </w:r>
            <w:r>
              <w:rPr>
                <w:noProof/>
                <w:webHidden/>
              </w:rPr>
              <w:tab/>
            </w:r>
            <w:r>
              <w:rPr>
                <w:noProof/>
                <w:webHidden/>
              </w:rPr>
              <w:fldChar w:fldCharType="begin"/>
            </w:r>
            <w:r>
              <w:rPr>
                <w:noProof/>
                <w:webHidden/>
              </w:rPr>
              <w:instrText xml:space="preserve"> PAGEREF _Toc229994003 \h </w:instrText>
            </w:r>
            <w:r>
              <w:rPr>
                <w:noProof/>
                <w:webHidden/>
              </w:rPr>
            </w:r>
            <w:r>
              <w:rPr>
                <w:noProof/>
                <w:webHidden/>
              </w:rPr>
              <w:fldChar w:fldCharType="separate"/>
            </w:r>
            <w:r>
              <w:rPr>
                <w:noProof/>
                <w:webHidden/>
              </w:rPr>
              <w:t>8</w:t>
            </w:r>
            <w:r>
              <w:rPr>
                <w:noProof/>
                <w:webHidden/>
              </w:rPr>
              <w:fldChar w:fldCharType="end"/>
            </w:r>
          </w:hyperlink>
        </w:p>
        <w:p w14:paraId="3A42CC36" w14:textId="54F306A2" w:rsidR="00C13422" w:rsidRDefault="00C13422">
          <w:pPr>
            <w:pStyle w:val="TOC2"/>
            <w:tabs>
              <w:tab w:val="left" w:pos="960"/>
              <w:tab w:val="right" w:leader="dot" w:pos="9350"/>
            </w:tabs>
            <w:rPr>
              <w:rFonts w:eastAsiaTheme="minorEastAsia"/>
              <w:noProof/>
              <w:lang w:val="en-GB" w:eastAsia="en-GB"/>
            </w:rPr>
          </w:pPr>
          <w:hyperlink w:anchor="_Toc229994004" w:history="1">
            <w:r w:rsidRPr="00C646DE">
              <w:rPr>
                <w:rStyle w:val="Hyperlink"/>
                <w:noProof/>
              </w:rPr>
              <w:t>4.2</w:t>
            </w:r>
            <w:r>
              <w:rPr>
                <w:rFonts w:eastAsiaTheme="minorEastAsia"/>
                <w:noProof/>
                <w:lang w:val="en-GB" w:eastAsia="en-GB"/>
              </w:rPr>
              <w:tab/>
            </w:r>
            <w:r w:rsidRPr="00C646DE">
              <w:rPr>
                <w:rStyle w:val="Hyperlink"/>
                <w:noProof/>
              </w:rPr>
              <w:t>Overall Model performance</w:t>
            </w:r>
            <w:r>
              <w:rPr>
                <w:noProof/>
                <w:webHidden/>
              </w:rPr>
              <w:tab/>
            </w:r>
            <w:r>
              <w:rPr>
                <w:noProof/>
                <w:webHidden/>
              </w:rPr>
              <w:fldChar w:fldCharType="begin"/>
            </w:r>
            <w:r>
              <w:rPr>
                <w:noProof/>
                <w:webHidden/>
              </w:rPr>
              <w:instrText xml:space="preserve"> PAGEREF _Toc229994004 \h </w:instrText>
            </w:r>
            <w:r>
              <w:rPr>
                <w:noProof/>
                <w:webHidden/>
              </w:rPr>
            </w:r>
            <w:r>
              <w:rPr>
                <w:noProof/>
                <w:webHidden/>
              </w:rPr>
              <w:fldChar w:fldCharType="separate"/>
            </w:r>
            <w:r>
              <w:rPr>
                <w:noProof/>
                <w:webHidden/>
              </w:rPr>
              <w:t>9</w:t>
            </w:r>
            <w:r>
              <w:rPr>
                <w:noProof/>
                <w:webHidden/>
              </w:rPr>
              <w:fldChar w:fldCharType="end"/>
            </w:r>
          </w:hyperlink>
        </w:p>
        <w:p w14:paraId="2FA0F9D4" w14:textId="112EDEA9" w:rsidR="00C13422" w:rsidRDefault="00C13422">
          <w:pPr>
            <w:pStyle w:val="TOC2"/>
            <w:tabs>
              <w:tab w:val="left" w:pos="960"/>
              <w:tab w:val="right" w:leader="dot" w:pos="9350"/>
            </w:tabs>
            <w:rPr>
              <w:rFonts w:eastAsiaTheme="minorEastAsia"/>
              <w:noProof/>
              <w:lang w:val="en-GB" w:eastAsia="en-GB"/>
            </w:rPr>
          </w:pPr>
          <w:hyperlink w:anchor="_Toc229994005" w:history="1">
            <w:r w:rsidRPr="00C646DE">
              <w:rPr>
                <w:rStyle w:val="Hyperlink"/>
                <w:noProof/>
              </w:rPr>
              <w:t>4.3</w:t>
            </w:r>
            <w:r>
              <w:rPr>
                <w:rFonts w:eastAsiaTheme="minorEastAsia"/>
                <w:noProof/>
                <w:lang w:val="en-GB" w:eastAsia="en-GB"/>
              </w:rPr>
              <w:tab/>
            </w:r>
            <w:r w:rsidRPr="00C646DE">
              <w:rPr>
                <w:rStyle w:val="Hyperlink"/>
                <w:noProof/>
              </w:rPr>
              <w:t>Per Class F1 Analysis</w:t>
            </w:r>
            <w:r>
              <w:rPr>
                <w:noProof/>
                <w:webHidden/>
              </w:rPr>
              <w:tab/>
            </w:r>
            <w:r>
              <w:rPr>
                <w:noProof/>
                <w:webHidden/>
              </w:rPr>
              <w:fldChar w:fldCharType="begin"/>
            </w:r>
            <w:r>
              <w:rPr>
                <w:noProof/>
                <w:webHidden/>
              </w:rPr>
              <w:instrText xml:space="preserve"> PAGEREF _Toc229994005 \h </w:instrText>
            </w:r>
            <w:r>
              <w:rPr>
                <w:noProof/>
                <w:webHidden/>
              </w:rPr>
            </w:r>
            <w:r>
              <w:rPr>
                <w:noProof/>
                <w:webHidden/>
              </w:rPr>
              <w:fldChar w:fldCharType="separate"/>
            </w:r>
            <w:r>
              <w:rPr>
                <w:noProof/>
                <w:webHidden/>
              </w:rPr>
              <w:t>10</w:t>
            </w:r>
            <w:r>
              <w:rPr>
                <w:noProof/>
                <w:webHidden/>
              </w:rPr>
              <w:fldChar w:fldCharType="end"/>
            </w:r>
          </w:hyperlink>
        </w:p>
        <w:p w14:paraId="4D9CF50F" w14:textId="55B1A2E6" w:rsidR="00C13422" w:rsidRDefault="00C13422">
          <w:pPr>
            <w:pStyle w:val="TOC2"/>
            <w:tabs>
              <w:tab w:val="left" w:pos="960"/>
              <w:tab w:val="right" w:leader="dot" w:pos="9350"/>
            </w:tabs>
            <w:rPr>
              <w:rFonts w:eastAsiaTheme="minorEastAsia"/>
              <w:noProof/>
              <w:lang w:val="en-GB" w:eastAsia="en-GB"/>
            </w:rPr>
          </w:pPr>
          <w:hyperlink w:anchor="_Toc229994006" w:history="1">
            <w:r w:rsidRPr="00C646DE">
              <w:rPr>
                <w:rStyle w:val="Hyperlink"/>
                <w:noProof/>
              </w:rPr>
              <w:t>4.4</w:t>
            </w:r>
            <w:r>
              <w:rPr>
                <w:rFonts w:eastAsiaTheme="minorEastAsia"/>
                <w:noProof/>
                <w:lang w:val="en-GB" w:eastAsia="en-GB"/>
              </w:rPr>
              <w:tab/>
            </w:r>
            <w:r w:rsidRPr="00C646DE">
              <w:rPr>
                <w:rStyle w:val="Hyperlink"/>
                <w:noProof/>
              </w:rPr>
              <w:t>Confusion Matrix Analysis</w:t>
            </w:r>
            <w:r>
              <w:rPr>
                <w:noProof/>
                <w:webHidden/>
              </w:rPr>
              <w:tab/>
            </w:r>
            <w:r>
              <w:rPr>
                <w:noProof/>
                <w:webHidden/>
              </w:rPr>
              <w:fldChar w:fldCharType="begin"/>
            </w:r>
            <w:r>
              <w:rPr>
                <w:noProof/>
                <w:webHidden/>
              </w:rPr>
              <w:instrText xml:space="preserve"> PAGEREF _Toc229994006 \h </w:instrText>
            </w:r>
            <w:r>
              <w:rPr>
                <w:noProof/>
                <w:webHidden/>
              </w:rPr>
            </w:r>
            <w:r>
              <w:rPr>
                <w:noProof/>
                <w:webHidden/>
              </w:rPr>
              <w:fldChar w:fldCharType="separate"/>
            </w:r>
            <w:r>
              <w:rPr>
                <w:noProof/>
                <w:webHidden/>
              </w:rPr>
              <w:t>11</w:t>
            </w:r>
            <w:r>
              <w:rPr>
                <w:noProof/>
                <w:webHidden/>
              </w:rPr>
              <w:fldChar w:fldCharType="end"/>
            </w:r>
          </w:hyperlink>
        </w:p>
        <w:p w14:paraId="19721F63" w14:textId="4F1F13F0" w:rsidR="00C13422" w:rsidRDefault="00C13422">
          <w:pPr>
            <w:pStyle w:val="TOC1"/>
            <w:tabs>
              <w:tab w:val="right" w:leader="dot" w:pos="9350"/>
            </w:tabs>
            <w:rPr>
              <w:rFonts w:eastAsiaTheme="minorEastAsia"/>
              <w:noProof/>
              <w:lang w:val="en-GB" w:eastAsia="en-GB"/>
            </w:rPr>
          </w:pPr>
          <w:hyperlink w:anchor="_Toc229994007" w:history="1">
            <w:r w:rsidRPr="00C646DE">
              <w:rPr>
                <w:rStyle w:val="Hyperlink"/>
                <w:noProof/>
              </w:rPr>
              <w:t>5. Conclusion of Key Findings and Potential Improvements</w:t>
            </w:r>
            <w:r>
              <w:rPr>
                <w:noProof/>
                <w:webHidden/>
              </w:rPr>
              <w:tab/>
            </w:r>
            <w:r>
              <w:rPr>
                <w:noProof/>
                <w:webHidden/>
              </w:rPr>
              <w:fldChar w:fldCharType="begin"/>
            </w:r>
            <w:r>
              <w:rPr>
                <w:noProof/>
                <w:webHidden/>
              </w:rPr>
              <w:instrText xml:space="preserve"> PAGEREF _Toc229994007 \h </w:instrText>
            </w:r>
            <w:r>
              <w:rPr>
                <w:noProof/>
                <w:webHidden/>
              </w:rPr>
            </w:r>
            <w:r>
              <w:rPr>
                <w:noProof/>
                <w:webHidden/>
              </w:rPr>
              <w:fldChar w:fldCharType="separate"/>
            </w:r>
            <w:r>
              <w:rPr>
                <w:noProof/>
                <w:webHidden/>
              </w:rPr>
              <w:t>12</w:t>
            </w:r>
            <w:r>
              <w:rPr>
                <w:noProof/>
                <w:webHidden/>
              </w:rPr>
              <w:fldChar w:fldCharType="end"/>
            </w:r>
          </w:hyperlink>
        </w:p>
        <w:p w14:paraId="4A2AD1C3" w14:textId="77931DD8" w:rsidR="00C13422" w:rsidRDefault="00C13422">
          <w:pPr>
            <w:pStyle w:val="TOC2"/>
            <w:tabs>
              <w:tab w:val="right" w:leader="dot" w:pos="9350"/>
            </w:tabs>
            <w:rPr>
              <w:rFonts w:eastAsiaTheme="minorEastAsia"/>
              <w:noProof/>
              <w:lang w:val="en-GB" w:eastAsia="en-GB"/>
            </w:rPr>
          </w:pPr>
          <w:hyperlink w:anchor="_Toc229994008" w:history="1">
            <w:r w:rsidRPr="00C646DE">
              <w:rPr>
                <w:rStyle w:val="Hyperlink"/>
                <w:noProof/>
              </w:rPr>
              <w:t>5.1 Key Findings</w:t>
            </w:r>
            <w:r>
              <w:rPr>
                <w:noProof/>
                <w:webHidden/>
              </w:rPr>
              <w:tab/>
            </w:r>
            <w:r>
              <w:rPr>
                <w:noProof/>
                <w:webHidden/>
              </w:rPr>
              <w:fldChar w:fldCharType="begin"/>
            </w:r>
            <w:r>
              <w:rPr>
                <w:noProof/>
                <w:webHidden/>
              </w:rPr>
              <w:instrText xml:space="preserve"> PAGEREF _Toc229994008 \h </w:instrText>
            </w:r>
            <w:r>
              <w:rPr>
                <w:noProof/>
                <w:webHidden/>
              </w:rPr>
            </w:r>
            <w:r>
              <w:rPr>
                <w:noProof/>
                <w:webHidden/>
              </w:rPr>
              <w:fldChar w:fldCharType="separate"/>
            </w:r>
            <w:r>
              <w:rPr>
                <w:noProof/>
                <w:webHidden/>
              </w:rPr>
              <w:t>12</w:t>
            </w:r>
            <w:r>
              <w:rPr>
                <w:noProof/>
                <w:webHidden/>
              </w:rPr>
              <w:fldChar w:fldCharType="end"/>
            </w:r>
          </w:hyperlink>
        </w:p>
        <w:p w14:paraId="67BDF38A" w14:textId="54A3AFB8" w:rsidR="00C13422" w:rsidRDefault="00C13422">
          <w:pPr>
            <w:pStyle w:val="TOC2"/>
            <w:tabs>
              <w:tab w:val="right" w:leader="dot" w:pos="9350"/>
            </w:tabs>
            <w:rPr>
              <w:rFonts w:eastAsiaTheme="minorEastAsia"/>
              <w:noProof/>
              <w:lang w:val="en-GB" w:eastAsia="en-GB"/>
            </w:rPr>
          </w:pPr>
          <w:hyperlink w:anchor="_Toc229994009" w:history="1">
            <w:r w:rsidRPr="00C646DE">
              <w:rPr>
                <w:rStyle w:val="Hyperlink"/>
                <w:noProof/>
              </w:rPr>
              <w:t>5.2 Limitations and Potential Improvements</w:t>
            </w:r>
            <w:r>
              <w:rPr>
                <w:noProof/>
                <w:webHidden/>
              </w:rPr>
              <w:tab/>
            </w:r>
            <w:r>
              <w:rPr>
                <w:noProof/>
                <w:webHidden/>
              </w:rPr>
              <w:fldChar w:fldCharType="begin"/>
            </w:r>
            <w:r>
              <w:rPr>
                <w:noProof/>
                <w:webHidden/>
              </w:rPr>
              <w:instrText xml:space="preserve"> PAGEREF _Toc229994009 \h </w:instrText>
            </w:r>
            <w:r>
              <w:rPr>
                <w:noProof/>
                <w:webHidden/>
              </w:rPr>
            </w:r>
            <w:r>
              <w:rPr>
                <w:noProof/>
                <w:webHidden/>
              </w:rPr>
              <w:fldChar w:fldCharType="separate"/>
            </w:r>
            <w:r>
              <w:rPr>
                <w:noProof/>
                <w:webHidden/>
              </w:rPr>
              <w:t>13</w:t>
            </w:r>
            <w:r>
              <w:rPr>
                <w:noProof/>
                <w:webHidden/>
              </w:rPr>
              <w:fldChar w:fldCharType="end"/>
            </w:r>
          </w:hyperlink>
        </w:p>
        <w:p w14:paraId="7D34DCD5" w14:textId="574AC619" w:rsidR="00C13422" w:rsidRDefault="00C13422">
          <w:pPr>
            <w:pStyle w:val="TOC1"/>
            <w:tabs>
              <w:tab w:val="right" w:leader="dot" w:pos="9350"/>
            </w:tabs>
            <w:rPr>
              <w:rFonts w:eastAsiaTheme="minorEastAsia"/>
              <w:noProof/>
              <w:lang w:val="en-GB" w:eastAsia="en-GB"/>
            </w:rPr>
          </w:pPr>
          <w:hyperlink w:anchor="_Toc229994010" w:history="1">
            <w:r w:rsidRPr="00C646DE">
              <w:rPr>
                <w:rStyle w:val="Hyperlink"/>
                <w:noProof/>
              </w:rPr>
              <w:t>References</w:t>
            </w:r>
            <w:r>
              <w:rPr>
                <w:noProof/>
                <w:webHidden/>
              </w:rPr>
              <w:tab/>
            </w:r>
            <w:r>
              <w:rPr>
                <w:noProof/>
                <w:webHidden/>
              </w:rPr>
              <w:fldChar w:fldCharType="begin"/>
            </w:r>
            <w:r>
              <w:rPr>
                <w:noProof/>
                <w:webHidden/>
              </w:rPr>
              <w:instrText xml:space="preserve"> PAGEREF _Toc229994010 \h </w:instrText>
            </w:r>
            <w:r>
              <w:rPr>
                <w:noProof/>
                <w:webHidden/>
              </w:rPr>
            </w:r>
            <w:r>
              <w:rPr>
                <w:noProof/>
                <w:webHidden/>
              </w:rPr>
              <w:fldChar w:fldCharType="separate"/>
            </w:r>
            <w:r>
              <w:rPr>
                <w:noProof/>
                <w:webHidden/>
              </w:rPr>
              <w:t>14</w:t>
            </w:r>
            <w:r>
              <w:rPr>
                <w:noProof/>
                <w:webHidden/>
              </w:rPr>
              <w:fldChar w:fldCharType="end"/>
            </w:r>
          </w:hyperlink>
        </w:p>
        <w:p w14:paraId="7008C033" w14:textId="5FEFAECA" w:rsidR="00C13422" w:rsidRDefault="00C13422">
          <w:pPr>
            <w:pStyle w:val="TOC1"/>
            <w:tabs>
              <w:tab w:val="right" w:leader="dot" w:pos="9350"/>
            </w:tabs>
            <w:rPr>
              <w:rFonts w:eastAsiaTheme="minorEastAsia"/>
              <w:noProof/>
              <w:lang w:val="en-GB" w:eastAsia="en-GB"/>
            </w:rPr>
          </w:pPr>
          <w:hyperlink w:anchor="_Toc229994011" w:history="1">
            <w:r w:rsidRPr="00C646DE">
              <w:rPr>
                <w:rStyle w:val="Hyperlink"/>
                <w:noProof/>
              </w:rPr>
              <w:t>Appendix II</w:t>
            </w:r>
            <w:r>
              <w:rPr>
                <w:noProof/>
                <w:webHidden/>
              </w:rPr>
              <w:tab/>
            </w:r>
            <w:r>
              <w:rPr>
                <w:noProof/>
                <w:webHidden/>
              </w:rPr>
              <w:fldChar w:fldCharType="begin"/>
            </w:r>
            <w:r>
              <w:rPr>
                <w:noProof/>
                <w:webHidden/>
              </w:rPr>
              <w:instrText xml:space="preserve"> PAGEREF _Toc229994011 \h </w:instrText>
            </w:r>
            <w:r>
              <w:rPr>
                <w:noProof/>
                <w:webHidden/>
              </w:rPr>
            </w:r>
            <w:r>
              <w:rPr>
                <w:noProof/>
                <w:webHidden/>
              </w:rPr>
              <w:fldChar w:fldCharType="separate"/>
            </w:r>
            <w:r>
              <w:rPr>
                <w:noProof/>
                <w:webHidden/>
              </w:rPr>
              <w:t>14</w:t>
            </w:r>
            <w:r>
              <w:rPr>
                <w:noProof/>
                <w:webHidden/>
              </w:rPr>
              <w:fldChar w:fldCharType="end"/>
            </w:r>
          </w:hyperlink>
        </w:p>
        <w:p w14:paraId="1AC2693A" w14:textId="7DE1A51E" w:rsidR="00C13422" w:rsidRDefault="00C13422">
          <w:pPr>
            <w:pStyle w:val="TOC2"/>
            <w:tabs>
              <w:tab w:val="right" w:leader="dot" w:pos="9350"/>
            </w:tabs>
            <w:rPr>
              <w:rFonts w:eastAsiaTheme="minorEastAsia"/>
              <w:noProof/>
              <w:lang w:val="en-GB" w:eastAsia="en-GB"/>
            </w:rPr>
          </w:pPr>
          <w:hyperlink w:anchor="_Toc229994012" w:history="1">
            <w:r w:rsidRPr="00C646DE">
              <w:rPr>
                <w:rStyle w:val="Hyperlink"/>
                <w:noProof/>
              </w:rPr>
              <w:t>AI Usage and Prompts</w:t>
            </w:r>
            <w:r>
              <w:rPr>
                <w:noProof/>
                <w:webHidden/>
              </w:rPr>
              <w:tab/>
            </w:r>
            <w:r>
              <w:rPr>
                <w:noProof/>
                <w:webHidden/>
              </w:rPr>
              <w:fldChar w:fldCharType="begin"/>
            </w:r>
            <w:r>
              <w:rPr>
                <w:noProof/>
                <w:webHidden/>
              </w:rPr>
              <w:instrText xml:space="preserve"> PAGEREF _Toc229994012 \h </w:instrText>
            </w:r>
            <w:r>
              <w:rPr>
                <w:noProof/>
                <w:webHidden/>
              </w:rPr>
            </w:r>
            <w:r>
              <w:rPr>
                <w:noProof/>
                <w:webHidden/>
              </w:rPr>
              <w:fldChar w:fldCharType="separate"/>
            </w:r>
            <w:r>
              <w:rPr>
                <w:noProof/>
                <w:webHidden/>
              </w:rPr>
              <w:t>14</w:t>
            </w:r>
            <w:r>
              <w:rPr>
                <w:noProof/>
                <w:webHidden/>
              </w:rPr>
              <w:fldChar w:fldCharType="end"/>
            </w:r>
          </w:hyperlink>
        </w:p>
        <w:p w14:paraId="7BB358B7" w14:textId="2F4BA3EC" w:rsidR="004863D3" w:rsidRDefault="004863D3">
          <w:r>
            <w:rPr>
              <w:b/>
              <w:bCs/>
              <w:noProof/>
            </w:rPr>
            <w:fldChar w:fldCharType="end"/>
          </w:r>
        </w:p>
      </w:sdtContent>
    </w:sdt>
    <w:p w14:paraId="1D0D233D" w14:textId="2B500FA3" w:rsidR="004863D3" w:rsidRDefault="004863D3">
      <w:r>
        <w:br w:type="page"/>
      </w:r>
    </w:p>
    <w:p w14:paraId="3FC0D51D" w14:textId="56275842" w:rsidR="00DD5D55" w:rsidRPr="00625CAF" w:rsidRDefault="00DD5D55" w:rsidP="00DD5D55">
      <w:pPr>
        <w:pStyle w:val="Heading1"/>
        <w:numPr>
          <w:ilvl w:val="0"/>
          <w:numId w:val="1"/>
        </w:numPr>
        <w:rPr>
          <w:sz w:val="36"/>
          <w:szCs w:val="36"/>
        </w:rPr>
      </w:pPr>
      <w:bookmarkStart w:id="0" w:name="_Toc229993992"/>
      <w:r w:rsidRPr="00625CAF">
        <w:rPr>
          <w:sz w:val="36"/>
          <w:szCs w:val="36"/>
        </w:rPr>
        <w:lastRenderedPageBreak/>
        <w:t>Problem and Task Description</w:t>
      </w:r>
      <w:bookmarkEnd w:id="0"/>
    </w:p>
    <w:p w14:paraId="4AE76156" w14:textId="13C3293B" w:rsidR="001A2682" w:rsidRPr="00EC7A77" w:rsidRDefault="001A2682" w:rsidP="002A26DD">
      <w:pPr>
        <w:spacing w:before="60" w:after="80" w:line="264" w:lineRule="auto"/>
        <w:rPr>
          <w:sz w:val="22"/>
          <w:szCs w:val="22"/>
        </w:rPr>
      </w:pPr>
      <w:r w:rsidRPr="00EC7A77">
        <w:rPr>
          <w:sz w:val="22"/>
          <w:szCs w:val="22"/>
        </w:rPr>
        <w:t>Sentiment analysis of user-generated game reviews presents a fundamental natural language processing challenge due to the informal, domain-specific, and highly varied nature of gaming language. Steam, the world's largest digital games marketplace, hosts millions of reviews where players recommend or do not recommend a title. While Steam's binary label system captures overall sentiment direction, it provides insufficient granularity for actionable developer feedback: knowing that 18.5% of reviewers are dissatisfied tells a developer nothing about whether to fix their servers, reduce their DLC pricing, or redesign their progression system.</w:t>
      </w:r>
    </w:p>
    <w:p w14:paraId="2B2AFDAC" w14:textId="67AE3A53" w:rsidR="00DD5D55" w:rsidRPr="00EC7A77" w:rsidRDefault="001A2682" w:rsidP="002A26DD">
      <w:pPr>
        <w:spacing w:before="60" w:after="80" w:line="264" w:lineRule="auto"/>
        <w:rPr>
          <w:sz w:val="22"/>
          <w:szCs w:val="22"/>
        </w:rPr>
      </w:pPr>
      <w:r w:rsidRPr="00EC7A77">
        <w:rPr>
          <w:sz w:val="22"/>
          <w:szCs w:val="22"/>
        </w:rPr>
        <w:t>This work develops and evaluates a fine-tuned transformer-based multi-class sentiment classifier that extends binary Steam labels into a six-class taxonomy capturing distinct dimensions of player experience. The practical motivation is direct and commercially relevant: game developers who can distinguish 'players love the combat mechanics' from 'players love the soundtrack' can allocate studio resources more precisely. Separating technical failure complaints from design criticism enables engineering and creative teams to respond independently. This level of feedback granularity is not achievable with standard binary or three-class sentiment systems.</w:t>
      </w:r>
    </w:p>
    <w:p w14:paraId="792ECA34" w14:textId="77777777" w:rsidR="002A26DD" w:rsidRPr="00EC7A77" w:rsidRDefault="002A26DD" w:rsidP="001A2682">
      <w:pPr>
        <w:rPr>
          <w:sz w:val="22"/>
          <w:szCs w:val="22"/>
        </w:rPr>
      </w:pPr>
      <w:r w:rsidRPr="00EC7A77">
        <w:rPr>
          <w:sz w:val="22"/>
          <w:szCs w:val="22"/>
        </w:rPr>
        <w:t xml:space="preserve">In this project, we walk through the full pipeline of transformer-based NLP, covering </w:t>
      </w:r>
      <w:proofErr w:type="spellStart"/>
      <w:r w:rsidRPr="00EC7A77">
        <w:rPr>
          <w:sz w:val="22"/>
          <w:szCs w:val="22"/>
        </w:rPr>
        <w:t>tokenisation</w:t>
      </w:r>
      <w:proofErr w:type="spellEnd"/>
      <w:r w:rsidRPr="00EC7A77">
        <w:rPr>
          <w:sz w:val="22"/>
          <w:szCs w:val="22"/>
        </w:rPr>
        <w:t xml:space="preserve"> and data preparation including a custom six-class labelling scheme derived from word frequency analysis, fine-tuning three pre-trained transformer architectures with explicit model selection rationale, evaluating performance using multi-class metrics and </w:t>
      </w:r>
      <w:proofErr w:type="spellStart"/>
      <w:r w:rsidRPr="00EC7A77">
        <w:rPr>
          <w:sz w:val="22"/>
          <w:szCs w:val="22"/>
        </w:rPr>
        <w:t>visualisation</w:t>
      </w:r>
      <w:proofErr w:type="spellEnd"/>
      <w:r w:rsidRPr="00EC7A77">
        <w:rPr>
          <w:sz w:val="22"/>
          <w:szCs w:val="22"/>
        </w:rPr>
        <w:t xml:space="preserve"> techniques including confusion matrices and per-class F1 analysis, and critically reflecting on results, limitations, and trade-offs.</w:t>
      </w:r>
    </w:p>
    <w:p w14:paraId="12809112" w14:textId="02ED16AD" w:rsidR="002A26DD" w:rsidRPr="00EC7A77" w:rsidRDefault="002A26DD" w:rsidP="001A2682">
      <w:pPr>
        <w:rPr>
          <w:sz w:val="22"/>
          <w:szCs w:val="22"/>
        </w:rPr>
      </w:pPr>
      <w:r w:rsidRPr="00EC7A77">
        <w:rPr>
          <w:sz w:val="22"/>
          <w:szCs w:val="22"/>
        </w:rPr>
        <w:t xml:space="preserve">The three architectures chosen were </w:t>
      </w:r>
      <w:proofErr w:type="spellStart"/>
      <w:r w:rsidRPr="00EC7A77">
        <w:rPr>
          <w:b/>
          <w:bCs/>
          <w:sz w:val="22"/>
          <w:szCs w:val="22"/>
        </w:rPr>
        <w:t>DistilBERT</w:t>
      </w:r>
      <w:proofErr w:type="spellEnd"/>
      <w:r w:rsidRPr="00EC7A77">
        <w:rPr>
          <w:sz w:val="22"/>
          <w:szCs w:val="22"/>
        </w:rPr>
        <w:t xml:space="preserve">, </w:t>
      </w:r>
      <w:proofErr w:type="spellStart"/>
      <w:r w:rsidRPr="00EC7A77">
        <w:rPr>
          <w:b/>
          <w:bCs/>
          <w:sz w:val="22"/>
          <w:szCs w:val="22"/>
        </w:rPr>
        <w:t>BERTweet</w:t>
      </w:r>
      <w:proofErr w:type="spellEnd"/>
      <w:r w:rsidRPr="00EC7A77">
        <w:rPr>
          <w:sz w:val="22"/>
          <w:szCs w:val="22"/>
        </w:rPr>
        <w:t xml:space="preserve">, and </w:t>
      </w:r>
      <w:proofErr w:type="spellStart"/>
      <w:r w:rsidRPr="00EC7A77">
        <w:rPr>
          <w:b/>
          <w:bCs/>
          <w:sz w:val="22"/>
          <w:szCs w:val="22"/>
        </w:rPr>
        <w:t>RoBERTa</w:t>
      </w:r>
      <w:proofErr w:type="spellEnd"/>
      <w:r w:rsidRPr="00EC7A77">
        <w:rPr>
          <w:sz w:val="22"/>
          <w:szCs w:val="22"/>
        </w:rPr>
        <w:t>, each selected to test a distinct hypothesis: whether computational efficiency, domain alignment to informal social media text, or robust general pretraining proves most effective for classifying the distinctive language of Steam game reviews.</w:t>
      </w:r>
    </w:p>
    <w:p w14:paraId="5452AE14" w14:textId="4C7786BC" w:rsidR="002A26DD" w:rsidRPr="00625CAF" w:rsidRDefault="002A26DD" w:rsidP="00EC7A77">
      <w:pPr>
        <w:pStyle w:val="Heading1"/>
        <w:numPr>
          <w:ilvl w:val="0"/>
          <w:numId w:val="1"/>
        </w:numPr>
        <w:rPr>
          <w:sz w:val="32"/>
          <w:szCs w:val="32"/>
        </w:rPr>
      </w:pPr>
      <w:bookmarkStart w:id="1" w:name="_Toc229993993"/>
      <w:r w:rsidRPr="00625CAF">
        <w:rPr>
          <w:sz w:val="32"/>
          <w:szCs w:val="32"/>
        </w:rPr>
        <w:t>Dataset Choice and Characteristics</w:t>
      </w:r>
      <w:bookmarkEnd w:id="1"/>
    </w:p>
    <w:p w14:paraId="140D4C12" w14:textId="5470B165" w:rsidR="002A26DD" w:rsidRPr="00625CAF" w:rsidRDefault="002A26DD" w:rsidP="00017E68">
      <w:pPr>
        <w:pStyle w:val="Heading2"/>
        <w:numPr>
          <w:ilvl w:val="1"/>
          <w:numId w:val="1"/>
        </w:numPr>
        <w:rPr>
          <w:sz w:val="28"/>
          <w:szCs w:val="28"/>
        </w:rPr>
      </w:pPr>
      <w:bookmarkStart w:id="2" w:name="_Toc229993994"/>
      <w:r w:rsidRPr="00625CAF">
        <w:rPr>
          <w:sz w:val="28"/>
          <w:szCs w:val="28"/>
        </w:rPr>
        <w:t>Dataset Overview</w:t>
      </w:r>
      <w:bookmarkEnd w:id="2"/>
    </w:p>
    <w:p w14:paraId="0BCD0CCC" w14:textId="15A9763F" w:rsidR="00017E68" w:rsidRPr="00EC7A77" w:rsidRDefault="003E2C99" w:rsidP="00017E68">
      <w:pPr>
        <w:ind w:left="360"/>
        <w:rPr>
          <w:sz w:val="22"/>
          <w:szCs w:val="22"/>
        </w:rPr>
      </w:pPr>
      <w:r w:rsidRPr="00EC7A77">
        <w:rPr>
          <w:sz w:val="22"/>
          <w:szCs w:val="22"/>
        </w:rPr>
        <w:t>As per instruction</w:t>
      </w:r>
      <w:r w:rsidR="00CF2EDF" w:rsidRPr="00EC7A77">
        <w:rPr>
          <w:sz w:val="22"/>
          <w:szCs w:val="22"/>
        </w:rPr>
        <w:t xml:space="preserve"> for Topic 3, we utilized </w:t>
      </w:r>
      <w:r w:rsidR="00651C9A" w:rsidRPr="00EC7A77">
        <w:rPr>
          <w:sz w:val="22"/>
          <w:szCs w:val="22"/>
        </w:rPr>
        <w:t xml:space="preserve">the </w:t>
      </w:r>
      <w:proofErr w:type="spellStart"/>
      <w:r w:rsidR="00651C9A" w:rsidRPr="00EC7A77">
        <w:rPr>
          <w:sz w:val="22"/>
          <w:szCs w:val="22"/>
        </w:rPr>
        <w:t>SirSknarani</w:t>
      </w:r>
      <w:proofErr w:type="spellEnd"/>
      <w:r w:rsidR="00651C9A" w:rsidRPr="00EC7A77">
        <w:rPr>
          <w:sz w:val="22"/>
          <w:szCs w:val="22"/>
        </w:rPr>
        <w:t>/</w:t>
      </w:r>
      <w:proofErr w:type="spellStart"/>
      <w:r w:rsidR="00651C9A" w:rsidRPr="00EC7A77">
        <w:rPr>
          <w:sz w:val="22"/>
          <w:szCs w:val="22"/>
        </w:rPr>
        <w:t>steam_reviews_clean</w:t>
      </w:r>
      <w:proofErr w:type="spellEnd"/>
      <w:r w:rsidR="00651C9A" w:rsidRPr="00EC7A77">
        <w:rPr>
          <w:sz w:val="22"/>
          <w:szCs w:val="22"/>
        </w:rPr>
        <w:t xml:space="preserve"> dataset </w:t>
      </w:r>
      <w:r w:rsidR="00660320" w:rsidRPr="00EC7A77">
        <w:rPr>
          <w:sz w:val="22"/>
          <w:szCs w:val="22"/>
        </w:rPr>
        <w:t xml:space="preserve">from </w:t>
      </w:r>
      <w:proofErr w:type="spellStart"/>
      <w:r w:rsidR="00660320" w:rsidRPr="00EC7A77">
        <w:rPr>
          <w:sz w:val="22"/>
          <w:szCs w:val="22"/>
        </w:rPr>
        <w:t>HuggingFace</w:t>
      </w:r>
      <w:proofErr w:type="spellEnd"/>
      <w:r w:rsidR="00660320" w:rsidRPr="00EC7A77">
        <w:rPr>
          <w:sz w:val="22"/>
          <w:szCs w:val="22"/>
        </w:rPr>
        <w:t xml:space="preserve">. This dataset </w:t>
      </w:r>
      <w:r w:rsidR="009E68A3" w:rsidRPr="00EC7A77">
        <w:rPr>
          <w:sz w:val="22"/>
          <w:szCs w:val="22"/>
        </w:rPr>
        <w:t>features over 4.4 million English Steam reviews</w:t>
      </w:r>
      <w:r w:rsidR="009C18A8" w:rsidRPr="00EC7A77">
        <w:rPr>
          <w:sz w:val="22"/>
          <w:szCs w:val="22"/>
        </w:rPr>
        <w:t xml:space="preserve">, all pre-processed, paired </w:t>
      </w:r>
      <w:r w:rsidR="00A32877" w:rsidRPr="00EC7A77">
        <w:rPr>
          <w:sz w:val="22"/>
          <w:szCs w:val="22"/>
        </w:rPr>
        <w:t>with Steam binary recommendation labels</w:t>
      </w:r>
      <w:r w:rsidR="006637E5" w:rsidRPr="00EC7A77">
        <w:rPr>
          <w:sz w:val="22"/>
          <w:szCs w:val="22"/>
        </w:rPr>
        <w:t>.</w:t>
      </w:r>
    </w:p>
    <w:p w14:paraId="012C0C3A" w14:textId="77777777" w:rsidR="003927F2" w:rsidRPr="00EC7A77" w:rsidRDefault="0044352E" w:rsidP="00EA5CDB">
      <w:pPr>
        <w:ind w:left="360"/>
        <w:rPr>
          <w:sz w:val="22"/>
          <w:szCs w:val="22"/>
        </w:rPr>
      </w:pPr>
      <w:r w:rsidRPr="00EC7A77">
        <w:rPr>
          <w:sz w:val="22"/>
          <w:szCs w:val="22"/>
        </w:rPr>
        <w:t xml:space="preserve">Whilst the data was quite </w:t>
      </w:r>
      <w:r w:rsidR="00772B84" w:rsidRPr="00EC7A77">
        <w:rPr>
          <w:sz w:val="22"/>
          <w:szCs w:val="22"/>
        </w:rPr>
        <w:t>clean,</w:t>
      </w:r>
      <w:r w:rsidRPr="00EC7A77">
        <w:rPr>
          <w:sz w:val="22"/>
          <w:szCs w:val="22"/>
        </w:rPr>
        <w:t xml:space="preserve"> </w:t>
      </w:r>
      <w:r w:rsidR="00751E78" w:rsidRPr="00EC7A77">
        <w:rPr>
          <w:sz w:val="22"/>
          <w:szCs w:val="22"/>
        </w:rPr>
        <w:t xml:space="preserve">initial data exploration presented with massive imbalance in the data </w:t>
      </w:r>
      <w:proofErr w:type="gramStart"/>
      <w:r w:rsidR="00751E78" w:rsidRPr="00EC7A77">
        <w:rPr>
          <w:sz w:val="22"/>
          <w:szCs w:val="22"/>
        </w:rPr>
        <w:t>with:</w:t>
      </w:r>
      <w:proofErr w:type="gramEnd"/>
      <w:r w:rsidR="00751E78" w:rsidRPr="00EC7A77">
        <w:rPr>
          <w:sz w:val="22"/>
          <w:szCs w:val="22"/>
        </w:rPr>
        <w:t xml:space="preserve"> 3,650,100 positive reviews (81.5%) against</w:t>
      </w:r>
      <w:r w:rsidR="0077281D" w:rsidRPr="00EC7A77">
        <w:rPr>
          <w:sz w:val="22"/>
          <w:szCs w:val="22"/>
        </w:rPr>
        <w:t xml:space="preserve"> only</w:t>
      </w:r>
      <w:r w:rsidR="00751E78" w:rsidRPr="00EC7A77">
        <w:rPr>
          <w:sz w:val="22"/>
          <w:szCs w:val="22"/>
        </w:rPr>
        <w:t xml:space="preserve"> </w:t>
      </w:r>
      <w:r w:rsidR="0077281D" w:rsidRPr="00EC7A77">
        <w:rPr>
          <w:sz w:val="22"/>
          <w:szCs w:val="22"/>
        </w:rPr>
        <w:t>826,133 review</w:t>
      </w:r>
      <w:r w:rsidR="00811D33" w:rsidRPr="00EC7A77">
        <w:rPr>
          <w:sz w:val="22"/>
          <w:szCs w:val="22"/>
        </w:rPr>
        <w:t>s.</w:t>
      </w:r>
      <w:r w:rsidR="0077281D" w:rsidRPr="00EC7A77">
        <w:rPr>
          <w:sz w:val="22"/>
          <w:szCs w:val="22"/>
        </w:rPr>
        <w:t xml:space="preserve"> </w:t>
      </w:r>
    </w:p>
    <w:p w14:paraId="39B314AE" w14:textId="27945921" w:rsidR="006637E5" w:rsidRPr="00EC7A77" w:rsidRDefault="00811D33" w:rsidP="00EA5CDB">
      <w:pPr>
        <w:ind w:left="360"/>
        <w:rPr>
          <w:sz w:val="22"/>
          <w:szCs w:val="22"/>
        </w:rPr>
      </w:pPr>
      <w:r w:rsidRPr="00EC7A77">
        <w:rPr>
          <w:sz w:val="22"/>
          <w:szCs w:val="22"/>
        </w:rPr>
        <w:t>This 4.4:1 positive-to-negative ratio reflects Steam's inherent review culture</w:t>
      </w:r>
      <w:r w:rsidR="00EA5CDB" w:rsidRPr="00EC7A77">
        <w:rPr>
          <w:sz w:val="22"/>
          <w:szCs w:val="22"/>
        </w:rPr>
        <w:t xml:space="preserve"> </w:t>
      </w:r>
      <w:r w:rsidRPr="00EC7A77">
        <w:rPr>
          <w:sz w:val="22"/>
          <w:szCs w:val="22"/>
        </w:rPr>
        <w:t xml:space="preserve">satisfied players post more frequently, and the platform's </w:t>
      </w:r>
      <w:proofErr w:type="spellStart"/>
      <w:r w:rsidRPr="00EC7A77">
        <w:rPr>
          <w:sz w:val="22"/>
          <w:szCs w:val="22"/>
        </w:rPr>
        <w:t>wishlisting</w:t>
      </w:r>
      <w:proofErr w:type="spellEnd"/>
      <w:r w:rsidRPr="00EC7A77">
        <w:rPr>
          <w:sz w:val="22"/>
          <w:szCs w:val="22"/>
        </w:rPr>
        <w:t xml:space="preserve"> mechanics naturally filter for buyers already predisposed to enjoy the game. Structurally, the dataset was completely clean, featuring zero null values across the text and label columns, with review lengths ranging from 0 </w:t>
      </w:r>
      <w:r w:rsidRPr="00EC7A77">
        <w:rPr>
          <w:sz w:val="22"/>
          <w:szCs w:val="22"/>
        </w:rPr>
        <w:lastRenderedPageBreak/>
        <w:t>(empty entries) to a maximum of 8,001 characters.</w:t>
      </w:r>
      <w:r w:rsidR="00EA5CDB" w:rsidRPr="00EC7A77">
        <w:rPr>
          <w:sz w:val="22"/>
          <w:szCs w:val="22"/>
        </w:rPr>
        <w:t xml:space="preserve"> But would have liked it the dataset featured number of hours played per review to make a better guess along with if the person has been gifted the game or not.</w:t>
      </w:r>
    </w:p>
    <w:p w14:paraId="1E024975" w14:textId="623A86A4" w:rsidR="003927F2" w:rsidRPr="00625CAF" w:rsidRDefault="003927F2" w:rsidP="003927F2">
      <w:pPr>
        <w:pStyle w:val="Heading2"/>
        <w:numPr>
          <w:ilvl w:val="1"/>
          <w:numId w:val="1"/>
        </w:numPr>
        <w:rPr>
          <w:sz w:val="28"/>
          <w:szCs w:val="28"/>
        </w:rPr>
      </w:pPr>
      <w:bookmarkStart w:id="3" w:name="_Toc229993995"/>
      <w:r w:rsidRPr="00625CAF">
        <w:rPr>
          <w:sz w:val="28"/>
          <w:szCs w:val="28"/>
        </w:rPr>
        <w:t>Data Cleaning</w:t>
      </w:r>
      <w:bookmarkEnd w:id="3"/>
    </w:p>
    <w:p w14:paraId="3A5F0CCA" w14:textId="77777777" w:rsidR="00C321B4" w:rsidRPr="00EC7A77" w:rsidRDefault="00C321B4" w:rsidP="00C321B4">
      <w:pPr>
        <w:spacing w:before="60" w:after="80" w:line="264" w:lineRule="auto"/>
        <w:ind w:firstLine="360"/>
        <w:rPr>
          <w:sz w:val="22"/>
          <w:szCs w:val="22"/>
        </w:rPr>
      </w:pPr>
      <w:r w:rsidRPr="00EC7A77">
        <w:rPr>
          <w:rFonts w:eastAsia="Arial" w:cs="Arial"/>
          <w:sz w:val="22"/>
          <w:szCs w:val="22"/>
        </w:rPr>
        <w:t>The following preprocessing steps were applied prior to labelling:</w:t>
      </w:r>
    </w:p>
    <w:p w14:paraId="6B7A8602" w14:textId="77777777" w:rsidR="00C321B4" w:rsidRPr="00EC7A77" w:rsidRDefault="00C321B4" w:rsidP="00C321B4">
      <w:pPr>
        <w:pStyle w:val="ListParagraph"/>
        <w:numPr>
          <w:ilvl w:val="0"/>
          <w:numId w:val="2"/>
        </w:numPr>
        <w:spacing w:before="40" w:after="40" w:line="240" w:lineRule="auto"/>
        <w:contextualSpacing w:val="0"/>
        <w:rPr>
          <w:sz w:val="22"/>
          <w:szCs w:val="22"/>
        </w:rPr>
      </w:pPr>
      <w:r w:rsidRPr="00EC7A77">
        <w:rPr>
          <w:rFonts w:eastAsia="Arial" w:cs="Arial"/>
          <w:sz w:val="22"/>
          <w:szCs w:val="22"/>
        </w:rPr>
        <w:t xml:space="preserve">Null removal: verified via </w:t>
      </w:r>
      <w:proofErr w:type="spellStart"/>
      <w:proofErr w:type="gramStart"/>
      <w:r w:rsidRPr="00EC7A77">
        <w:rPr>
          <w:rFonts w:eastAsia="Arial" w:cs="Arial"/>
          <w:sz w:val="22"/>
          <w:szCs w:val="22"/>
        </w:rPr>
        <w:t>isnull</w:t>
      </w:r>
      <w:proofErr w:type="spellEnd"/>
      <w:r w:rsidRPr="00EC7A77">
        <w:rPr>
          <w:rFonts w:eastAsia="Arial" w:cs="Arial"/>
          <w:sz w:val="22"/>
          <w:szCs w:val="22"/>
        </w:rPr>
        <w:t>(</w:t>
      </w:r>
      <w:proofErr w:type="gramEnd"/>
      <w:r w:rsidRPr="00EC7A77">
        <w:rPr>
          <w:rFonts w:eastAsia="Arial" w:cs="Arial"/>
          <w:sz w:val="22"/>
          <w:szCs w:val="22"/>
        </w:rPr>
        <w:t>) — none found, retained for robustness</w:t>
      </w:r>
    </w:p>
    <w:p w14:paraId="5673F8C1" w14:textId="77777777" w:rsidR="00C321B4" w:rsidRPr="00EC7A77" w:rsidRDefault="00C321B4" w:rsidP="00C321B4">
      <w:pPr>
        <w:pStyle w:val="ListParagraph"/>
        <w:numPr>
          <w:ilvl w:val="0"/>
          <w:numId w:val="2"/>
        </w:numPr>
        <w:spacing w:before="40" w:after="40" w:line="240" w:lineRule="auto"/>
        <w:contextualSpacing w:val="0"/>
        <w:rPr>
          <w:sz w:val="22"/>
          <w:szCs w:val="22"/>
        </w:rPr>
      </w:pPr>
      <w:r w:rsidRPr="00EC7A77">
        <w:rPr>
          <w:rFonts w:eastAsia="Arial" w:cs="Arial"/>
          <w:sz w:val="22"/>
          <w:szCs w:val="22"/>
        </w:rPr>
        <w:t>Short review removal: reviews under 10 characters after whitespace stripping were dropped, eliminating uninformative entries such as empty strings and single characters</w:t>
      </w:r>
    </w:p>
    <w:p w14:paraId="3A1AF209" w14:textId="77777777" w:rsidR="00C321B4" w:rsidRPr="00EC7A77" w:rsidRDefault="00C321B4" w:rsidP="00C321B4">
      <w:pPr>
        <w:pStyle w:val="ListParagraph"/>
        <w:numPr>
          <w:ilvl w:val="0"/>
          <w:numId w:val="2"/>
        </w:numPr>
        <w:spacing w:before="40" w:after="40" w:line="240" w:lineRule="auto"/>
        <w:contextualSpacing w:val="0"/>
        <w:rPr>
          <w:sz w:val="22"/>
          <w:szCs w:val="22"/>
        </w:rPr>
      </w:pPr>
      <w:r w:rsidRPr="00EC7A77">
        <w:rPr>
          <w:rFonts w:eastAsia="Arial" w:cs="Arial"/>
          <w:sz w:val="22"/>
          <w:szCs w:val="22"/>
        </w:rPr>
        <w:t>Deduplication: exact duplicate review texts were removed to prevent training data contamination</w:t>
      </w:r>
    </w:p>
    <w:p w14:paraId="36C408A7" w14:textId="77777777" w:rsidR="00C321B4" w:rsidRPr="00EC7A77" w:rsidRDefault="00C321B4" w:rsidP="00C321B4">
      <w:pPr>
        <w:pStyle w:val="ListParagraph"/>
        <w:numPr>
          <w:ilvl w:val="0"/>
          <w:numId w:val="2"/>
        </w:numPr>
        <w:spacing w:before="40" w:after="40" w:line="240" w:lineRule="auto"/>
        <w:contextualSpacing w:val="0"/>
        <w:rPr>
          <w:sz w:val="22"/>
          <w:szCs w:val="22"/>
        </w:rPr>
      </w:pPr>
      <w:r w:rsidRPr="00EC7A77">
        <w:rPr>
          <w:rFonts w:eastAsia="Arial" w:cs="Arial"/>
          <w:sz w:val="22"/>
          <w:szCs w:val="22"/>
        </w:rPr>
        <w:t xml:space="preserve">Length </w:t>
      </w:r>
      <w:proofErr w:type="spellStart"/>
      <w:r w:rsidRPr="00EC7A77">
        <w:rPr>
          <w:rFonts w:eastAsia="Arial" w:cs="Arial"/>
          <w:sz w:val="22"/>
          <w:szCs w:val="22"/>
        </w:rPr>
        <w:t>normalisation</w:t>
      </w:r>
      <w:proofErr w:type="spellEnd"/>
      <w:r w:rsidRPr="00EC7A77">
        <w:rPr>
          <w:rFonts w:eastAsia="Arial" w:cs="Arial"/>
          <w:sz w:val="22"/>
          <w:szCs w:val="22"/>
        </w:rPr>
        <w:t>: reviews were capped at 512 characters, consistent with the dataset's existing 100-word truncation</w:t>
      </w:r>
    </w:p>
    <w:p w14:paraId="496F3424" w14:textId="1FD5595E" w:rsidR="00C321B4" w:rsidRPr="00EC7A77" w:rsidRDefault="00C321B4" w:rsidP="00C321B4">
      <w:pPr>
        <w:ind w:left="360"/>
        <w:rPr>
          <w:sz w:val="22"/>
          <w:szCs w:val="22"/>
        </w:rPr>
      </w:pPr>
    </w:p>
    <w:p w14:paraId="58D6304D" w14:textId="09FD8BBF" w:rsidR="00C321B4" w:rsidRPr="00EC7A77" w:rsidRDefault="00C321B4" w:rsidP="00C321B4">
      <w:pPr>
        <w:ind w:left="360"/>
        <w:rPr>
          <w:sz w:val="22"/>
          <w:szCs w:val="22"/>
        </w:rPr>
      </w:pPr>
      <w:r w:rsidRPr="00EC7A77">
        <w:rPr>
          <w:sz w:val="22"/>
          <w:szCs w:val="22"/>
        </w:rPr>
        <w:t>As the dataset was already clean to begin with the post cleaning size</w:t>
      </w:r>
      <w:r w:rsidR="005A6BC6" w:rsidRPr="00EC7A77">
        <w:rPr>
          <w:sz w:val="22"/>
          <w:szCs w:val="22"/>
        </w:rPr>
        <w:t xml:space="preserve"> saw a reduction of only 0.4% whic</w:t>
      </w:r>
      <w:r w:rsidR="00C653A5" w:rsidRPr="00EC7A77">
        <w:rPr>
          <w:sz w:val="22"/>
          <w:szCs w:val="22"/>
        </w:rPr>
        <w:t>h is negligible amount of difference. This validated that the dataset’s suitability for the task without exten</w:t>
      </w:r>
      <w:r w:rsidR="00D70D21" w:rsidRPr="00EC7A77">
        <w:rPr>
          <w:sz w:val="22"/>
          <w:szCs w:val="22"/>
        </w:rPr>
        <w:t>sive preprocessing of the tables.</w:t>
      </w:r>
    </w:p>
    <w:p w14:paraId="229D80BC" w14:textId="786F9A98" w:rsidR="00D70D21" w:rsidRPr="00625CAF" w:rsidRDefault="00D70D21" w:rsidP="00D70D21">
      <w:pPr>
        <w:pStyle w:val="Heading1"/>
        <w:numPr>
          <w:ilvl w:val="0"/>
          <w:numId w:val="1"/>
        </w:numPr>
        <w:rPr>
          <w:sz w:val="32"/>
          <w:szCs w:val="32"/>
        </w:rPr>
      </w:pPr>
      <w:bookmarkStart w:id="4" w:name="_Toc229993996"/>
      <w:r w:rsidRPr="00625CAF">
        <w:rPr>
          <w:sz w:val="32"/>
          <w:szCs w:val="32"/>
        </w:rPr>
        <w:t>Methodology and Fine-Tuning Approach</w:t>
      </w:r>
      <w:bookmarkEnd w:id="4"/>
    </w:p>
    <w:p w14:paraId="1FA5053E" w14:textId="108A3966" w:rsidR="00D70D21" w:rsidRPr="00625CAF" w:rsidRDefault="00D70D21" w:rsidP="00D70D21">
      <w:pPr>
        <w:pStyle w:val="Heading2"/>
        <w:numPr>
          <w:ilvl w:val="1"/>
          <w:numId w:val="1"/>
        </w:numPr>
        <w:rPr>
          <w:sz w:val="28"/>
          <w:szCs w:val="28"/>
        </w:rPr>
      </w:pPr>
      <w:bookmarkStart w:id="5" w:name="_Toc229993997"/>
      <w:r w:rsidRPr="00625CAF">
        <w:rPr>
          <w:sz w:val="28"/>
          <w:szCs w:val="28"/>
        </w:rPr>
        <w:t>Custom Six Class Sentiment Classification</w:t>
      </w:r>
      <w:bookmarkEnd w:id="5"/>
    </w:p>
    <w:p w14:paraId="1A71C936" w14:textId="38A0A0E9" w:rsidR="00631279" w:rsidRPr="00EC7A77" w:rsidRDefault="00631279" w:rsidP="00615AE6">
      <w:pPr>
        <w:ind w:left="360"/>
        <w:rPr>
          <w:sz w:val="22"/>
          <w:szCs w:val="22"/>
        </w:rPr>
      </w:pPr>
      <w:r w:rsidRPr="00EC7A77">
        <w:rPr>
          <w:sz w:val="22"/>
          <w:szCs w:val="22"/>
        </w:rPr>
        <w:t>We derived the initial sentiment labels from the recommendation field. However, rather than settling for basic binary polarity, we engineered a domain-specific six-class taxonomy. This approach breaks down both positive and negative recommendations into three distinct subcategories. We developed this structure through manual inspection of Steam review language patterns and validated it using quantitative frequency analysis.</w:t>
      </w:r>
    </w:p>
    <w:p w14:paraId="62026283" w14:textId="7CC20875" w:rsidR="00D70D21" w:rsidRPr="00EC7A77" w:rsidRDefault="00631279" w:rsidP="00631279">
      <w:pPr>
        <w:ind w:left="360"/>
        <w:rPr>
          <w:sz w:val="22"/>
          <w:szCs w:val="22"/>
        </w:rPr>
      </w:pPr>
      <w:r w:rsidRPr="00EC7A77">
        <w:rPr>
          <w:sz w:val="22"/>
          <w:szCs w:val="22"/>
        </w:rPr>
        <w:t xml:space="preserve">Table 1 outlines the resulting </w:t>
      </w:r>
      <w:r w:rsidR="00C36878" w:rsidRPr="00EC7A77">
        <w:rPr>
          <w:sz w:val="22"/>
          <w:szCs w:val="22"/>
        </w:rPr>
        <w:t>classifications.</w:t>
      </w:r>
    </w:p>
    <w:p w14:paraId="71F68C86" w14:textId="33BDA06E" w:rsidR="00C36878" w:rsidRDefault="00C36878" w:rsidP="00C36878">
      <w:pPr>
        <w:pStyle w:val="Caption"/>
        <w:keepNext/>
        <w:ind w:firstLine="720"/>
      </w:pPr>
      <w:r>
        <w:t xml:space="preserve">Table </w:t>
      </w:r>
      <w:fldSimple w:instr=" SEQ Table \* ARABIC ">
        <w:r w:rsidR="00840903">
          <w:rPr>
            <w:noProof/>
          </w:rPr>
          <w:t>1</w:t>
        </w:r>
      </w:fldSimple>
      <w:r>
        <w:t>: Six Class Classification with label IDs, class names, characteristic vocabulary, and polarity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4560"/>
        <w:gridCol w:w="1800"/>
      </w:tblGrid>
      <w:tr w:rsidR="00DF69F2" w:rsidRPr="00DF69F2" w14:paraId="4EC0B002" w14:textId="77777777" w:rsidTr="00DF69F2">
        <w:trPr>
          <w:jc w:val="center"/>
        </w:trPr>
        <w:tc>
          <w:tcPr>
            <w:tcW w:w="9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0C8F15AC" w14:textId="77777777" w:rsidR="00DF69F2" w:rsidRPr="00DF69F2" w:rsidRDefault="00DF69F2" w:rsidP="00E700B0">
            <w:pPr>
              <w:jc w:val="center"/>
              <w:rPr>
                <w:rFonts w:asciiTheme="majorHAnsi" w:hAnsiTheme="majorHAnsi"/>
              </w:rPr>
            </w:pPr>
            <w:r w:rsidRPr="00DF69F2">
              <w:rPr>
                <w:rFonts w:asciiTheme="majorHAnsi" w:eastAsia="Arial" w:hAnsiTheme="majorHAnsi" w:cs="Arial"/>
                <w:b/>
                <w:bCs/>
                <w:color w:val="FFFFFF"/>
                <w:sz w:val="18"/>
                <w:szCs w:val="18"/>
              </w:rPr>
              <w:t>ID</w:t>
            </w:r>
          </w:p>
        </w:tc>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683F25E6" w14:textId="77777777" w:rsidR="00DF69F2" w:rsidRPr="00DF69F2" w:rsidRDefault="00DF69F2" w:rsidP="00E700B0">
            <w:pPr>
              <w:jc w:val="center"/>
              <w:rPr>
                <w:rFonts w:asciiTheme="majorHAnsi" w:hAnsiTheme="majorHAnsi"/>
              </w:rPr>
            </w:pPr>
            <w:r w:rsidRPr="00DF69F2">
              <w:rPr>
                <w:rFonts w:asciiTheme="majorHAnsi" w:eastAsia="Arial" w:hAnsiTheme="majorHAnsi" w:cs="Arial"/>
                <w:b/>
                <w:bCs/>
                <w:color w:val="FFFFFF"/>
                <w:sz w:val="18"/>
                <w:szCs w:val="18"/>
              </w:rPr>
              <w:t>Class</w:t>
            </w:r>
          </w:p>
        </w:tc>
        <w:tc>
          <w:tcPr>
            <w:tcW w:w="456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599DCE28" w14:textId="77777777" w:rsidR="00DF69F2" w:rsidRPr="00DF69F2" w:rsidRDefault="00DF69F2" w:rsidP="00E700B0">
            <w:pPr>
              <w:jc w:val="center"/>
              <w:rPr>
                <w:rFonts w:asciiTheme="majorHAnsi" w:hAnsiTheme="majorHAnsi"/>
              </w:rPr>
            </w:pPr>
            <w:r w:rsidRPr="00DF69F2">
              <w:rPr>
                <w:rFonts w:asciiTheme="majorHAnsi" w:eastAsia="Arial" w:hAnsiTheme="majorHAnsi" w:cs="Arial"/>
                <w:b/>
                <w:bCs/>
                <w:color w:val="FFFFFF"/>
                <w:sz w:val="18"/>
                <w:szCs w:val="18"/>
              </w:rPr>
              <w:t>Description</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15FABA10" w14:textId="77777777" w:rsidR="00DF69F2" w:rsidRPr="00DF69F2" w:rsidRDefault="00DF69F2" w:rsidP="00E700B0">
            <w:pPr>
              <w:jc w:val="center"/>
              <w:rPr>
                <w:rFonts w:asciiTheme="majorHAnsi" w:hAnsiTheme="majorHAnsi"/>
              </w:rPr>
            </w:pPr>
            <w:r w:rsidRPr="00DF69F2">
              <w:rPr>
                <w:rFonts w:asciiTheme="majorHAnsi" w:eastAsia="Arial" w:hAnsiTheme="majorHAnsi" w:cs="Arial"/>
                <w:b/>
                <w:bCs/>
                <w:color w:val="FFFFFF"/>
                <w:sz w:val="18"/>
                <w:szCs w:val="18"/>
              </w:rPr>
              <w:t>Polarity</w:t>
            </w:r>
          </w:p>
        </w:tc>
      </w:tr>
      <w:tr w:rsidR="00DF69F2" w:rsidRPr="00DF69F2" w14:paraId="4AFB579E" w14:textId="77777777" w:rsidTr="00DF69F2">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12D1F68"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B1ABB16" w14:textId="77777777" w:rsidR="00DF69F2" w:rsidRPr="00DF69F2" w:rsidRDefault="00DF69F2" w:rsidP="00E700B0">
            <w:pPr>
              <w:rPr>
                <w:rFonts w:asciiTheme="majorHAnsi" w:hAnsiTheme="majorHAnsi"/>
              </w:rPr>
            </w:pPr>
            <w:proofErr w:type="spellStart"/>
            <w:r w:rsidRPr="00DF69F2">
              <w:rPr>
                <w:rFonts w:asciiTheme="majorHAnsi" w:eastAsia="Arial" w:hAnsiTheme="majorHAnsi" w:cs="Arial"/>
                <w:b/>
                <w:bCs/>
                <w:color w:val="000000"/>
                <w:sz w:val="18"/>
                <w:szCs w:val="18"/>
              </w:rPr>
              <w:t>Positive_Gameplay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B8820D2" w14:textId="77777777" w:rsidR="00DF69F2" w:rsidRPr="00DF69F2" w:rsidRDefault="00DF69F2" w:rsidP="00E700B0">
            <w:pPr>
              <w:rPr>
                <w:rFonts w:asciiTheme="majorHAnsi" w:hAnsiTheme="majorHAnsi"/>
              </w:rPr>
            </w:pPr>
            <w:r w:rsidRPr="00DF69F2">
              <w:rPr>
                <w:rFonts w:asciiTheme="majorHAnsi" w:eastAsia="Arial" w:hAnsiTheme="majorHAnsi" w:cs="Arial"/>
                <w:color w:val="000000"/>
                <w:sz w:val="18"/>
                <w:szCs w:val="18"/>
              </w:rPr>
              <w:t>Mechanics, combat, exploration, fun, challenge, progression</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05FEC5D"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Positive</w:t>
            </w:r>
          </w:p>
        </w:tc>
      </w:tr>
      <w:tr w:rsidR="00DF69F2" w:rsidRPr="00DF69F2" w14:paraId="4BD3B193" w14:textId="77777777" w:rsidTr="00DF69F2">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5D2C34"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759EA2" w14:textId="77777777" w:rsidR="00DF69F2" w:rsidRPr="00DF69F2" w:rsidRDefault="00DF69F2" w:rsidP="00E700B0">
            <w:pPr>
              <w:rPr>
                <w:rFonts w:asciiTheme="majorHAnsi" w:hAnsiTheme="majorHAnsi"/>
              </w:rPr>
            </w:pPr>
            <w:proofErr w:type="spellStart"/>
            <w:r w:rsidRPr="00DF69F2">
              <w:rPr>
                <w:rFonts w:asciiTheme="majorHAnsi" w:eastAsia="Arial" w:hAnsiTheme="majorHAnsi" w:cs="Arial"/>
                <w:b/>
                <w:bCs/>
                <w:color w:val="000000"/>
                <w:sz w:val="18"/>
                <w:szCs w:val="18"/>
              </w:rPr>
              <w:t>Positive_Narrative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537B3B" w14:textId="77777777" w:rsidR="00DF69F2" w:rsidRPr="00DF69F2" w:rsidRDefault="00DF69F2" w:rsidP="00E700B0">
            <w:pPr>
              <w:rPr>
                <w:rFonts w:asciiTheme="majorHAnsi" w:hAnsiTheme="majorHAnsi"/>
              </w:rPr>
            </w:pPr>
            <w:r w:rsidRPr="00DF69F2">
              <w:rPr>
                <w:rFonts w:asciiTheme="majorHAnsi" w:eastAsia="Arial" w:hAnsiTheme="majorHAnsi" w:cs="Arial"/>
                <w:color w:val="000000"/>
                <w:sz w:val="18"/>
                <w:szCs w:val="18"/>
              </w:rPr>
              <w:t>Story, characters, writing, lore, dialogue, immersion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AB39C3"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Positive</w:t>
            </w:r>
          </w:p>
        </w:tc>
      </w:tr>
      <w:tr w:rsidR="00DF69F2" w:rsidRPr="00DF69F2" w14:paraId="0F7C7FB2" w14:textId="77777777" w:rsidTr="00DF69F2">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3503609"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735C4C0" w14:textId="77777777" w:rsidR="00DF69F2" w:rsidRPr="00DF69F2" w:rsidRDefault="00DF69F2" w:rsidP="00E700B0">
            <w:pPr>
              <w:rPr>
                <w:rFonts w:asciiTheme="majorHAnsi" w:hAnsiTheme="majorHAnsi"/>
              </w:rPr>
            </w:pPr>
            <w:proofErr w:type="spellStart"/>
            <w:r w:rsidRPr="00DF69F2">
              <w:rPr>
                <w:rFonts w:asciiTheme="majorHAnsi" w:eastAsia="Arial" w:hAnsiTheme="majorHAnsi" w:cs="Arial"/>
                <w:b/>
                <w:bCs/>
                <w:color w:val="000000"/>
                <w:sz w:val="18"/>
                <w:szCs w:val="18"/>
              </w:rPr>
              <w:t>Positive_Aesthetics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4C9A62F" w14:textId="77777777" w:rsidR="00DF69F2" w:rsidRPr="00DF69F2" w:rsidRDefault="00DF69F2" w:rsidP="00E700B0">
            <w:pPr>
              <w:rPr>
                <w:rFonts w:asciiTheme="majorHAnsi" w:hAnsiTheme="majorHAnsi"/>
              </w:rPr>
            </w:pPr>
            <w:r w:rsidRPr="00DF69F2">
              <w:rPr>
                <w:rFonts w:asciiTheme="majorHAnsi" w:eastAsia="Arial" w:hAnsiTheme="majorHAnsi" w:cs="Arial"/>
                <w:color w:val="000000"/>
                <w:sz w:val="18"/>
                <w:szCs w:val="18"/>
              </w:rPr>
              <w:t>Graphics, music, atmosphere, art style, animation</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6F927E6"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Positive</w:t>
            </w:r>
          </w:p>
        </w:tc>
      </w:tr>
      <w:tr w:rsidR="00DF69F2" w:rsidRPr="00DF69F2" w14:paraId="422ECA64" w14:textId="77777777" w:rsidTr="00DF69F2">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3B7AAD"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DDFC5E" w14:textId="77777777" w:rsidR="00DF69F2" w:rsidRPr="00DF69F2" w:rsidRDefault="00DF69F2" w:rsidP="00E700B0">
            <w:pPr>
              <w:rPr>
                <w:rFonts w:asciiTheme="majorHAnsi" w:hAnsiTheme="majorHAnsi"/>
              </w:rPr>
            </w:pPr>
            <w:proofErr w:type="spellStart"/>
            <w:r w:rsidRPr="00DF69F2">
              <w:rPr>
                <w:rFonts w:asciiTheme="majorHAnsi" w:eastAsia="Arial" w:hAnsiTheme="majorHAnsi" w:cs="Arial"/>
                <w:b/>
                <w:bCs/>
                <w:color w:val="000000"/>
                <w:sz w:val="18"/>
                <w:szCs w:val="18"/>
              </w:rPr>
              <w:t>Technical_Issues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275A7F" w14:textId="77777777" w:rsidR="00DF69F2" w:rsidRPr="00DF69F2" w:rsidRDefault="00DF69F2" w:rsidP="00E700B0">
            <w:pPr>
              <w:rPr>
                <w:rFonts w:asciiTheme="majorHAnsi" w:hAnsiTheme="majorHAnsi"/>
              </w:rPr>
            </w:pPr>
            <w:r w:rsidRPr="00DF69F2">
              <w:rPr>
                <w:rFonts w:asciiTheme="majorHAnsi" w:eastAsia="Arial" w:hAnsiTheme="majorHAnsi" w:cs="Arial"/>
                <w:color w:val="000000"/>
                <w:sz w:val="18"/>
                <w:szCs w:val="18"/>
              </w:rPr>
              <w:t>Bugs, crashes, lag, fps drops, freezes,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C78464"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EE0000"/>
                <w:sz w:val="18"/>
                <w:szCs w:val="18"/>
              </w:rPr>
              <w:t>Negative</w:t>
            </w:r>
          </w:p>
        </w:tc>
      </w:tr>
      <w:tr w:rsidR="00DF69F2" w:rsidRPr="00DF69F2" w14:paraId="2C917B89" w14:textId="77777777" w:rsidTr="00DF69F2">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81744E8"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FBB454F" w14:textId="77777777" w:rsidR="00DF69F2" w:rsidRPr="00DF69F2" w:rsidRDefault="00DF69F2" w:rsidP="00E700B0">
            <w:pPr>
              <w:rPr>
                <w:rFonts w:asciiTheme="majorHAnsi" w:hAnsiTheme="majorHAnsi"/>
              </w:rPr>
            </w:pPr>
            <w:proofErr w:type="spellStart"/>
            <w:r w:rsidRPr="00DF69F2">
              <w:rPr>
                <w:rFonts w:asciiTheme="majorHAnsi" w:eastAsia="Arial" w:hAnsiTheme="majorHAnsi" w:cs="Arial"/>
                <w:b/>
                <w:bCs/>
                <w:color w:val="000000"/>
                <w:sz w:val="18"/>
                <w:szCs w:val="18"/>
              </w:rPr>
              <w:t>Price_Sensitive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E5EB70C" w14:textId="77777777" w:rsidR="00DF69F2" w:rsidRPr="00DF69F2" w:rsidRDefault="00DF69F2" w:rsidP="00E700B0">
            <w:pPr>
              <w:rPr>
                <w:rFonts w:asciiTheme="majorHAnsi" w:hAnsiTheme="majorHAnsi"/>
              </w:rPr>
            </w:pPr>
            <w:r w:rsidRPr="00DF69F2">
              <w:rPr>
                <w:rFonts w:asciiTheme="majorHAnsi" w:eastAsia="Arial" w:hAnsiTheme="majorHAnsi" w:cs="Arial"/>
                <w:color w:val="000000"/>
                <w:sz w:val="18"/>
                <w:szCs w:val="18"/>
              </w:rPr>
              <w:t>Value, DLC costs, microtransactions, overpriced, refunds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2A12EE8"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EE0000"/>
                <w:sz w:val="18"/>
                <w:szCs w:val="18"/>
              </w:rPr>
              <w:t>Negative</w:t>
            </w:r>
          </w:p>
        </w:tc>
      </w:tr>
      <w:tr w:rsidR="00DF69F2" w:rsidRPr="00DF69F2" w14:paraId="2E7DE9DD" w14:textId="77777777" w:rsidTr="00DF69F2">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3CF6FB" w14:textId="77777777" w:rsidR="00DF69F2" w:rsidRPr="00DF69F2" w:rsidRDefault="00DF69F2" w:rsidP="00E700B0">
            <w:pPr>
              <w:jc w:val="center"/>
              <w:rPr>
                <w:rFonts w:asciiTheme="majorHAnsi" w:hAnsiTheme="majorHAnsi"/>
              </w:rPr>
            </w:pPr>
            <w:r w:rsidRPr="00DF69F2">
              <w:rPr>
                <w:rFonts w:asciiTheme="majorHAnsi" w:eastAsia="Arial" w:hAnsiTheme="majorHAnsi" w:cs="Arial"/>
                <w:color w:val="000000"/>
                <w:sz w:val="18"/>
                <w:szCs w:val="18"/>
              </w:rPr>
              <w:lastRenderedPageBreak/>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DBEE94" w14:textId="77777777" w:rsidR="00DF69F2" w:rsidRPr="00DF69F2" w:rsidRDefault="00DF69F2" w:rsidP="00E700B0">
            <w:pPr>
              <w:rPr>
                <w:rFonts w:asciiTheme="majorHAnsi" w:hAnsiTheme="majorHAnsi"/>
              </w:rPr>
            </w:pPr>
            <w:proofErr w:type="spellStart"/>
            <w:r w:rsidRPr="00DF69F2">
              <w:rPr>
                <w:rFonts w:asciiTheme="majorHAnsi" w:eastAsia="Arial" w:hAnsiTheme="majorHAnsi" w:cs="Arial"/>
                <w:b/>
                <w:bCs/>
                <w:color w:val="000000"/>
                <w:sz w:val="18"/>
                <w:szCs w:val="18"/>
              </w:rPr>
              <w:t>Negative_Design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5C4CC0" w14:textId="77777777" w:rsidR="00DF69F2" w:rsidRPr="00DF69F2" w:rsidRDefault="00DF69F2" w:rsidP="00E700B0">
            <w:pPr>
              <w:rPr>
                <w:rFonts w:asciiTheme="majorHAnsi" w:hAnsiTheme="majorHAnsi"/>
              </w:rPr>
            </w:pPr>
            <w:r w:rsidRPr="00DF69F2">
              <w:rPr>
                <w:rFonts w:asciiTheme="majorHAnsi" w:eastAsia="Arial" w:hAnsiTheme="majorHAnsi" w:cs="Arial"/>
                <w:color w:val="000000"/>
                <w:sz w:val="18"/>
                <w:szCs w:val="18"/>
              </w:rPr>
              <w:t>Boring, repetitive, poor pacing, shallow, disappointing 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F9494E" w14:textId="77777777" w:rsidR="00DF69F2" w:rsidRPr="00DF69F2" w:rsidRDefault="00DF69F2" w:rsidP="00E700B0">
            <w:pPr>
              <w:jc w:val="center"/>
              <w:rPr>
                <w:rFonts w:asciiTheme="majorHAnsi" w:hAnsiTheme="majorHAnsi"/>
                <w:color w:val="EE0000"/>
              </w:rPr>
            </w:pPr>
            <w:r w:rsidRPr="00DF69F2">
              <w:rPr>
                <w:rFonts w:asciiTheme="majorHAnsi" w:eastAsia="Arial" w:hAnsiTheme="majorHAnsi" w:cs="Arial"/>
                <w:color w:val="EE0000"/>
                <w:sz w:val="18"/>
                <w:szCs w:val="18"/>
              </w:rPr>
              <w:t>Negative</w:t>
            </w:r>
          </w:p>
        </w:tc>
      </w:tr>
    </w:tbl>
    <w:p w14:paraId="676443EF" w14:textId="77777777" w:rsidR="00DF69F2" w:rsidRDefault="00DF69F2" w:rsidP="00111664"/>
    <w:p w14:paraId="0784C314" w14:textId="294E5B2D" w:rsidR="00111664" w:rsidRDefault="00615AE6" w:rsidP="00615AE6">
      <w:pPr>
        <w:ind w:left="720"/>
        <w:rPr>
          <w:sz w:val="22"/>
          <w:szCs w:val="22"/>
        </w:rPr>
      </w:pPr>
      <w:r w:rsidRPr="00EC7A77">
        <w:rPr>
          <w:sz w:val="22"/>
          <w:szCs w:val="22"/>
        </w:rPr>
        <w:t xml:space="preserve">The taxonomy was derived through a three-stage empirical process. First, word frequency analysis was conducted on separate samples of 50,000 positive and 50,000 negative reviews. After filtering standard </w:t>
      </w:r>
      <w:proofErr w:type="spellStart"/>
      <w:r w:rsidRPr="00EC7A77">
        <w:rPr>
          <w:sz w:val="22"/>
          <w:szCs w:val="22"/>
        </w:rPr>
        <w:t>stopwords</w:t>
      </w:r>
      <w:proofErr w:type="spellEnd"/>
      <w:r w:rsidRPr="00EC7A77">
        <w:rPr>
          <w:sz w:val="22"/>
          <w:szCs w:val="22"/>
        </w:rPr>
        <w:t xml:space="preserve"> and game-specific noise terms (game, play, buy, recommend), distinct vocabulary clusters emerged: positive reviews showed high frequency of mechanics-related terms (combat, controls, exploration), narrative terms (story, character, dialogue), and aesthetic terms (graphics, soundtrack, atmosphere). Negative reviews clustered around technical failures (bug, crash, lag), pricing concerns (price, DLC, microtransaction), and design criticisms (boring, repetitive, disappointing). These clusters directly motivated the six keyword lists.</w:t>
      </w:r>
    </w:p>
    <w:p w14:paraId="5474F3ED" w14:textId="5846455A" w:rsidR="00EC7A77" w:rsidRDefault="00C927AA" w:rsidP="00615AE6">
      <w:pPr>
        <w:ind w:left="720"/>
        <w:rPr>
          <w:sz w:val="22"/>
          <w:szCs w:val="22"/>
        </w:rPr>
      </w:pPr>
      <w:r w:rsidRPr="00C927AA">
        <w:rPr>
          <w:sz w:val="22"/>
          <w:szCs w:val="22"/>
        </w:rPr>
        <w:t xml:space="preserve">Labels were assigned using keyword scoring: for each review, match counts were computed across the three classes matching its binary polarity, and the highest-scoring class was selected. Reviews with zero keyword matches across all applicable classes were assigned to the default catch-all: </w:t>
      </w:r>
      <w:proofErr w:type="spellStart"/>
      <w:r w:rsidRPr="00C927AA">
        <w:rPr>
          <w:sz w:val="22"/>
          <w:szCs w:val="22"/>
        </w:rPr>
        <w:t>Positive_Gameplay</w:t>
      </w:r>
      <w:proofErr w:type="spellEnd"/>
      <w:r w:rsidRPr="00C927AA">
        <w:rPr>
          <w:sz w:val="22"/>
          <w:szCs w:val="22"/>
        </w:rPr>
        <w:t xml:space="preserve"> for positive reviews and </w:t>
      </w:r>
      <w:proofErr w:type="spellStart"/>
      <w:r w:rsidRPr="00C927AA">
        <w:rPr>
          <w:sz w:val="22"/>
          <w:szCs w:val="22"/>
        </w:rPr>
        <w:t>Negative_Design</w:t>
      </w:r>
      <w:proofErr w:type="spellEnd"/>
      <w:r w:rsidRPr="00C927AA">
        <w:rPr>
          <w:sz w:val="22"/>
          <w:szCs w:val="22"/>
        </w:rPr>
        <w:t xml:space="preserve"> for negative reviews.</w:t>
      </w:r>
    </w:p>
    <w:p w14:paraId="0F28C22D" w14:textId="18AAD476" w:rsidR="00C927AA" w:rsidRPr="0093116B" w:rsidRDefault="00C927AA" w:rsidP="00707CA5">
      <w:pPr>
        <w:pStyle w:val="Heading2"/>
        <w:numPr>
          <w:ilvl w:val="1"/>
          <w:numId w:val="1"/>
        </w:numPr>
        <w:rPr>
          <w:sz w:val="28"/>
          <w:szCs w:val="28"/>
        </w:rPr>
      </w:pPr>
      <w:bookmarkStart w:id="6" w:name="_Toc229993998"/>
      <w:r w:rsidRPr="0093116B">
        <w:rPr>
          <w:sz w:val="28"/>
          <w:szCs w:val="28"/>
        </w:rPr>
        <w:t xml:space="preserve">Class Imbalance and Data </w:t>
      </w:r>
      <w:r w:rsidR="00707CA5" w:rsidRPr="0093116B">
        <w:rPr>
          <w:sz w:val="28"/>
          <w:szCs w:val="28"/>
        </w:rPr>
        <w:t>Splitting</w:t>
      </w:r>
      <w:bookmarkEnd w:id="6"/>
    </w:p>
    <w:p w14:paraId="67E8D932" w14:textId="399B3559" w:rsidR="001B5F85" w:rsidRPr="001B5F85" w:rsidRDefault="001B5F85" w:rsidP="00707CA5">
      <w:pPr>
        <w:ind w:left="360"/>
        <w:rPr>
          <w:sz w:val="22"/>
          <w:szCs w:val="22"/>
        </w:rPr>
      </w:pPr>
      <w:r w:rsidRPr="001B5F85">
        <w:rPr>
          <w:sz w:val="22"/>
          <w:szCs w:val="22"/>
        </w:rPr>
        <w:t xml:space="preserve">As the foundational dataset was already heavily imbalanced to begin with, applying our new granular labeling scheme compounded the issue. Specifically, the </w:t>
      </w:r>
      <w:proofErr w:type="spellStart"/>
      <w:r w:rsidRPr="001B5F85">
        <w:rPr>
          <w:b/>
          <w:bCs/>
          <w:i/>
          <w:iCs/>
          <w:sz w:val="22"/>
          <w:szCs w:val="22"/>
        </w:rPr>
        <w:t>Positive_</w:t>
      </w:r>
      <w:r w:rsidR="00593DB2" w:rsidRPr="001B5F85">
        <w:rPr>
          <w:b/>
          <w:bCs/>
          <w:i/>
          <w:iCs/>
          <w:sz w:val="22"/>
          <w:szCs w:val="22"/>
        </w:rPr>
        <w:t>Gameplay</w:t>
      </w:r>
      <w:proofErr w:type="spellEnd"/>
      <w:r w:rsidR="00593DB2" w:rsidRPr="001B5F85">
        <w:rPr>
          <w:sz w:val="22"/>
          <w:szCs w:val="22"/>
        </w:rPr>
        <w:t xml:space="preserve"> class</w:t>
      </w:r>
      <w:r w:rsidRPr="001B5F85">
        <w:rPr>
          <w:sz w:val="22"/>
          <w:szCs w:val="22"/>
        </w:rPr>
        <w:t xml:space="preserve"> was acting as a natural catch-all as it dominated the distribution at 68% (3,030,990 samples). </w:t>
      </w:r>
    </w:p>
    <w:p w14:paraId="263D4C74" w14:textId="0C28C342" w:rsidR="00707CA5" w:rsidRDefault="001B5F85" w:rsidP="00707CA5">
      <w:pPr>
        <w:ind w:left="360"/>
        <w:rPr>
          <w:sz w:val="22"/>
          <w:szCs w:val="22"/>
        </w:rPr>
      </w:pPr>
      <w:r w:rsidRPr="001B5F85">
        <w:rPr>
          <w:sz w:val="22"/>
          <w:szCs w:val="22"/>
        </w:rPr>
        <w:t xml:space="preserve">To counter this severe skew, we implemented a two-stage balancing strategy. First, we applied stratified random sampling to </w:t>
      </w:r>
      <w:r w:rsidR="00593DB2" w:rsidRPr="001B5F85">
        <w:rPr>
          <w:sz w:val="22"/>
          <w:szCs w:val="22"/>
        </w:rPr>
        <w:t>under sample</w:t>
      </w:r>
      <w:r w:rsidRPr="001B5F85">
        <w:rPr>
          <w:sz w:val="22"/>
          <w:szCs w:val="22"/>
        </w:rPr>
        <w:t xml:space="preserve"> any class exceeding 150,000 samples down to that threshold. Second, we calculated class weights using </w:t>
      </w:r>
      <w:proofErr w:type="spellStart"/>
      <w:r w:rsidRPr="001B5F85">
        <w:rPr>
          <w:sz w:val="22"/>
          <w:szCs w:val="22"/>
        </w:rPr>
        <w:t>sklearn's</w:t>
      </w:r>
      <w:proofErr w:type="spellEnd"/>
      <w:r w:rsidRPr="001B5F85">
        <w:rPr>
          <w:sz w:val="22"/>
          <w:szCs w:val="22"/>
        </w:rPr>
        <w:t xml:space="preserve"> </w:t>
      </w:r>
      <w:proofErr w:type="spellStart"/>
      <w:r w:rsidRPr="001B5F85">
        <w:rPr>
          <w:sz w:val="22"/>
          <w:szCs w:val="22"/>
        </w:rPr>
        <w:t>compute_class_weight</w:t>
      </w:r>
      <w:proofErr w:type="spellEnd"/>
      <w:r w:rsidRPr="001B5F85">
        <w:rPr>
          <w:sz w:val="22"/>
          <w:szCs w:val="22"/>
        </w:rPr>
        <w:t xml:space="preserve"> ('balanced' strategy) and integrated them into the training process via a custom </w:t>
      </w:r>
      <w:proofErr w:type="spellStart"/>
      <w:r w:rsidRPr="001B5F85">
        <w:rPr>
          <w:sz w:val="22"/>
          <w:szCs w:val="22"/>
        </w:rPr>
        <w:t>WeightedTrainer</w:t>
      </w:r>
      <w:proofErr w:type="spellEnd"/>
      <w:r w:rsidRPr="001B5F85">
        <w:rPr>
          <w:sz w:val="22"/>
          <w:szCs w:val="22"/>
        </w:rPr>
        <w:t xml:space="preserve"> using class-weighted cross-entropy loss.</w:t>
      </w:r>
      <w:r w:rsidR="00593DB2">
        <w:rPr>
          <w:sz w:val="22"/>
          <w:szCs w:val="22"/>
        </w:rPr>
        <w:t xml:space="preserve"> The table below </w:t>
      </w:r>
      <w:r w:rsidR="008E25DA">
        <w:rPr>
          <w:sz w:val="22"/>
          <w:szCs w:val="22"/>
        </w:rPr>
        <w:t xml:space="preserve">shows the final </w:t>
      </w:r>
      <w:proofErr w:type="spellStart"/>
      <w:r w:rsidR="008E25DA">
        <w:rPr>
          <w:sz w:val="22"/>
          <w:szCs w:val="22"/>
        </w:rPr>
        <w:t>distributation</w:t>
      </w:r>
      <w:proofErr w:type="spellEnd"/>
      <w:r w:rsidR="008E25DA">
        <w:rPr>
          <w:sz w:val="22"/>
          <w:szCs w:val="22"/>
        </w:rPr>
        <w:t>, validation keyword coverage rates, and the applied class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40"/>
        <w:gridCol w:w="1540"/>
        <w:gridCol w:w="1340"/>
        <w:gridCol w:w="1340"/>
        <w:gridCol w:w="1000"/>
      </w:tblGrid>
      <w:tr w:rsidR="00B63283" w14:paraId="6506C592" w14:textId="77777777" w:rsidTr="00E700B0">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7D06EB42" w14:textId="77777777" w:rsidR="00B63283" w:rsidRPr="00B63283" w:rsidRDefault="00B63283" w:rsidP="00E700B0">
            <w:pPr>
              <w:jc w:val="center"/>
            </w:pPr>
            <w:r w:rsidRPr="00B63283">
              <w:rPr>
                <w:rFonts w:eastAsia="Arial" w:cs="Arial"/>
                <w:b/>
                <w:bCs/>
                <w:color w:val="FFFFFF"/>
                <w:sz w:val="18"/>
                <w:szCs w:val="18"/>
              </w:rPr>
              <w:t>Category</w:t>
            </w:r>
          </w:p>
        </w:tc>
        <w:tc>
          <w:tcPr>
            <w:tcW w:w="154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0D7C4069" w14:textId="77777777" w:rsidR="00B63283" w:rsidRPr="00B63283" w:rsidRDefault="00B63283" w:rsidP="00E700B0">
            <w:pPr>
              <w:jc w:val="center"/>
            </w:pPr>
            <w:r w:rsidRPr="00B63283">
              <w:rPr>
                <w:rFonts w:eastAsia="Arial" w:cs="Arial"/>
                <w:b/>
                <w:bCs/>
                <w:color w:val="FFFFFF"/>
                <w:sz w:val="18"/>
                <w:szCs w:val="18"/>
              </w:rPr>
              <w:t>Raw Count</w:t>
            </w:r>
          </w:p>
        </w:tc>
        <w:tc>
          <w:tcPr>
            <w:tcW w:w="154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72BFB251" w14:textId="77777777" w:rsidR="00B63283" w:rsidRPr="00B63283" w:rsidRDefault="00B63283" w:rsidP="00E700B0">
            <w:pPr>
              <w:jc w:val="center"/>
            </w:pPr>
            <w:r w:rsidRPr="00B63283">
              <w:rPr>
                <w:rFonts w:eastAsia="Arial" w:cs="Arial"/>
                <w:b/>
                <w:bCs/>
                <w:color w:val="FFFFFF"/>
                <w:sz w:val="18"/>
                <w:szCs w:val="18"/>
              </w:rPr>
              <w:t>After Cap</w:t>
            </w:r>
          </w:p>
        </w:tc>
        <w:tc>
          <w:tcPr>
            <w:tcW w:w="134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3F28B3C7" w14:textId="77777777" w:rsidR="00B63283" w:rsidRPr="00B63283" w:rsidRDefault="00B63283" w:rsidP="00E700B0">
            <w:pPr>
              <w:jc w:val="center"/>
            </w:pPr>
            <w:r w:rsidRPr="00B63283">
              <w:rPr>
                <w:rFonts w:eastAsia="Arial" w:cs="Arial"/>
                <w:b/>
                <w:bCs/>
                <w:color w:val="FFFFFF"/>
                <w:sz w:val="18"/>
                <w:szCs w:val="18"/>
              </w:rPr>
              <w:t>Coverage</w:t>
            </w:r>
          </w:p>
        </w:tc>
        <w:tc>
          <w:tcPr>
            <w:tcW w:w="134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1785B7EE" w14:textId="77777777" w:rsidR="00B63283" w:rsidRPr="00B63283" w:rsidRDefault="00B63283" w:rsidP="00E700B0">
            <w:pPr>
              <w:jc w:val="center"/>
            </w:pPr>
            <w:r w:rsidRPr="00B63283">
              <w:rPr>
                <w:rFonts w:eastAsia="Arial" w:cs="Arial"/>
                <w:b/>
                <w:bCs/>
                <w:color w:val="FFFFFF"/>
                <w:sz w:val="18"/>
                <w:szCs w:val="18"/>
              </w:rPr>
              <w:t>Train Split</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7FEDE8BE" w14:textId="77777777" w:rsidR="00B63283" w:rsidRPr="00B63283" w:rsidRDefault="00B63283" w:rsidP="00E700B0">
            <w:pPr>
              <w:jc w:val="center"/>
            </w:pPr>
            <w:r w:rsidRPr="00B63283">
              <w:rPr>
                <w:rFonts w:eastAsia="Arial" w:cs="Arial"/>
                <w:b/>
                <w:bCs/>
                <w:color w:val="FFFFFF"/>
                <w:sz w:val="18"/>
                <w:szCs w:val="18"/>
              </w:rPr>
              <w:t>Class Wt.</w:t>
            </w:r>
          </w:p>
        </w:tc>
      </w:tr>
      <w:tr w:rsidR="00B63283" w14:paraId="200D2B10" w14:textId="77777777" w:rsidTr="00E700B0">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FD65851" w14:textId="77777777" w:rsidR="00B63283" w:rsidRPr="00B63283" w:rsidRDefault="00B63283" w:rsidP="00E700B0">
            <w:proofErr w:type="spellStart"/>
            <w:r w:rsidRPr="00B63283">
              <w:rPr>
                <w:rFonts w:eastAsia="Arial" w:cs="Arial"/>
                <w:b/>
                <w:bCs/>
                <w:color w:val="000000"/>
                <w:sz w:val="18"/>
                <w:szCs w:val="18"/>
              </w:rPr>
              <w:t>Positive_Gameplay</w:t>
            </w:r>
            <w:proofErr w:type="spellEnd"/>
          </w:p>
        </w:tc>
        <w:tc>
          <w:tcPr>
            <w:tcW w:w="15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6D06F2F1" w14:textId="77777777" w:rsidR="00B63283" w:rsidRPr="00B63283" w:rsidRDefault="00B63283" w:rsidP="00E700B0">
            <w:pPr>
              <w:jc w:val="center"/>
            </w:pPr>
            <w:r w:rsidRPr="00B63283">
              <w:rPr>
                <w:rFonts w:eastAsia="Arial" w:cs="Arial"/>
                <w:color w:val="000000"/>
                <w:sz w:val="18"/>
                <w:szCs w:val="18"/>
              </w:rPr>
              <w:t>3,030,990</w:t>
            </w:r>
          </w:p>
        </w:tc>
        <w:tc>
          <w:tcPr>
            <w:tcW w:w="15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EA2E762" w14:textId="77777777" w:rsidR="00B63283" w:rsidRPr="00B63283" w:rsidRDefault="00B63283" w:rsidP="00E700B0">
            <w:pPr>
              <w:jc w:val="center"/>
            </w:pPr>
            <w:r w:rsidRPr="00B63283">
              <w:rPr>
                <w:rFonts w:eastAsia="Arial" w:cs="Arial"/>
                <w:color w:val="000000"/>
                <w:sz w:val="18"/>
                <w:szCs w:val="18"/>
              </w:rPr>
              <w:t>150,000</w:t>
            </w:r>
          </w:p>
        </w:tc>
        <w:tc>
          <w:tcPr>
            <w:tcW w:w="1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A9380BB" w14:textId="77777777" w:rsidR="00B63283" w:rsidRPr="00B63283" w:rsidRDefault="00B63283" w:rsidP="00E700B0">
            <w:pPr>
              <w:jc w:val="center"/>
            </w:pPr>
            <w:r w:rsidRPr="00B63283">
              <w:rPr>
                <w:rFonts w:eastAsia="Arial" w:cs="Arial"/>
                <w:color w:val="000000"/>
                <w:sz w:val="18"/>
                <w:szCs w:val="18"/>
              </w:rPr>
              <w:t>39.0%</w:t>
            </w:r>
          </w:p>
        </w:tc>
        <w:tc>
          <w:tcPr>
            <w:tcW w:w="1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7BE4F83" w14:textId="77777777" w:rsidR="00B63283" w:rsidRPr="00B63283" w:rsidRDefault="00B63283" w:rsidP="00E700B0">
            <w:pPr>
              <w:jc w:val="center"/>
            </w:pPr>
            <w:r w:rsidRPr="00B63283">
              <w:rPr>
                <w:rFonts w:eastAsia="Arial" w:cs="Arial"/>
                <w:color w:val="000000"/>
                <w:sz w:val="18"/>
                <w:szCs w:val="18"/>
              </w:rPr>
              <w:t>2,333</w:t>
            </w:r>
          </w:p>
        </w:tc>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AFD3CAA" w14:textId="77777777" w:rsidR="00B63283" w:rsidRPr="00B63283" w:rsidRDefault="00B63283" w:rsidP="00E700B0">
            <w:pPr>
              <w:jc w:val="center"/>
            </w:pPr>
            <w:r w:rsidRPr="00B63283">
              <w:rPr>
                <w:rFonts w:eastAsia="Arial" w:cs="Arial"/>
                <w:color w:val="000000"/>
                <w:sz w:val="18"/>
                <w:szCs w:val="18"/>
              </w:rPr>
              <w:t>0.991</w:t>
            </w:r>
          </w:p>
        </w:tc>
      </w:tr>
      <w:tr w:rsidR="00B63283" w14:paraId="31A25531" w14:textId="77777777" w:rsidTr="00E700B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39CE78" w14:textId="77777777" w:rsidR="00B63283" w:rsidRPr="00B63283" w:rsidRDefault="00B63283" w:rsidP="00E700B0">
            <w:proofErr w:type="spellStart"/>
            <w:r w:rsidRPr="00B63283">
              <w:rPr>
                <w:rFonts w:eastAsia="Arial" w:cs="Arial"/>
                <w:b/>
                <w:bCs/>
                <w:color w:val="000000"/>
                <w:sz w:val="18"/>
                <w:szCs w:val="18"/>
              </w:rPr>
              <w:t>Positive_Narrative</w:t>
            </w:r>
            <w:proofErr w:type="spellEnd"/>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B29A47" w14:textId="77777777" w:rsidR="00B63283" w:rsidRPr="00B63283" w:rsidRDefault="00B63283" w:rsidP="00E700B0">
            <w:pPr>
              <w:jc w:val="center"/>
            </w:pPr>
            <w:r w:rsidRPr="00B63283">
              <w:rPr>
                <w:rFonts w:eastAsia="Arial" w:cs="Arial"/>
                <w:color w:val="000000"/>
                <w:sz w:val="18"/>
                <w:szCs w:val="18"/>
              </w:rPr>
              <w:t>411,812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D5509C" w14:textId="77777777" w:rsidR="00B63283" w:rsidRPr="00B63283" w:rsidRDefault="00B63283" w:rsidP="00E700B0">
            <w:pPr>
              <w:jc w:val="center"/>
            </w:pPr>
            <w:r w:rsidRPr="00B63283">
              <w:rPr>
                <w:rFonts w:eastAsia="Arial" w:cs="Arial"/>
                <w:color w:val="000000"/>
                <w:sz w:val="18"/>
                <w:szCs w:val="18"/>
              </w:rPr>
              <w:t>150,000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826111" w14:textId="77777777" w:rsidR="00B63283" w:rsidRPr="00B63283" w:rsidRDefault="00B63283" w:rsidP="00E700B0">
            <w:pPr>
              <w:jc w:val="center"/>
            </w:pPr>
            <w:r w:rsidRPr="00B63283">
              <w:rPr>
                <w:rFonts w:eastAsia="Arial" w:cs="Arial"/>
                <w:color w:val="000000"/>
                <w:sz w:val="18"/>
                <w:szCs w:val="18"/>
              </w:rPr>
              <w:t>20.6%</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D28E56" w14:textId="77777777" w:rsidR="00B63283" w:rsidRPr="00B63283" w:rsidRDefault="00B63283" w:rsidP="00E700B0">
            <w:pPr>
              <w:jc w:val="center"/>
            </w:pPr>
            <w:r w:rsidRPr="00B63283">
              <w:rPr>
                <w:rFonts w:eastAsia="Arial" w:cs="Arial"/>
                <w:color w:val="000000"/>
                <w:sz w:val="18"/>
                <w:szCs w:val="18"/>
              </w:rPr>
              <w:t>2,333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AB45D1" w14:textId="77777777" w:rsidR="00B63283" w:rsidRPr="00B63283" w:rsidRDefault="00B63283" w:rsidP="00E700B0">
            <w:pPr>
              <w:jc w:val="center"/>
            </w:pPr>
            <w:r w:rsidRPr="00B63283">
              <w:rPr>
                <w:rFonts w:eastAsia="Arial" w:cs="Arial"/>
                <w:color w:val="000000"/>
                <w:sz w:val="18"/>
                <w:szCs w:val="18"/>
              </w:rPr>
              <w:t>0.991</w:t>
            </w:r>
          </w:p>
        </w:tc>
      </w:tr>
      <w:tr w:rsidR="00B63283" w14:paraId="58F5DA6A" w14:textId="77777777" w:rsidTr="00E700B0">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BAB12B7" w14:textId="77777777" w:rsidR="00B63283" w:rsidRPr="00B63283" w:rsidRDefault="00B63283" w:rsidP="00E700B0">
            <w:proofErr w:type="spellStart"/>
            <w:r w:rsidRPr="00B63283">
              <w:rPr>
                <w:rFonts w:eastAsia="Arial" w:cs="Arial"/>
                <w:b/>
                <w:bCs/>
                <w:color w:val="000000"/>
                <w:sz w:val="18"/>
                <w:szCs w:val="18"/>
              </w:rPr>
              <w:t>Positive_Aesthetics</w:t>
            </w:r>
            <w:proofErr w:type="spellEnd"/>
          </w:p>
        </w:tc>
        <w:tc>
          <w:tcPr>
            <w:tcW w:w="15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2CF9CF1F" w14:textId="77777777" w:rsidR="00B63283" w:rsidRPr="00B63283" w:rsidRDefault="00B63283" w:rsidP="00E700B0">
            <w:pPr>
              <w:jc w:val="center"/>
            </w:pPr>
            <w:r w:rsidRPr="00B63283">
              <w:rPr>
                <w:rFonts w:eastAsia="Arial" w:cs="Arial"/>
                <w:color w:val="000000"/>
                <w:sz w:val="18"/>
                <w:szCs w:val="18"/>
              </w:rPr>
              <w:t>189,589</w:t>
            </w:r>
          </w:p>
        </w:tc>
        <w:tc>
          <w:tcPr>
            <w:tcW w:w="15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68BAD89" w14:textId="77777777" w:rsidR="00B63283" w:rsidRPr="00B63283" w:rsidRDefault="00B63283" w:rsidP="00E700B0">
            <w:pPr>
              <w:jc w:val="center"/>
            </w:pPr>
            <w:r w:rsidRPr="00B63283">
              <w:rPr>
                <w:rFonts w:eastAsia="Arial" w:cs="Arial"/>
                <w:color w:val="000000"/>
                <w:sz w:val="18"/>
                <w:szCs w:val="18"/>
              </w:rPr>
              <w:t>150,000</w:t>
            </w:r>
          </w:p>
        </w:tc>
        <w:tc>
          <w:tcPr>
            <w:tcW w:w="1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78D0902" w14:textId="77777777" w:rsidR="00B63283" w:rsidRPr="00B63283" w:rsidRDefault="00B63283" w:rsidP="00E700B0">
            <w:pPr>
              <w:jc w:val="center"/>
            </w:pPr>
            <w:r w:rsidRPr="00B63283">
              <w:rPr>
                <w:rFonts w:eastAsia="Arial" w:cs="Arial"/>
                <w:color w:val="000000"/>
                <w:sz w:val="18"/>
                <w:szCs w:val="18"/>
              </w:rPr>
              <w:t>14.6%</w:t>
            </w:r>
          </w:p>
        </w:tc>
        <w:tc>
          <w:tcPr>
            <w:tcW w:w="1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89F59F5" w14:textId="77777777" w:rsidR="00B63283" w:rsidRPr="00B63283" w:rsidRDefault="00B63283" w:rsidP="00E700B0">
            <w:pPr>
              <w:jc w:val="center"/>
            </w:pPr>
            <w:r w:rsidRPr="00B63283">
              <w:rPr>
                <w:rFonts w:eastAsia="Arial" w:cs="Arial"/>
                <w:color w:val="000000"/>
                <w:sz w:val="18"/>
                <w:szCs w:val="18"/>
              </w:rPr>
              <w:t>2,333</w:t>
            </w:r>
          </w:p>
        </w:tc>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44AE9BD" w14:textId="77777777" w:rsidR="00B63283" w:rsidRPr="00B63283" w:rsidRDefault="00B63283" w:rsidP="00E700B0">
            <w:pPr>
              <w:jc w:val="center"/>
            </w:pPr>
            <w:r w:rsidRPr="00B63283">
              <w:rPr>
                <w:rFonts w:eastAsia="Arial" w:cs="Arial"/>
                <w:color w:val="000000"/>
                <w:sz w:val="18"/>
                <w:szCs w:val="18"/>
              </w:rPr>
              <w:t>0.991</w:t>
            </w:r>
          </w:p>
        </w:tc>
      </w:tr>
      <w:tr w:rsidR="00B63283" w14:paraId="260A3EC2" w14:textId="77777777" w:rsidTr="00E700B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C8FDC8" w14:textId="77777777" w:rsidR="00B63283" w:rsidRPr="00B63283" w:rsidRDefault="00B63283" w:rsidP="00E700B0">
            <w:proofErr w:type="spellStart"/>
            <w:r w:rsidRPr="00B63283">
              <w:rPr>
                <w:rFonts w:eastAsia="Arial" w:cs="Arial"/>
                <w:b/>
                <w:bCs/>
                <w:color w:val="000000"/>
                <w:sz w:val="18"/>
                <w:szCs w:val="18"/>
              </w:rPr>
              <w:t>Technical_Issues</w:t>
            </w:r>
            <w:proofErr w:type="spellEnd"/>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BCC35D" w14:textId="77777777" w:rsidR="00B63283" w:rsidRPr="00B63283" w:rsidRDefault="00B63283" w:rsidP="00E700B0">
            <w:pPr>
              <w:jc w:val="center"/>
            </w:pPr>
            <w:r w:rsidRPr="00B63283">
              <w:rPr>
                <w:rFonts w:eastAsia="Arial" w:cs="Arial"/>
                <w:color w:val="000000"/>
                <w:sz w:val="18"/>
                <w:szCs w:val="18"/>
              </w:rPr>
              <w:t>202,175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9F9B3A" w14:textId="77777777" w:rsidR="00B63283" w:rsidRPr="00B63283" w:rsidRDefault="00B63283" w:rsidP="00E700B0">
            <w:pPr>
              <w:jc w:val="center"/>
            </w:pPr>
            <w:r w:rsidRPr="00B63283">
              <w:rPr>
                <w:rFonts w:eastAsia="Arial" w:cs="Arial"/>
                <w:color w:val="000000"/>
                <w:sz w:val="18"/>
                <w:szCs w:val="18"/>
              </w:rPr>
              <w:t>150,000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2F51C" w14:textId="77777777" w:rsidR="00B63283" w:rsidRPr="00B63283" w:rsidRDefault="00B63283" w:rsidP="00E700B0">
            <w:pPr>
              <w:jc w:val="center"/>
            </w:pPr>
            <w:r w:rsidRPr="00B63283">
              <w:rPr>
                <w:rFonts w:eastAsia="Arial" w:cs="Arial"/>
                <w:color w:val="000000"/>
                <w:sz w:val="18"/>
                <w:szCs w:val="18"/>
              </w:rPr>
              <w:t>26.0%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52025F" w14:textId="77777777" w:rsidR="00B63283" w:rsidRPr="00B63283" w:rsidRDefault="00B63283" w:rsidP="00E700B0">
            <w:pPr>
              <w:jc w:val="center"/>
            </w:pPr>
            <w:r w:rsidRPr="00B63283">
              <w:rPr>
                <w:rFonts w:eastAsia="Arial" w:cs="Arial"/>
                <w:color w:val="000000"/>
                <w:sz w:val="18"/>
                <w:szCs w:val="18"/>
              </w:rPr>
              <w:t>2,333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31D021" w14:textId="77777777" w:rsidR="00B63283" w:rsidRPr="00B63283" w:rsidRDefault="00B63283" w:rsidP="00E700B0">
            <w:pPr>
              <w:jc w:val="center"/>
            </w:pPr>
            <w:r w:rsidRPr="00B63283">
              <w:rPr>
                <w:rFonts w:eastAsia="Arial" w:cs="Arial"/>
                <w:color w:val="000000"/>
                <w:sz w:val="18"/>
                <w:szCs w:val="18"/>
              </w:rPr>
              <w:t>0.991</w:t>
            </w:r>
          </w:p>
        </w:tc>
      </w:tr>
      <w:tr w:rsidR="00B63283" w14:paraId="4BFEE300" w14:textId="77777777" w:rsidTr="00E700B0">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21657DD" w14:textId="77777777" w:rsidR="00B63283" w:rsidRPr="00B63283" w:rsidRDefault="00B63283" w:rsidP="00E700B0">
            <w:proofErr w:type="spellStart"/>
            <w:r w:rsidRPr="00B63283">
              <w:rPr>
                <w:rFonts w:eastAsia="Arial" w:cs="Arial"/>
                <w:b/>
                <w:bCs/>
                <w:color w:val="000000"/>
                <w:sz w:val="18"/>
                <w:szCs w:val="18"/>
              </w:rPr>
              <w:t>Price_Sensitive</w:t>
            </w:r>
            <w:proofErr w:type="spellEnd"/>
          </w:p>
        </w:tc>
        <w:tc>
          <w:tcPr>
            <w:tcW w:w="15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E35ACC0" w14:textId="77777777" w:rsidR="00B63283" w:rsidRPr="00B63283" w:rsidRDefault="00B63283" w:rsidP="00E700B0">
            <w:pPr>
              <w:jc w:val="center"/>
            </w:pPr>
            <w:r w:rsidRPr="00B63283">
              <w:rPr>
                <w:rFonts w:eastAsia="Arial" w:cs="Arial"/>
                <w:color w:val="000000"/>
                <w:sz w:val="18"/>
                <w:szCs w:val="18"/>
              </w:rPr>
              <w:t>141,806</w:t>
            </w:r>
          </w:p>
        </w:tc>
        <w:tc>
          <w:tcPr>
            <w:tcW w:w="15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C311824" w14:textId="77777777" w:rsidR="00B63283" w:rsidRPr="00B63283" w:rsidRDefault="00B63283" w:rsidP="00E700B0">
            <w:pPr>
              <w:jc w:val="center"/>
            </w:pPr>
            <w:r w:rsidRPr="00B63283">
              <w:rPr>
                <w:rFonts w:eastAsia="Arial" w:cs="Arial"/>
                <w:color w:val="000000"/>
                <w:sz w:val="18"/>
                <w:szCs w:val="18"/>
              </w:rPr>
              <w:t>141,806</w:t>
            </w:r>
          </w:p>
        </w:tc>
        <w:tc>
          <w:tcPr>
            <w:tcW w:w="1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278077B" w14:textId="77777777" w:rsidR="00B63283" w:rsidRPr="00B63283" w:rsidRDefault="00B63283" w:rsidP="00E700B0">
            <w:pPr>
              <w:jc w:val="center"/>
            </w:pPr>
            <w:r w:rsidRPr="00B63283">
              <w:rPr>
                <w:rFonts w:eastAsia="Arial" w:cs="Arial"/>
                <w:color w:val="000000"/>
                <w:sz w:val="18"/>
                <w:szCs w:val="18"/>
              </w:rPr>
              <w:t>23.2%</w:t>
            </w:r>
          </w:p>
        </w:tc>
        <w:tc>
          <w:tcPr>
            <w:tcW w:w="1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21C3AA77" w14:textId="77777777" w:rsidR="00B63283" w:rsidRPr="00B63283" w:rsidRDefault="00B63283" w:rsidP="00E700B0">
            <w:pPr>
              <w:jc w:val="center"/>
            </w:pPr>
            <w:r w:rsidRPr="00B63283">
              <w:rPr>
                <w:rFonts w:eastAsia="Arial" w:cs="Arial"/>
                <w:color w:val="000000"/>
                <w:sz w:val="18"/>
                <w:szCs w:val="18"/>
              </w:rPr>
              <w:t>2,201</w:t>
            </w:r>
          </w:p>
        </w:tc>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6A6F5438" w14:textId="77777777" w:rsidR="00B63283" w:rsidRPr="00B63283" w:rsidRDefault="00B63283" w:rsidP="00E700B0">
            <w:pPr>
              <w:jc w:val="center"/>
            </w:pPr>
            <w:r w:rsidRPr="00B63283">
              <w:rPr>
                <w:rFonts w:eastAsia="Arial" w:cs="Arial"/>
                <w:color w:val="000000"/>
                <w:sz w:val="18"/>
                <w:szCs w:val="18"/>
              </w:rPr>
              <w:t>1.048</w:t>
            </w:r>
          </w:p>
        </w:tc>
      </w:tr>
      <w:tr w:rsidR="00B63283" w14:paraId="3F147895" w14:textId="77777777" w:rsidTr="00E700B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575E1B" w14:textId="77777777" w:rsidR="00B63283" w:rsidRPr="00B63283" w:rsidRDefault="00B63283" w:rsidP="00E700B0">
            <w:proofErr w:type="spellStart"/>
            <w:r w:rsidRPr="00B63283">
              <w:rPr>
                <w:rFonts w:eastAsia="Arial" w:cs="Arial"/>
                <w:b/>
                <w:bCs/>
                <w:color w:val="000000"/>
                <w:sz w:val="18"/>
                <w:szCs w:val="18"/>
              </w:rPr>
              <w:lastRenderedPageBreak/>
              <w:t>Negative_Design</w:t>
            </w:r>
            <w:proofErr w:type="spellEnd"/>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C1E2E4" w14:textId="77777777" w:rsidR="00B63283" w:rsidRPr="00B63283" w:rsidRDefault="00B63283" w:rsidP="00E700B0">
            <w:pPr>
              <w:jc w:val="center"/>
            </w:pPr>
            <w:r w:rsidRPr="00B63283">
              <w:rPr>
                <w:rFonts w:eastAsia="Arial" w:cs="Arial"/>
                <w:color w:val="000000"/>
                <w:sz w:val="18"/>
                <w:szCs w:val="18"/>
              </w:rPr>
              <w:t>478,474</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29F755" w14:textId="77777777" w:rsidR="00B63283" w:rsidRPr="00B63283" w:rsidRDefault="00B63283" w:rsidP="00E700B0">
            <w:pPr>
              <w:jc w:val="center"/>
            </w:pPr>
            <w:r w:rsidRPr="00B63283">
              <w:rPr>
                <w:rFonts w:eastAsia="Arial" w:cs="Arial"/>
                <w:color w:val="000000"/>
                <w:sz w:val="18"/>
                <w:szCs w:val="18"/>
              </w:rPr>
              <w:t>150,000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023BB0" w14:textId="77777777" w:rsidR="00B63283" w:rsidRPr="00B63283" w:rsidRDefault="00B63283" w:rsidP="00E700B0">
            <w:pPr>
              <w:jc w:val="center"/>
            </w:pPr>
            <w:r w:rsidRPr="00B63283">
              <w:rPr>
                <w:rFonts w:eastAsia="Arial" w:cs="Arial"/>
                <w:color w:val="000000"/>
                <w:sz w:val="18"/>
                <w:szCs w:val="18"/>
              </w:rPr>
              <w:t>13.5%</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B8B78A" w14:textId="77777777" w:rsidR="00B63283" w:rsidRPr="00B63283" w:rsidRDefault="00B63283" w:rsidP="00E700B0">
            <w:pPr>
              <w:jc w:val="center"/>
            </w:pPr>
            <w:r w:rsidRPr="00B63283">
              <w:rPr>
                <w:rFonts w:eastAsia="Arial" w:cs="Arial"/>
                <w:color w:val="000000"/>
                <w:sz w:val="18"/>
                <w:szCs w:val="18"/>
              </w:rPr>
              <w:t>2,333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65F27E" w14:textId="77777777" w:rsidR="00B63283" w:rsidRPr="00B63283" w:rsidRDefault="00B63283" w:rsidP="00E700B0">
            <w:pPr>
              <w:jc w:val="center"/>
            </w:pPr>
            <w:r w:rsidRPr="00B63283">
              <w:rPr>
                <w:rFonts w:eastAsia="Arial" w:cs="Arial"/>
                <w:color w:val="000000"/>
                <w:sz w:val="18"/>
                <w:szCs w:val="18"/>
              </w:rPr>
              <w:t>0.991</w:t>
            </w:r>
          </w:p>
        </w:tc>
      </w:tr>
    </w:tbl>
    <w:p w14:paraId="0706D632" w14:textId="77777777" w:rsidR="00296671" w:rsidRDefault="00296671" w:rsidP="00296671">
      <w:pPr>
        <w:pStyle w:val="Caption"/>
      </w:pPr>
    </w:p>
    <w:p w14:paraId="6FBA9288" w14:textId="7F189FFC" w:rsidR="008E25DA" w:rsidRPr="001B5F85" w:rsidRDefault="00296671" w:rsidP="00296671">
      <w:pPr>
        <w:pStyle w:val="Caption"/>
        <w:rPr>
          <w:sz w:val="22"/>
          <w:szCs w:val="22"/>
        </w:rPr>
      </w:pPr>
      <w:r>
        <w:t xml:space="preserve">Table </w:t>
      </w:r>
      <w:fldSimple w:instr=" SEQ Table \* ARABIC ">
        <w:r w:rsidR="00840903">
          <w:rPr>
            <w:noProof/>
          </w:rPr>
          <w:t>2</w:t>
        </w:r>
      </w:fldSimple>
      <w:r>
        <w:t xml:space="preserve">:  </w:t>
      </w:r>
      <w:r w:rsidRPr="002928F6">
        <w:t xml:space="preserve">Class distribution before and after balancing, keyword coverage rates from frequency analysis validation (proportion of target reviews matched by each keyword list), training split counts, and computed class weights. </w:t>
      </w:r>
      <w:proofErr w:type="spellStart"/>
      <w:r w:rsidRPr="002928F6">
        <w:t>Price_Sensitive</w:t>
      </w:r>
      <w:proofErr w:type="spellEnd"/>
      <w:r w:rsidRPr="002928F6">
        <w:t xml:space="preserve"> has a marginally high</w:t>
      </w:r>
    </w:p>
    <w:p w14:paraId="6C0C517E" w14:textId="6F436942" w:rsidR="00B158FA" w:rsidRDefault="00E66A77" w:rsidP="00FE4AE5">
      <w:pPr>
        <w:ind w:left="720"/>
        <w:rPr>
          <w:sz w:val="22"/>
          <w:szCs w:val="22"/>
        </w:rPr>
      </w:pPr>
      <w:r w:rsidRPr="00E66A77">
        <w:rPr>
          <w:sz w:val="22"/>
          <w:szCs w:val="22"/>
        </w:rPr>
        <w:t xml:space="preserve">Due to the computational constraints of Google </w:t>
      </w:r>
      <w:proofErr w:type="spellStart"/>
      <w:r w:rsidRPr="00E66A77">
        <w:rPr>
          <w:sz w:val="22"/>
          <w:szCs w:val="22"/>
        </w:rPr>
        <w:t>Colab</w:t>
      </w:r>
      <w:proofErr w:type="spellEnd"/>
      <w:r w:rsidRPr="00E66A77">
        <w:rPr>
          <w:sz w:val="22"/>
          <w:szCs w:val="22"/>
        </w:rPr>
        <w:t>, I extracted a final 20,000-sample subset from the balanced dataset, carefully preserving the newly established class proportions. I then divided this data into training (14,000), validation (3,000), and test (3,000) sets using a 70/15/15 stratified random split, ensuring consistent distribution across all stages.</w:t>
      </w:r>
    </w:p>
    <w:p w14:paraId="4DE31026" w14:textId="3E5967B2" w:rsidR="00FE4AE5" w:rsidRPr="0093116B" w:rsidRDefault="00951EAE" w:rsidP="00951EAE">
      <w:pPr>
        <w:pStyle w:val="Heading2"/>
        <w:numPr>
          <w:ilvl w:val="1"/>
          <w:numId w:val="1"/>
        </w:numPr>
        <w:rPr>
          <w:sz w:val="28"/>
          <w:szCs w:val="28"/>
        </w:rPr>
      </w:pPr>
      <w:bookmarkStart w:id="7" w:name="_Toc229993999"/>
      <w:proofErr w:type="spellStart"/>
      <w:r w:rsidRPr="0093116B">
        <w:rPr>
          <w:sz w:val="28"/>
          <w:szCs w:val="28"/>
        </w:rPr>
        <w:t>Tokenisation</w:t>
      </w:r>
      <w:bookmarkEnd w:id="7"/>
      <w:proofErr w:type="spellEnd"/>
    </w:p>
    <w:p w14:paraId="27EAFA16" w14:textId="77777777" w:rsidR="00951EAE" w:rsidRDefault="00951EAE" w:rsidP="00951EAE">
      <w:pPr>
        <w:ind w:left="360"/>
        <w:rPr>
          <w:sz w:val="22"/>
          <w:szCs w:val="22"/>
        </w:rPr>
      </w:pPr>
      <w:r w:rsidRPr="00951EAE">
        <w:rPr>
          <w:sz w:val="22"/>
          <w:szCs w:val="22"/>
        </w:rPr>
        <w:t xml:space="preserve">We configured each model's respective </w:t>
      </w:r>
      <w:proofErr w:type="spellStart"/>
      <w:r w:rsidRPr="00951EAE">
        <w:rPr>
          <w:sz w:val="22"/>
          <w:szCs w:val="22"/>
        </w:rPr>
        <w:t>HuggingFace</w:t>
      </w:r>
      <w:proofErr w:type="spellEnd"/>
      <w:r w:rsidRPr="00951EAE">
        <w:rPr>
          <w:sz w:val="22"/>
          <w:szCs w:val="22"/>
        </w:rPr>
        <w:t xml:space="preserve"> tokenizer with padding='</w:t>
      </w:r>
      <w:proofErr w:type="spellStart"/>
      <w:r w:rsidRPr="00951EAE">
        <w:rPr>
          <w:sz w:val="22"/>
          <w:szCs w:val="22"/>
        </w:rPr>
        <w:t>max_length</w:t>
      </w:r>
      <w:proofErr w:type="spellEnd"/>
      <w:r w:rsidRPr="00951EAE">
        <w:rPr>
          <w:sz w:val="22"/>
          <w:szCs w:val="22"/>
        </w:rPr>
        <w:t xml:space="preserve">', truncation=True, and </w:t>
      </w:r>
      <w:proofErr w:type="spellStart"/>
      <w:r w:rsidRPr="00951EAE">
        <w:rPr>
          <w:sz w:val="22"/>
          <w:szCs w:val="22"/>
        </w:rPr>
        <w:t>max_length</w:t>
      </w:r>
      <w:proofErr w:type="spellEnd"/>
      <w:r w:rsidRPr="00951EAE">
        <w:rPr>
          <w:sz w:val="22"/>
          <w:szCs w:val="22"/>
        </w:rPr>
        <w:t xml:space="preserve">=128. We selected this 128-token ceiling specifically to accommodate the dataset's 100-word cap. Since 100 words translate to roughly 110 to 125 tokens after </w:t>
      </w:r>
      <w:proofErr w:type="spellStart"/>
      <w:r w:rsidRPr="00951EAE">
        <w:rPr>
          <w:sz w:val="22"/>
          <w:szCs w:val="22"/>
        </w:rPr>
        <w:t>subword</w:t>
      </w:r>
      <w:proofErr w:type="spellEnd"/>
      <w:r w:rsidRPr="00951EAE">
        <w:rPr>
          <w:sz w:val="22"/>
          <w:szCs w:val="22"/>
        </w:rPr>
        <w:t xml:space="preserve"> splitting and adding special tokens like [CLS] and [SEP], this limit provides a safe buffer to prevent any review from being truncated. Although the three tokenizers rely on distinct vocabularies (</w:t>
      </w:r>
      <w:proofErr w:type="spellStart"/>
      <w:r w:rsidRPr="00951EAE">
        <w:rPr>
          <w:sz w:val="22"/>
          <w:szCs w:val="22"/>
        </w:rPr>
        <w:t>DistilBERT</w:t>
      </w:r>
      <w:proofErr w:type="spellEnd"/>
      <w:r w:rsidRPr="00951EAE">
        <w:rPr>
          <w:sz w:val="22"/>
          <w:szCs w:val="22"/>
        </w:rPr>
        <w:t xml:space="preserve"> uses </w:t>
      </w:r>
      <w:proofErr w:type="spellStart"/>
      <w:r w:rsidRPr="00951EAE">
        <w:rPr>
          <w:sz w:val="22"/>
          <w:szCs w:val="22"/>
        </w:rPr>
        <w:t>WordPiece</w:t>
      </w:r>
      <w:proofErr w:type="spellEnd"/>
      <w:r w:rsidRPr="00951EAE">
        <w:rPr>
          <w:sz w:val="22"/>
          <w:szCs w:val="22"/>
        </w:rPr>
        <w:t xml:space="preserve">, </w:t>
      </w:r>
      <w:proofErr w:type="spellStart"/>
      <w:r w:rsidRPr="00951EAE">
        <w:rPr>
          <w:sz w:val="22"/>
          <w:szCs w:val="22"/>
        </w:rPr>
        <w:t>BERTweet</w:t>
      </w:r>
      <w:proofErr w:type="spellEnd"/>
      <w:r w:rsidRPr="00951EAE">
        <w:rPr>
          <w:sz w:val="22"/>
          <w:szCs w:val="22"/>
        </w:rPr>
        <w:t xml:space="preserve"> uses tweet-adapted byte-pair encoding, and </w:t>
      </w:r>
      <w:proofErr w:type="spellStart"/>
      <w:r w:rsidRPr="00951EAE">
        <w:rPr>
          <w:sz w:val="22"/>
          <w:szCs w:val="22"/>
        </w:rPr>
        <w:t>RoBERTa</w:t>
      </w:r>
      <w:proofErr w:type="spellEnd"/>
      <w:r w:rsidRPr="00951EAE">
        <w:rPr>
          <w:sz w:val="22"/>
          <w:szCs w:val="22"/>
        </w:rPr>
        <w:t xml:space="preserve"> utilizes a larger byte-pair encoding vocabulary), applying this unified maximum length ensures a fair and consistent comparison.</w:t>
      </w:r>
    </w:p>
    <w:p w14:paraId="22EB192A" w14:textId="7B33FA29" w:rsidR="00CC0AE6" w:rsidRPr="001E741B" w:rsidRDefault="00951EAE" w:rsidP="00CC0AE6">
      <w:pPr>
        <w:pStyle w:val="Heading2"/>
        <w:numPr>
          <w:ilvl w:val="1"/>
          <w:numId w:val="1"/>
        </w:numPr>
        <w:rPr>
          <w:sz w:val="28"/>
          <w:szCs w:val="28"/>
        </w:rPr>
      </w:pPr>
      <w:bookmarkStart w:id="8" w:name="_Toc229994000"/>
      <w:r w:rsidRPr="001E741B">
        <w:rPr>
          <w:sz w:val="28"/>
          <w:szCs w:val="28"/>
        </w:rPr>
        <w:t>Model Selection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000"/>
        <w:gridCol w:w="1680"/>
        <w:gridCol w:w="3000"/>
        <w:gridCol w:w="2000"/>
      </w:tblGrid>
      <w:tr w:rsidR="00CC0AE6" w:rsidRPr="00CC0AE6" w14:paraId="367D4645" w14:textId="77777777" w:rsidTr="00E700B0">
        <w:tc>
          <w:tcPr>
            <w:tcW w:w="168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30312C63" w14:textId="77777777" w:rsidR="00CC0AE6" w:rsidRPr="00CC0AE6" w:rsidRDefault="00CC0AE6" w:rsidP="00E700B0">
            <w:pPr>
              <w:jc w:val="center"/>
            </w:pPr>
            <w:r w:rsidRPr="00CC0AE6">
              <w:rPr>
                <w:rFonts w:eastAsia="Arial" w:cs="Arial"/>
                <w:b/>
                <w:bCs/>
                <w:color w:val="FFFFFF"/>
                <w:sz w:val="18"/>
                <w:szCs w:val="18"/>
              </w:rPr>
              <w:t>Model</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69809A6B" w14:textId="77777777" w:rsidR="00CC0AE6" w:rsidRPr="00CC0AE6" w:rsidRDefault="00CC0AE6" w:rsidP="00E700B0">
            <w:pPr>
              <w:jc w:val="center"/>
            </w:pPr>
            <w:r w:rsidRPr="00CC0AE6">
              <w:rPr>
                <w:rFonts w:eastAsia="Arial" w:cs="Arial"/>
                <w:b/>
                <w:bCs/>
                <w:color w:val="FFFFFF"/>
                <w:sz w:val="18"/>
                <w:szCs w:val="18"/>
              </w:rPr>
              <w:t>Params</w:t>
            </w:r>
          </w:p>
        </w:tc>
        <w:tc>
          <w:tcPr>
            <w:tcW w:w="168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05B0ED84" w14:textId="77777777" w:rsidR="00CC0AE6" w:rsidRPr="00CC0AE6" w:rsidRDefault="00CC0AE6" w:rsidP="00E700B0">
            <w:pPr>
              <w:jc w:val="center"/>
            </w:pPr>
            <w:r w:rsidRPr="00CC0AE6">
              <w:rPr>
                <w:rFonts w:eastAsia="Arial" w:cs="Arial"/>
                <w:b/>
                <w:bCs/>
                <w:color w:val="FFFFFF"/>
                <w:sz w:val="18"/>
                <w:szCs w:val="18"/>
              </w:rPr>
              <w:t>Architecture</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6F9490FB" w14:textId="77777777" w:rsidR="00CC0AE6" w:rsidRPr="00CC0AE6" w:rsidRDefault="00CC0AE6" w:rsidP="00E700B0">
            <w:pPr>
              <w:jc w:val="center"/>
            </w:pPr>
            <w:r w:rsidRPr="00CC0AE6">
              <w:rPr>
                <w:rFonts w:eastAsia="Arial" w:cs="Arial"/>
                <w:b/>
                <w:bCs/>
                <w:color w:val="FFFFFF"/>
                <w:sz w:val="18"/>
                <w:szCs w:val="18"/>
              </w:rPr>
              <w:t>Pretraining Corpus</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318AD795" w14:textId="77777777" w:rsidR="00CC0AE6" w:rsidRPr="00CC0AE6" w:rsidRDefault="00CC0AE6" w:rsidP="00E700B0">
            <w:pPr>
              <w:jc w:val="center"/>
            </w:pPr>
            <w:r w:rsidRPr="00CC0AE6">
              <w:rPr>
                <w:rFonts w:eastAsia="Arial" w:cs="Arial"/>
                <w:b/>
                <w:bCs/>
                <w:color w:val="FFFFFF"/>
                <w:sz w:val="18"/>
                <w:szCs w:val="18"/>
              </w:rPr>
              <w:t>Selection Rationale</w:t>
            </w:r>
          </w:p>
        </w:tc>
      </w:tr>
      <w:tr w:rsidR="00CC0AE6" w:rsidRPr="00CC0AE6" w14:paraId="0691F32F" w14:textId="77777777" w:rsidTr="00E700B0">
        <w:tc>
          <w:tcPr>
            <w:tcW w:w="16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EFDA86B" w14:textId="77777777" w:rsidR="00CC0AE6" w:rsidRPr="00CC0AE6" w:rsidRDefault="00CC0AE6" w:rsidP="00E700B0">
            <w:proofErr w:type="spellStart"/>
            <w:r w:rsidRPr="00CC0AE6">
              <w:rPr>
                <w:rFonts w:eastAsia="Arial" w:cs="Arial"/>
                <w:b/>
                <w:bCs/>
                <w:color w:val="000000"/>
                <w:sz w:val="18"/>
                <w:szCs w:val="18"/>
              </w:rPr>
              <w:t>DistilBERT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64330B87" w14:textId="77777777" w:rsidR="00CC0AE6" w:rsidRPr="00CC0AE6" w:rsidRDefault="00CC0AE6" w:rsidP="00E700B0">
            <w:pPr>
              <w:jc w:val="center"/>
            </w:pPr>
            <w:r w:rsidRPr="00CC0AE6">
              <w:rPr>
                <w:rFonts w:eastAsia="Arial" w:cs="Arial"/>
                <w:color w:val="000000"/>
                <w:sz w:val="18"/>
                <w:szCs w:val="18"/>
              </w:rPr>
              <w:t>66M</w:t>
            </w:r>
          </w:p>
        </w:tc>
        <w:tc>
          <w:tcPr>
            <w:tcW w:w="16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54E2139" w14:textId="77777777" w:rsidR="00CC0AE6" w:rsidRPr="00CC0AE6" w:rsidRDefault="00CC0AE6" w:rsidP="00E700B0">
            <w:r w:rsidRPr="00CC0AE6">
              <w:rPr>
                <w:rFonts w:eastAsia="Arial" w:cs="Arial"/>
                <w:color w:val="000000"/>
                <w:sz w:val="18"/>
                <w:szCs w:val="18"/>
              </w:rPr>
              <w:t>BERT (distilled)</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15D3FC0" w14:textId="77777777" w:rsidR="00CC0AE6" w:rsidRPr="00CC0AE6" w:rsidRDefault="00CC0AE6" w:rsidP="00E700B0">
            <w:r w:rsidRPr="00CC0AE6">
              <w:rPr>
                <w:rFonts w:eastAsia="Arial" w:cs="Arial"/>
                <w:color w:val="000000"/>
                <w:sz w:val="18"/>
                <w:szCs w:val="18"/>
              </w:rPr>
              <w:t xml:space="preserve">Wikipedia + </w:t>
            </w:r>
            <w:proofErr w:type="spellStart"/>
            <w:r w:rsidRPr="00CC0AE6">
              <w:rPr>
                <w:rFonts w:eastAsia="Arial" w:cs="Arial"/>
                <w:color w:val="000000"/>
                <w:sz w:val="18"/>
                <w:szCs w:val="18"/>
              </w:rPr>
              <w:t>BookCorpus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2163A3DC" w14:textId="77777777" w:rsidR="00CC0AE6" w:rsidRPr="00CC0AE6" w:rsidRDefault="00CC0AE6" w:rsidP="00E700B0">
            <w:r w:rsidRPr="00CC0AE6">
              <w:rPr>
                <w:rFonts w:eastAsia="Arial" w:cs="Arial"/>
                <w:color w:val="000000"/>
                <w:sz w:val="18"/>
                <w:szCs w:val="18"/>
              </w:rPr>
              <w:t>Efficient baseline</w:t>
            </w:r>
          </w:p>
        </w:tc>
      </w:tr>
      <w:tr w:rsidR="00CC0AE6" w:rsidRPr="00CC0AE6" w14:paraId="712B26CD" w14:textId="77777777" w:rsidTr="00E700B0">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2B17C2" w14:textId="77777777" w:rsidR="00CC0AE6" w:rsidRPr="00CC0AE6" w:rsidRDefault="00CC0AE6" w:rsidP="00E700B0">
            <w:proofErr w:type="spellStart"/>
            <w:r w:rsidRPr="00CC0AE6">
              <w:rPr>
                <w:rFonts w:eastAsia="Arial" w:cs="Arial"/>
                <w:b/>
                <w:bCs/>
                <w:color w:val="000000"/>
                <w:sz w:val="18"/>
                <w:szCs w:val="18"/>
              </w:rPr>
              <w:t>BERTweet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3B4479" w14:textId="77777777" w:rsidR="00CC0AE6" w:rsidRPr="00CC0AE6" w:rsidRDefault="00CC0AE6" w:rsidP="00E700B0">
            <w:pPr>
              <w:jc w:val="center"/>
            </w:pPr>
            <w:r w:rsidRPr="00CC0AE6">
              <w:rPr>
                <w:rFonts w:eastAsia="Arial" w:cs="Arial"/>
                <w:color w:val="000000"/>
                <w:sz w:val="18"/>
                <w:szCs w:val="18"/>
              </w:rPr>
              <w:t>135M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BE8503" w14:textId="77777777" w:rsidR="00CC0AE6" w:rsidRPr="00CC0AE6" w:rsidRDefault="00CC0AE6" w:rsidP="00E700B0">
            <w:proofErr w:type="spellStart"/>
            <w:r w:rsidRPr="00CC0AE6">
              <w:rPr>
                <w:rFonts w:eastAsia="Arial" w:cs="Arial"/>
                <w:color w:val="000000"/>
                <w:sz w:val="18"/>
                <w:szCs w:val="18"/>
              </w:rPr>
              <w:t>RoBERTa</w:t>
            </w:r>
            <w:proofErr w:type="spellEnd"/>
            <w:r w:rsidRPr="00CC0AE6">
              <w:rPr>
                <w:rFonts w:eastAsia="Arial" w:cs="Arial"/>
                <w:color w:val="000000"/>
                <w:sz w:val="18"/>
                <w:szCs w:val="18"/>
              </w:rPr>
              <w:t>-based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01A0A1" w14:textId="77777777" w:rsidR="00CC0AE6" w:rsidRPr="00CC0AE6" w:rsidRDefault="00CC0AE6" w:rsidP="00E700B0">
            <w:r w:rsidRPr="00CC0AE6">
              <w:rPr>
                <w:rFonts w:eastAsia="Arial" w:cs="Arial"/>
                <w:color w:val="000000"/>
                <w:sz w:val="18"/>
                <w:szCs w:val="18"/>
              </w:rPr>
              <w:t>850M English tweets (informal 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7C007A" w14:textId="77777777" w:rsidR="00CC0AE6" w:rsidRPr="00CC0AE6" w:rsidRDefault="00CC0AE6" w:rsidP="00E700B0">
            <w:r w:rsidRPr="00CC0AE6">
              <w:rPr>
                <w:rFonts w:eastAsia="Arial" w:cs="Arial"/>
                <w:color w:val="000000"/>
                <w:sz w:val="18"/>
                <w:szCs w:val="18"/>
              </w:rPr>
              <w:t>Domain-matched</w:t>
            </w:r>
          </w:p>
        </w:tc>
      </w:tr>
      <w:tr w:rsidR="00CC0AE6" w:rsidRPr="00CC0AE6" w14:paraId="7F1E37D3" w14:textId="77777777" w:rsidTr="00E700B0">
        <w:tc>
          <w:tcPr>
            <w:tcW w:w="16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F7C888D" w14:textId="77777777" w:rsidR="00CC0AE6" w:rsidRPr="00CC0AE6" w:rsidRDefault="00CC0AE6" w:rsidP="00E700B0">
            <w:proofErr w:type="spellStart"/>
            <w:r w:rsidRPr="00CC0AE6">
              <w:rPr>
                <w:rFonts w:eastAsia="Arial" w:cs="Arial"/>
                <w:b/>
                <w:bCs/>
                <w:color w:val="000000"/>
                <w:sz w:val="18"/>
                <w:szCs w:val="18"/>
              </w:rPr>
              <w:t>RoBERTa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78F494A" w14:textId="77777777" w:rsidR="00CC0AE6" w:rsidRPr="00CC0AE6" w:rsidRDefault="00CC0AE6" w:rsidP="00E700B0">
            <w:pPr>
              <w:jc w:val="center"/>
            </w:pPr>
            <w:r w:rsidRPr="00CC0AE6">
              <w:rPr>
                <w:rFonts w:eastAsia="Arial" w:cs="Arial"/>
                <w:color w:val="000000"/>
                <w:sz w:val="18"/>
                <w:szCs w:val="18"/>
              </w:rPr>
              <w:t>125M</w:t>
            </w:r>
          </w:p>
        </w:tc>
        <w:tc>
          <w:tcPr>
            <w:tcW w:w="16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EFB5AFA" w14:textId="77777777" w:rsidR="00CC0AE6" w:rsidRPr="00CC0AE6" w:rsidRDefault="00CC0AE6" w:rsidP="00E700B0">
            <w:proofErr w:type="spellStart"/>
            <w:r w:rsidRPr="00CC0AE6">
              <w:rPr>
                <w:rFonts w:eastAsia="Arial" w:cs="Arial"/>
                <w:color w:val="000000"/>
                <w:sz w:val="18"/>
                <w:szCs w:val="18"/>
              </w:rPr>
              <w:t>RoBERTa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2BDDDA0D" w14:textId="77777777" w:rsidR="00CC0AE6" w:rsidRPr="00CC0AE6" w:rsidRDefault="00CC0AE6" w:rsidP="00E700B0">
            <w:r w:rsidRPr="00CC0AE6">
              <w:rPr>
                <w:rFonts w:eastAsia="Arial" w:cs="Arial"/>
                <w:color w:val="000000"/>
                <w:sz w:val="18"/>
                <w:szCs w:val="18"/>
              </w:rPr>
              <w:t>Web crawl + Wikipedia + Books</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902E528" w14:textId="77777777" w:rsidR="00CC0AE6" w:rsidRPr="00CC0AE6" w:rsidRDefault="00CC0AE6" w:rsidP="00E700B0">
            <w:r w:rsidRPr="00CC0AE6">
              <w:rPr>
                <w:rFonts w:eastAsia="Arial" w:cs="Arial"/>
                <w:color w:val="000000"/>
                <w:sz w:val="18"/>
                <w:szCs w:val="18"/>
              </w:rPr>
              <w:t>Robust general model</w:t>
            </w:r>
          </w:p>
        </w:tc>
      </w:tr>
    </w:tbl>
    <w:p w14:paraId="3041E000" w14:textId="51FC8D37" w:rsidR="00B453C8" w:rsidRDefault="00B453C8" w:rsidP="0044127E">
      <w:pPr>
        <w:pStyle w:val="Caption"/>
      </w:pPr>
    </w:p>
    <w:p w14:paraId="6A3B2B87" w14:textId="10C18E84" w:rsidR="00B453C8" w:rsidRDefault="00B453C8" w:rsidP="00B453C8">
      <w:pPr>
        <w:pStyle w:val="Caption"/>
        <w:keepNext/>
      </w:pPr>
      <w:r>
        <w:t xml:space="preserve">Table </w:t>
      </w:r>
      <w:fldSimple w:instr=" SEQ Table \* ARABIC ">
        <w:r w:rsidR="00840903">
          <w:rPr>
            <w:noProof/>
          </w:rPr>
          <w:t>3</w:t>
        </w:r>
      </w:fldSimple>
      <w:r>
        <w:t xml:space="preserve">:  </w:t>
      </w:r>
      <w:r w:rsidRPr="00F50F79">
        <w:t>Model specifications and selection rationale. Three architectures were chosen to test distinct hypotheses about classifier effectiveness on informal game review text.</w:t>
      </w:r>
    </w:p>
    <w:p w14:paraId="0875B3E0" w14:textId="72113DE1" w:rsidR="006425E1" w:rsidRDefault="00417ADB" w:rsidP="00417ADB">
      <w:pPr>
        <w:ind w:left="720"/>
        <w:rPr>
          <w:sz w:val="22"/>
          <w:szCs w:val="22"/>
        </w:rPr>
      </w:pPr>
      <w:r w:rsidRPr="00BC45CF">
        <w:rPr>
          <w:sz w:val="22"/>
          <w:szCs w:val="22"/>
        </w:rPr>
        <w:t xml:space="preserve">We selected </w:t>
      </w:r>
      <w:proofErr w:type="spellStart"/>
      <w:r w:rsidRPr="00BC45CF">
        <w:rPr>
          <w:b/>
          <w:bCs/>
          <w:sz w:val="22"/>
          <w:szCs w:val="22"/>
        </w:rPr>
        <w:t>DistilBERT</w:t>
      </w:r>
      <w:proofErr w:type="spellEnd"/>
      <w:r w:rsidRPr="00BC45CF">
        <w:rPr>
          <w:sz w:val="22"/>
          <w:szCs w:val="22"/>
        </w:rPr>
        <w:t xml:space="preserve"> to evaluate whether a lightweight, distilled model suffices for six-class sentiment classification, establishing a clear accuracy-efficiency frontier. To test the domain-matching hypothesis, we integrated </w:t>
      </w:r>
      <w:proofErr w:type="spellStart"/>
      <w:r w:rsidRPr="00BC45CF">
        <w:rPr>
          <w:b/>
          <w:bCs/>
          <w:sz w:val="22"/>
          <w:szCs w:val="22"/>
        </w:rPr>
        <w:t>BERTweet</w:t>
      </w:r>
      <w:proofErr w:type="spellEnd"/>
      <w:r w:rsidRPr="00BC45CF">
        <w:rPr>
          <w:sz w:val="22"/>
          <w:szCs w:val="22"/>
        </w:rPr>
        <w:t>. Steam reviews share key linguistic traits with tweets, including lowercase text, informal grammar, frequent short sentences, and censored profanity, which Steam automatically replaces with heart symbols (</w:t>
      </w:r>
      <w:r w:rsidRPr="00BC45CF">
        <w:rPr>
          <w:rFonts w:ascii="Segoe UI Symbol" w:hAnsi="Segoe UI Symbol" w:cs="Segoe UI Symbol"/>
          <w:sz w:val="22"/>
          <w:szCs w:val="22"/>
        </w:rPr>
        <w:t>♥♥</w:t>
      </w:r>
      <w:r w:rsidRPr="00BC45CF">
        <w:rPr>
          <w:sz w:val="22"/>
          <w:szCs w:val="22"/>
        </w:rPr>
        <w:t xml:space="preserve">). These similarities suggest that pretraining on 850 million tweets may offer unique structural advantages. Finally, </w:t>
      </w:r>
      <w:proofErr w:type="spellStart"/>
      <w:r w:rsidRPr="00BC45CF">
        <w:rPr>
          <w:b/>
          <w:bCs/>
          <w:sz w:val="22"/>
          <w:szCs w:val="22"/>
        </w:rPr>
        <w:t>RoBERTa</w:t>
      </w:r>
      <w:proofErr w:type="spellEnd"/>
      <w:r w:rsidRPr="00BC45CF">
        <w:rPr>
          <w:sz w:val="22"/>
          <w:szCs w:val="22"/>
        </w:rPr>
        <w:t xml:space="preserve"> tests whether superior general pretraining, driven by dynamic masking, larger batches, and the omission of the next-sentence prediction objective, can</w:t>
      </w:r>
      <w:r w:rsidRPr="00417ADB">
        <w:rPr>
          <w:sz w:val="22"/>
          <w:szCs w:val="22"/>
        </w:rPr>
        <w:t xml:space="preserve"> </w:t>
      </w:r>
      <w:r w:rsidRPr="00417ADB">
        <w:rPr>
          <w:sz w:val="22"/>
          <w:szCs w:val="22"/>
        </w:rPr>
        <w:lastRenderedPageBreak/>
        <w:t>overcome domain mismatch. Using this trio allows for a comprehensive comparison across computational efficiency, domain specificity, and general robustness.</w:t>
      </w:r>
    </w:p>
    <w:p w14:paraId="22EE3876" w14:textId="351575F6" w:rsidR="00196F07" w:rsidRPr="001E741B" w:rsidRDefault="00596E20" w:rsidP="00196F07">
      <w:pPr>
        <w:pStyle w:val="Heading2"/>
        <w:numPr>
          <w:ilvl w:val="1"/>
          <w:numId w:val="1"/>
        </w:numPr>
        <w:rPr>
          <w:sz w:val="28"/>
          <w:szCs w:val="28"/>
        </w:rPr>
      </w:pPr>
      <w:bookmarkStart w:id="9" w:name="_Toc229994001"/>
      <w:r w:rsidRPr="001E741B">
        <w:rPr>
          <w:sz w:val="28"/>
          <w:szCs w:val="28"/>
        </w:rPr>
        <w:t>Training Configuration and Custom Weighted Trainer</w:t>
      </w:r>
      <w:bookmarkEnd w:id="9"/>
    </w:p>
    <w:p w14:paraId="27F8DADD" w14:textId="1A19A81A" w:rsidR="00196F07" w:rsidRPr="00BC45CF" w:rsidRDefault="00196F07" w:rsidP="00196F07">
      <w:pPr>
        <w:spacing w:before="60" w:after="80" w:line="264" w:lineRule="auto"/>
        <w:ind w:left="360"/>
        <w:rPr>
          <w:sz w:val="22"/>
          <w:szCs w:val="22"/>
        </w:rPr>
      </w:pPr>
      <w:r w:rsidRPr="00BC45CF">
        <w:rPr>
          <w:rFonts w:eastAsia="Arial" w:cs="Arial"/>
          <w:sz w:val="22"/>
          <w:szCs w:val="22"/>
        </w:rPr>
        <w:t xml:space="preserve">All models were trained with identical hyperparameters to isolate architectural effects. A custom </w:t>
      </w:r>
      <w:proofErr w:type="spellStart"/>
      <w:r w:rsidRPr="00BC45CF">
        <w:rPr>
          <w:rFonts w:eastAsia="Arial" w:cs="Arial"/>
          <w:sz w:val="22"/>
          <w:szCs w:val="22"/>
        </w:rPr>
        <w:t>WeightedTrainer</w:t>
      </w:r>
      <w:proofErr w:type="spellEnd"/>
      <w:r w:rsidRPr="00BC45CF">
        <w:rPr>
          <w:rFonts w:eastAsia="Arial" w:cs="Arial"/>
          <w:sz w:val="22"/>
          <w:szCs w:val="22"/>
        </w:rPr>
        <w:t xml:space="preserve"> class extending </w:t>
      </w:r>
      <w:proofErr w:type="spellStart"/>
      <w:r w:rsidRPr="00BC45CF">
        <w:rPr>
          <w:rFonts w:eastAsia="Arial" w:cs="Arial"/>
          <w:sz w:val="22"/>
          <w:szCs w:val="22"/>
        </w:rPr>
        <w:t>HuggingFace's</w:t>
      </w:r>
      <w:proofErr w:type="spellEnd"/>
      <w:r w:rsidRPr="00BC45CF">
        <w:rPr>
          <w:rFonts w:eastAsia="Arial" w:cs="Arial"/>
          <w:sz w:val="22"/>
          <w:szCs w:val="22"/>
        </w:rPr>
        <w:t xml:space="preserve"> Trainer was implemented to apply class-weighted cross-entropy loss, overriding the </w:t>
      </w:r>
      <w:proofErr w:type="spellStart"/>
      <w:r w:rsidRPr="00BC45CF">
        <w:rPr>
          <w:rFonts w:eastAsia="Arial" w:cs="Arial"/>
          <w:sz w:val="22"/>
          <w:szCs w:val="22"/>
        </w:rPr>
        <w:t>compute_loss</w:t>
      </w:r>
      <w:proofErr w:type="spellEnd"/>
      <w:r w:rsidRPr="00BC45CF">
        <w:rPr>
          <w:rFonts w:eastAsia="Arial" w:cs="Arial"/>
          <w:sz w:val="22"/>
          <w:szCs w:val="22"/>
        </w:rPr>
        <w:t xml:space="preserve"> method to weight the loss function by the pre-computed class weights. This ensures the model receives proportionally stronger gradient signal from minority classes during backpropagation. Table 4 below </w:t>
      </w:r>
      <w:proofErr w:type="spellStart"/>
      <w:r w:rsidRPr="00BC45CF">
        <w:rPr>
          <w:rFonts w:eastAsia="Arial" w:cs="Arial"/>
          <w:sz w:val="22"/>
          <w:szCs w:val="22"/>
        </w:rPr>
        <w:t>summarises</w:t>
      </w:r>
      <w:proofErr w:type="spellEnd"/>
      <w:r w:rsidRPr="00BC45CF">
        <w:rPr>
          <w:rFonts w:eastAsia="Arial" w:cs="Arial"/>
          <w:sz w:val="22"/>
          <w:szCs w:val="22"/>
        </w:rPr>
        <w:t xml:space="preserve"> all training parameters:</w:t>
      </w:r>
    </w:p>
    <w:tbl>
      <w:tblPr>
        <w:tblW w:w="9087" w:type="dxa"/>
        <w:tblInd w:w="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0"/>
        <w:gridCol w:w="2019"/>
        <w:gridCol w:w="2019"/>
        <w:gridCol w:w="2019"/>
      </w:tblGrid>
      <w:tr w:rsidR="00B453C8" w14:paraId="69031760" w14:textId="77777777" w:rsidTr="00B453C8">
        <w:trPr>
          <w:trHeight w:val="321"/>
        </w:trPr>
        <w:tc>
          <w:tcPr>
            <w:tcW w:w="303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6DA68B7C" w14:textId="77777777" w:rsidR="00B453C8" w:rsidRPr="00B453C8" w:rsidRDefault="00B453C8" w:rsidP="00E700B0">
            <w:pPr>
              <w:jc w:val="center"/>
            </w:pPr>
            <w:r w:rsidRPr="00B453C8">
              <w:rPr>
                <w:rFonts w:eastAsia="Arial" w:cs="Arial"/>
                <w:b/>
                <w:bCs/>
                <w:color w:val="FFFFFF"/>
                <w:sz w:val="18"/>
                <w:szCs w:val="18"/>
              </w:rPr>
              <w:t>Hyperparameter</w:t>
            </w:r>
          </w:p>
        </w:tc>
        <w:tc>
          <w:tcPr>
            <w:tcW w:w="2019"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2941F7B4" w14:textId="77777777" w:rsidR="00B453C8" w:rsidRPr="00B453C8" w:rsidRDefault="00B453C8" w:rsidP="00E700B0">
            <w:pPr>
              <w:jc w:val="center"/>
            </w:pPr>
            <w:proofErr w:type="spellStart"/>
            <w:r w:rsidRPr="00B453C8">
              <w:rPr>
                <w:rFonts w:eastAsia="Arial" w:cs="Arial"/>
                <w:b/>
                <w:bCs/>
                <w:color w:val="FFFFFF"/>
                <w:sz w:val="18"/>
                <w:szCs w:val="18"/>
              </w:rPr>
              <w:t>DistilBERT</w:t>
            </w:r>
            <w:proofErr w:type="spellEnd"/>
          </w:p>
        </w:tc>
        <w:tc>
          <w:tcPr>
            <w:tcW w:w="2019"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62C87E58" w14:textId="77777777" w:rsidR="00B453C8" w:rsidRPr="00B453C8" w:rsidRDefault="00B453C8" w:rsidP="00E700B0">
            <w:pPr>
              <w:jc w:val="center"/>
            </w:pPr>
            <w:proofErr w:type="spellStart"/>
            <w:r w:rsidRPr="00B453C8">
              <w:rPr>
                <w:rFonts w:eastAsia="Arial" w:cs="Arial"/>
                <w:b/>
                <w:bCs/>
                <w:color w:val="FFFFFF"/>
                <w:sz w:val="18"/>
                <w:szCs w:val="18"/>
              </w:rPr>
              <w:t>BERTweet</w:t>
            </w:r>
            <w:proofErr w:type="spellEnd"/>
          </w:p>
        </w:tc>
        <w:tc>
          <w:tcPr>
            <w:tcW w:w="2019"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40A3DA86" w14:textId="77777777" w:rsidR="00B453C8" w:rsidRPr="00B453C8" w:rsidRDefault="00B453C8" w:rsidP="00E700B0">
            <w:pPr>
              <w:jc w:val="center"/>
            </w:pPr>
            <w:proofErr w:type="spellStart"/>
            <w:r w:rsidRPr="00B453C8">
              <w:rPr>
                <w:rFonts w:eastAsia="Arial" w:cs="Arial"/>
                <w:b/>
                <w:bCs/>
                <w:color w:val="FFFFFF"/>
                <w:sz w:val="18"/>
                <w:szCs w:val="18"/>
              </w:rPr>
              <w:t>RoBERTa</w:t>
            </w:r>
            <w:proofErr w:type="spellEnd"/>
          </w:p>
        </w:tc>
      </w:tr>
      <w:tr w:rsidR="00B453C8" w14:paraId="3FCCD98C" w14:textId="77777777" w:rsidTr="00B453C8">
        <w:trPr>
          <w:trHeight w:val="314"/>
        </w:trPr>
        <w:tc>
          <w:tcPr>
            <w:tcW w:w="303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6A4AFC4" w14:textId="77777777" w:rsidR="00B453C8" w:rsidRPr="00B453C8" w:rsidRDefault="00B453C8" w:rsidP="00E700B0">
            <w:r w:rsidRPr="00B453C8">
              <w:rPr>
                <w:rFonts w:eastAsia="Arial" w:cs="Arial"/>
                <w:b/>
                <w:bCs/>
                <w:color w:val="000000"/>
                <w:sz w:val="18"/>
                <w:szCs w:val="18"/>
              </w:rPr>
              <w:t>Max Epochs / Best Checkpoint</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66F7CFA3" w14:textId="77777777" w:rsidR="00B453C8" w:rsidRPr="00B453C8" w:rsidRDefault="00B453C8" w:rsidP="00E700B0">
            <w:pPr>
              <w:jc w:val="center"/>
            </w:pPr>
            <w:r w:rsidRPr="00B453C8">
              <w:rPr>
                <w:rFonts w:eastAsia="Arial" w:cs="Arial"/>
                <w:color w:val="000000"/>
                <w:sz w:val="18"/>
                <w:szCs w:val="18"/>
              </w:rPr>
              <w:t>4 / Epoch 2</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BE58D76" w14:textId="77777777" w:rsidR="00B453C8" w:rsidRPr="00B453C8" w:rsidRDefault="00B453C8" w:rsidP="00E700B0">
            <w:pPr>
              <w:jc w:val="center"/>
            </w:pPr>
            <w:r w:rsidRPr="00B453C8">
              <w:rPr>
                <w:rFonts w:eastAsia="Arial" w:cs="Arial"/>
                <w:color w:val="000000"/>
                <w:sz w:val="18"/>
                <w:szCs w:val="18"/>
              </w:rPr>
              <w:t>3 / Epoch 2</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070BB43" w14:textId="77777777" w:rsidR="00B453C8" w:rsidRPr="00B453C8" w:rsidRDefault="00B453C8" w:rsidP="00E700B0">
            <w:pPr>
              <w:jc w:val="center"/>
            </w:pPr>
            <w:r w:rsidRPr="00B453C8">
              <w:rPr>
                <w:rFonts w:eastAsia="Arial" w:cs="Arial"/>
                <w:color w:val="000000"/>
                <w:sz w:val="18"/>
                <w:szCs w:val="18"/>
              </w:rPr>
              <w:t>4 / Epoch 2</w:t>
            </w:r>
          </w:p>
        </w:tc>
      </w:tr>
      <w:tr w:rsidR="00B453C8" w14:paraId="1A4975A4" w14:textId="77777777" w:rsidTr="00B453C8">
        <w:trPr>
          <w:trHeight w:val="321"/>
        </w:trPr>
        <w:tc>
          <w:tcPr>
            <w:tcW w:w="30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2B264" w14:textId="77777777" w:rsidR="00B453C8" w:rsidRPr="00B453C8" w:rsidRDefault="00B453C8" w:rsidP="00E700B0">
            <w:r w:rsidRPr="00B453C8">
              <w:rPr>
                <w:rFonts w:eastAsia="Arial" w:cs="Arial"/>
                <w:b/>
                <w:bCs/>
                <w:color w:val="000000"/>
                <w:sz w:val="18"/>
                <w:szCs w:val="18"/>
              </w:rPr>
              <w:t>Learning Rate</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427AB3" w14:textId="77777777" w:rsidR="00B453C8" w:rsidRPr="00B453C8" w:rsidRDefault="00B453C8" w:rsidP="00E700B0">
            <w:pPr>
              <w:jc w:val="center"/>
            </w:pPr>
            <w:r w:rsidRPr="00B453C8">
              <w:rPr>
                <w:rFonts w:eastAsia="Arial" w:cs="Arial"/>
                <w:color w:val="000000"/>
                <w:sz w:val="18"/>
                <w:szCs w:val="18"/>
              </w:rPr>
              <w:t>2e-5</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69ECBB" w14:textId="77777777" w:rsidR="00B453C8" w:rsidRPr="00B453C8" w:rsidRDefault="00B453C8" w:rsidP="00E700B0">
            <w:pPr>
              <w:jc w:val="center"/>
            </w:pPr>
            <w:r w:rsidRPr="00B453C8">
              <w:rPr>
                <w:rFonts w:eastAsia="Arial" w:cs="Arial"/>
                <w:color w:val="000000"/>
                <w:sz w:val="18"/>
                <w:szCs w:val="18"/>
              </w:rPr>
              <w:t>2e-5</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ABBB9F" w14:textId="77777777" w:rsidR="00B453C8" w:rsidRPr="00B453C8" w:rsidRDefault="00B453C8" w:rsidP="00E700B0">
            <w:pPr>
              <w:jc w:val="center"/>
            </w:pPr>
            <w:r w:rsidRPr="00B453C8">
              <w:rPr>
                <w:rFonts w:eastAsia="Arial" w:cs="Arial"/>
                <w:color w:val="000000"/>
                <w:sz w:val="18"/>
                <w:szCs w:val="18"/>
              </w:rPr>
              <w:t>2e-5</w:t>
            </w:r>
          </w:p>
        </w:tc>
      </w:tr>
      <w:tr w:rsidR="00B453C8" w14:paraId="3D77204D" w14:textId="77777777" w:rsidTr="00B453C8">
        <w:trPr>
          <w:trHeight w:val="321"/>
        </w:trPr>
        <w:tc>
          <w:tcPr>
            <w:tcW w:w="303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F32D4DF" w14:textId="77777777" w:rsidR="00B453C8" w:rsidRPr="00B453C8" w:rsidRDefault="00B453C8" w:rsidP="00E700B0">
            <w:r w:rsidRPr="00B453C8">
              <w:rPr>
                <w:rFonts w:eastAsia="Arial" w:cs="Arial"/>
                <w:b/>
                <w:bCs/>
                <w:color w:val="000000"/>
                <w:sz w:val="18"/>
                <w:szCs w:val="18"/>
              </w:rPr>
              <w:t>Train / Eval Batch Size</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2C1D1CA5" w14:textId="77777777" w:rsidR="00B453C8" w:rsidRPr="00B453C8" w:rsidRDefault="00B453C8" w:rsidP="00E700B0">
            <w:pPr>
              <w:jc w:val="center"/>
            </w:pPr>
            <w:r w:rsidRPr="00B453C8">
              <w:rPr>
                <w:rFonts w:eastAsia="Arial" w:cs="Arial"/>
                <w:color w:val="000000"/>
                <w:sz w:val="18"/>
                <w:szCs w:val="18"/>
              </w:rPr>
              <w:t>16 / 32</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3E0B12B" w14:textId="77777777" w:rsidR="00B453C8" w:rsidRPr="00B453C8" w:rsidRDefault="00B453C8" w:rsidP="00E700B0">
            <w:pPr>
              <w:jc w:val="center"/>
            </w:pPr>
            <w:r w:rsidRPr="00B453C8">
              <w:rPr>
                <w:rFonts w:eastAsia="Arial" w:cs="Arial"/>
                <w:color w:val="000000"/>
                <w:sz w:val="18"/>
                <w:szCs w:val="18"/>
              </w:rPr>
              <w:t>16 / 32</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DF9A68D" w14:textId="77777777" w:rsidR="00B453C8" w:rsidRPr="00B453C8" w:rsidRDefault="00B453C8" w:rsidP="00E700B0">
            <w:pPr>
              <w:jc w:val="center"/>
            </w:pPr>
            <w:r w:rsidRPr="00B453C8">
              <w:rPr>
                <w:rFonts w:eastAsia="Arial" w:cs="Arial"/>
                <w:color w:val="000000"/>
                <w:sz w:val="18"/>
                <w:szCs w:val="18"/>
              </w:rPr>
              <w:t>8 / 16</w:t>
            </w:r>
          </w:p>
        </w:tc>
      </w:tr>
      <w:tr w:rsidR="00B453C8" w14:paraId="3E042BB7" w14:textId="77777777" w:rsidTr="00B453C8">
        <w:trPr>
          <w:trHeight w:val="314"/>
        </w:trPr>
        <w:tc>
          <w:tcPr>
            <w:tcW w:w="30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1F02D7" w14:textId="77777777" w:rsidR="00B453C8" w:rsidRPr="00B453C8" w:rsidRDefault="00B453C8" w:rsidP="00E700B0">
            <w:r w:rsidRPr="00B453C8">
              <w:rPr>
                <w:rFonts w:eastAsia="Arial" w:cs="Arial"/>
                <w:b/>
                <w:bCs/>
                <w:color w:val="000000"/>
                <w:sz w:val="18"/>
                <w:szCs w:val="18"/>
              </w:rPr>
              <w:t>Warmup Steps</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BCB5EB" w14:textId="77777777" w:rsidR="00B453C8" w:rsidRPr="00B453C8" w:rsidRDefault="00B453C8" w:rsidP="00E700B0">
            <w:pPr>
              <w:jc w:val="center"/>
            </w:pPr>
            <w:r w:rsidRPr="00B453C8">
              <w:rPr>
                <w:rFonts w:eastAsia="Arial" w:cs="Arial"/>
                <w:color w:val="000000"/>
                <w:sz w:val="18"/>
                <w:szCs w:val="18"/>
              </w:rPr>
              <w:t>100</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9BBA9C" w14:textId="77777777" w:rsidR="00B453C8" w:rsidRPr="00B453C8" w:rsidRDefault="00B453C8" w:rsidP="00E700B0">
            <w:pPr>
              <w:jc w:val="center"/>
            </w:pPr>
            <w:r w:rsidRPr="00B453C8">
              <w:rPr>
                <w:rFonts w:eastAsia="Arial" w:cs="Arial"/>
                <w:color w:val="000000"/>
                <w:sz w:val="18"/>
                <w:szCs w:val="18"/>
              </w:rPr>
              <w:t>100</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52BC06" w14:textId="77777777" w:rsidR="00B453C8" w:rsidRPr="00B453C8" w:rsidRDefault="00B453C8" w:rsidP="00E700B0">
            <w:pPr>
              <w:jc w:val="center"/>
            </w:pPr>
            <w:r w:rsidRPr="00B453C8">
              <w:rPr>
                <w:rFonts w:eastAsia="Arial" w:cs="Arial"/>
                <w:color w:val="000000"/>
                <w:sz w:val="18"/>
                <w:szCs w:val="18"/>
              </w:rPr>
              <w:t>100</w:t>
            </w:r>
          </w:p>
        </w:tc>
      </w:tr>
      <w:tr w:rsidR="00B453C8" w14:paraId="514D4F0F" w14:textId="77777777" w:rsidTr="00B453C8">
        <w:trPr>
          <w:trHeight w:val="321"/>
        </w:trPr>
        <w:tc>
          <w:tcPr>
            <w:tcW w:w="303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10DD6C9" w14:textId="77777777" w:rsidR="00B453C8" w:rsidRPr="00B453C8" w:rsidRDefault="00B453C8" w:rsidP="00E700B0">
            <w:r w:rsidRPr="00B453C8">
              <w:rPr>
                <w:rFonts w:eastAsia="Arial" w:cs="Arial"/>
                <w:b/>
                <w:bCs/>
                <w:color w:val="000000"/>
                <w:sz w:val="18"/>
                <w:szCs w:val="18"/>
              </w:rPr>
              <w:t>Weight Decay</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AF5A58D" w14:textId="77777777" w:rsidR="00B453C8" w:rsidRPr="00B453C8" w:rsidRDefault="00B453C8" w:rsidP="00E700B0">
            <w:pPr>
              <w:jc w:val="center"/>
            </w:pPr>
            <w:r w:rsidRPr="00B453C8">
              <w:rPr>
                <w:rFonts w:eastAsia="Arial" w:cs="Arial"/>
                <w:color w:val="000000"/>
                <w:sz w:val="18"/>
                <w:szCs w:val="18"/>
              </w:rPr>
              <w:t>0.01</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CDCE578" w14:textId="77777777" w:rsidR="00B453C8" w:rsidRPr="00B453C8" w:rsidRDefault="00B453C8" w:rsidP="00E700B0">
            <w:pPr>
              <w:jc w:val="center"/>
            </w:pPr>
            <w:r w:rsidRPr="00B453C8">
              <w:rPr>
                <w:rFonts w:eastAsia="Arial" w:cs="Arial"/>
                <w:color w:val="000000"/>
                <w:sz w:val="18"/>
                <w:szCs w:val="18"/>
              </w:rPr>
              <w:t>0.01</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15BFEDD" w14:textId="77777777" w:rsidR="00B453C8" w:rsidRPr="00B453C8" w:rsidRDefault="00B453C8" w:rsidP="00E700B0">
            <w:pPr>
              <w:jc w:val="center"/>
            </w:pPr>
            <w:r w:rsidRPr="00B453C8">
              <w:rPr>
                <w:rFonts w:eastAsia="Arial" w:cs="Arial"/>
                <w:color w:val="000000"/>
                <w:sz w:val="18"/>
                <w:szCs w:val="18"/>
              </w:rPr>
              <w:t>0.01</w:t>
            </w:r>
          </w:p>
        </w:tc>
      </w:tr>
      <w:tr w:rsidR="00B453C8" w14:paraId="1F85097D" w14:textId="77777777" w:rsidTr="00B453C8">
        <w:trPr>
          <w:trHeight w:val="321"/>
        </w:trPr>
        <w:tc>
          <w:tcPr>
            <w:tcW w:w="30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DEC612" w14:textId="77777777" w:rsidR="00B453C8" w:rsidRPr="00B453C8" w:rsidRDefault="00B453C8" w:rsidP="00E700B0">
            <w:r w:rsidRPr="00B453C8">
              <w:rPr>
                <w:rFonts w:eastAsia="Arial" w:cs="Arial"/>
                <w:b/>
                <w:bCs/>
                <w:color w:val="000000"/>
                <w:sz w:val="18"/>
                <w:szCs w:val="18"/>
              </w:rPr>
              <w:t>Max Sequence Length</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616F4B" w14:textId="77777777" w:rsidR="00B453C8" w:rsidRPr="00B453C8" w:rsidRDefault="00B453C8" w:rsidP="00E700B0">
            <w:pPr>
              <w:jc w:val="center"/>
            </w:pPr>
            <w:r w:rsidRPr="00B453C8">
              <w:rPr>
                <w:rFonts w:eastAsia="Arial" w:cs="Arial"/>
                <w:color w:val="000000"/>
                <w:sz w:val="18"/>
                <w:szCs w:val="18"/>
              </w:rPr>
              <w:t>128 tokens</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F7400C" w14:textId="77777777" w:rsidR="00B453C8" w:rsidRPr="00B453C8" w:rsidRDefault="00B453C8" w:rsidP="00E700B0">
            <w:pPr>
              <w:jc w:val="center"/>
            </w:pPr>
            <w:r w:rsidRPr="00B453C8">
              <w:rPr>
                <w:rFonts w:eastAsia="Arial" w:cs="Arial"/>
                <w:color w:val="000000"/>
                <w:sz w:val="18"/>
                <w:szCs w:val="18"/>
              </w:rPr>
              <w:t>128 tokens</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610837" w14:textId="77777777" w:rsidR="00B453C8" w:rsidRPr="00B453C8" w:rsidRDefault="00B453C8" w:rsidP="00E700B0">
            <w:pPr>
              <w:jc w:val="center"/>
            </w:pPr>
            <w:r w:rsidRPr="00B453C8">
              <w:rPr>
                <w:rFonts w:eastAsia="Arial" w:cs="Arial"/>
                <w:color w:val="000000"/>
                <w:sz w:val="18"/>
                <w:szCs w:val="18"/>
              </w:rPr>
              <w:t>128 tokens</w:t>
            </w:r>
          </w:p>
        </w:tc>
      </w:tr>
      <w:tr w:rsidR="00B453C8" w14:paraId="659EB959" w14:textId="77777777" w:rsidTr="00B453C8">
        <w:trPr>
          <w:trHeight w:val="314"/>
        </w:trPr>
        <w:tc>
          <w:tcPr>
            <w:tcW w:w="303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DC9BC47" w14:textId="77777777" w:rsidR="00B453C8" w:rsidRPr="00B453C8" w:rsidRDefault="00B453C8" w:rsidP="00E700B0">
            <w:r w:rsidRPr="00B453C8">
              <w:rPr>
                <w:rFonts w:eastAsia="Arial" w:cs="Arial"/>
                <w:b/>
                <w:bCs/>
                <w:color w:val="000000"/>
                <w:sz w:val="18"/>
                <w:szCs w:val="18"/>
              </w:rPr>
              <w:t>Loss Function</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F48CEA7" w14:textId="77777777" w:rsidR="00B453C8" w:rsidRPr="00B453C8" w:rsidRDefault="00B453C8" w:rsidP="00E700B0">
            <w:pPr>
              <w:jc w:val="center"/>
            </w:pPr>
            <w:r w:rsidRPr="00B453C8">
              <w:rPr>
                <w:rFonts w:eastAsia="Arial" w:cs="Arial"/>
                <w:color w:val="000000"/>
                <w:sz w:val="18"/>
                <w:szCs w:val="18"/>
              </w:rPr>
              <w:t>Weighted Cross-Entropy</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72CB4DC" w14:textId="77777777" w:rsidR="00B453C8" w:rsidRPr="00B453C8" w:rsidRDefault="00B453C8" w:rsidP="00E700B0">
            <w:pPr>
              <w:jc w:val="center"/>
            </w:pPr>
            <w:r w:rsidRPr="00B453C8">
              <w:rPr>
                <w:rFonts w:eastAsia="Arial" w:cs="Arial"/>
                <w:color w:val="000000"/>
                <w:sz w:val="18"/>
                <w:szCs w:val="18"/>
              </w:rPr>
              <w:t>Weighted Cross-Entropy</w:t>
            </w:r>
          </w:p>
        </w:tc>
        <w:tc>
          <w:tcPr>
            <w:tcW w:w="2019"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9232DBE" w14:textId="77777777" w:rsidR="00B453C8" w:rsidRPr="00B453C8" w:rsidRDefault="00B453C8" w:rsidP="00E700B0">
            <w:pPr>
              <w:jc w:val="center"/>
            </w:pPr>
            <w:r w:rsidRPr="00B453C8">
              <w:rPr>
                <w:rFonts w:eastAsia="Arial" w:cs="Arial"/>
                <w:color w:val="000000"/>
                <w:sz w:val="18"/>
                <w:szCs w:val="18"/>
              </w:rPr>
              <w:t>Weighted Cross-Entropy</w:t>
            </w:r>
          </w:p>
        </w:tc>
      </w:tr>
      <w:tr w:rsidR="00B453C8" w14:paraId="4C9467C3" w14:textId="77777777" w:rsidTr="00B453C8">
        <w:trPr>
          <w:trHeight w:val="321"/>
        </w:trPr>
        <w:tc>
          <w:tcPr>
            <w:tcW w:w="30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3977AE" w14:textId="77777777" w:rsidR="00B453C8" w:rsidRPr="00B453C8" w:rsidRDefault="00B453C8" w:rsidP="00E700B0">
            <w:r w:rsidRPr="00B453C8">
              <w:rPr>
                <w:rFonts w:eastAsia="Arial" w:cs="Arial"/>
                <w:b/>
                <w:bCs/>
                <w:color w:val="000000"/>
                <w:sz w:val="18"/>
                <w:szCs w:val="18"/>
              </w:rPr>
              <w:t>Checkpoint Selection</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B11AB6" w14:textId="77777777" w:rsidR="00B453C8" w:rsidRPr="00B453C8" w:rsidRDefault="00B453C8" w:rsidP="00E700B0">
            <w:pPr>
              <w:jc w:val="center"/>
            </w:pPr>
            <w:r w:rsidRPr="00B453C8">
              <w:rPr>
                <w:rFonts w:eastAsia="Arial" w:cs="Arial"/>
                <w:color w:val="000000"/>
                <w:sz w:val="18"/>
                <w:szCs w:val="18"/>
              </w:rPr>
              <w:t xml:space="preserve">Best </w:t>
            </w:r>
            <w:proofErr w:type="spellStart"/>
            <w:r w:rsidRPr="00B453C8">
              <w:rPr>
                <w:rFonts w:eastAsia="Arial" w:cs="Arial"/>
                <w:color w:val="000000"/>
                <w:sz w:val="18"/>
                <w:szCs w:val="18"/>
              </w:rPr>
              <w:t>val</w:t>
            </w:r>
            <w:proofErr w:type="spellEnd"/>
            <w:r w:rsidRPr="00B453C8">
              <w:rPr>
                <w:rFonts w:eastAsia="Arial" w:cs="Arial"/>
                <w:color w:val="000000"/>
                <w:sz w:val="18"/>
                <w:szCs w:val="18"/>
              </w:rPr>
              <w:t xml:space="preserve"> loss</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5AA36B" w14:textId="77777777" w:rsidR="00B453C8" w:rsidRPr="00B453C8" w:rsidRDefault="00B453C8" w:rsidP="00E700B0">
            <w:pPr>
              <w:jc w:val="center"/>
            </w:pPr>
            <w:r w:rsidRPr="00B453C8">
              <w:rPr>
                <w:rFonts w:eastAsia="Arial" w:cs="Arial"/>
                <w:color w:val="000000"/>
                <w:sz w:val="18"/>
                <w:szCs w:val="18"/>
              </w:rPr>
              <w:t xml:space="preserve">Best </w:t>
            </w:r>
            <w:proofErr w:type="spellStart"/>
            <w:r w:rsidRPr="00B453C8">
              <w:rPr>
                <w:rFonts w:eastAsia="Arial" w:cs="Arial"/>
                <w:color w:val="000000"/>
                <w:sz w:val="18"/>
                <w:szCs w:val="18"/>
              </w:rPr>
              <w:t>val</w:t>
            </w:r>
            <w:proofErr w:type="spellEnd"/>
            <w:r w:rsidRPr="00B453C8">
              <w:rPr>
                <w:rFonts w:eastAsia="Arial" w:cs="Arial"/>
                <w:color w:val="000000"/>
                <w:sz w:val="18"/>
                <w:szCs w:val="18"/>
              </w:rPr>
              <w:t xml:space="preserve"> loss</w:t>
            </w:r>
          </w:p>
        </w:tc>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3BF78B" w14:textId="77777777" w:rsidR="00B453C8" w:rsidRPr="00B453C8" w:rsidRDefault="00B453C8" w:rsidP="00E700B0">
            <w:pPr>
              <w:jc w:val="center"/>
            </w:pPr>
            <w:r w:rsidRPr="00B453C8">
              <w:rPr>
                <w:rFonts w:eastAsia="Arial" w:cs="Arial"/>
                <w:color w:val="000000"/>
                <w:sz w:val="18"/>
                <w:szCs w:val="18"/>
              </w:rPr>
              <w:t xml:space="preserve">Best </w:t>
            </w:r>
            <w:proofErr w:type="spellStart"/>
            <w:r w:rsidRPr="00B453C8">
              <w:rPr>
                <w:rFonts w:eastAsia="Arial" w:cs="Arial"/>
                <w:color w:val="000000"/>
                <w:sz w:val="18"/>
                <w:szCs w:val="18"/>
              </w:rPr>
              <w:t>val</w:t>
            </w:r>
            <w:proofErr w:type="spellEnd"/>
            <w:r w:rsidRPr="00B453C8">
              <w:rPr>
                <w:rFonts w:eastAsia="Arial" w:cs="Arial"/>
                <w:color w:val="000000"/>
                <w:sz w:val="18"/>
                <w:szCs w:val="18"/>
              </w:rPr>
              <w:t xml:space="preserve"> loss</w:t>
            </w:r>
          </w:p>
        </w:tc>
      </w:tr>
    </w:tbl>
    <w:p w14:paraId="4D3C83CC" w14:textId="77777777" w:rsidR="00BC45CF" w:rsidRDefault="00BC45CF" w:rsidP="00BC45CF">
      <w:pPr>
        <w:pStyle w:val="Caption"/>
        <w:ind w:left="2880" w:firstLine="720"/>
      </w:pPr>
    </w:p>
    <w:p w14:paraId="5BF76904" w14:textId="1E156CAB" w:rsidR="00596E20" w:rsidRDefault="00BC45CF" w:rsidP="00BC45CF">
      <w:pPr>
        <w:pStyle w:val="Caption"/>
        <w:ind w:left="2880" w:firstLine="720"/>
      </w:pPr>
      <w:r>
        <w:t xml:space="preserve">Table </w:t>
      </w:r>
      <w:fldSimple w:instr=" SEQ Table \* ARABIC ">
        <w:r w:rsidR="00840903">
          <w:rPr>
            <w:noProof/>
          </w:rPr>
          <w:t>4</w:t>
        </w:r>
      </w:fldSimple>
      <w:r>
        <w:t xml:space="preserve"> Hyperparameters used</w:t>
      </w:r>
    </w:p>
    <w:p w14:paraId="6F9857CF" w14:textId="426D9A1C" w:rsidR="00916AE9" w:rsidRPr="00BC45CF" w:rsidRDefault="00916AE9" w:rsidP="00596E20">
      <w:pPr>
        <w:ind w:left="360"/>
        <w:rPr>
          <w:sz w:val="22"/>
          <w:szCs w:val="22"/>
        </w:rPr>
      </w:pPr>
      <w:r w:rsidRPr="00BC45CF">
        <w:rPr>
          <w:rFonts w:eastAsia="Arial" w:cs="Arial"/>
          <w:sz w:val="22"/>
          <w:szCs w:val="22"/>
        </w:rPr>
        <w:t xml:space="preserve">Training hyperparameters. </w:t>
      </w:r>
      <w:proofErr w:type="spellStart"/>
      <w:r w:rsidRPr="00BC45CF">
        <w:rPr>
          <w:rFonts w:eastAsia="Arial" w:cs="Arial"/>
          <w:sz w:val="22"/>
          <w:szCs w:val="22"/>
        </w:rPr>
        <w:t>RoBERTa</w:t>
      </w:r>
      <w:proofErr w:type="spellEnd"/>
      <w:r w:rsidRPr="00BC45CF">
        <w:rPr>
          <w:rFonts w:eastAsia="Arial" w:cs="Arial"/>
          <w:sz w:val="22"/>
          <w:szCs w:val="22"/>
        </w:rPr>
        <w:t xml:space="preserve"> uses batch size 8 due to its larger internal activations requiring more GPU memory. All models use </w:t>
      </w:r>
      <w:proofErr w:type="spellStart"/>
      <w:r w:rsidRPr="00BC45CF">
        <w:rPr>
          <w:rFonts w:eastAsia="Arial" w:cs="Arial"/>
          <w:sz w:val="22"/>
          <w:szCs w:val="22"/>
        </w:rPr>
        <w:t>load_best_model_at_end</w:t>
      </w:r>
      <w:proofErr w:type="spellEnd"/>
      <w:r w:rsidRPr="00BC45CF">
        <w:rPr>
          <w:rFonts w:eastAsia="Arial" w:cs="Arial"/>
          <w:sz w:val="22"/>
          <w:szCs w:val="22"/>
        </w:rPr>
        <w:t xml:space="preserve">=True, restoring the checkpoint with lowest validation loss for final evaluation. The 2e-5 learning rate follows </w:t>
      </w:r>
      <w:r w:rsidRPr="00BC45CF">
        <w:rPr>
          <w:rFonts w:eastAsia="Arial" w:cs="Arial"/>
          <w:i/>
          <w:iCs/>
          <w:sz w:val="22"/>
          <w:szCs w:val="22"/>
        </w:rPr>
        <w:t>Devlin et al. (2019)'s</w:t>
      </w:r>
      <w:r w:rsidRPr="00BC45CF">
        <w:rPr>
          <w:rFonts w:eastAsia="Arial" w:cs="Arial"/>
          <w:sz w:val="22"/>
          <w:szCs w:val="22"/>
        </w:rPr>
        <w:t xml:space="preserve"> fine-tuning recommendations. Warmup over 100 steps prevents the randomly </w:t>
      </w:r>
      <w:proofErr w:type="spellStart"/>
      <w:r w:rsidRPr="00BC45CF">
        <w:rPr>
          <w:rFonts w:eastAsia="Arial" w:cs="Arial"/>
          <w:sz w:val="22"/>
          <w:szCs w:val="22"/>
        </w:rPr>
        <w:t>initialised</w:t>
      </w:r>
      <w:proofErr w:type="spellEnd"/>
      <w:r w:rsidRPr="00BC45CF">
        <w:rPr>
          <w:rFonts w:eastAsia="Arial" w:cs="Arial"/>
          <w:sz w:val="22"/>
          <w:szCs w:val="22"/>
        </w:rPr>
        <w:t xml:space="preserve"> 6-class classification head from producing large gradients that could </w:t>
      </w:r>
      <w:proofErr w:type="spellStart"/>
      <w:r w:rsidRPr="00BC45CF">
        <w:rPr>
          <w:rFonts w:eastAsia="Arial" w:cs="Arial"/>
          <w:sz w:val="22"/>
          <w:szCs w:val="22"/>
        </w:rPr>
        <w:t>destabilise</w:t>
      </w:r>
      <w:proofErr w:type="spellEnd"/>
      <w:r w:rsidRPr="00BC45CF">
        <w:rPr>
          <w:rFonts w:eastAsia="Arial" w:cs="Arial"/>
          <w:sz w:val="22"/>
          <w:szCs w:val="22"/>
        </w:rPr>
        <w:t xml:space="preserve"> pretrained encoder weights at training onset.</w:t>
      </w:r>
    </w:p>
    <w:p w14:paraId="3F6D2578" w14:textId="77777777" w:rsidR="007A4D8C" w:rsidRPr="00417ADB" w:rsidRDefault="007A4D8C" w:rsidP="00417ADB">
      <w:pPr>
        <w:ind w:left="720"/>
        <w:rPr>
          <w:sz w:val="22"/>
          <w:szCs w:val="22"/>
        </w:rPr>
      </w:pPr>
    </w:p>
    <w:p w14:paraId="627104FA" w14:textId="77777777" w:rsidR="00951EAE" w:rsidRPr="00951EAE" w:rsidRDefault="00951EAE" w:rsidP="00951EAE">
      <w:pPr>
        <w:ind w:left="360"/>
      </w:pPr>
    </w:p>
    <w:p w14:paraId="703121CF" w14:textId="6DE68AC0" w:rsidR="00951EAE" w:rsidRPr="001A4001" w:rsidRDefault="006E53E1" w:rsidP="006E53E1">
      <w:pPr>
        <w:pStyle w:val="Heading1"/>
        <w:numPr>
          <w:ilvl w:val="0"/>
          <w:numId w:val="1"/>
        </w:numPr>
        <w:rPr>
          <w:sz w:val="32"/>
          <w:szCs w:val="32"/>
        </w:rPr>
      </w:pPr>
      <w:bookmarkStart w:id="10" w:name="_Toc229994002"/>
      <w:r w:rsidRPr="001A4001">
        <w:rPr>
          <w:sz w:val="32"/>
          <w:szCs w:val="32"/>
        </w:rPr>
        <w:lastRenderedPageBreak/>
        <w:t>Comparative Analysis and Performance Evaluation</w:t>
      </w:r>
      <w:bookmarkEnd w:id="10"/>
    </w:p>
    <w:p w14:paraId="20D3A990" w14:textId="2670086A" w:rsidR="006E53E1" w:rsidRPr="001A4001" w:rsidRDefault="006E53E1" w:rsidP="00EE0144">
      <w:pPr>
        <w:pStyle w:val="Heading2"/>
        <w:numPr>
          <w:ilvl w:val="1"/>
          <w:numId w:val="1"/>
        </w:numPr>
        <w:rPr>
          <w:sz w:val="28"/>
          <w:szCs w:val="28"/>
        </w:rPr>
      </w:pPr>
      <w:bookmarkStart w:id="11" w:name="_Toc229994003"/>
      <w:r w:rsidRPr="001A4001">
        <w:rPr>
          <w:sz w:val="28"/>
          <w:szCs w:val="28"/>
        </w:rPr>
        <w:t xml:space="preserve">Training Dynamics and </w:t>
      </w:r>
      <w:r w:rsidR="00EE0144" w:rsidRPr="001A4001">
        <w:rPr>
          <w:sz w:val="28"/>
          <w:szCs w:val="28"/>
        </w:rPr>
        <w:t>analysis</w:t>
      </w:r>
      <w:bookmarkEnd w:id="11"/>
    </w:p>
    <w:p w14:paraId="067BEE00" w14:textId="10124CF9" w:rsidR="00031A02" w:rsidRDefault="00031A02" w:rsidP="00DD22C9">
      <w:pPr>
        <w:spacing w:before="60" w:after="80" w:line="264" w:lineRule="auto"/>
        <w:ind w:left="360"/>
        <w:rPr>
          <w:rFonts w:eastAsia="Arial" w:cs="Arial"/>
          <w:sz w:val="22"/>
          <w:szCs w:val="22"/>
        </w:rPr>
      </w:pPr>
      <w:r w:rsidRPr="00031A02">
        <w:rPr>
          <w:rFonts w:eastAsia="Arial" w:cs="Arial"/>
          <w:sz w:val="22"/>
          <w:szCs w:val="22"/>
        </w:rPr>
        <w:t>Table 5 shows per-epoch training and validation losses for all three models.</w:t>
      </w:r>
      <w:r w:rsidR="00DD22C9">
        <w:rPr>
          <w:rFonts w:eastAsia="Arial" w:cs="Arial"/>
          <w:sz w:val="22"/>
          <w:szCs w:val="22"/>
        </w:rPr>
        <w:t xml:space="preserve"> The ones that are green</w:t>
      </w:r>
      <w:r w:rsidRPr="00031A02">
        <w:rPr>
          <w:rFonts w:eastAsia="Arial" w:cs="Arial"/>
          <w:sz w:val="22"/>
          <w:szCs w:val="22"/>
        </w:rPr>
        <w:t xml:space="preserve"> marks the best validation checkpoint; </w:t>
      </w:r>
      <w:r w:rsidR="00DD22C9">
        <w:rPr>
          <w:rFonts w:eastAsia="Arial" w:cs="Arial"/>
          <w:sz w:val="22"/>
          <w:szCs w:val="22"/>
        </w:rPr>
        <w:t>red</w:t>
      </w:r>
      <w:r w:rsidRPr="00031A02">
        <w:rPr>
          <w:rFonts w:eastAsia="Arial" w:cs="Arial"/>
          <w:sz w:val="22"/>
          <w:szCs w:val="22"/>
        </w:rPr>
        <w:t xml:space="preserve"> indicates validation loss increased (overfitting onset). DB = </w:t>
      </w:r>
      <w:proofErr w:type="spellStart"/>
      <w:r w:rsidRPr="00031A02">
        <w:rPr>
          <w:rFonts w:eastAsia="Arial" w:cs="Arial"/>
          <w:sz w:val="22"/>
          <w:szCs w:val="22"/>
        </w:rPr>
        <w:t>DistilBERT</w:t>
      </w:r>
      <w:proofErr w:type="spellEnd"/>
      <w:r w:rsidRPr="00031A02">
        <w:rPr>
          <w:rFonts w:eastAsia="Arial" w:cs="Arial"/>
          <w:sz w:val="22"/>
          <w:szCs w:val="22"/>
        </w:rPr>
        <w:t xml:space="preserve">, BT = </w:t>
      </w:r>
      <w:proofErr w:type="spellStart"/>
      <w:r w:rsidRPr="00031A02">
        <w:rPr>
          <w:rFonts w:eastAsia="Arial" w:cs="Arial"/>
          <w:sz w:val="22"/>
          <w:szCs w:val="22"/>
        </w:rPr>
        <w:t>BERTweet</w:t>
      </w:r>
      <w:proofErr w:type="spellEnd"/>
      <w:r w:rsidRPr="00031A02">
        <w:rPr>
          <w:rFonts w:eastAsia="Arial" w:cs="Arial"/>
          <w:sz w:val="22"/>
          <w:szCs w:val="22"/>
        </w:rPr>
        <w:t xml:space="preserve">, RB = </w:t>
      </w:r>
      <w:proofErr w:type="spellStart"/>
      <w:r w:rsidRPr="00031A02">
        <w:rPr>
          <w:rFonts w:eastAsia="Arial" w:cs="Arial"/>
          <w:sz w:val="22"/>
          <w:szCs w:val="22"/>
        </w:rPr>
        <w:t>RoBERTa</w:t>
      </w:r>
      <w:proofErr w:type="spellEnd"/>
      <w:r w:rsidRPr="00031A02">
        <w:rPr>
          <w:rFonts w:eastAsia="Arial" w:cs="Arial"/>
          <w:sz w:val="22"/>
          <w:szCs w:val="22"/>
        </w:rPr>
        <w:t>.</w:t>
      </w:r>
    </w:p>
    <w:p w14:paraId="704DD79D" w14:textId="77777777" w:rsidR="003D16D2" w:rsidRPr="003D16D2" w:rsidRDefault="003D16D2" w:rsidP="003D16D2">
      <w:pPr>
        <w:spacing w:before="60" w:after="60"/>
      </w:pPr>
    </w:p>
    <w:tbl>
      <w:tblPr>
        <w:tblW w:w="9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1251"/>
        <w:gridCol w:w="1251"/>
        <w:gridCol w:w="1251"/>
        <w:gridCol w:w="1251"/>
        <w:gridCol w:w="1251"/>
        <w:gridCol w:w="1251"/>
        <w:gridCol w:w="985"/>
      </w:tblGrid>
      <w:tr w:rsidR="003D16D2" w:rsidRPr="003D16D2" w14:paraId="11744952" w14:textId="77777777" w:rsidTr="003D16D2">
        <w:trPr>
          <w:trHeight w:val="352"/>
        </w:trPr>
        <w:tc>
          <w:tcPr>
            <w:tcW w:w="787"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75559220" w14:textId="77777777" w:rsidR="003D16D2" w:rsidRPr="003D16D2" w:rsidRDefault="003D16D2" w:rsidP="00E700B0">
            <w:pPr>
              <w:jc w:val="center"/>
            </w:pPr>
            <w:r w:rsidRPr="003D16D2">
              <w:rPr>
                <w:rFonts w:eastAsia="Arial" w:cs="Arial"/>
                <w:b/>
                <w:bCs/>
                <w:color w:val="FFFFFF"/>
                <w:sz w:val="18"/>
                <w:szCs w:val="18"/>
              </w:rPr>
              <w:t>Epoch</w:t>
            </w:r>
          </w:p>
        </w:tc>
        <w:tc>
          <w:tcPr>
            <w:tcW w:w="1251"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6ED3CBA2" w14:textId="77777777" w:rsidR="003D16D2" w:rsidRPr="003D16D2" w:rsidRDefault="003D16D2" w:rsidP="00E700B0">
            <w:pPr>
              <w:jc w:val="center"/>
            </w:pPr>
            <w:r w:rsidRPr="003D16D2">
              <w:rPr>
                <w:rFonts w:eastAsia="Arial" w:cs="Arial"/>
                <w:b/>
                <w:bCs/>
                <w:color w:val="FFFFFF"/>
                <w:sz w:val="18"/>
                <w:szCs w:val="18"/>
              </w:rPr>
              <w:t>DB Train</w:t>
            </w:r>
          </w:p>
        </w:tc>
        <w:tc>
          <w:tcPr>
            <w:tcW w:w="1251"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4E38095A" w14:textId="77777777" w:rsidR="003D16D2" w:rsidRPr="003D16D2" w:rsidRDefault="003D16D2" w:rsidP="00E700B0">
            <w:pPr>
              <w:jc w:val="center"/>
            </w:pPr>
            <w:r w:rsidRPr="003D16D2">
              <w:rPr>
                <w:rFonts w:eastAsia="Arial" w:cs="Arial"/>
                <w:b/>
                <w:bCs/>
                <w:color w:val="FFFFFF"/>
                <w:sz w:val="18"/>
                <w:szCs w:val="18"/>
              </w:rPr>
              <w:t>DB Val</w:t>
            </w:r>
          </w:p>
        </w:tc>
        <w:tc>
          <w:tcPr>
            <w:tcW w:w="1251"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56CB9324" w14:textId="77777777" w:rsidR="003D16D2" w:rsidRPr="003D16D2" w:rsidRDefault="003D16D2" w:rsidP="00E700B0">
            <w:pPr>
              <w:jc w:val="center"/>
            </w:pPr>
            <w:r w:rsidRPr="003D16D2">
              <w:rPr>
                <w:rFonts w:eastAsia="Arial" w:cs="Arial"/>
                <w:b/>
                <w:bCs/>
                <w:color w:val="FFFFFF"/>
                <w:sz w:val="18"/>
                <w:szCs w:val="18"/>
              </w:rPr>
              <w:t>BT Train</w:t>
            </w:r>
          </w:p>
        </w:tc>
        <w:tc>
          <w:tcPr>
            <w:tcW w:w="1251"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5AD8B6ED" w14:textId="77777777" w:rsidR="003D16D2" w:rsidRPr="003D16D2" w:rsidRDefault="003D16D2" w:rsidP="00E700B0">
            <w:pPr>
              <w:jc w:val="center"/>
            </w:pPr>
            <w:r w:rsidRPr="003D16D2">
              <w:rPr>
                <w:rFonts w:eastAsia="Arial" w:cs="Arial"/>
                <w:b/>
                <w:bCs/>
                <w:color w:val="FFFFFF"/>
                <w:sz w:val="18"/>
                <w:szCs w:val="18"/>
              </w:rPr>
              <w:t>BT Val</w:t>
            </w:r>
          </w:p>
        </w:tc>
        <w:tc>
          <w:tcPr>
            <w:tcW w:w="1251"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46EE7CB0" w14:textId="77777777" w:rsidR="003D16D2" w:rsidRPr="003D16D2" w:rsidRDefault="003D16D2" w:rsidP="00E700B0">
            <w:pPr>
              <w:jc w:val="center"/>
            </w:pPr>
            <w:r w:rsidRPr="003D16D2">
              <w:rPr>
                <w:rFonts w:eastAsia="Arial" w:cs="Arial"/>
                <w:b/>
                <w:bCs/>
                <w:color w:val="FFFFFF"/>
                <w:sz w:val="18"/>
                <w:szCs w:val="18"/>
              </w:rPr>
              <w:t>RB Train</w:t>
            </w:r>
          </w:p>
        </w:tc>
        <w:tc>
          <w:tcPr>
            <w:tcW w:w="1251"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46323691" w14:textId="77777777" w:rsidR="003D16D2" w:rsidRPr="003D16D2" w:rsidRDefault="003D16D2" w:rsidP="00E700B0">
            <w:pPr>
              <w:jc w:val="center"/>
            </w:pPr>
            <w:r w:rsidRPr="003D16D2">
              <w:rPr>
                <w:rFonts w:eastAsia="Arial" w:cs="Arial"/>
                <w:b/>
                <w:bCs/>
                <w:color w:val="FFFFFF"/>
                <w:sz w:val="18"/>
                <w:szCs w:val="18"/>
              </w:rPr>
              <w:t>RB Val</w:t>
            </w:r>
          </w:p>
        </w:tc>
        <w:tc>
          <w:tcPr>
            <w:tcW w:w="985"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0F642F39" w14:textId="77777777" w:rsidR="003D16D2" w:rsidRPr="003D16D2" w:rsidRDefault="003D16D2" w:rsidP="00E700B0">
            <w:pPr>
              <w:jc w:val="center"/>
            </w:pPr>
            <w:r w:rsidRPr="003D16D2">
              <w:rPr>
                <w:rFonts w:eastAsia="Arial" w:cs="Arial"/>
                <w:b/>
                <w:bCs/>
                <w:color w:val="FFFFFF"/>
                <w:sz w:val="18"/>
                <w:szCs w:val="18"/>
              </w:rPr>
              <w:t>Best</w:t>
            </w:r>
          </w:p>
        </w:tc>
      </w:tr>
      <w:tr w:rsidR="003D16D2" w:rsidRPr="003D16D2" w14:paraId="663C02B5" w14:textId="77777777" w:rsidTr="003D16D2">
        <w:trPr>
          <w:trHeight w:val="352"/>
        </w:trPr>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2D7754" w14:textId="77777777" w:rsidR="003D16D2" w:rsidRPr="003D16D2" w:rsidRDefault="003D16D2" w:rsidP="00E700B0">
            <w:pPr>
              <w:jc w:val="center"/>
            </w:pPr>
            <w:r w:rsidRPr="003D16D2">
              <w:rPr>
                <w:rFonts w:eastAsia="Arial" w:cs="Arial"/>
                <w:color w:val="000000"/>
                <w:sz w:val="18"/>
                <w:szCs w:val="18"/>
              </w:rPr>
              <w:t>1</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478F42" w14:textId="77777777" w:rsidR="003D16D2" w:rsidRPr="003D16D2" w:rsidRDefault="003D16D2" w:rsidP="00E700B0">
            <w:pPr>
              <w:jc w:val="center"/>
            </w:pPr>
            <w:r w:rsidRPr="003D16D2">
              <w:rPr>
                <w:rFonts w:eastAsia="Arial" w:cs="Arial"/>
                <w:color w:val="000000"/>
                <w:sz w:val="18"/>
                <w:szCs w:val="18"/>
              </w:rPr>
              <w:t>0.4513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4FA43A" w14:textId="77777777" w:rsidR="003D16D2" w:rsidRPr="003D16D2" w:rsidRDefault="003D16D2" w:rsidP="00E700B0">
            <w:pPr>
              <w:jc w:val="center"/>
            </w:pPr>
            <w:r w:rsidRPr="003D16D2">
              <w:rPr>
                <w:rFonts w:eastAsia="Arial" w:cs="Arial"/>
                <w:color w:val="000000"/>
                <w:sz w:val="18"/>
                <w:szCs w:val="18"/>
              </w:rPr>
              <w:t>0.5584</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5C2954" w14:textId="77777777" w:rsidR="003D16D2" w:rsidRPr="003D16D2" w:rsidRDefault="003D16D2" w:rsidP="00E700B0">
            <w:pPr>
              <w:jc w:val="center"/>
            </w:pPr>
            <w:r w:rsidRPr="003D16D2">
              <w:rPr>
                <w:rFonts w:eastAsia="Arial" w:cs="Arial"/>
                <w:color w:val="000000"/>
                <w:sz w:val="18"/>
                <w:szCs w:val="18"/>
              </w:rPr>
              <w:t>0.4023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AA3057" w14:textId="77777777" w:rsidR="003D16D2" w:rsidRPr="003D16D2" w:rsidRDefault="003D16D2" w:rsidP="00E700B0">
            <w:pPr>
              <w:jc w:val="center"/>
            </w:pPr>
            <w:r w:rsidRPr="003D16D2">
              <w:rPr>
                <w:rFonts w:eastAsia="Arial" w:cs="Arial"/>
                <w:color w:val="000000"/>
                <w:sz w:val="18"/>
                <w:szCs w:val="18"/>
              </w:rPr>
              <w:t>0.4896</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0D559F" w14:textId="77777777" w:rsidR="003D16D2" w:rsidRPr="003D16D2" w:rsidRDefault="003D16D2" w:rsidP="00E700B0">
            <w:pPr>
              <w:jc w:val="center"/>
            </w:pPr>
            <w:r w:rsidRPr="003D16D2">
              <w:rPr>
                <w:rFonts w:eastAsia="Arial" w:cs="Arial"/>
                <w:color w:val="000000"/>
                <w:sz w:val="18"/>
                <w:szCs w:val="18"/>
              </w:rPr>
              <w:t>0.4773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9A6A57" w14:textId="77777777" w:rsidR="003D16D2" w:rsidRPr="003D16D2" w:rsidRDefault="003D16D2" w:rsidP="00E700B0">
            <w:pPr>
              <w:jc w:val="center"/>
            </w:pPr>
            <w:r w:rsidRPr="003D16D2">
              <w:rPr>
                <w:rFonts w:eastAsia="Arial" w:cs="Arial"/>
                <w:color w:val="000000"/>
                <w:sz w:val="18"/>
                <w:szCs w:val="18"/>
              </w:rPr>
              <w:t>0.5277</w:t>
            </w:r>
          </w:p>
        </w:tc>
        <w:tc>
          <w:tcPr>
            <w:tcW w:w="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EE3A35" w14:textId="77777777" w:rsidR="003D16D2" w:rsidRPr="003D16D2" w:rsidRDefault="003D16D2" w:rsidP="00E700B0">
            <w:pPr>
              <w:jc w:val="center"/>
            </w:pPr>
            <w:r w:rsidRPr="003D16D2">
              <w:rPr>
                <w:rFonts w:eastAsia="Arial" w:cs="Arial"/>
                <w:color w:val="000000"/>
                <w:sz w:val="18"/>
                <w:szCs w:val="18"/>
              </w:rPr>
              <w:t>BT</w:t>
            </w:r>
          </w:p>
        </w:tc>
      </w:tr>
      <w:tr w:rsidR="003D16D2" w:rsidRPr="003D16D2" w14:paraId="1F7856E5" w14:textId="77777777" w:rsidTr="003D16D2">
        <w:trPr>
          <w:trHeight w:val="361"/>
        </w:trPr>
        <w:tc>
          <w:tcPr>
            <w:tcW w:w="787"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2740C979" w14:textId="77777777" w:rsidR="003D16D2" w:rsidRPr="003D16D2" w:rsidRDefault="003D16D2" w:rsidP="00E700B0">
            <w:pPr>
              <w:jc w:val="center"/>
            </w:pPr>
            <w:r w:rsidRPr="003D16D2">
              <w:rPr>
                <w:rFonts w:eastAsia="Arial" w:cs="Arial"/>
                <w:b/>
                <w:bCs/>
                <w:color w:val="000000"/>
                <w:sz w:val="18"/>
                <w:szCs w:val="18"/>
              </w:rPr>
              <w:t>2</w:t>
            </w:r>
          </w:p>
        </w:tc>
        <w:tc>
          <w:tcPr>
            <w:tcW w:w="1251"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7B7DFA20" w14:textId="77777777" w:rsidR="003D16D2" w:rsidRPr="003D16D2" w:rsidRDefault="003D16D2" w:rsidP="00E700B0">
            <w:pPr>
              <w:jc w:val="center"/>
            </w:pPr>
            <w:r w:rsidRPr="003D16D2">
              <w:rPr>
                <w:rFonts w:eastAsia="Arial" w:cs="Arial"/>
                <w:color w:val="000000"/>
                <w:sz w:val="18"/>
                <w:szCs w:val="18"/>
              </w:rPr>
              <w:t>0.2748</w:t>
            </w:r>
          </w:p>
        </w:tc>
        <w:tc>
          <w:tcPr>
            <w:tcW w:w="1251"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2AF18F4B" w14:textId="76449AE4" w:rsidR="003D16D2" w:rsidRPr="003D16D2" w:rsidRDefault="003D16D2" w:rsidP="00E700B0">
            <w:pPr>
              <w:jc w:val="center"/>
            </w:pPr>
            <w:r w:rsidRPr="003D16D2">
              <w:rPr>
                <w:rFonts w:eastAsia="Arial" w:cs="Arial"/>
                <w:b/>
                <w:bCs/>
                <w:color w:val="00B050"/>
                <w:sz w:val="18"/>
                <w:szCs w:val="18"/>
              </w:rPr>
              <w:t xml:space="preserve">0.4682 </w:t>
            </w:r>
          </w:p>
        </w:tc>
        <w:tc>
          <w:tcPr>
            <w:tcW w:w="1251"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1012F8DB" w14:textId="77777777" w:rsidR="003D16D2" w:rsidRPr="003D16D2" w:rsidRDefault="003D16D2" w:rsidP="00E700B0">
            <w:pPr>
              <w:jc w:val="center"/>
            </w:pPr>
            <w:r w:rsidRPr="003D16D2">
              <w:rPr>
                <w:rFonts w:eastAsia="Arial" w:cs="Arial"/>
                <w:color w:val="000000"/>
                <w:sz w:val="18"/>
                <w:szCs w:val="18"/>
              </w:rPr>
              <w:t>0.2142</w:t>
            </w:r>
          </w:p>
        </w:tc>
        <w:tc>
          <w:tcPr>
            <w:tcW w:w="1251"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42E19D69" w14:textId="40F71E3B" w:rsidR="003D16D2" w:rsidRPr="003D16D2" w:rsidRDefault="003D16D2" w:rsidP="00E700B0">
            <w:pPr>
              <w:jc w:val="center"/>
            </w:pPr>
            <w:r w:rsidRPr="003D16D2">
              <w:rPr>
                <w:rFonts w:eastAsia="Arial" w:cs="Arial"/>
                <w:b/>
                <w:bCs/>
                <w:color w:val="00B050"/>
                <w:sz w:val="18"/>
                <w:szCs w:val="18"/>
              </w:rPr>
              <w:t xml:space="preserve">0.4160 </w:t>
            </w:r>
          </w:p>
        </w:tc>
        <w:tc>
          <w:tcPr>
            <w:tcW w:w="1251"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6460934B" w14:textId="77777777" w:rsidR="003D16D2" w:rsidRPr="003D16D2" w:rsidRDefault="003D16D2" w:rsidP="00E700B0">
            <w:pPr>
              <w:jc w:val="center"/>
            </w:pPr>
            <w:r w:rsidRPr="003D16D2">
              <w:rPr>
                <w:rFonts w:eastAsia="Arial" w:cs="Arial"/>
                <w:color w:val="000000"/>
                <w:sz w:val="18"/>
                <w:szCs w:val="18"/>
              </w:rPr>
              <w:t>0.3606</w:t>
            </w:r>
          </w:p>
        </w:tc>
        <w:tc>
          <w:tcPr>
            <w:tcW w:w="1251"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67FF8F64" w14:textId="634F8B95" w:rsidR="003D16D2" w:rsidRPr="003D16D2" w:rsidRDefault="003D16D2" w:rsidP="00E700B0">
            <w:pPr>
              <w:jc w:val="center"/>
            </w:pPr>
            <w:r w:rsidRPr="003D16D2">
              <w:rPr>
                <w:rFonts w:eastAsia="Arial" w:cs="Arial"/>
                <w:b/>
                <w:bCs/>
                <w:color w:val="00B050"/>
                <w:sz w:val="18"/>
                <w:szCs w:val="18"/>
              </w:rPr>
              <w:t xml:space="preserve">0.5088 </w:t>
            </w:r>
          </w:p>
        </w:tc>
        <w:tc>
          <w:tcPr>
            <w:tcW w:w="985"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522CE5CA" w14:textId="77777777" w:rsidR="003D16D2" w:rsidRPr="003D16D2" w:rsidRDefault="003D16D2" w:rsidP="00E700B0">
            <w:pPr>
              <w:jc w:val="center"/>
            </w:pPr>
            <w:r w:rsidRPr="003D16D2">
              <w:rPr>
                <w:rFonts w:eastAsia="Arial" w:cs="Arial"/>
                <w:b/>
                <w:bCs/>
                <w:color w:val="000000"/>
                <w:sz w:val="18"/>
                <w:szCs w:val="18"/>
              </w:rPr>
              <w:t>BT</w:t>
            </w:r>
          </w:p>
        </w:tc>
      </w:tr>
      <w:tr w:rsidR="003D16D2" w:rsidRPr="003D16D2" w14:paraId="411C6ED2" w14:textId="77777777" w:rsidTr="003D16D2">
        <w:trPr>
          <w:trHeight w:val="352"/>
        </w:trPr>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AA40DE" w14:textId="77777777" w:rsidR="003D16D2" w:rsidRPr="003D16D2" w:rsidRDefault="003D16D2" w:rsidP="00E700B0">
            <w:pPr>
              <w:jc w:val="center"/>
            </w:pPr>
            <w:r w:rsidRPr="003D16D2">
              <w:rPr>
                <w:rFonts w:eastAsia="Arial" w:cs="Arial"/>
                <w:color w:val="000000"/>
                <w:sz w:val="18"/>
                <w:szCs w:val="18"/>
              </w:rPr>
              <w:t>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876EE6" w14:textId="77777777" w:rsidR="003D16D2" w:rsidRPr="003D16D2" w:rsidRDefault="003D16D2" w:rsidP="00E700B0">
            <w:pPr>
              <w:jc w:val="center"/>
            </w:pPr>
            <w:r w:rsidRPr="003D16D2">
              <w:rPr>
                <w:rFonts w:eastAsia="Arial" w:cs="Arial"/>
                <w:color w:val="000000"/>
                <w:sz w:val="18"/>
                <w:szCs w:val="18"/>
              </w:rPr>
              <w:t>0.1320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B636C2" w14:textId="77777777" w:rsidR="003D16D2" w:rsidRPr="003D16D2" w:rsidRDefault="003D16D2" w:rsidP="00E700B0">
            <w:pPr>
              <w:jc w:val="center"/>
            </w:pPr>
            <w:r w:rsidRPr="003D16D2">
              <w:rPr>
                <w:rFonts w:eastAsia="Arial" w:cs="Arial"/>
                <w:color w:val="000000"/>
                <w:sz w:val="18"/>
                <w:szCs w:val="18"/>
              </w:rPr>
              <w:t>0.4905</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5F9C14" w14:textId="77777777" w:rsidR="003D16D2" w:rsidRPr="003D16D2" w:rsidRDefault="003D16D2" w:rsidP="00E700B0">
            <w:pPr>
              <w:jc w:val="center"/>
            </w:pPr>
            <w:r w:rsidRPr="003D16D2">
              <w:rPr>
                <w:rFonts w:eastAsia="Arial" w:cs="Arial"/>
                <w:color w:val="000000"/>
                <w:sz w:val="18"/>
                <w:szCs w:val="18"/>
              </w:rPr>
              <w:t>0.1943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F35874" w14:textId="77777777" w:rsidR="003D16D2" w:rsidRPr="003D16D2" w:rsidRDefault="003D16D2" w:rsidP="00E700B0">
            <w:pPr>
              <w:jc w:val="center"/>
            </w:pPr>
            <w:r w:rsidRPr="003D16D2">
              <w:rPr>
                <w:rFonts w:eastAsia="Arial" w:cs="Arial"/>
                <w:color w:val="EE0000"/>
                <w:sz w:val="18"/>
                <w:szCs w:val="18"/>
              </w:rPr>
              <w:t>0.4569 ↑</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94FB8F" w14:textId="77777777" w:rsidR="003D16D2" w:rsidRPr="003D16D2" w:rsidRDefault="003D16D2" w:rsidP="00E700B0">
            <w:pPr>
              <w:jc w:val="center"/>
            </w:pPr>
            <w:r w:rsidRPr="003D16D2">
              <w:rPr>
                <w:rFonts w:eastAsia="Arial" w:cs="Arial"/>
                <w:color w:val="000000"/>
                <w:sz w:val="18"/>
                <w:szCs w:val="18"/>
              </w:rPr>
              <w:t>0.1580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83773C" w14:textId="77777777" w:rsidR="003D16D2" w:rsidRPr="003D16D2" w:rsidRDefault="003D16D2" w:rsidP="00E700B0">
            <w:pPr>
              <w:jc w:val="center"/>
            </w:pPr>
            <w:r w:rsidRPr="003D16D2">
              <w:rPr>
                <w:rFonts w:eastAsia="Arial" w:cs="Arial"/>
                <w:color w:val="EE0000"/>
                <w:sz w:val="18"/>
                <w:szCs w:val="18"/>
              </w:rPr>
              <w:t>0.5634 ↑</w:t>
            </w:r>
          </w:p>
        </w:tc>
        <w:tc>
          <w:tcPr>
            <w:tcW w:w="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823446" w14:textId="77777777" w:rsidR="003D16D2" w:rsidRPr="003D16D2" w:rsidRDefault="003D16D2" w:rsidP="00E700B0">
            <w:pPr>
              <w:jc w:val="center"/>
            </w:pPr>
            <w:r w:rsidRPr="003D16D2">
              <w:rPr>
                <w:rFonts w:eastAsia="Arial" w:cs="Arial"/>
                <w:color w:val="000000"/>
                <w:sz w:val="18"/>
                <w:szCs w:val="18"/>
              </w:rPr>
              <w:t>—</w:t>
            </w:r>
          </w:p>
        </w:tc>
      </w:tr>
      <w:tr w:rsidR="003D16D2" w:rsidRPr="003D16D2" w14:paraId="09577AC3" w14:textId="77777777" w:rsidTr="003D16D2">
        <w:trPr>
          <w:trHeight w:val="352"/>
        </w:trPr>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D43ED5" w14:textId="77777777" w:rsidR="003D16D2" w:rsidRPr="003D16D2" w:rsidRDefault="003D16D2" w:rsidP="00E700B0">
            <w:pPr>
              <w:jc w:val="center"/>
            </w:pPr>
            <w:r w:rsidRPr="003D16D2">
              <w:rPr>
                <w:rFonts w:eastAsia="Arial" w:cs="Arial"/>
                <w:color w:val="000000"/>
                <w:sz w:val="18"/>
                <w:szCs w:val="18"/>
              </w:rPr>
              <w:t>4</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7B7BB2" w14:textId="77777777" w:rsidR="003D16D2" w:rsidRPr="003D16D2" w:rsidRDefault="003D16D2" w:rsidP="00E700B0">
            <w:pPr>
              <w:jc w:val="center"/>
            </w:pPr>
            <w:r w:rsidRPr="003D16D2">
              <w:rPr>
                <w:rFonts w:eastAsia="Arial" w:cs="Arial"/>
                <w:color w:val="000000"/>
                <w:sz w:val="18"/>
                <w:szCs w:val="18"/>
              </w:rPr>
              <w:t>0.2373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45417F" w14:textId="77777777" w:rsidR="003D16D2" w:rsidRPr="003D16D2" w:rsidRDefault="003D16D2" w:rsidP="00E700B0">
            <w:pPr>
              <w:jc w:val="center"/>
            </w:pPr>
            <w:r w:rsidRPr="003D16D2">
              <w:rPr>
                <w:rFonts w:eastAsia="Arial" w:cs="Arial"/>
                <w:color w:val="000000"/>
                <w:sz w:val="18"/>
                <w:szCs w:val="18"/>
              </w:rPr>
              <w:t>0.5227 ↑</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EE52D7" w14:textId="77777777" w:rsidR="003D16D2" w:rsidRPr="003D16D2" w:rsidRDefault="003D16D2" w:rsidP="00E700B0">
            <w:pPr>
              <w:jc w:val="center"/>
            </w:pPr>
            <w:r w:rsidRPr="003D16D2">
              <w:rPr>
                <w:rFonts w:eastAsia="Arial" w:cs="Arial"/>
                <w:color w:val="000000"/>
                <w:sz w:val="18"/>
                <w:szCs w:val="18"/>
              </w:rPr>
              <w:t>—</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ECFAAB" w14:textId="77777777" w:rsidR="003D16D2" w:rsidRPr="003D16D2" w:rsidRDefault="003D16D2" w:rsidP="00E700B0">
            <w:pPr>
              <w:jc w:val="center"/>
            </w:pPr>
            <w:r w:rsidRPr="003D16D2">
              <w:rPr>
                <w:rFonts w:eastAsia="Arial" w:cs="Arial"/>
                <w:color w:val="000000"/>
                <w:sz w:val="18"/>
                <w:szCs w:val="18"/>
              </w:rPr>
              <w:t>—</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592FA3" w14:textId="77777777" w:rsidR="003D16D2" w:rsidRPr="003D16D2" w:rsidRDefault="003D16D2" w:rsidP="00E700B0">
            <w:pPr>
              <w:jc w:val="center"/>
            </w:pPr>
            <w:r w:rsidRPr="003D16D2">
              <w:rPr>
                <w:rFonts w:eastAsia="Arial" w:cs="Arial"/>
                <w:color w:val="000000"/>
                <w:sz w:val="18"/>
                <w:szCs w:val="18"/>
              </w:rPr>
              <w:t>0.1838</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855EEC" w14:textId="77777777" w:rsidR="003D16D2" w:rsidRPr="003D16D2" w:rsidRDefault="003D16D2" w:rsidP="00E700B0">
            <w:pPr>
              <w:jc w:val="center"/>
            </w:pPr>
            <w:r w:rsidRPr="003D16D2">
              <w:rPr>
                <w:rFonts w:eastAsia="Arial" w:cs="Arial"/>
                <w:color w:val="EE0000"/>
                <w:sz w:val="18"/>
                <w:szCs w:val="18"/>
              </w:rPr>
              <w:t>0.6410 ↑</w:t>
            </w:r>
          </w:p>
        </w:tc>
        <w:tc>
          <w:tcPr>
            <w:tcW w:w="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977459" w14:textId="77777777" w:rsidR="003D16D2" w:rsidRPr="003D16D2" w:rsidRDefault="003D16D2" w:rsidP="00E700B0">
            <w:pPr>
              <w:jc w:val="center"/>
            </w:pPr>
            <w:r w:rsidRPr="003D16D2">
              <w:rPr>
                <w:rFonts w:eastAsia="Arial" w:cs="Arial"/>
                <w:color w:val="000000"/>
                <w:sz w:val="18"/>
                <w:szCs w:val="18"/>
              </w:rPr>
              <w:t>—</w:t>
            </w:r>
          </w:p>
        </w:tc>
      </w:tr>
    </w:tbl>
    <w:p w14:paraId="086E02DC" w14:textId="77777777" w:rsidR="00643027" w:rsidRDefault="00643027" w:rsidP="00643027">
      <w:pPr>
        <w:pStyle w:val="Caption"/>
        <w:ind w:left="1440" w:firstLine="720"/>
      </w:pPr>
    </w:p>
    <w:p w14:paraId="28768753" w14:textId="33C49340" w:rsidR="003D16D2" w:rsidRDefault="00643027" w:rsidP="00643027">
      <w:pPr>
        <w:pStyle w:val="Caption"/>
        <w:ind w:left="1440" w:firstLine="720"/>
      </w:pPr>
      <w:r>
        <w:t xml:space="preserve">Table </w:t>
      </w:r>
      <w:fldSimple w:instr=" SEQ Table \* ARABIC ">
        <w:r w:rsidR="00840903">
          <w:rPr>
            <w:noProof/>
          </w:rPr>
          <w:t>5</w:t>
        </w:r>
      </w:fldSimple>
      <w:r>
        <w:t xml:space="preserve"> </w:t>
      </w:r>
      <w:r w:rsidRPr="00A337CA">
        <w:t>Training and validation loss per epoch for all three models.</w:t>
      </w:r>
    </w:p>
    <w:p w14:paraId="1D3E0E1C" w14:textId="77777777" w:rsidR="00B56E27" w:rsidRPr="00B56E27" w:rsidRDefault="00B56E27" w:rsidP="00B56E27">
      <w:pPr>
        <w:spacing w:before="60" w:after="80" w:line="264" w:lineRule="auto"/>
        <w:rPr>
          <w:sz w:val="22"/>
          <w:szCs w:val="22"/>
        </w:rPr>
      </w:pPr>
      <w:r w:rsidRPr="00B56E27">
        <w:rPr>
          <w:rFonts w:eastAsia="Arial" w:cs="Arial"/>
          <w:sz w:val="22"/>
          <w:szCs w:val="22"/>
        </w:rPr>
        <w:t>All best checkpoints occur at epoch 2, confirming that the 20,000-sample training set limits useful learning beyond two epochs for all architectures tested.</w:t>
      </w:r>
    </w:p>
    <w:p w14:paraId="73CF7D1A" w14:textId="1F6BD289" w:rsidR="00B56E27" w:rsidRDefault="009E3EA0" w:rsidP="00643027">
      <w:pPr>
        <w:rPr>
          <w:sz w:val="22"/>
          <w:szCs w:val="22"/>
        </w:rPr>
      </w:pPr>
      <w:r w:rsidRPr="00921A12">
        <w:rPr>
          <w:sz w:val="22"/>
          <w:szCs w:val="22"/>
        </w:rPr>
        <w:t xml:space="preserve">And in the figure below Figure 1 illustrates the loss trajectory across all steps within each epoch. Initializing with a loss near 1.80, all models converge rapidly during epoch 1 as the classification head adapts to the six-class task. From epoch 2 onward, a distinct divergence between training and validation loss emerges, confirming overfitting as training loss steadily declines while validation loss climbs. </w:t>
      </w:r>
      <w:proofErr w:type="spellStart"/>
      <w:r w:rsidRPr="00921A12">
        <w:rPr>
          <w:sz w:val="22"/>
          <w:szCs w:val="22"/>
        </w:rPr>
        <w:t>RoBERTa</w:t>
      </w:r>
      <w:proofErr w:type="spellEnd"/>
      <w:r w:rsidRPr="00921A12">
        <w:rPr>
          <w:sz w:val="22"/>
          <w:szCs w:val="22"/>
        </w:rPr>
        <w:t xml:space="preserve"> (red) experiences the most pronounced overfitting, with validation loss rising from 0.5088 at epoch 2 to 0.6410 by epoch 4, despite training loss dropping to 0.1838, yielding a final gap of 0.46. </w:t>
      </w:r>
      <w:proofErr w:type="spellStart"/>
      <w:r w:rsidRPr="00921A12">
        <w:rPr>
          <w:sz w:val="22"/>
          <w:szCs w:val="22"/>
        </w:rPr>
        <w:t>DistilBERT</w:t>
      </w:r>
      <w:proofErr w:type="spellEnd"/>
      <w:r w:rsidRPr="00921A12">
        <w:rPr>
          <w:sz w:val="22"/>
          <w:szCs w:val="22"/>
        </w:rPr>
        <w:t xml:space="preserve"> (blue) demonstrates the lowest susceptibility to overfitting, aligning with its compact architecture, while </w:t>
      </w:r>
      <w:proofErr w:type="spellStart"/>
      <w:r w:rsidRPr="00921A12">
        <w:rPr>
          <w:sz w:val="22"/>
          <w:szCs w:val="22"/>
        </w:rPr>
        <w:t>BERTweet</w:t>
      </w:r>
      <w:proofErr w:type="spellEnd"/>
      <w:r w:rsidRPr="00921A12">
        <w:rPr>
          <w:sz w:val="22"/>
          <w:szCs w:val="22"/>
        </w:rPr>
        <w:t xml:space="preserve"> (green) exhibits intermediate behavior, triggering an early halt at epoch 3 due to rising validation loss.</w:t>
      </w:r>
    </w:p>
    <w:p w14:paraId="3D9D2132" w14:textId="5ABEA42F" w:rsidR="0022768F" w:rsidRDefault="0022768F" w:rsidP="00643027">
      <w:pPr>
        <w:rPr>
          <w:sz w:val="22"/>
          <w:szCs w:val="22"/>
        </w:rPr>
      </w:pPr>
    </w:p>
    <w:p w14:paraId="02E2818C" w14:textId="7176D575" w:rsidR="00921A12" w:rsidRPr="00921A12" w:rsidRDefault="0022768F" w:rsidP="001A4001">
      <w:pPr>
        <w:jc w:val="center"/>
        <w:rPr>
          <w:sz w:val="22"/>
          <w:szCs w:val="22"/>
        </w:rPr>
      </w:pPr>
      <w:r>
        <w:rPr>
          <w:noProof/>
        </w:rPr>
        <w:lastRenderedPageBreak/>
        <w:drawing>
          <wp:inline distT="0" distB="0" distL="0" distR="0" wp14:anchorId="76E7DE8A" wp14:editId="441CD33C">
            <wp:extent cx="5174104" cy="27686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77934" cy="2824158"/>
                    </a:xfrm>
                    <a:prstGeom prst="rect">
                      <a:avLst/>
                    </a:prstGeom>
                  </pic:spPr>
                </pic:pic>
              </a:graphicData>
            </a:graphic>
          </wp:inline>
        </w:drawing>
      </w:r>
    </w:p>
    <w:p w14:paraId="69596B23" w14:textId="4C459480" w:rsidR="00EE0144" w:rsidRDefault="00CF1B47" w:rsidP="00CF1B47">
      <w:pPr>
        <w:pStyle w:val="Caption"/>
      </w:pPr>
      <w:r>
        <w:t xml:space="preserve">Figure </w:t>
      </w:r>
      <w:fldSimple w:instr=" SEQ Figure \* ARABIC ">
        <w:r>
          <w:rPr>
            <w:noProof/>
          </w:rPr>
          <w:t>1</w:t>
        </w:r>
      </w:fldSimple>
      <w:r w:rsidRPr="001040FB">
        <w:t xml:space="preserve">: Training (solid) and Validation (dashed) Loss across epochs for </w:t>
      </w:r>
      <w:proofErr w:type="spellStart"/>
      <w:r w:rsidRPr="001040FB">
        <w:t>DistilBERT</w:t>
      </w:r>
      <w:proofErr w:type="spellEnd"/>
      <w:r w:rsidRPr="001040FB">
        <w:t xml:space="preserve"> (blue), </w:t>
      </w:r>
      <w:proofErr w:type="spellStart"/>
      <w:r w:rsidRPr="001040FB">
        <w:t>BERTweet</w:t>
      </w:r>
      <w:proofErr w:type="spellEnd"/>
      <w:r w:rsidRPr="001040FB">
        <w:t xml:space="preserve"> (green), and </w:t>
      </w:r>
      <w:proofErr w:type="spellStart"/>
      <w:r w:rsidRPr="001040FB">
        <w:t>RoBERTa</w:t>
      </w:r>
      <w:proofErr w:type="spellEnd"/>
      <w:r w:rsidRPr="001040FB">
        <w:t xml:space="preserve"> (red). All best checkpoints occur at epoch 2. </w:t>
      </w:r>
      <w:proofErr w:type="spellStart"/>
      <w:r w:rsidRPr="001040FB">
        <w:t>RoBERTa</w:t>
      </w:r>
      <w:proofErr w:type="spellEnd"/>
      <w:r w:rsidRPr="001040FB">
        <w:t xml:space="preserve"> shows the strongest overfitting signal from epoch 3 onwards.</w:t>
      </w:r>
    </w:p>
    <w:p w14:paraId="642273A8" w14:textId="4E260036" w:rsidR="00CF1B47" w:rsidRPr="005A38ED" w:rsidRDefault="00C128F0" w:rsidP="00C128F0">
      <w:pPr>
        <w:pStyle w:val="Heading2"/>
        <w:numPr>
          <w:ilvl w:val="1"/>
          <w:numId w:val="1"/>
        </w:numPr>
        <w:rPr>
          <w:sz w:val="28"/>
          <w:szCs w:val="28"/>
        </w:rPr>
      </w:pPr>
      <w:bookmarkStart w:id="12" w:name="_Toc229994004"/>
      <w:r w:rsidRPr="005A38ED">
        <w:rPr>
          <w:sz w:val="28"/>
          <w:szCs w:val="28"/>
        </w:rPr>
        <w:t>Overall Model performance</w:t>
      </w:r>
      <w:bookmarkEnd w:id="12"/>
    </w:p>
    <w:p w14:paraId="54F4CB3F" w14:textId="39B9635D" w:rsidR="00C128F0" w:rsidRDefault="006755CB" w:rsidP="00C128F0">
      <w:pPr>
        <w:ind w:left="360"/>
        <w:rPr>
          <w:sz w:val="22"/>
          <w:szCs w:val="22"/>
        </w:rPr>
      </w:pPr>
      <w:r w:rsidRPr="006755CB">
        <w:rPr>
          <w:sz w:val="22"/>
          <w:szCs w:val="22"/>
        </w:rPr>
        <w:t>Table 6 presents weighted precision, recall, F1-score, and accuracy on the held-out 3,000-sample test set using the best checkpoints from epoch 2 for all models. Weighted averaging gives proportional weight to each class based on test set size, providing an appropriate aggregate metric for the near-balanced class distribution. Green marks the best-performing model overall.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D46B48" w14:paraId="7B675E77" w14:textId="77777777" w:rsidTr="00E700B0">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7D7CD933" w14:textId="77777777" w:rsidR="00D46B48" w:rsidRPr="00D46B48" w:rsidRDefault="00D46B48" w:rsidP="00E700B0">
            <w:pPr>
              <w:jc w:val="center"/>
              <w:rPr>
                <w:sz w:val="18"/>
                <w:szCs w:val="18"/>
              </w:rPr>
            </w:pPr>
            <w:r w:rsidRPr="00D46B48">
              <w:rPr>
                <w:rFonts w:eastAsia="Arial" w:cs="Arial"/>
                <w:b/>
                <w:bCs/>
                <w:color w:val="FFFFFF"/>
                <w:sz w:val="18"/>
                <w:szCs w:val="18"/>
              </w:rPr>
              <w:t>Model</w:t>
            </w:r>
          </w:p>
        </w:tc>
        <w:tc>
          <w:tcPr>
            <w:tcW w:w="1755"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39A58139" w14:textId="77777777" w:rsidR="00D46B48" w:rsidRPr="00D46B48" w:rsidRDefault="00D46B48" w:rsidP="00E700B0">
            <w:pPr>
              <w:jc w:val="center"/>
              <w:rPr>
                <w:sz w:val="18"/>
                <w:szCs w:val="18"/>
              </w:rPr>
            </w:pPr>
            <w:r w:rsidRPr="00D46B48">
              <w:rPr>
                <w:rFonts w:eastAsia="Arial" w:cs="Arial"/>
                <w:b/>
                <w:bCs/>
                <w:color w:val="FFFFFF"/>
                <w:sz w:val="18"/>
                <w:szCs w:val="18"/>
              </w:rPr>
              <w:t>Precision</w:t>
            </w:r>
          </w:p>
        </w:tc>
        <w:tc>
          <w:tcPr>
            <w:tcW w:w="1755"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1D5B3FC0" w14:textId="77777777" w:rsidR="00D46B48" w:rsidRPr="00D46B48" w:rsidRDefault="00D46B48" w:rsidP="00E700B0">
            <w:pPr>
              <w:jc w:val="center"/>
              <w:rPr>
                <w:sz w:val="18"/>
                <w:szCs w:val="18"/>
              </w:rPr>
            </w:pPr>
            <w:r w:rsidRPr="00D46B48">
              <w:rPr>
                <w:rFonts w:eastAsia="Arial" w:cs="Arial"/>
                <w:b/>
                <w:bCs/>
                <w:color w:val="FFFFFF"/>
                <w:sz w:val="18"/>
                <w:szCs w:val="18"/>
              </w:rPr>
              <w:t>Recall</w:t>
            </w:r>
          </w:p>
        </w:tc>
        <w:tc>
          <w:tcPr>
            <w:tcW w:w="1755"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50A96CA2" w14:textId="77777777" w:rsidR="00D46B48" w:rsidRPr="00D46B48" w:rsidRDefault="00D46B48" w:rsidP="00E700B0">
            <w:pPr>
              <w:jc w:val="center"/>
              <w:rPr>
                <w:sz w:val="18"/>
                <w:szCs w:val="18"/>
              </w:rPr>
            </w:pPr>
            <w:r w:rsidRPr="00D46B48">
              <w:rPr>
                <w:rFonts w:eastAsia="Arial" w:cs="Arial"/>
                <w:b/>
                <w:bCs/>
                <w:color w:val="FFFFFF"/>
                <w:sz w:val="18"/>
                <w:szCs w:val="18"/>
              </w:rPr>
              <w:t>F1-Score</w:t>
            </w:r>
          </w:p>
        </w:tc>
        <w:tc>
          <w:tcPr>
            <w:tcW w:w="1755"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0EB9726C" w14:textId="77777777" w:rsidR="00D46B48" w:rsidRPr="00D46B48" w:rsidRDefault="00D46B48" w:rsidP="00E700B0">
            <w:pPr>
              <w:jc w:val="center"/>
              <w:rPr>
                <w:sz w:val="18"/>
                <w:szCs w:val="18"/>
              </w:rPr>
            </w:pPr>
            <w:r w:rsidRPr="00D46B48">
              <w:rPr>
                <w:rFonts w:eastAsia="Arial" w:cs="Arial"/>
                <w:b/>
                <w:bCs/>
                <w:color w:val="FFFFFF"/>
                <w:sz w:val="18"/>
                <w:szCs w:val="18"/>
              </w:rPr>
              <w:t>Accuracy</w:t>
            </w:r>
          </w:p>
        </w:tc>
      </w:tr>
      <w:tr w:rsidR="00D46B48" w14:paraId="02A22200" w14:textId="77777777" w:rsidTr="00E700B0">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79FF523" w14:textId="77777777" w:rsidR="00D46B48" w:rsidRPr="00D46B48" w:rsidRDefault="00D46B48" w:rsidP="00E700B0">
            <w:pPr>
              <w:rPr>
                <w:sz w:val="18"/>
                <w:szCs w:val="18"/>
              </w:rPr>
            </w:pPr>
            <w:proofErr w:type="spellStart"/>
            <w:r w:rsidRPr="00D46B48">
              <w:rPr>
                <w:rFonts w:eastAsia="Arial" w:cs="Arial"/>
                <w:b/>
                <w:bCs/>
                <w:color w:val="000000"/>
                <w:sz w:val="18"/>
                <w:szCs w:val="18"/>
              </w:rPr>
              <w:t>DistilBERT</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E8C2DEF" w14:textId="77777777" w:rsidR="00D46B48" w:rsidRPr="00D46B48" w:rsidRDefault="00D46B48" w:rsidP="00E700B0">
            <w:pPr>
              <w:jc w:val="center"/>
              <w:rPr>
                <w:sz w:val="18"/>
                <w:szCs w:val="18"/>
              </w:rPr>
            </w:pPr>
            <w:r w:rsidRPr="00D46B48">
              <w:rPr>
                <w:rFonts w:eastAsia="Arial" w:cs="Arial"/>
                <w:color w:val="000000"/>
                <w:sz w:val="18"/>
                <w:szCs w:val="18"/>
              </w:rPr>
              <w:t>0.8459</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2CB0B15" w14:textId="77777777" w:rsidR="00D46B48" w:rsidRPr="00D46B48" w:rsidRDefault="00D46B48" w:rsidP="00E700B0">
            <w:pPr>
              <w:jc w:val="center"/>
              <w:rPr>
                <w:sz w:val="18"/>
                <w:szCs w:val="18"/>
              </w:rPr>
            </w:pPr>
            <w:r w:rsidRPr="00D46B48">
              <w:rPr>
                <w:rFonts w:eastAsia="Arial" w:cs="Arial"/>
                <w:color w:val="000000"/>
                <w:sz w:val="18"/>
                <w:szCs w:val="18"/>
              </w:rPr>
              <w:t>0.8473</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274F5A1" w14:textId="77777777" w:rsidR="00D46B48" w:rsidRPr="00D46B48" w:rsidRDefault="00D46B48" w:rsidP="00E700B0">
            <w:pPr>
              <w:jc w:val="center"/>
              <w:rPr>
                <w:sz w:val="18"/>
                <w:szCs w:val="18"/>
              </w:rPr>
            </w:pPr>
            <w:r w:rsidRPr="00D46B48">
              <w:rPr>
                <w:rFonts w:eastAsia="Arial" w:cs="Arial"/>
                <w:color w:val="000000"/>
                <w:sz w:val="18"/>
                <w:szCs w:val="18"/>
              </w:rPr>
              <w:t>0.8457</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BFFE286" w14:textId="77777777" w:rsidR="00D46B48" w:rsidRPr="00D46B48" w:rsidRDefault="00D46B48" w:rsidP="00E700B0">
            <w:pPr>
              <w:jc w:val="center"/>
              <w:rPr>
                <w:sz w:val="18"/>
                <w:szCs w:val="18"/>
              </w:rPr>
            </w:pPr>
            <w:r w:rsidRPr="00D46B48">
              <w:rPr>
                <w:rFonts w:eastAsia="Arial" w:cs="Arial"/>
                <w:color w:val="000000"/>
                <w:sz w:val="18"/>
                <w:szCs w:val="18"/>
              </w:rPr>
              <w:t>85.0%</w:t>
            </w:r>
          </w:p>
        </w:tc>
      </w:tr>
      <w:tr w:rsidR="00D46B48" w14:paraId="18ED600F" w14:textId="77777777" w:rsidTr="00E700B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FF1306" w14:textId="77777777" w:rsidR="00D46B48" w:rsidRPr="00D46B48" w:rsidRDefault="00D46B48" w:rsidP="00E700B0">
            <w:pPr>
              <w:rPr>
                <w:sz w:val="18"/>
                <w:szCs w:val="18"/>
              </w:rPr>
            </w:pPr>
            <w:proofErr w:type="spellStart"/>
            <w:r w:rsidRPr="00D46B48">
              <w:rPr>
                <w:rFonts w:eastAsia="Arial" w:cs="Arial"/>
                <w:b/>
                <w:bCs/>
                <w:color w:val="000000"/>
                <w:sz w:val="18"/>
                <w:szCs w:val="18"/>
              </w:rPr>
              <w:t>BERTweet</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89896C" w14:textId="77777777" w:rsidR="00D46B48" w:rsidRPr="00D46B48" w:rsidRDefault="00D46B48" w:rsidP="00E700B0">
            <w:pPr>
              <w:jc w:val="center"/>
              <w:rPr>
                <w:sz w:val="18"/>
                <w:szCs w:val="18"/>
              </w:rPr>
            </w:pPr>
            <w:r w:rsidRPr="00D46B48">
              <w:rPr>
                <w:rFonts w:eastAsia="Arial" w:cs="Arial"/>
                <w:color w:val="000000"/>
                <w:sz w:val="18"/>
                <w:szCs w:val="18"/>
              </w:rPr>
              <w:t>0.8773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69E693" w14:textId="77777777" w:rsidR="00D46B48" w:rsidRPr="00D46B48" w:rsidRDefault="00D46B48" w:rsidP="00E700B0">
            <w:pPr>
              <w:jc w:val="center"/>
              <w:rPr>
                <w:sz w:val="18"/>
                <w:szCs w:val="18"/>
              </w:rPr>
            </w:pPr>
            <w:r w:rsidRPr="00D46B48">
              <w:rPr>
                <w:rFonts w:eastAsia="Arial" w:cs="Arial"/>
                <w:color w:val="000000"/>
                <w:sz w:val="18"/>
                <w:szCs w:val="18"/>
              </w:rPr>
              <w:t>0.8763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BF7670" w14:textId="77777777" w:rsidR="00D46B48" w:rsidRPr="00D46B48" w:rsidRDefault="00D46B48" w:rsidP="00E700B0">
            <w:pPr>
              <w:jc w:val="center"/>
              <w:rPr>
                <w:sz w:val="18"/>
                <w:szCs w:val="18"/>
              </w:rPr>
            </w:pPr>
            <w:r w:rsidRPr="00D46B48">
              <w:rPr>
                <w:rFonts w:eastAsia="Arial" w:cs="Arial"/>
                <w:color w:val="000000"/>
                <w:sz w:val="18"/>
                <w:szCs w:val="18"/>
              </w:rPr>
              <w:t>0.8761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2F62C8" w14:textId="77777777" w:rsidR="00D46B48" w:rsidRPr="00D46B48" w:rsidRDefault="00D46B48" w:rsidP="00E700B0">
            <w:pPr>
              <w:jc w:val="center"/>
              <w:rPr>
                <w:sz w:val="18"/>
                <w:szCs w:val="18"/>
              </w:rPr>
            </w:pPr>
            <w:r w:rsidRPr="00D46B48">
              <w:rPr>
                <w:rFonts w:eastAsia="Arial" w:cs="Arial"/>
                <w:color w:val="000000"/>
                <w:sz w:val="18"/>
                <w:szCs w:val="18"/>
              </w:rPr>
              <w:t>87.6%</w:t>
            </w:r>
          </w:p>
        </w:tc>
      </w:tr>
      <w:tr w:rsidR="00D46B48" w14:paraId="45B03702" w14:textId="77777777" w:rsidTr="00E700B0">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658AEB46" w14:textId="3E74A397" w:rsidR="00D46B48" w:rsidRPr="00D46B48" w:rsidRDefault="00D46B48" w:rsidP="00E700B0">
            <w:pPr>
              <w:rPr>
                <w:sz w:val="18"/>
                <w:szCs w:val="18"/>
              </w:rPr>
            </w:pPr>
            <w:proofErr w:type="spellStart"/>
            <w:r w:rsidRPr="00D46B48">
              <w:rPr>
                <w:rFonts w:eastAsia="Arial" w:cs="Arial"/>
                <w:b/>
                <w:bCs/>
                <w:color w:val="00B050"/>
                <w:sz w:val="18"/>
                <w:szCs w:val="18"/>
              </w:rPr>
              <w:t>RoBERTa</w:t>
            </w:r>
            <w:proofErr w:type="spellEnd"/>
            <w:r w:rsidRPr="00D46B48">
              <w:rPr>
                <w:rFonts w:eastAsia="Arial" w:cs="Arial"/>
                <w:b/>
                <w:bCs/>
                <w:color w:val="00B050"/>
                <w:sz w:val="18"/>
                <w:szCs w:val="18"/>
              </w:rPr>
              <w:t xml:space="preserve"> </w:t>
            </w:r>
          </w:p>
        </w:tc>
        <w:tc>
          <w:tcPr>
            <w:tcW w:w="1755"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1D70D5BE" w14:textId="77777777" w:rsidR="00D46B48" w:rsidRPr="00D46B48" w:rsidRDefault="00D46B48" w:rsidP="00E700B0">
            <w:pPr>
              <w:jc w:val="center"/>
              <w:rPr>
                <w:sz w:val="18"/>
                <w:szCs w:val="18"/>
              </w:rPr>
            </w:pPr>
            <w:r w:rsidRPr="00D46B48">
              <w:rPr>
                <w:rFonts w:eastAsia="Arial" w:cs="Arial"/>
                <w:b/>
                <w:bCs/>
                <w:color w:val="000000"/>
                <w:sz w:val="18"/>
                <w:szCs w:val="18"/>
              </w:rPr>
              <w:t>0.8814</w:t>
            </w:r>
          </w:p>
        </w:tc>
        <w:tc>
          <w:tcPr>
            <w:tcW w:w="1755"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0CC4906D" w14:textId="77777777" w:rsidR="00D46B48" w:rsidRPr="00D46B48" w:rsidRDefault="00D46B48" w:rsidP="00E700B0">
            <w:pPr>
              <w:jc w:val="center"/>
              <w:rPr>
                <w:sz w:val="18"/>
                <w:szCs w:val="18"/>
              </w:rPr>
            </w:pPr>
            <w:r w:rsidRPr="00D46B48">
              <w:rPr>
                <w:rFonts w:eastAsia="Arial" w:cs="Arial"/>
                <w:b/>
                <w:bCs/>
                <w:color w:val="000000"/>
                <w:sz w:val="18"/>
                <w:szCs w:val="18"/>
              </w:rPr>
              <w:t>0.8820</w:t>
            </w:r>
          </w:p>
        </w:tc>
        <w:tc>
          <w:tcPr>
            <w:tcW w:w="1755"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6BE55420" w14:textId="77777777" w:rsidR="00D46B48" w:rsidRPr="00D46B48" w:rsidRDefault="00D46B48" w:rsidP="00E700B0">
            <w:pPr>
              <w:jc w:val="center"/>
              <w:rPr>
                <w:sz w:val="18"/>
                <w:szCs w:val="18"/>
              </w:rPr>
            </w:pPr>
            <w:r w:rsidRPr="00D46B48">
              <w:rPr>
                <w:rFonts w:eastAsia="Arial" w:cs="Arial"/>
                <w:b/>
                <w:bCs/>
                <w:color w:val="000000"/>
                <w:sz w:val="18"/>
                <w:szCs w:val="18"/>
              </w:rPr>
              <w:t>0.8814</w:t>
            </w:r>
          </w:p>
        </w:tc>
        <w:tc>
          <w:tcPr>
            <w:tcW w:w="1755"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vAlign w:val="center"/>
          </w:tcPr>
          <w:p w14:paraId="57D9481C" w14:textId="77777777" w:rsidR="00D46B48" w:rsidRPr="00D46B48" w:rsidRDefault="00D46B48" w:rsidP="00E700B0">
            <w:pPr>
              <w:jc w:val="center"/>
              <w:rPr>
                <w:sz w:val="18"/>
                <w:szCs w:val="18"/>
              </w:rPr>
            </w:pPr>
            <w:r w:rsidRPr="00D46B48">
              <w:rPr>
                <w:rFonts w:eastAsia="Arial" w:cs="Arial"/>
                <w:b/>
                <w:bCs/>
                <w:color w:val="000000"/>
                <w:sz w:val="18"/>
                <w:szCs w:val="18"/>
              </w:rPr>
              <w:t>88.2%</w:t>
            </w:r>
          </w:p>
        </w:tc>
      </w:tr>
    </w:tbl>
    <w:p w14:paraId="18E8D694" w14:textId="6C244D30" w:rsidR="00FE4AE5" w:rsidRPr="005A38ED" w:rsidRDefault="003C6EEE" w:rsidP="005A38ED">
      <w:pPr>
        <w:pStyle w:val="Caption"/>
        <w:ind w:left="2160" w:firstLine="720"/>
      </w:pPr>
      <w:r>
        <w:t xml:space="preserve">Table </w:t>
      </w:r>
      <w:fldSimple w:instr=" SEQ Table \* ARABIC ">
        <w:r w:rsidR="00840903">
          <w:rPr>
            <w:noProof/>
          </w:rPr>
          <w:t>6</w:t>
        </w:r>
      </w:fldSimple>
      <w:r>
        <w:t xml:space="preserve"> </w:t>
      </w:r>
      <w:r w:rsidRPr="00E4669F">
        <w:t>: Overall classification performance.</w:t>
      </w:r>
    </w:p>
    <w:p w14:paraId="6244995A" w14:textId="085C601B" w:rsidR="005A38ED" w:rsidRDefault="005A38ED" w:rsidP="005A38ED">
      <w:pPr>
        <w:ind w:left="720"/>
        <w:rPr>
          <w:sz w:val="22"/>
          <w:szCs w:val="22"/>
        </w:rPr>
      </w:pPr>
      <w:r w:rsidRPr="005A38ED">
        <w:rPr>
          <w:sz w:val="22"/>
          <w:szCs w:val="22"/>
        </w:rPr>
        <w:t xml:space="preserve">Overall </w:t>
      </w:r>
      <w:proofErr w:type="spellStart"/>
      <w:r w:rsidRPr="005A38ED">
        <w:rPr>
          <w:sz w:val="22"/>
          <w:szCs w:val="22"/>
        </w:rPr>
        <w:t>RoBERTa</w:t>
      </w:r>
      <w:proofErr w:type="spellEnd"/>
      <w:r w:rsidRPr="005A38ED">
        <w:rPr>
          <w:sz w:val="22"/>
          <w:szCs w:val="22"/>
        </w:rPr>
        <w:t xml:space="preserve"> achieved the highest results (F1: 0.8814, Accuracy: 88.2%), beating </w:t>
      </w:r>
      <w:proofErr w:type="spellStart"/>
      <w:r w:rsidRPr="005A38ED">
        <w:rPr>
          <w:sz w:val="22"/>
          <w:szCs w:val="22"/>
        </w:rPr>
        <w:t>DistilBERT</w:t>
      </w:r>
      <w:proofErr w:type="spellEnd"/>
      <w:r w:rsidRPr="005A38ED">
        <w:rPr>
          <w:sz w:val="22"/>
          <w:szCs w:val="22"/>
        </w:rPr>
        <w:t xml:space="preserve"> by 3.6 points in F1. </w:t>
      </w:r>
      <w:proofErr w:type="spellStart"/>
      <w:r w:rsidRPr="005A38ED">
        <w:rPr>
          <w:sz w:val="22"/>
          <w:szCs w:val="22"/>
        </w:rPr>
        <w:t>BERTweet</w:t>
      </w:r>
      <w:proofErr w:type="spellEnd"/>
      <w:r w:rsidRPr="005A38ED">
        <w:rPr>
          <w:sz w:val="22"/>
          <w:szCs w:val="22"/>
        </w:rPr>
        <w:t xml:space="preserve"> closely followed (F1: 0.8761, Accuracy: 87.6%) with distinct per-class advantages. Because all models easily surpassed the 0.167 random baseline, the results validate the efficacy of fine-tuning for this domain-specific task.</w:t>
      </w:r>
    </w:p>
    <w:p w14:paraId="0481AFE8" w14:textId="130F203B" w:rsidR="00F8472C" w:rsidRDefault="00F8472C" w:rsidP="005A38ED">
      <w:pPr>
        <w:ind w:left="720"/>
        <w:rPr>
          <w:sz w:val="22"/>
          <w:szCs w:val="22"/>
        </w:rPr>
      </w:pPr>
      <w:r w:rsidRPr="00F8472C">
        <w:rPr>
          <w:sz w:val="22"/>
          <w:szCs w:val="22"/>
        </w:rPr>
        <w:t xml:space="preserve">Because </w:t>
      </w:r>
      <w:proofErr w:type="spellStart"/>
      <w:r w:rsidRPr="00F8472C">
        <w:rPr>
          <w:sz w:val="22"/>
          <w:szCs w:val="22"/>
        </w:rPr>
        <w:t>RoBERTa</w:t>
      </w:r>
      <w:proofErr w:type="spellEnd"/>
      <w:r w:rsidRPr="00F8472C">
        <w:rPr>
          <w:sz w:val="22"/>
          <w:szCs w:val="22"/>
        </w:rPr>
        <w:t xml:space="preserve"> and </w:t>
      </w:r>
      <w:proofErr w:type="spellStart"/>
      <w:r w:rsidRPr="00F8472C">
        <w:rPr>
          <w:sz w:val="22"/>
          <w:szCs w:val="22"/>
        </w:rPr>
        <w:t>BERTweet</w:t>
      </w:r>
      <w:proofErr w:type="spellEnd"/>
      <w:r w:rsidRPr="00F8472C">
        <w:rPr>
          <w:sz w:val="22"/>
          <w:szCs w:val="22"/>
        </w:rPr>
        <w:t xml:space="preserve"> share near-identical overall performance, differing by just 0.55 percentage points in F1, evaluating them at the per-class level is vital to uncover where their true strengths lie.</w:t>
      </w:r>
    </w:p>
    <w:p w14:paraId="249A8E5B" w14:textId="77777777" w:rsidR="00F8472C" w:rsidRDefault="00F8472C" w:rsidP="005A38ED">
      <w:pPr>
        <w:ind w:left="720"/>
        <w:rPr>
          <w:sz w:val="22"/>
          <w:szCs w:val="22"/>
        </w:rPr>
      </w:pPr>
    </w:p>
    <w:p w14:paraId="286C4102" w14:textId="184AD90F" w:rsidR="00F8472C" w:rsidRPr="009505B8" w:rsidRDefault="007D0408" w:rsidP="007D0408">
      <w:pPr>
        <w:pStyle w:val="Heading2"/>
        <w:numPr>
          <w:ilvl w:val="1"/>
          <w:numId w:val="1"/>
        </w:numPr>
        <w:rPr>
          <w:sz w:val="28"/>
          <w:szCs w:val="28"/>
        </w:rPr>
      </w:pPr>
      <w:bookmarkStart w:id="13" w:name="_Toc229994005"/>
      <w:r w:rsidRPr="009505B8">
        <w:rPr>
          <w:sz w:val="28"/>
          <w:szCs w:val="28"/>
        </w:rPr>
        <w:lastRenderedPageBreak/>
        <w:t>Per Class F1 Analysis</w:t>
      </w:r>
      <w:bookmarkEnd w:id="13"/>
    </w:p>
    <w:p w14:paraId="224E0F62" w14:textId="65222E74" w:rsidR="00026D4F" w:rsidRPr="009505B8" w:rsidRDefault="009505B8" w:rsidP="00026D4F">
      <w:pPr>
        <w:rPr>
          <w:sz w:val="22"/>
          <w:szCs w:val="22"/>
        </w:rPr>
      </w:pPr>
      <w:r w:rsidRPr="009505B8">
        <w:rPr>
          <w:sz w:val="22"/>
          <w:szCs w:val="22"/>
        </w:rPr>
        <w:t xml:space="preserve">Table 7 presents F1-scores per class. </w:t>
      </w:r>
      <w:r w:rsidRPr="009505B8">
        <w:rPr>
          <w:rFonts w:ascii="Arial" w:hAnsi="Arial" w:cs="Arial"/>
          <w:sz w:val="22"/>
          <w:szCs w:val="22"/>
        </w:rPr>
        <w:t>▲</w:t>
      </w:r>
      <w:r w:rsidRPr="009505B8">
        <w:rPr>
          <w:sz w:val="22"/>
          <w:szCs w:val="22"/>
        </w:rPr>
        <w:t xml:space="preserve"> = best class for that model, </w:t>
      </w:r>
      <w:r w:rsidRPr="009505B8">
        <w:rPr>
          <w:rFonts w:ascii="Arial" w:hAnsi="Arial" w:cs="Arial"/>
          <w:sz w:val="22"/>
          <w:szCs w:val="22"/>
        </w:rPr>
        <w:t>▼</w:t>
      </w:r>
      <w:r w:rsidRPr="009505B8">
        <w:rPr>
          <w:sz w:val="22"/>
          <w:szCs w:val="22"/>
        </w:rPr>
        <w:t xml:space="preserve"> = worst class for all models, </w:t>
      </w:r>
      <w:r w:rsidRPr="009505B8">
        <w:rPr>
          <w:rFonts w:ascii="Aptos" w:hAnsi="Aptos" w:cs="Aptos"/>
          <w:sz w:val="22"/>
          <w:szCs w:val="22"/>
        </w:rPr>
        <w:t xml:space="preserve">green </w:t>
      </w:r>
      <w:r w:rsidRPr="009505B8">
        <w:rPr>
          <w:sz w:val="22"/>
          <w:szCs w:val="22"/>
        </w:rPr>
        <w:t>= best score on this class across all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184"/>
        <w:gridCol w:w="2184"/>
        <w:gridCol w:w="2184"/>
      </w:tblGrid>
      <w:tr w:rsidR="00026D4F" w14:paraId="66D521A4" w14:textId="77777777" w:rsidTr="00E700B0">
        <w:tc>
          <w:tcPr>
            <w:tcW w:w="2808"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4D128A9E" w14:textId="77777777" w:rsidR="00026D4F" w:rsidRPr="009505B8" w:rsidRDefault="00026D4F" w:rsidP="00E700B0">
            <w:pPr>
              <w:jc w:val="center"/>
            </w:pPr>
            <w:r w:rsidRPr="009505B8">
              <w:rPr>
                <w:rFonts w:eastAsia="Arial" w:cs="Arial"/>
                <w:b/>
                <w:bCs/>
                <w:color w:val="FFFFFF"/>
                <w:sz w:val="18"/>
                <w:szCs w:val="18"/>
              </w:rPr>
              <w:t>Class</w:t>
            </w:r>
          </w:p>
        </w:tc>
        <w:tc>
          <w:tcPr>
            <w:tcW w:w="2184"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5B5CBAEB" w14:textId="77777777" w:rsidR="00026D4F" w:rsidRPr="009505B8" w:rsidRDefault="00026D4F" w:rsidP="00E700B0">
            <w:pPr>
              <w:jc w:val="center"/>
            </w:pPr>
            <w:proofErr w:type="spellStart"/>
            <w:r w:rsidRPr="009505B8">
              <w:rPr>
                <w:rFonts w:eastAsia="Arial" w:cs="Arial"/>
                <w:b/>
                <w:bCs/>
                <w:color w:val="FFFFFF"/>
                <w:sz w:val="18"/>
                <w:szCs w:val="18"/>
              </w:rPr>
              <w:t>DistilBERT</w:t>
            </w:r>
            <w:proofErr w:type="spellEnd"/>
            <w:r w:rsidRPr="009505B8">
              <w:rPr>
                <w:rFonts w:eastAsia="Arial" w:cs="Arial"/>
                <w:b/>
                <w:bCs/>
                <w:color w:val="FFFFFF"/>
                <w:sz w:val="18"/>
                <w:szCs w:val="18"/>
              </w:rPr>
              <w:t xml:space="preserve"> F1</w:t>
            </w:r>
          </w:p>
        </w:tc>
        <w:tc>
          <w:tcPr>
            <w:tcW w:w="2184"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0F7BBC50" w14:textId="77777777" w:rsidR="00026D4F" w:rsidRPr="009505B8" w:rsidRDefault="00026D4F" w:rsidP="00E700B0">
            <w:pPr>
              <w:jc w:val="center"/>
            </w:pPr>
            <w:proofErr w:type="spellStart"/>
            <w:r w:rsidRPr="009505B8">
              <w:rPr>
                <w:rFonts w:eastAsia="Arial" w:cs="Arial"/>
                <w:b/>
                <w:bCs/>
                <w:color w:val="FFFFFF"/>
                <w:sz w:val="18"/>
                <w:szCs w:val="18"/>
              </w:rPr>
              <w:t>BERTweet</w:t>
            </w:r>
            <w:proofErr w:type="spellEnd"/>
            <w:r w:rsidRPr="009505B8">
              <w:rPr>
                <w:rFonts w:eastAsia="Arial" w:cs="Arial"/>
                <w:b/>
                <w:bCs/>
                <w:color w:val="FFFFFF"/>
                <w:sz w:val="18"/>
                <w:szCs w:val="18"/>
              </w:rPr>
              <w:t xml:space="preserve"> F1</w:t>
            </w:r>
          </w:p>
        </w:tc>
        <w:tc>
          <w:tcPr>
            <w:tcW w:w="2184" w:type="dxa"/>
            <w:tcBorders>
              <w:top w:val="single" w:sz="1" w:space="0" w:color="2E75B6"/>
              <w:left w:val="single" w:sz="1" w:space="0" w:color="2E75B6"/>
              <w:bottom w:val="single" w:sz="1" w:space="0" w:color="2E75B6"/>
              <w:right w:val="single" w:sz="1" w:space="0" w:color="2E75B6"/>
            </w:tcBorders>
            <w:shd w:val="clear" w:color="auto" w:fill="1F4E79"/>
            <w:tcMar>
              <w:top w:w="60" w:type="dxa"/>
              <w:left w:w="100" w:type="dxa"/>
              <w:bottom w:w="60" w:type="dxa"/>
              <w:right w:w="100" w:type="dxa"/>
            </w:tcMar>
            <w:vAlign w:val="center"/>
          </w:tcPr>
          <w:p w14:paraId="18F414F8" w14:textId="77777777" w:rsidR="00026D4F" w:rsidRPr="009505B8" w:rsidRDefault="00026D4F" w:rsidP="00E700B0">
            <w:pPr>
              <w:jc w:val="center"/>
            </w:pPr>
            <w:proofErr w:type="spellStart"/>
            <w:r w:rsidRPr="009505B8">
              <w:rPr>
                <w:rFonts w:eastAsia="Arial" w:cs="Arial"/>
                <w:b/>
                <w:bCs/>
                <w:color w:val="FFFFFF"/>
                <w:sz w:val="18"/>
                <w:szCs w:val="18"/>
              </w:rPr>
              <w:t>RoBERTa</w:t>
            </w:r>
            <w:proofErr w:type="spellEnd"/>
            <w:r w:rsidRPr="009505B8">
              <w:rPr>
                <w:rFonts w:eastAsia="Arial" w:cs="Arial"/>
                <w:b/>
                <w:bCs/>
                <w:color w:val="FFFFFF"/>
                <w:sz w:val="18"/>
                <w:szCs w:val="18"/>
              </w:rPr>
              <w:t xml:space="preserve"> F1</w:t>
            </w:r>
          </w:p>
        </w:tc>
      </w:tr>
      <w:tr w:rsidR="00026D4F" w14:paraId="40F58413" w14:textId="77777777" w:rsidTr="00E700B0">
        <w:tc>
          <w:tcPr>
            <w:tcW w:w="2808"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9788F96" w14:textId="77777777" w:rsidR="00026D4F" w:rsidRPr="009505B8" w:rsidRDefault="00026D4F" w:rsidP="00E700B0">
            <w:proofErr w:type="spellStart"/>
            <w:r w:rsidRPr="009505B8">
              <w:rPr>
                <w:rFonts w:eastAsia="Arial" w:cs="Arial"/>
                <w:b/>
                <w:bCs/>
                <w:color w:val="000000"/>
                <w:sz w:val="18"/>
                <w:szCs w:val="18"/>
              </w:rPr>
              <w:t>Positive_</w:t>
            </w:r>
            <w:proofErr w:type="gramStart"/>
            <w:r w:rsidRPr="009505B8">
              <w:rPr>
                <w:rFonts w:eastAsia="Arial" w:cs="Arial"/>
                <w:b/>
                <w:bCs/>
                <w:color w:val="000000"/>
                <w:sz w:val="18"/>
                <w:szCs w:val="18"/>
              </w:rPr>
              <w:t>Gameplay</w:t>
            </w:r>
            <w:proofErr w:type="spellEnd"/>
            <w:r w:rsidRPr="009505B8">
              <w:rPr>
                <w:rFonts w:eastAsia="Arial" w:cs="Arial"/>
                <w:b/>
                <w:bCs/>
                <w:color w:val="000000"/>
                <w:sz w:val="18"/>
                <w:szCs w:val="18"/>
              </w:rPr>
              <w:t xml:space="preserve">  </w:t>
            </w:r>
            <w:r w:rsidRPr="009505B8">
              <w:rPr>
                <w:rFonts w:ascii="Arial" w:eastAsia="Arial" w:hAnsi="Arial" w:cs="Arial"/>
                <w:b/>
                <w:bCs/>
                <w:color w:val="000000"/>
                <w:sz w:val="18"/>
                <w:szCs w:val="18"/>
              </w:rPr>
              <w:t>▼</w:t>
            </w:r>
            <w:proofErr w:type="gramEnd"/>
            <w:r w:rsidRPr="009505B8">
              <w:rPr>
                <w:rFonts w:eastAsia="Arial" w:cs="Arial"/>
                <w:b/>
                <w:bCs/>
                <w:color w:val="000000"/>
                <w:sz w:val="18"/>
                <w:szCs w:val="18"/>
              </w:rPr>
              <w:t xml:space="preserve"> all</w:t>
            </w:r>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1291C66" w14:textId="77777777" w:rsidR="00026D4F" w:rsidRPr="009505B8" w:rsidRDefault="00026D4F" w:rsidP="00E700B0">
            <w:pPr>
              <w:jc w:val="center"/>
            </w:pPr>
            <w:r w:rsidRPr="009505B8">
              <w:rPr>
                <w:rFonts w:eastAsia="Arial" w:cs="Arial"/>
                <w:color w:val="000000"/>
                <w:sz w:val="18"/>
                <w:szCs w:val="18"/>
              </w:rPr>
              <w:t>0.7463</w:t>
            </w:r>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613343A7" w14:textId="6B5D156B" w:rsidR="00026D4F" w:rsidRPr="009505B8" w:rsidRDefault="00026D4F" w:rsidP="00E700B0">
            <w:pPr>
              <w:jc w:val="center"/>
            </w:pPr>
            <w:r w:rsidRPr="009505B8">
              <w:rPr>
                <w:rFonts w:eastAsia="Arial" w:cs="Arial"/>
                <w:color w:val="00B050"/>
                <w:sz w:val="18"/>
                <w:szCs w:val="18"/>
              </w:rPr>
              <w:t xml:space="preserve">0.8043 </w:t>
            </w:r>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6B74C44" w14:textId="77777777" w:rsidR="00026D4F" w:rsidRPr="009505B8" w:rsidRDefault="00026D4F" w:rsidP="00E700B0">
            <w:pPr>
              <w:jc w:val="center"/>
            </w:pPr>
            <w:r w:rsidRPr="009505B8">
              <w:rPr>
                <w:rFonts w:eastAsia="Arial" w:cs="Arial"/>
                <w:color w:val="000000"/>
                <w:sz w:val="18"/>
                <w:szCs w:val="18"/>
              </w:rPr>
              <w:t>0.7952</w:t>
            </w:r>
          </w:p>
        </w:tc>
      </w:tr>
      <w:tr w:rsidR="00026D4F" w14:paraId="4CCEFEBA" w14:textId="77777777" w:rsidTr="00E700B0">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D8AFA9" w14:textId="77777777" w:rsidR="00026D4F" w:rsidRPr="009505B8" w:rsidRDefault="00026D4F" w:rsidP="00E700B0">
            <w:proofErr w:type="spellStart"/>
            <w:r w:rsidRPr="009505B8">
              <w:rPr>
                <w:rFonts w:eastAsia="Arial" w:cs="Arial"/>
                <w:b/>
                <w:bCs/>
                <w:color w:val="000000"/>
                <w:sz w:val="18"/>
                <w:szCs w:val="18"/>
              </w:rPr>
              <w:t>Positive_Narrative</w:t>
            </w:r>
            <w:proofErr w:type="spellEnd"/>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D7A94F" w14:textId="77777777" w:rsidR="00026D4F" w:rsidRPr="009505B8" w:rsidRDefault="00026D4F" w:rsidP="00E700B0">
            <w:pPr>
              <w:jc w:val="center"/>
            </w:pPr>
            <w:r w:rsidRPr="009505B8">
              <w:rPr>
                <w:rFonts w:eastAsia="Arial" w:cs="Arial"/>
                <w:color w:val="000000"/>
                <w:sz w:val="18"/>
                <w:szCs w:val="18"/>
              </w:rPr>
              <w:t>0.8726</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86F70A" w14:textId="77777777" w:rsidR="00026D4F" w:rsidRPr="009505B8" w:rsidRDefault="00026D4F" w:rsidP="00E700B0">
            <w:pPr>
              <w:jc w:val="center"/>
            </w:pPr>
            <w:r w:rsidRPr="009505B8">
              <w:rPr>
                <w:rFonts w:eastAsia="Arial" w:cs="Arial"/>
                <w:color w:val="000000"/>
                <w:sz w:val="18"/>
                <w:szCs w:val="18"/>
              </w:rPr>
              <w:t>0.8966</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C03571" w14:textId="77777777" w:rsidR="00026D4F" w:rsidRPr="009505B8" w:rsidRDefault="00026D4F" w:rsidP="00E700B0">
            <w:pPr>
              <w:jc w:val="center"/>
            </w:pPr>
            <w:r w:rsidRPr="009505B8">
              <w:rPr>
                <w:rFonts w:eastAsia="Arial" w:cs="Arial"/>
                <w:color w:val="000000"/>
                <w:sz w:val="18"/>
                <w:szCs w:val="18"/>
              </w:rPr>
              <w:t>0.8882</w:t>
            </w:r>
          </w:p>
        </w:tc>
      </w:tr>
      <w:tr w:rsidR="00026D4F" w14:paraId="7DBE9C05" w14:textId="77777777" w:rsidTr="00E700B0">
        <w:tc>
          <w:tcPr>
            <w:tcW w:w="2808"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C0EF4C5" w14:textId="77777777" w:rsidR="00026D4F" w:rsidRPr="009505B8" w:rsidRDefault="00026D4F" w:rsidP="00E700B0">
            <w:proofErr w:type="spellStart"/>
            <w:r w:rsidRPr="009505B8">
              <w:rPr>
                <w:rFonts w:eastAsia="Arial" w:cs="Arial"/>
                <w:b/>
                <w:bCs/>
                <w:color w:val="000000"/>
                <w:sz w:val="18"/>
                <w:szCs w:val="18"/>
              </w:rPr>
              <w:t>Positive_Aesthetics</w:t>
            </w:r>
            <w:proofErr w:type="spellEnd"/>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24D1032F" w14:textId="77777777" w:rsidR="00026D4F" w:rsidRPr="009505B8" w:rsidRDefault="00026D4F" w:rsidP="00E700B0">
            <w:pPr>
              <w:jc w:val="center"/>
            </w:pPr>
            <w:r w:rsidRPr="009505B8">
              <w:rPr>
                <w:rFonts w:eastAsia="Arial" w:cs="Arial"/>
                <w:color w:val="000000"/>
                <w:sz w:val="18"/>
                <w:szCs w:val="18"/>
              </w:rPr>
              <w:t xml:space="preserve">0.9051 </w:t>
            </w:r>
            <w:r w:rsidRPr="009505B8">
              <w:rPr>
                <w:rFonts w:ascii="Arial" w:eastAsia="Arial" w:hAnsi="Arial" w:cs="Arial"/>
                <w:color w:val="000000"/>
                <w:sz w:val="18"/>
                <w:szCs w:val="18"/>
              </w:rPr>
              <w:t>▲</w:t>
            </w:r>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173DED8" w14:textId="77777777" w:rsidR="00026D4F" w:rsidRPr="009505B8" w:rsidRDefault="00026D4F" w:rsidP="00E700B0">
            <w:pPr>
              <w:jc w:val="center"/>
            </w:pPr>
            <w:r w:rsidRPr="009505B8">
              <w:rPr>
                <w:rFonts w:eastAsia="Arial" w:cs="Arial"/>
                <w:color w:val="000000"/>
                <w:sz w:val="18"/>
                <w:szCs w:val="18"/>
              </w:rPr>
              <w:t xml:space="preserve">0.9203 </w:t>
            </w:r>
            <w:r w:rsidRPr="009505B8">
              <w:rPr>
                <w:rFonts w:ascii="Arial" w:eastAsia="Arial" w:hAnsi="Arial" w:cs="Arial"/>
                <w:color w:val="000000"/>
                <w:sz w:val="18"/>
                <w:szCs w:val="18"/>
              </w:rPr>
              <w:t>▲</w:t>
            </w:r>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538C3DB" w14:textId="77777777" w:rsidR="00026D4F" w:rsidRPr="009505B8" w:rsidRDefault="00026D4F" w:rsidP="00E700B0">
            <w:pPr>
              <w:jc w:val="center"/>
            </w:pPr>
            <w:r w:rsidRPr="009505B8">
              <w:rPr>
                <w:rFonts w:eastAsia="Arial" w:cs="Arial"/>
                <w:color w:val="000000"/>
                <w:sz w:val="18"/>
                <w:szCs w:val="18"/>
              </w:rPr>
              <w:t>0.9140</w:t>
            </w:r>
          </w:p>
        </w:tc>
      </w:tr>
      <w:tr w:rsidR="00026D4F" w14:paraId="67DBFF18" w14:textId="77777777" w:rsidTr="00E700B0">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7473F7" w14:textId="77777777" w:rsidR="00026D4F" w:rsidRPr="009505B8" w:rsidRDefault="00026D4F" w:rsidP="00E700B0">
            <w:proofErr w:type="spellStart"/>
            <w:r w:rsidRPr="009505B8">
              <w:rPr>
                <w:rFonts w:eastAsia="Arial" w:cs="Arial"/>
                <w:b/>
                <w:bCs/>
                <w:color w:val="000000"/>
                <w:sz w:val="18"/>
                <w:szCs w:val="18"/>
              </w:rPr>
              <w:t>Technical_Issues</w:t>
            </w:r>
            <w:proofErr w:type="spellEnd"/>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917FDB" w14:textId="77777777" w:rsidR="00026D4F" w:rsidRPr="009505B8" w:rsidRDefault="00026D4F" w:rsidP="00E700B0">
            <w:pPr>
              <w:jc w:val="center"/>
            </w:pPr>
            <w:r w:rsidRPr="009505B8">
              <w:rPr>
                <w:rFonts w:eastAsia="Arial" w:cs="Arial"/>
                <w:color w:val="000000"/>
                <w:sz w:val="18"/>
                <w:szCs w:val="18"/>
              </w:rPr>
              <w:t>0.8799</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E2C615" w14:textId="77777777" w:rsidR="00026D4F" w:rsidRPr="009505B8" w:rsidRDefault="00026D4F" w:rsidP="00E700B0">
            <w:pPr>
              <w:jc w:val="center"/>
            </w:pPr>
            <w:r w:rsidRPr="009505B8">
              <w:rPr>
                <w:rFonts w:eastAsia="Arial" w:cs="Arial"/>
                <w:color w:val="000000"/>
                <w:sz w:val="18"/>
                <w:szCs w:val="18"/>
              </w:rPr>
              <w:t>0.8974</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D5DF15" w14:textId="77777777" w:rsidR="00026D4F" w:rsidRPr="009505B8" w:rsidRDefault="00026D4F" w:rsidP="00E700B0">
            <w:pPr>
              <w:jc w:val="center"/>
            </w:pPr>
            <w:r w:rsidRPr="009505B8">
              <w:rPr>
                <w:rFonts w:eastAsia="Arial" w:cs="Arial"/>
                <w:b/>
                <w:bCs/>
                <w:color w:val="000000"/>
                <w:sz w:val="18"/>
                <w:szCs w:val="18"/>
              </w:rPr>
              <w:t>0.9222</w:t>
            </w:r>
          </w:p>
        </w:tc>
      </w:tr>
      <w:tr w:rsidR="00026D4F" w14:paraId="01709B50" w14:textId="77777777" w:rsidTr="00E700B0">
        <w:tc>
          <w:tcPr>
            <w:tcW w:w="2808"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DD62D15" w14:textId="77777777" w:rsidR="00026D4F" w:rsidRPr="009505B8" w:rsidRDefault="00026D4F" w:rsidP="00E700B0">
            <w:proofErr w:type="spellStart"/>
            <w:r w:rsidRPr="009505B8">
              <w:rPr>
                <w:rFonts w:eastAsia="Arial" w:cs="Arial"/>
                <w:b/>
                <w:bCs/>
                <w:color w:val="000000"/>
                <w:sz w:val="18"/>
                <w:szCs w:val="18"/>
              </w:rPr>
              <w:t>Price_Sensitive</w:t>
            </w:r>
            <w:proofErr w:type="spellEnd"/>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C8C7804" w14:textId="77777777" w:rsidR="00026D4F" w:rsidRPr="009505B8" w:rsidRDefault="00026D4F" w:rsidP="00E700B0">
            <w:pPr>
              <w:jc w:val="center"/>
            </w:pPr>
            <w:r w:rsidRPr="009505B8">
              <w:rPr>
                <w:rFonts w:eastAsia="Arial" w:cs="Arial"/>
                <w:color w:val="000000"/>
                <w:sz w:val="18"/>
                <w:szCs w:val="18"/>
              </w:rPr>
              <w:t>0.8922</w:t>
            </w:r>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3E4EED2" w14:textId="77777777" w:rsidR="00026D4F" w:rsidRPr="009505B8" w:rsidRDefault="00026D4F" w:rsidP="00E700B0">
            <w:pPr>
              <w:jc w:val="center"/>
            </w:pPr>
            <w:r w:rsidRPr="009505B8">
              <w:rPr>
                <w:rFonts w:eastAsia="Arial" w:cs="Arial"/>
                <w:color w:val="000000"/>
                <w:sz w:val="18"/>
                <w:szCs w:val="18"/>
              </w:rPr>
              <w:t>0.9050</w:t>
            </w:r>
          </w:p>
        </w:tc>
        <w:tc>
          <w:tcPr>
            <w:tcW w:w="2184"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0AABF11" w14:textId="77777777" w:rsidR="00026D4F" w:rsidRPr="009505B8" w:rsidRDefault="00026D4F" w:rsidP="00E700B0">
            <w:pPr>
              <w:jc w:val="center"/>
            </w:pPr>
            <w:r w:rsidRPr="009505B8">
              <w:rPr>
                <w:rFonts w:eastAsia="Arial" w:cs="Arial"/>
                <w:b/>
                <w:bCs/>
                <w:color w:val="000000"/>
                <w:sz w:val="18"/>
                <w:szCs w:val="18"/>
              </w:rPr>
              <w:t xml:space="preserve">0.9301 </w:t>
            </w:r>
            <w:r w:rsidRPr="009505B8">
              <w:rPr>
                <w:rFonts w:ascii="Arial" w:eastAsia="Arial" w:hAnsi="Arial" w:cs="Arial"/>
                <w:b/>
                <w:bCs/>
                <w:color w:val="000000"/>
                <w:sz w:val="18"/>
                <w:szCs w:val="18"/>
              </w:rPr>
              <w:t>▲</w:t>
            </w:r>
          </w:p>
        </w:tc>
      </w:tr>
      <w:tr w:rsidR="00026D4F" w14:paraId="0F86DA34" w14:textId="77777777" w:rsidTr="00E700B0">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02FF03" w14:textId="77777777" w:rsidR="00026D4F" w:rsidRPr="009505B8" w:rsidRDefault="00026D4F" w:rsidP="00E700B0">
            <w:proofErr w:type="spellStart"/>
            <w:r w:rsidRPr="009505B8">
              <w:rPr>
                <w:rFonts w:eastAsia="Arial" w:cs="Arial"/>
                <w:b/>
                <w:bCs/>
                <w:color w:val="000000"/>
                <w:sz w:val="18"/>
                <w:szCs w:val="18"/>
              </w:rPr>
              <w:t>Negative_Design</w:t>
            </w:r>
            <w:proofErr w:type="spellEnd"/>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FE03B7" w14:textId="77777777" w:rsidR="00026D4F" w:rsidRPr="009505B8" w:rsidRDefault="00026D4F" w:rsidP="00E700B0">
            <w:pPr>
              <w:jc w:val="center"/>
            </w:pPr>
            <w:r w:rsidRPr="009505B8">
              <w:rPr>
                <w:rFonts w:eastAsia="Arial" w:cs="Arial"/>
                <w:color w:val="000000"/>
                <w:sz w:val="18"/>
                <w:szCs w:val="18"/>
              </w:rPr>
              <w:t>0.7806</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E13874" w14:textId="77777777" w:rsidR="00026D4F" w:rsidRPr="009505B8" w:rsidRDefault="00026D4F" w:rsidP="00E700B0">
            <w:pPr>
              <w:jc w:val="center"/>
            </w:pPr>
            <w:r w:rsidRPr="009505B8">
              <w:rPr>
                <w:rFonts w:eastAsia="Arial" w:cs="Arial"/>
                <w:color w:val="000000"/>
                <w:sz w:val="18"/>
                <w:szCs w:val="18"/>
              </w:rPr>
              <w:t>0.8349</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3FA416" w14:textId="77777777" w:rsidR="00026D4F" w:rsidRPr="009505B8" w:rsidRDefault="00026D4F" w:rsidP="00E700B0">
            <w:pPr>
              <w:jc w:val="center"/>
            </w:pPr>
            <w:r w:rsidRPr="009505B8">
              <w:rPr>
                <w:rFonts w:eastAsia="Arial" w:cs="Arial"/>
                <w:color w:val="000000"/>
                <w:sz w:val="18"/>
                <w:szCs w:val="18"/>
              </w:rPr>
              <w:t>0.8414</w:t>
            </w:r>
          </w:p>
        </w:tc>
      </w:tr>
      <w:tr w:rsidR="00026D4F" w14:paraId="3DE552C7" w14:textId="77777777" w:rsidTr="00E700B0">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6DBA2F" w14:textId="77777777" w:rsidR="00026D4F" w:rsidRPr="009505B8" w:rsidRDefault="00026D4F" w:rsidP="00E700B0">
            <w:r w:rsidRPr="009505B8">
              <w:rPr>
                <w:rFonts w:eastAsia="Arial" w:cs="Arial"/>
                <w:b/>
                <w:bCs/>
                <w:color w:val="000000"/>
                <w:sz w:val="18"/>
                <w:szCs w:val="18"/>
              </w:rPr>
              <w:t>Weighted Average</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8C66E0" w14:textId="77777777" w:rsidR="00026D4F" w:rsidRPr="009505B8" w:rsidRDefault="00026D4F" w:rsidP="00E700B0">
            <w:pPr>
              <w:jc w:val="center"/>
            </w:pPr>
            <w:r w:rsidRPr="009505B8">
              <w:rPr>
                <w:rFonts w:eastAsia="Arial" w:cs="Arial"/>
                <w:b/>
                <w:bCs/>
                <w:color w:val="000000"/>
                <w:sz w:val="18"/>
                <w:szCs w:val="18"/>
              </w:rPr>
              <w:t>0.8457</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539C5C" w14:textId="77777777" w:rsidR="00026D4F" w:rsidRPr="009505B8" w:rsidRDefault="00026D4F" w:rsidP="00E700B0">
            <w:pPr>
              <w:jc w:val="center"/>
            </w:pPr>
            <w:r w:rsidRPr="009505B8">
              <w:rPr>
                <w:rFonts w:eastAsia="Arial" w:cs="Arial"/>
                <w:b/>
                <w:bCs/>
                <w:color w:val="000000"/>
                <w:sz w:val="18"/>
                <w:szCs w:val="18"/>
              </w:rPr>
              <w:t>0.8761</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A227FF" w14:textId="77777777" w:rsidR="00026D4F" w:rsidRPr="009505B8" w:rsidRDefault="00026D4F" w:rsidP="00E700B0">
            <w:pPr>
              <w:jc w:val="center"/>
            </w:pPr>
            <w:r w:rsidRPr="009505B8">
              <w:rPr>
                <w:rFonts w:eastAsia="Arial" w:cs="Arial"/>
                <w:b/>
                <w:bCs/>
                <w:color w:val="000000"/>
                <w:sz w:val="18"/>
                <w:szCs w:val="18"/>
              </w:rPr>
              <w:t>0.8814</w:t>
            </w:r>
          </w:p>
        </w:tc>
      </w:tr>
    </w:tbl>
    <w:p w14:paraId="358A5E27" w14:textId="49210405" w:rsidR="007D0408" w:rsidRDefault="00840903" w:rsidP="00840903">
      <w:pPr>
        <w:pStyle w:val="Caption"/>
        <w:ind w:left="2160" w:firstLine="720"/>
      </w:pPr>
      <w:r>
        <w:t xml:space="preserve">Table </w:t>
      </w:r>
      <w:fldSimple w:instr=" SEQ Table \* ARABIC ">
        <w:r>
          <w:rPr>
            <w:noProof/>
          </w:rPr>
          <w:t>7</w:t>
        </w:r>
      </w:fldSimple>
      <w:r>
        <w:t xml:space="preserve"> : Per Class F1 Score Across All Models</w:t>
      </w:r>
    </w:p>
    <w:p w14:paraId="55022A1F" w14:textId="77777777" w:rsidR="00983B68" w:rsidRDefault="00983B68" w:rsidP="00983B68">
      <w:pPr>
        <w:rPr>
          <w:b/>
          <w:bCs/>
          <w:sz w:val="22"/>
          <w:szCs w:val="22"/>
        </w:rPr>
      </w:pPr>
      <w:proofErr w:type="spellStart"/>
      <w:r w:rsidRPr="00983B68">
        <w:rPr>
          <w:b/>
          <w:bCs/>
          <w:sz w:val="22"/>
          <w:szCs w:val="22"/>
        </w:rPr>
        <w:t>Positive_Gameplay</w:t>
      </w:r>
      <w:proofErr w:type="spellEnd"/>
      <w:r w:rsidRPr="00983B68">
        <w:rPr>
          <w:b/>
          <w:bCs/>
          <w:sz w:val="22"/>
          <w:szCs w:val="22"/>
        </w:rPr>
        <w:t xml:space="preserve"> (Weakest: 0.75–0.80 F1)</w:t>
      </w:r>
    </w:p>
    <w:p w14:paraId="5B582309" w14:textId="6B33BC5C" w:rsidR="00983B68" w:rsidRPr="000E2688" w:rsidRDefault="00983B68" w:rsidP="00983B68">
      <w:pPr>
        <w:rPr>
          <w:b/>
          <w:bCs/>
          <w:sz w:val="22"/>
          <w:szCs w:val="22"/>
        </w:rPr>
      </w:pPr>
      <w:r w:rsidRPr="00983B68">
        <w:rPr>
          <w:sz w:val="22"/>
          <w:szCs w:val="22"/>
        </w:rPr>
        <w:t xml:space="preserve">All models struggled with </w:t>
      </w:r>
      <w:proofErr w:type="spellStart"/>
      <w:r w:rsidRPr="00983B68">
        <w:rPr>
          <w:sz w:val="22"/>
          <w:szCs w:val="22"/>
        </w:rPr>
        <w:t>Positive_Gameplay</w:t>
      </w:r>
      <w:proofErr w:type="spellEnd"/>
      <w:r w:rsidRPr="00983B68">
        <w:rPr>
          <w:sz w:val="22"/>
          <w:szCs w:val="22"/>
        </w:rPr>
        <w:t xml:space="preserve"> because it served as a catch-all default for positive reviews lacking specific keywords. This class suffered from high intra-class variance, bundling everything from single-word memes to long combat essays. Because this underperformance persisted across all model sizes (66M to 135M parameters), the issue stems from label noise rather than model capacity. Notably, </w:t>
      </w:r>
      <w:proofErr w:type="spellStart"/>
      <w:r w:rsidRPr="00983B68">
        <w:rPr>
          <w:sz w:val="22"/>
          <w:szCs w:val="22"/>
        </w:rPr>
        <w:t>BERTweet</w:t>
      </w:r>
      <w:proofErr w:type="spellEnd"/>
      <w:r w:rsidRPr="00983B68">
        <w:rPr>
          <w:sz w:val="22"/>
          <w:szCs w:val="22"/>
        </w:rPr>
        <w:t xml:space="preserve"> performed best here (0.8043 F1) because short, meme-style Steam reviews structurally mirror tweets.</w:t>
      </w:r>
    </w:p>
    <w:p w14:paraId="5F44E802" w14:textId="77777777" w:rsidR="00983B68" w:rsidRPr="000E2688" w:rsidRDefault="00983B68" w:rsidP="00983B68">
      <w:pPr>
        <w:rPr>
          <w:b/>
          <w:bCs/>
          <w:sz w:val="22"/>
          <w:szCs w:val="22"/>
        </w:rPr>
      </w:pPr>
      <w:proofErr w:type="spellStart"/>
      <w:r w:rsidRPr="000E2688">
        <w:rPr>
          <w:b/>
          <w:bCs/>
          <w:sz w:val="22"/>
          <w:szCs w:val="22"/>
        </w:rPr>
        <w:t>Positive_Aesthetics</w:t>
      </w:r>
      <w:proofErr w:type="spellEnd"/>
      <w:r w:rsidRPr="000E2688">
        <w:rPr>
          <w:b/>
          <w:bCs/>
          <w:sz w:val="22"/>
          <w:szCs w:val="22"/>
        </w:rPr>
        <w:t xml:space="preserve"> &amp; </w:t>
      </w:r>
      <w:proofErr w:type="spellStart"/>
      <w:r w:rsidRPr="000E2688">
        <w:rPr>
          <w:b/>
          <w:bCs/>
          <w:sz w:val="22"/>
          <w:szCs w:val="22"/>
        </w:rPr>
        <w:t>Price_Sensitive</w:t>
      </w:r>
      <w:proofErr w:type="spellEnd"/>
      <w:r w:rsidRPr="000E2688">
        <w:rPr>
          <w:b/>
          <w:bCs/>
          <w:sz w:val="22"/>
          <w:szCs w:val="22"/>
        </w:rPr>
        <w:t xml:space="preserve"> (Strongest: 0.90+ F1)</w:t>
      </w:r>
    </w:p>
    <w:p w14:paraId="2AF773EC" w14:textId="31221A06" w:rsidR="00983B68" w:rsidRPr="00983B68" w:rsidRDefault="00983B68" w:rsidP="00983B68">
      <w:pPr>
        <w:rPr>
          <w:sz w:val="22"/>
          <w:szCs w:val="22"/>
        </w:rPr>
      </w:pPr>
      <w:r w:rsidRPr="00983B68">
        <w:rPr>
          <w:sz w:val="22"/>
          <w:szCs w:val="22"/>
        </w:rPr>
        <w:t xml:space="preserve">These classes consistently excelled because their vocabularies (e.g., "soundtrack," "overpriced") are highly distinct and rarely overlap with other categories. </w:t>
      </w:r>
      <w:proofErr w:type="spellStart"/>
      <w:r w:rsidRPr="00983B68">
        <w:rPr>
          <w:sz w:val="22"/>
          <w:szCs w:val="22"/>
        </w:rPr>
        <w:t>Price_Sensitive</w:t>
      </w:r>
      <w:proofErr w:type="spellEnd"/>
      <w:r w:rsidRPr="00983B68">
        <w:rPr>
          <w:sz w:val="22"/>
          <w:szCs w:val="22"/>
        </w:rPr>
        <w:t xml:space="preserve"> achieved </w:t>
      </w:r>
      <w:proofErr w:type="spellStart"/>
      <w:r w:rsidRPr="00983B68">
        <w:rPr>
          <w:sz w:val="22"/>
          <w:szCs w:val="22"/>
        </w:rPr>
        <w:t>RoBERTa’s</w:t>
      </w:r>
      <w:proofErr w:type="spellEnd"/>
      <w:r w:rsidRPr="00983B68">
        <w:rPr>
          <w:sz w:val="22"/>
          <w:szCs w:val="22"/>
        </w:rPr>
        <w:t xml:space="preserve"> highest per-class score (0.9301 F1) despite being the smallest class, proving that lexical distinctiveness drives accuracy far more than raw dataset size.</w:t>
      </w:r>
    </w:p>
    <w:p w14:paraId="7226E88B" w14:textId="77777777" w:rsidR="00983B68" w:rsidRPr="000E2688" w:rsidRDefault="00983B68" w:rsidP="00983B68">
      <w:pPr>
        <w:rPr>
          <w:b/>
          <w:bCs/>
          <w:sz w:val="22"/>
          <w:szCs w:val="22"/>
        </w:rPr>
      </w:pPr>
      <w:r w:rsidRPr="000E2688">
        <w:rPr>
          <w:b/>
          <w:bCs/>
          <w:sz w:val="22"/>
          <w:szCs w:val="22"/>
        </w:rPr>
        <w:t>Technical &amp; Commercial Complaints (</w:t>
      </w:r>
      <w:proofErr w:type="spellStart"/>
      <w:r w:rsidRPr="000E2688">
        <w:rPr>
          <w:b/>
          <w:bCs/>
          <w:sz w:val="22"/>
          <w:szCs w:val="22"/>
        </w:rPr>
        <w:t>RoBERTa's</w:t>
      </w:r>
      <w:proofErr w:type="spellEnd"/>
      <w:r w:rsidRPr="000E2688">
        <w:rPr>
          <w:b/>
          <w:bCs/>
          <w:sz w:val="22"/>
          <w:szCs w:val="22"/>
        </w:rPr>
        <w:t xml:space="preserve"> Edge)</w:t>
      </w:r>
    </w:p>
    <w:p w14:paraId="3D199BC5" w14:textId="59B40518" w:rsidR="00840903" w:rsidRDefault="00983B68" w:rsidP="00983B68">
      <w:pPr>
        <w:rPr>
          <w:sz w:val="22"/>
          <w:szCs w:val="22"/>
        </w:rPr>
      </w:pPr>
      <w:proofErr w:type="spellStart"/>
      <w:r w:rsidRPr="00983B68">
        <w:rPr>
          <w:sz w:val="22"/>
          <w:szCs w:val="22"/>
        </w:rPr>
        <w:t>RoBERTa</w:t>
      </w:r>
      <w:proofErr w:type="spellEnd"/>
      <w:r w:rsidRPr="00983B68">
        <w:rPr>
          <w:sz w:val="22"/>
          <w:szCs w:val="22"/>
        </w:rPr>
        <w:t xml:space="preserve"> led on both </w:t>
      </w:r>
      <w:proofErr w:type="spellStart"/>
      <w:r w:rsidRPr="00983B68">
        <w:rPr>
          <w:sz w:val="22"/>
          <w:szCs w:val="22"/>
        </w:rPr>
        <w:t>Technical_Issues</w:t>
      </w:r>
      <w:proofErr w:type="spellEnd"/>
      <w:r w:rsidRPr="00983B68">
        <w:rPr>
          <w:sz w:val="22"/>
          <w:szCs w:val="22"/>
        </w:rPr>
        <w:t xml:space="preserve"> (0.9222 F1) and </w:t>
      </w:r>
      <w:proofErr w:type="spellStart"/>
      <w:r w:rsidRPr="00983B68">
        <w:rPr>
          <w:sz w:val="22"/>
          <w:szCs w:val="22"/>
        </w:rPr>
        <w:t>Price_Sensitive</w:t>
      </w:r>
      <w:proofErr w:type="spellEnd"/>
      <w:r w:rsidRPr="00983B68">
        <w:rPr>
          <w:sz w:val="22"/>
          <w:szCs w:val="22"/>
        </w:rPr>
        <w:t xml:space="preserve"> (0.9301 F1). This edge stems from its web-crawl pretraining data, which likely included support forums and error reports rich in complaint vocabulary. These results demonstrate that comprehensive general pretraining outperforms tweet-specific pretraining when classifying formal negative sentiment.</w:t>
      </w:r>
    </w:p>
    <w:p w14:paraId="2110DA60" w14:textId="727916CE" w:rsidR="00554846" w:rsidRDefault="00554846">
      <w:pPr>
        <w:rPr>
          <w:sz w:val="22"/>
          <w:szCs w:val="22"/>
        </w:rPr>
      </w:pPr>
      <w:r>
        <w:rPr>
          <w:sz w:val="22"/>
          <w:szCs w:val="22"/>
        </w:rPr>
        <w:br w:type="page"/>
      </w:r>
    </w:p>
    <w:p w14:paraId="2A6CE462" w14:textId="0E92D5A0" w:rsidR="00554846" w:rsidRDefault="00554846" w:rsidP="00554846">
      <w:pPr>
        <w:pStyle w:val="Heading2"/>
        <w:numPr>
          <w:ilvl w:val="1"/>
          <w:numId w:val="1"/>
        </w:numPr>
        <w:rPr>
          <w:sz w:val="28"/>
          <w:szCs w:val="28"/>
        </w:rPr>
      </w:pPr>
      <w:bookmarkStart w:id="14" w:name="_Toc229994006"/>
      <w:r w:rsidRPr="00554846">
        <w:rPr>
          <w:sz w:val="28"/>
          <w:szCs w:val="28"/>
        </w:rPr>
        <w:lastRenderedPageBreak/>
        <w:t>Confusion Matrix Analysis</w:t>
      </w:r>
      <w:bookmarkEnd w:id="14"/>
    </w:p>
    <w:p w14:paraId="237D1EA6" w14:textId="035C7F3E" w:rsidR="00C15CBE" w:rsidRPr="00AA4FB9" w:rsidRDefault="00C15CBE" w:rsidP="00C15CBE">
      <w:pPr>
        <w:spacing w:before="60" w:after="80" w:line="264" w:lineRule="auto"/>
        <w:ind w:left="360"/>
        <w:rPr>
          <w:sz w:val="22"/>
          <w:szCs w:val="22"/>
        </w:rPr>
      </w:pPr>
      <w:r w:rsidRPr="00AA4FB9">
        <w:rPr>
          <w:rFonts w:eastAsia="Arial" w:cs="Arial"/>
          <w:sz w:val="22"/>
          <w:szCs w:val="22"/>
        </w:rPr>
        <w:t xml:space="preserve">The figures below present confusion matrices for all three models. The </w:t>
      </w:r>
      <w:proofErr w:type="spellStart"/>
      <w:r w:rsidRPr="00AA4FB9">
        <w:rPr>
          <w:rFonts w:eastAsia="Arial" w:cs="Arial"/>
          <w:sz w:val="22"/>
          <w:szCs w:val="22"/>
        </w:rPr>
        <w:t>colour</w:t>
      </w:r>
      <w:proofErr w:type="spellEnd"/>
      <w:r w:rsidRPr="00AA4FB9">
        <w:rPr>
          <w:rFonts w:eastAsia="Arial" w:cs="Arial"/>
          <w:sz w:val="22"/>
          <w:szCs w:val="22"/>
        </w:rPr>
        <w:t xml:space="preserve"> scale encodes prediction counts: bright yellow indicates the diagonal (correct classifications), dark purple indicates near-zero off-diagonal misclassifications.</w:t>
      </w:r>
    </w:p>
    <w:p w14:paraId="4107DB5E" w14:textId="77777777" w:rsidR="00566B64" w:rsidRDefault="00566B64" w:rsidP="00566B64">
      <w:pPr>
        <w:spacing w:before="60" w:after="60"/>
      </w:pPr>
    </w:p>
    <w:p w14:paraId="657781AF" w14:textId="77777777" w:rsidR="00566B64" w:rsidRDefault="00566B64" w:rsidP="00566B64">
      <w:pPr>
        <w:spacing w:before="40" w:after="20"/>
        <w:jc w:val="center"/>
      </w:pPr>
      <w:r>
        <w:rPr>
          <w:rFonts w:ascii="Arial" w:eastAsia="Arial" w:hAnsi="Arial" w:cs="Arial"/>
          <w:i/>
          <w:iCs/>
          <w:color w:val="555555"/>
          <w:sz w:val="18"/>
          <w:szCs w:val="18"/>
        </w:rPr>
        <w:t xml:space="preserve">Figure 2: </w:t>
      </w:r>
      <w:proofErr w:type="spellStart"/>
      <w:r>
        <w:rPr>
          <w:rFonts w:ascii="Arial" w:eastAsia="Arial" w:hAnsi="Arial" w:cs="Arial"/>
          <w:i/>
          <w:iCs/>
          <w:color w:val="555555"/>
          <w:sz w:val="18"/>
          <w:szCs w:val="18"/>
        </w:rPr>
        <w:t>DistilBERT</w:t>
      </w:r>
      <w:proofErr w:type="spellEnd"/>
      <w:r>
        <w:rPr>
          <w:rFonts w:ascii="Arial" w:eastAsia="Arial" w:hAnsi="Arial" w:cs="Arial"/>
          <w:i/>
          <w:iCs/>
          <w:color w:val="555555"/>
          <w:sz w:val="18"/>
          <w:szCs w:val="18"/>
        </w:rPr>
        <w:t xml:space="preserve"> Confusion Matrix (</w:t>
      </w:r>
      <w:proofErr w:type="gramStart"/>
      <w:r>
        <w:rPr>
          <w:rFonts w:ascii="Arial" w:eastAsia="Arial" w:hAnsi="Arial" w:cs="Arial"/>
          <w:i/>
          <w:iCs/>
          <w:color w:val="555555"/>
          <w:sz w:val="18"/>
          <w:szCs w:val="18"/>
        </w:rPr>
        <w:t xml:space="preserve">left)   </w:t>
      </w:r>
      <w:proofErr w:type="gramEnd"/>
      <w:r>
        <w:rPr>
          <w:rFonts w:ascii="Arial" w:eastAsia="Arial" w:hAnsi="Arial" w:cs="Arial"/>
          <w:i/>
          <w:iCs/>
          <w:color w:val="555555"/>
          <w:sz w:val="18"/>
          <w:szCs w:val="18"/>
        </w:rPr>
        <w:t xml:space="preserve">|   Figure 3: </w:t>
      </w:r>
      <w:proofErr w:type="spellStart"/>
      <w:r>
        <w:rPr>
          <w:rFonts w:ascii="Arial" w:eastAsia="Arial" w:hAnsi="Arial" w:cs="Arial"/>
          <w:i/>
          <w:iCs/>
          <w:color w:val="555555"/>
          <w:sz w:val="18"/>
          <w:szCs w:val="18"/>
        </w:rPr>
        <w:t>BERTweet</w:t>
      </w:r>
      <w:proofErr w:type="spellEnd"/>
      <w:r>
        <w:rPr>
          <w:rFonts w:ascii="Arial" w:eastAsia="Arial" w:hAnsi="Arial" w:cs="Arial"/>
          <w:i/>
          <w:iCs/>
          <w:color w:val="555555"/>
          <w:sz w:val="18"/>
          <w:szCs w:val="18"/>
        </w:rPr>
        <w:t xml:space="preserve"> Confusion Matrix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0"/>
        <w:gridCol w:w="4730"/>
      </w:tblGrid>
      <w:tr w:rsidR="00566B64" w14:paraId="29FAA5D8" w14:textId="77777777" w:rsidTr="00E700B0">
        <w:tc>
          <w:tcPr>
            <w:tcW w:w="4680" w:type="dxa"/>
            <w:tcMar>
              <w:top w:w="40" w:type="dxa"/>
              <w:left w:w="40" w:type="dxa"/>
              <w:bottom w:w="40" w:type="dxa"/>
              <w:right w:w="40" w:type="dxa"/>
            </w:tcMar>
          </w:tcPr>
          <w:p w14:paraId="34B6FCED" w14:textId="77777777" w:rsidR="00566B64" w:rsidRDefault="00566B64" w:rsidP="00E700B0">
            <w:pPr>
              <w:jc w:val="center"/>
            </w:pPr>
            <w:r>
              <w:rPr>
                <w:noProof/>
              </w:rPr>
              <w:drawing>
                <wp:inline distT="0" distB="0" distL="0" distR="0" wp14:anchorId="0FB90F89" wp14:editId="4995B9DC">
                  <wp:extent cx="2952750" cy="2524125"/>
                  <wp:effectExtent l="0" t="0" r="0" b="0"/>
                  <wp:docPr id="85022820" name="Picture 850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2524125"/>
                          </a:xfrm>
                          <a:prstGeom prst="rect">
                            <a:avLst/>
                          </a:prstGeom>
                        </pic:spPr>
                      </pic:pic>
                    </a:graphicData>
                  </a:graphic>
                </wp:inline>
              </w:drawing>
            </w:r>
          </w:p>
        </w:tc>
        <w:tc>
          <w:tcPr>
            <w:tcW w:w="4680" w:type="dxa"/>
            <w:tcMar>
              <w:top w:w="40" w:type="dxa"/>
              <w:left w:w="40" w:type="dxa"/>
              <w:bottom w:w="40" w:type="dxa"/>
              <w:right w:w="40" w:type="dxa"/>
            </w:tcMar>
          </w:tcPr>
          <w:p w14:paraId="6B11EE94" w14:textId="77777777" w:rsidR="00566B64" w:rsidRDefault="00566B64" w:rsidP="00E700B0">
            <w:pPr>
              <w:jc w:val="center"/>
            </w:pPr>
            <w:r>
              <w:rPr>
                <w:noProof/>
              </w:rPr>
              <w:drawing>
                <wp:inline distT="0" distB="0" distL="0" distR="0" wp14:anchorId="10080484" wp14:editId="1EA1FC65">
                  <wp:extent cx="2952750" cy="2524125"/>
                  <wp:effectExtent l="0" t="0" r="0" b="0"/>
                  <wp:docPr id="224323328" name="Picture 22432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52750" cy="2524125"/>
                          </a:xfrm>
                          <a:prstGeom prst="rect">
                            <a:avLst/>
                          </a:prstGeom>
                        </pic:spPr>
                      </pic:pic>
                    </a:graphicData>
                  </a:graphic>
                </wp:inline>
              </w:drawing>
            </w:r>
          </w:p>
        </w:tc>
      </w:tr>
    </w:tbl>
    <w:p w14:paraId="67359B47" w14:textId="7D545FE7" w:rsidR="00554846" w:rsidRDefault="00554846" w:rsidP="00554846">
      <w:pPr>
        <w:ind w:left="360"/>
      </w:pPr>
    </w:p>
    <w:p w14:paraId="73F2D42E" w14:textId="77777777" w:rsidR="001B1237" w:rsidRDefault="001B1237" w:rsidP="001B1237">
      <w:pPr>
        <w:spacing w:before="40" w:after="20"/>
        <w:jc w:val="center"/>
      </w:pPr>
      <w:r>
        <w:rPr>
          <w:rFonts w:ascii="Arial" w:eastAsia="Arial" w:hAnsi="Arial" w:cs="Arial"/>
          <w:i/>
          <w:iCs/>
          <w:color w:val="555555"/>
          <w:sz w:val="18"/>
          <w:szCs w:val="18"/>
        </w:rPr>
        <w:t xml:space="preserve">Figure 4: </w:t>
      </w:r>
      <w:proofErr w:type="spellStart"/>
      <w:r>
        <w:rPr>
          <w:rFonts w:ascii="Arial" w:eastAsia="Arial" w:hAnsi="Arial" w:cs="Arial"/>
          <w:i/>
          <w:iCs/>
          <w:color w:val="555555"/>
          <w:sz w:val="18"/>
          <w:szCs w:val="18"/>
        </w:rPr>
        <w:t>RoBERTa</w:t>
      </w:r>
      <w:proofErr w:type="spellEnd"/>
      <w:r>
        <w:rPr>
          <w:rFonts w:ascii="Arial" w:eastAsia="Arial" w:hAnsi="Arial" w:cs="Arial"/>
          <w:i/>
          <w:iCs/>
          <w:color w:val="555555"/>
          <w:sz w:val="18"/>
          <w:szCs w:val="18"/>
        </w:rPr>
        <w:t xml:space="preserve"> Confusion Matrix</w:t>
      </w:r>
    </w:p>
    <w:tbl>
      <w:tblPr>
        <w:tblW w:w="5890" w:type="dxa"/>
        <w:tblInd w:w="1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0"/>
      </w:tblGrid>
      <w:tr w:rsidR="001B1237" w14:paraId="619668F1" w14:textId="77777777" w:rsidTr="001B1237">
        <w:trPr>
          <w:trHeight w:val="3287"/>
        </w:trPr>
        <w:tc>
          <w:tcPr>
            <w:tcW w:w="5890" w:type="dxa"/>
            <w:tcMar>
              <w:top w:w="40" w:type="dxa"/>
              <w:left w:w="40" w:type="dxa"/>
              <w:bottom w:w="40" w:type="dxa"/>
              <w:right w:w="40" w:type="dxa"/>
            </w:tcMar>
          </w:tcPr>
          <w:p w14:paraId="45C2E9F6" w14:textId="77777777" w:rsidR="001B1237" w:rsidRDefault="001B1237" w:rsidP="00E700B0">
            <w:pPr>
              <w:jc w:val="center"/>
            </w:pPr>
            <w:r>
              <w:rPr>
                <w:noProof/>
              </w:rPr>
              <w:drawing>
                <wp:inline distT="0" distB="0" distL="0" distR="0" wp14:anchorId="6244D8F0" wp14:editId="69A98C28">
                  <wp:extent cx="3492500" cy="2955192"/>
                  <wp:effectExtent l="0" t="0" r="0" b="0"/>
                  <wp:docPr id="1770562165" name="Picture 177056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05955" cy="2966577"/>
                          </a:xfrm>
                          <a:prstGeom prst="rect">
                            <a:avLst/>
                          </a:prstGeom>
                        </pic:spPr>
                      </pic:pic>
                    </a:graphicData>
                  </a:graphic>
                </wp:inline>
              </w:drawing>
            </w:r>
          </w:p>
        </w:tc>
      </w:tr>
    </w:tbl>
    <w:p w14:paraId="6E8B601B" w14:textId="77777777" w:rsidR="001B1237" w:rsidRPr="00554846" w:rsidRDefault="001B1237" w:rsidP="00554846">
      <w:pPr>
        <w:ind w:left="360"/>
      </w:pPr>
    </w:p>
    <w:p w14:paraId="34BA2012" w14:textId="77777777" w:rsidR="006F1DF5" w:rsidRDefault="006F1DF5" w:rsidP="006F1DF5"/>
    <w:p w14:paraId="4BFAC944" w14:textId="1808E7D3" w:rsidR="006F1DF5" w:rsidRPr="006F1DF5" w:rsidRDefault="006F1DF5" w:rsidP="006F1DF5">
      <w:pPr>
        <w:rPr>
          <w:sz w:val="22"/>
          <w:szCs w:val="22"/>
        </w:rPr>
      </w:pPr>
      <w:r w:rsidRPr="006F1DF5">
        <w:rPr>
          <w:sz w:val="22"/>
          <w:szCs w:val="22"/>
        </w:rPr>
        <w:lastRenderedPageBreak/>
        <w:t>The confusion matrices reveal three distinct error and performance patterns:</w:t>
      </w:r>
    </w:p>
    <w:p w14:paraId="21CACA5F" w14:textId="54EBE427" w:rsidR="006F1DF5" w:rsidRPr="006F1DF5" w:rsidRDefault="006F1DF5" w:rsidP="006F1DF5">
      <w:pPr>
        <w:rPr>
          <w:sz w:val="22"/>
          <w:szCs w:val="22"/>
        </w:rPr>
      </w:pPr>
      <w:r w:rsidRPr="006F1DF5">
        <w:rPr>
          <w:b/>
          <w:bCs/>
          <w:sz w:val="22"/>
          <w:szCs w:val="22"/>
        </w:rPr>
        <w:t>Gameplay-to-Design Confusion:</w:t>
      </w:r>
      <w:r w:rsidRPr="006F1DF5">
        <w:rPr>
          <w:sz w:val="22"/>
          <w:szCs w:val="22"/>
        </w:rPr>
        <w:t xml:space="preserve"> The </w:t>
      </w:r>
      <w:proofErr w:type="spellStart"/>
      <w:r w:rsidRPr="006F1DF5">
        <w:rPr>
          <w:sz w:val="22"/>
          <w:szCs w:val="22"/>
        </w:rPr>
        <w:t>Positive_Gameplay</w:t>
      </w:r>
      <w:proofErr w:type="spellEnd"/>
      <w:r w:rsidRPr="006F1DF5">
        <w:rPr>
          <w:sz w:val="22"/>
          <w:szCs w:val="22"/>
        </w:rPr>
        <w:t xml:space="preserve"> row yields the highest off-diagonal misclassifications across all models. This is especially evident in the </w:t>
      </w:r>
      <w:proofErr w:type="spellStart"/>
      <w:r w:rsidRPr="006F1DF5">
        <w:rPr>
          <w:sz w:val="22"/>
          <w:szCs w:val="22"/>
        </w:rPr>
        <w:t>Negative_Design</w:t>
      </w:r>
      <w:proofErr w:type="spellEnd"/>
      <w:r w:rsidRPr="006F1DF5">
        <w:rPr>
          <w:sz w:val="22"/>
          <w:szCs w:val="22"/>
        </w:rPr>
        <w:t xml:space="preserve"> column, where </w:t>
      </w:r>
      <w:proofErr w:type="spellStart"/>
      <w:r w:rsidRPr="006F1DF5">
        <w:rPr>
          <w:sz w:val="22"/>
          <w:szCs w:val="22"/>
        </w:rPr>
        <w:t>DistilBERT</w:t>
      </w:r>
      <w:proofErr w:type="spellEnd"/>
      <w:r w:rsidRPr="006F1DF5">
        <w:rPr>
          <w:sz w:val="22"/>
          <w:szCs w:val="22"/>
        </w:rPr>
        <w:t xml:space="preserve"> misclassified 65 reviews, </w:t>
      </w:r>
      <w:proofErr w:type="spellStart"/>
      <w:r w:rsidRPr="006F1DF5">
        <w:rPr>
          <w:sz w:val="22"/>
          <w:szCs w:val="22"/>
        </w:rPr>
        <w:t>BERTweet</w:t>
      </w:r>
      <w:proofErr w:type="spellEnd"/>
      <w:r w:rsidRPr="006F1DF5">
        <w:rPr>
          <w:sz w:val="22"/>
          <w:szCs w:val="22"/>
        </w:rPr>
        <w:t xml:space="preserve"> 29, and </w:t>
      </w:r>
      <w:proofErr w:type="spellStart"/>
      <w:r w:rsidRPr="006F1DF5">
        <w:rPr>
          <w:sz w:val="22"/>
          <w:szCs w:val="22"/>
        </w:rPr>
        <w:t>RoBERTa</w:t>
      </w:r>
      <w:proofErr w:type="spellEnd"/>
      <w:r w:rsidRPr="006F1DF5">
        <w:rPr>
          <w:sz w:val="22"/>
          <w:szCs w:val="22"/>
        </w:rPr>
        <w:t xml:space="preserve"> 46. This overlap highlights the semantic ambiguity of catch-all default categories, where reviews lacking specific keywords confuse both the model and the labeler.</w:t>
      </w:r>
    </w:p>
    <w:p w14:paraId="6A685637" w14:textId="73259A5C" w:rsidR="006F1DF5" w:rsidRPr="006F1DF5" w:rsidRDefault="006F1DF5" w:rsidP="006F1DF5">
      <w:pPr>
        <w:rPr>
          <w:sz w:val="22"/>
          <w:szCs w:val="22"/>
        </w:rPr>
      </w:pPr>
      <w:proofErr w:type="spellStart"/>
      <w:r w:rsidRPr="006F1DF5">
        <w:rPr>
          <w:b/>
          <w:bCs/>
          <w:sz w:val="22"/>
          <w:szCs w:val="22"/>
        </w:rPr>
        <w:t>RoBERTa's</w:t>
      </w:r>
      <w:proofErr w:type="spellEnd"/>
      <w:r w:rsidRPr="006F1DF5">
        <w:rPr>
          <w:b/>
          <w:bCs/>
          <w:sz w:val="22"/>
          <w:szCs w:val="22"/>
        </w:rPr>
        <w:t xml:space="preserve"> High Recall:</w:t>
      </w:r>
      <w:r w:rsidRPr="006F1DF5">
        <w:rPr>
          <w:sz w:val="22"/>
          <w:szCs w:val="22"/>
        </w:rPr>
        <w:t xml:space="preserve"> </w:t>
      </w:r>
      <w:proofErr w:type="spellStart"/>
      <w:r w:rsidRPr="006F1DF5">
        <w:rPr>
          <w:sz w:val="22"/>
          <w:szCs w:val="22"/>
        </w:rPr>
        <w:t>RoBERTa</w:t>
      </w:r>
      <w:proofErr w:type="spellEnd"/>
      <w:r w:rsidRPr="006F1DF5">
        <w:rPr>
          <w:sz w:val="22"/>
          <w:szCs w:val="22"/>
        </w:rPr>
        <w:t xml:space="preserve"> maintains the most uniformly distinct diagonal, particularly excelling in </w:t>
      </w:r>
      <w:proofErr w:type="spellStart"/>
      <w:r w:rsidRPr="006F1DF5">
        <w:rPr>
          <w:sz w:val="22"/>
          <w:szCs w:val="22"/>
        </w:rPr>
        <w:t>Technical_Issues</w:t>
      </w:r>
      <w:proofErr w:type="spellEnd"/>
      <w:r w:rsidRPr="006F1DF5">
        <w:rPr>
          <w:sz w:val="22"/>
          <w:szCs w:val="22"/>
        </w:rPr>
        <w:t xml:space="preserve"> (92.7% recall) and </w:t>
      </w:r>
      <w:proofErr w:type="spellStart"/>
      <w:r w:rsidRPr="006F1DF5">
        <w:rPr>
          <w:sz w:val="22"/>
          <w:szCs w:val="22"/>
        </w:rPr>
        <w:t>Price_Sensitive</w:t>
      </w:r>
      <w:proofErr w:type="spellEnd"/>
      <w:r w:rsidRPr="006F1DF5">
        <w:rPr>
          <w:sz w:val="22"/>
          <w:szCs w:val="22"/>
        </w:rPr>
        <w:t xml:space="preserve"> (93.5% recall). This confirms its superior ability to isolate and categorize distinctive negative vocabulary.</w:t>
      </w:r>
    </w:p>
    <w:p w14:paraId="56F514C9" w14:textId="3FC071FE" w:rsidR="00FE4AE5" w:rsidRDefault="006F1DF5" w:rsidP="006F1DF5">
      <w:pPr>
        <w:rPr>
          <w:sz w:val="22"/>
          <w:szCs w:val="22"/>
        </w:rPr>
      </w:pPr>
      <w:r w:rsidRPr="006F1DF5">
        <w:rPr>
          <w:b/>
          <w:bCs/>
          <w:sz w:val="22"/>
          <w:szCs w:val="22"/>
        </w:rPr>
        <w:t>Design-to-Gameplay Shift:</w:t>
      </w:r>
      <w:r w:rsidRPr="006F1DF5">
        <w:rPr>
          <w:sz w:val="22"/>
          <w:szCs w:val="22"/>
        </w:rPr>
        <w:t xml:space="preserve"> The </w:t>
      </w:r>
      <w:proofErr w:type="spellStart"/>
      <w:r w:rsidRPr="006F1DF5">
        <w:rPr>
          <w:sz w:val="22"/>
          <w:szCs w:val="22"/>
        </w:rPr>
        <w:t>Negative_Design</w:t>
      </w:r>
      <w:proofErr w:type="spellEnd"/>
      <w:r w:rsidRPr="006F1DF5">
        <w:rPr>
          <w:sz w:val="22"/>
          <w:szCs w:val="22"/>
        </w:rPr>
        <w:t xml:space="preserve"> row presents the second-highest error rate, with 54 (</w:t>
      </w:r>
      <w:proofErr w:type="spellStart"/>
      <w:r w:rsidRPr="006F1DF5">
        <w:rPr>
          <w:sz w:val="22"/>
          <w:szCs w:val="22"/>
        </w:rPr>
        <w:t>DistilBERT</w:t>
      </w:r>
      <w:proofErr w:type="spellEnd"/>
      <w:r w:rsidRPr="006F1DF5">
        <w:rPr>
          <w:sz w:val="22"/>
          <w:szCs w:val="22"/>
        </w:rPr>
        <w:t>), 58 (</w:t>
      </w:r>
      <w:proofErr w:type="spellStart"/>
      <w:r w:rsidRPr="006F1DF5">
        <w:rPr>
          <w:sz w:val="22"/>
          <w:szCs w:val="22"/>
        </w:rPr>
        <w:t>BERTweet</w:t>
      </w:r>
      <w:proofErr w:type="spellEnd"/>
      <w:r w:rsidRPr="006F1DF5">
        <w:rPr>
          <w:sz w:val="22"/>
          <w:szCs w:val="22"/>
        </w:rPr>
        <w:t>), and 50 (</w:t>
      </w:r>
      <w:proofErr w:type="spellStart"/>
      <w:r w:rsidRPr="006F1DF5">
        <w:rPr>
          <w:sz w:val="22"/>
          <w:szCs w:val="22"/>
        </w:rPr>
        <w:t>RoBERTa</w:t>
      </w:r>
      <w:proofErr w:type="spellEnd"/>
      <w:r w:rsidRPr="006F1DF5">
        <w:rPr>
          <w:sz w:val="22"/>
          <w:szCs w:val="22"/>
        </w:rPr>
        <w:t xml:space="preserve">) reviews misclassified as </w:t>
      </w:r>
      <w:proofErr w:type="spellStart"/>
      <w:r w:rsidRPr="006F1DF5">
        <w:rPr>
          <w:sz w:val="22"/>
          <w:szCs w:val="22"/>
        </w:rPr>
        <w:t>Positive_Gameplay</w:t>
      </w:r>
      <w:proofErr w:type="spellEnd"/>
      <w:r w:rsidRPr="006F1DF5">
        <w:rPr>
          <w:sz w:val="22"/>
          <w:szCs w:val="22"/>
        </w:rPr>
        <w:t>. This pattern underscores how easily vague negative feedback bleeds into default sentiment categories.</w:t>
      </w:r>
    </w:p>
    <w:p w14:paraId="2C1FF99A" w14:textId="77777777" w:rsidR="00F43DFC" w:rsidRDefault="00F43DFC" w:rsidP="006F1DF5">
      <w:pPr>
        <w:rPr>
          <w:sz w:val="22"/>
          <w:szCs w:val="22"/>
        </w:rPr>
      </w:pPr>
    </w:p>
    <w:p w14:paraId="08DD7B2D" w14:textId="77777777" w:rsidR="00F43DFC" w:rsidRPr="00F43DFC" w:rsidRDefault="00F43DFC" w:rsidP="00F43DFC">
      <w:pPr>
        <w:pStyle w:val="Heading1"/>
      </w:pPr>
      <w:bookmarkStart w:id="15" w:name="_Toc229994007"/>
      <w:r w:rsidRPr="00F43DFC">
        <w:rPr>
          <w:sz w:val="32"/>
          <w:szCs w:val="32"/>
        </w:rPr>
        <w:t>5.</w:t>
      </w:r>
      <w:r w:rsidRPr="00F43DFC">
        <w:t xml:space="preserve"> </w:t>
      </w:r>
      <w:r w:rsidRPr="00F43DFC">
        <w:rPr>
          <w:sz w:val="32"/>
          <w:szCs w:val="32"/>
        </w:rPr>
        <w:t>Conclusion of Key Findings and Potential Improvements</w:t>
      </w:r>
      <w:bookmarkEnd w:id="15"/>
    </w:p>
    <w:p w14:paraId="33CB26AB" w14:textId="77777777" w:rsidR="00F43DFC" w:rsidRPr="00F43DFC" w:rsidRDefault="00F43DFC" w:rsidP="00F43DFC">
      <w:pPr>
        <w:pStyle w:val="Heading2"/>
        <w:rPr>
          <w:sz w:val="28"/>
          <w:szCs w:val="28"/>
        </w:rPr>
      </w:pPr>
      <w:bookmarkStart w:id="16" w:name="_Toc229994008"/>
      <w:r w:rsidRPr="00F43DFC">
        <w:rPr>
          <w:sz w:val="28"/>
          <w:szCs w:val="28"/>
        </w:rPr>
        <w:t>5.1 Key Findings</w:t>
      </w:r>
      <w:bookmarkEnd w:id="16"/>
    </w:p>
    <w:p w14:paraId="0BDF8D45" w14:textId="77777777" w:rsidR="001D0B37" w:rsidRDefault="001D0B37" w:rsidP="00F43DFC">
      <w:pPr>
        <w:rPr>
          <w:sz w:val="22"/>
          <w:szCs w:val="22"/>
        </w:rPr>
      </w:pPr>
      <w:r w:rsidRPr="001D0B37">
        <w:rPr>
          <w:sz w:val="22"/>
          <w:szCs w:val="22"/>
        </w:rPr>
        <w:t>This project demonstrates that pretrained transformer models can be effectively fine-tuned for granular, six-class Steam review classification. All three architectures significantly outperformed the 16.7% random baseline, validating both the custom taxonomy and the keyword-based labeling pipeline.</w:t>
      </w:r>
    </w:p>
    <w:p w14:paraId="74409EBD" w14:textId="40ADFB1F" w:rsidR="00F43DFC" w:rsidRPr="00F43DFC" w:rsidRDefault="00F43DFC" w:rsidP="00F43DFC">
      <w:pPr>
        <w:rPr>
          <w:sz w:val="22"/>
          <w:szCs w:val="22"/>
        </w:rPr>
      </w:pPr>
      <w:proofErr w:type="spellStart"/>
      <w:r w:rsidRPr="00F43DFC">
        <w:rPr>
          <w:sz w:val="22"/>
          <w:szCs w:val="22"/>
        </w:rPr>
        <w:t>RoBERTa</w:t>
      </w:r>
      <w:proofErr w:type="spellEnd"/>
      <w:r w:rsidRPr="00F43DFC">
        <w:rPr>
          <w:sz w:val="22"/>
          <w:szCs w:val="22"/>
        </w:rPr>
        <w:t xml:space="preserve"> achieved the highest overall performance (Weighted F1: 0.8814, Accuracy: 88.2%), confirming that robust general pretraining with improved training objectives </w:t>
      </w:r>
      <w:proofErr w:type="spellStart"/>
      <w:r w:rsidRPr="00F43DFC">
        <w:rPr>
          <w:sz w:val="22"/>
          <w:szCs w:val="22"/>
        </w:rPr>
        <w:t>generalises</w:t>
      </w:r>
      <w:proofErr w:type="spellEnd"/>
      <w:r w:rsidRPr="00F43DFC">
        <w:rPr>
          <w:sz w:val="22"/>
          <w:szCs w:val="22"/>
        </w:rPr>
        <w:t xml:space="preserve"> effectively to domain-specific tasks. Its </w:t>
      </w:r>
      <w:proofErr w:type="gramStart"/>
      <w:r w:rsidRPr="00F43DFC">
        <w:rPr>
          <w:sz w:val="22"/>
          <w:szCs w:val="22"/>
        </w:rPr>
        <w:t>particular strength</w:t>
      </w:r>
      <w:proofErr w:type="gramEnd"/>
      <w:r w:rsidRPr="00F43DFC">
        <w:rPr>
          <w:sz w:val="22"/>
          <w:szCs w:val="22"/>
        </w:rPr>
        <w:t xml:space="preserve"> on technical and pricing complaint vocabulary</w:t>
      </w:r>
      <w:r w:rsidR="004C5902">
        <w:rPr>
          <w:sz w:val="22"/>
          <w:szCs w:val="22"/>
        </w:rPr>
        <w:t>,</w:t>
      </w:r>
      <w:r w:rsidRPr="00F43DFC">
        <w:rPr>
          <w:sz w:val="22"/>
          <w:szCs w:val="22"/>
        </w:rPr>
        <w:t xml:space="preserve"> the most lexically distinctive negative categories suggests that breadth of pretraining data outweighs domain alignment for categories with unambiguous lexical signatures.</w:t>
      </w:r>
    </w:p>
    <w:p w14:paraId="774918D7" w14:textId="792C842E" w:rsidR="00F43DFC" w:rsidRPr="00F43DFC" w:rsidRDefault="00F43DFC" w:rsidP="00F43DFC">
      <w:pPr>
        <w:rPr>
          <w:sz w:val="22"/>
          <w:szCs w:val="22"/>
        </w:rPr>
      </w:pPr>
      <w:proofErr w:type="spellStart"/>
      <w:r w:rsidRPr="00F43DFC">
        <w:rPr>
          <w:sz w:val="22"/>
          <w:szCs w:val="22"/>
        </w:rPr>
        <w:t>BERTweet</w:t>
      </w:r>
      <w:proofErr w:type="spellEnd"/>
      <w:r w:rsidRPr="00F43DFC">
        <w:rPr>
          <w:sz w:val="22"/>
          <w:szCs w:val="22"/>
        </w:rPr>
        <w:t xml:space="preserve"> performed comparably overall (F1: 0.8761) while demonstrating a complementary strength profile: its best per-class score was on </w:t>
      </w:r>
      <w:proofErr w:type="spellStart"/>
      <w:r w:rsidRPr="00F43DFC">
        <w:rPr>
          <w:sz w:val="22"/>
          <w:szCs w:val="22"/>
        </w:rPr>
        <w:t>Positive_Gameplay</w:t>
      </w:r>
      <w:proofErr w:type="spellEnd"/>
      <w:r w:rsidRPr="00F43DFC">
        <w:rPr>
          <w:sz w:val="22"/>
          <w:szCs w:val="22"/>
        </w:rPr>
        <w:t xml:space="preserve"> (0.8043), the noisiest and most challenging class. Short, informal, meme-style positive reviews share structural characteristics with tweets, and </w:t>
      </w:r>
      <w:proofErr w:type="spellStart"/>
      <w:r w:rsidRPr="00F43DFC">
        <w:rPr>
          <w:sz w:val="22"/>
          <w:szCs w:val="22"/>
        </w:rPr>
        <w:t>BERTweet's</w:t>
      </w:r>
      <w:proofErr w:type="spellEnd"/>
      <w:r w:rsidRPr="00F43DFC">
        <w:rPr>
          <w:sz w:val="22"/>
          <w:szCs w:val="22"/>
        </w:rPr>
        <w:t xml:space="preserve"> social media pretraining provides genuine advantage precisely where other models struggle most. This validates the domain-matching hypothesis for informal text but reveals that domain advantages are class-specific rather than uniformly distributed.</w:t>
      </w:r>
    </w:p>
    <w:p w14:paraId="6FA2FD3A" w14:textId="78B9250A" w:rsidR="00F43DFC" w:rsidRPr="00F43DFC" w:rsidRDefault="00F43DFC" w:rsidP="00F43DFC">
      <w:pPr>
        <w:rPr>
          <w:sz w:val="22"/>
          <w:szCs w:val="22"/>
        </w:rPr>
      </w:pPr>
      <w:proofErr w:type="spellStart"/>
      <w:r w:rsidRPr="00F43DFC">
        <w:rPr>
          <w:sz w:val="22"/>
          <w:szCs w:val="22"/>
        </w:rPr>
        <w:t>DistilBERT</w:t>
      </w:r>
      <w:proofErr w:type="spellEnd"/>
      <w:r w:rsidRPr="00F43DFC">
        <w:rPr>
          <w:sz w:val="22"/>
          <w:szCs w:val="22"/>
        </w:rPr>
        <w:t xml:space="preserve"> </w:t>
      </w:r>
      <w:r w:rsidR="002C3DDB">
        <w:rPr>
          <w:sz w:val="22"/>
          <w:szCs w:val="22"/>
        </w:rPr>
        <w:t>d</w:t>
      </w:r>
      <w:r w:rsidR="002C3DDB" w:rsidRPr="002C3DDB">
        <w:rPr>
          <w:sz w:val="22"/>
          <w:szCs w:val="22"/>
        </w:rPr>
        <w:t xml:space="preserve">elivered a strong baseline (0.8457 F1). Using 40% fewer parameters than </w:t>
      </w:r>
      <w:proofErr w:type="spellStart"/>
      <w:r w:rsidR="002C3DDB" w:rsidRPr="002C3DDB">
        <w:rPr>
          <w:sz w:val="22"/>
          <w:szCs w:val="22"/>
        </w:rPr>
        <w:t>RoBERTa</w:t>
      </w:r>
      <w:proofErr w:type="spellEnd"/>
      <w:r w:rsidR="002C3DDB" w:rsidRPr="002C3DDB">
        <w:rPr>
          <w:sz w:val="22"/>
          <w:szCs w:val="22"/>
        </w:rPr>
        <w:t>, it retained 95.9% of its performance, offering an excellent trade-off for real-time deployment.</w:t>
      </w:r>
    </w:p>
    <w:p w14:paraId="5AD97C4D" w14:textId="77777777" w:rsidR="00F43DFC" w:rsidRPr="00F43DFC" w:rsidRDefault="00F43DFC" w:rsidP="00F43DFC">
      <w:pPr>
        <w:pStyle w:val="Heading2"/>
        <w:rPr>
          <w:sz w:val="28"/>
          <w:szCs w:val="28"/>
        </w:rPr>
      </w:pPr>
      <w:bookmarkStart w:id="17" w:name="_Toc229994009"/>
      <w:r w:rsidRPr="00F43DFC">
        <w:rPr>
          <w:sz w:val="28"/>
          <w:szCs w:val="28"/>
        </w:rPr>
        <w:lastRenderedPageBreak/>
        <w:t>5.2 Limitations and Potential Improvements</w:t>
      </w:r>
      <w:bookmarkEnd w:id="17"/>
    </w:p>
    <w:p w14:paraId="7BCBC770" w14:textId="5EFBB23B" w:rsidR="00F43DFC" w:rsidRPr="00F43DFC" w:rsidRDefault="00F43DFC" w:rsidP="00F43DFC">
      <w:pPr>
        <w:rPr>
          <w:sz w:val="22"/>
          <w:szCs w:val="22"/>
        </w:rPr>
      </w:pPr>
      <w:r w:rsidRPr="00F43DFC">
        <w:rPr>
          <w:b/>
          <w:bCs/>
          <w:sz w:val="22"/>
          <w:szCs w:val="22"/>
        </w:rPr>
        <w:t xml:space="preserve">Label Noise </w:t>
      </w:r>
      <w:proofErr w:type="spellStart"/>
      <w:r w:rsidRPr="00697C34">
        <w:rPr>
          <w:b/>
          <w:bCs/>
          <w:i/>
          <w:iCs/>
          <w:sz w:val="22"/>
          <w:szCs w:val="22"/>
        </w:rPr>
        <w:t>Positive_Gameplay</w:t>
      </w:r>
      <w:proofErr w:type="spellEnd"/>
      <w:r w:rsidRPr="00F43DFC">
        <w:rPr>
          <w:b/>
          <w:bCs/>
          <w:sz w:val="22"/>
          <w:szCs w:val="22"/>
        </w:rPr>
        <w:t xml:space="preserve"> Catch-All</w:t>
      </w:r>
      <w:r w:rsidR="007E447F">
        <w:rPr>
          <w:b/>
          <w:bCs/>
          <w:sz w:val="22"/>
          <w:szCs w:val="22"/>
        </w:rPr>
        <w:t xml:space="preserve"> </w:t>
      </w:r>
      <w:proofErr w:type="spellStart"/>
      <w:r w:rsidR="007E447F">
        <w:rPr>
          <w:b/>
          <w:bCs/>
          <w:sz w:val="22"/>
          <w:szCs w:val="22"/>
        </w:rPr>
        <w:t>Generalistion</w:t>
      </w:r>
      <w:proofErr w:type="spellEnd"/>
      <w:r w:rsidRPr="00F43DFC">
        <w:rPr>
          <w:b/>
          <w:bCs/>
          <w:sz w:val="22"/>
          <w:szCs w:val="22"/>
        </w:rPr>
        <w:t xml:space="preserve">: </w:t>
      </w:r>
      <w:r w:rsidRPr="00F43DFC">
        <w:rPr>
          <w:sz w:val="22"/>
          <w:szCs w:val="22"/>
        </w:rPr>
        <w:t xml:space="preserve">The keyword-based default assignment creates systematic noise in the largest positive class. Reviews expressing genuine gameplay enthusiasm without </w:t>
      </w:r>
      <w:proofErr w:type="spellStart"/>
      <w:r w:rsidRPr="00F43DFC">
        <w:rPr>
          <w:sz w:val="22"/>
          <w:szCs w:val="22"/>
        </w:rPr>
        <w:t>recognised</w:t>
      </w:r>
      <w:proofErr w:type="spellEnd"/>
      <w:r w:rsidRPr="00F43DFC">
        <w:rPr>
          <w:sz w:val="22"/>
          <w:szCs w:val="22"/>
        </w:rPr>
        <w:t xml:space="preserve"> keywords are incorrectly assigned alongside truly ambiguous entries. Future work should apply active learning to identify the most ambiguous </w:t>
      </w:r>
      <w:proofErr w:type="spellStart"/>
      <w:r w:rsidRPr="00F43DFC">
        <w:rPr>
          <w:sz w:val="22"/>
          <w:szCs w:val="22"/>
        </w:rPr>
        <w:t>Positive_Gameplay</w:t>
      </w:r>
      <w:proofErr w:type="spellEnd"/>
      <w:r w:rsidRPr="00F43DFC">
        <w:rPr>
          <w:sz w:val="22"/>
          <w:szCs w:val="22"/>
        </w:rPr>
        <w:t xml:space="preserve"> reviews for targeted human annotation, replacing the default-assignment heuristic with a human-verified gold standard for this class.</w:t>
      </w:r>
    </w:p>
    <w:p w14:paraId="7CC93886" w14:textId="67A89197" w:rsidR="00F43DFC" w:rsidRPr="00F43DFC" w:rsidRDefault="00F43DFC" w:rsidP="00F43DFC">
      <w:pPr>
        <w:rPr>
          <w:sz w:val="22"/>
          <w:szCs w:val="22"/>
        </w:rPr>
      </w:pPr>
      <w:r w:rsidRPr="00F43DFC">
        <w:rPr>
          <w:b/>
          <w:bCs/>
          <w:sz w:val="22"/>
          <w:szCs w:val="22"/>
        </w:rPr>
        <w:t xml:space="preserve">Training Data Volume: </w:t>
      </w:r>
      <w:r w:rsidR="00406E59" w:rsidRPr="00406E59">
        <w:rPr>
          <w:sz w:val="22"/>
          <w:szCs w:val="22"/>
        </w:rPr>
        <w:t xml:space="preserve">Due to the limited GPU compute available on Google </w:t>
      </w:r>
      <w:proofErr w:type="spellStart"/>
      <w:r w:rsidR="00406E59" w:rsidRPr="00406E59">
        <w:rPr>
          <w:sz w:val="22"/>
          <w:szCs w:val="22"/>
        </w:rPr>
        <w:t>Colab</w:t>
      </w:r>
      <w:proofErr w:type="spellEnd"/>
      <w:r w:rsidR="00406E59" w:rsidRPr="00406E59">
        <w:rPr>
          <w:sz w:val="22"/>
          <w:szCs w:val="22"/>
        </w:rPr>
        <w:t xml:space="preserve">, training was restricted to a 20,000-sample subset, which ultimately constrains overall learning. This limitation is highly apparent in </w:t>
      </w:r>
      <w:proofErr w:type="spellStart"/>
      <w:r w:rsidR="00406E59" w:rsidRPr="00406E59">
        <w:rPr>
          <w:sz w:val="22"/>
          <w:szCs w:val="22"/>
        </w:rPr>
        <w:t>RoBERTa’s</w:t>
      </w:r>
      <w:proofErr w:type="spellEnd"/>
      <w:r w:rsidR="00406E59" w:rsidRPr="00406E59">
        <w:rPr>
          <w:sz w:val="22"/>
          <w:szCs w:val="22"/>
        </w:rPr>
        <w:t xml:space="preserve"> 125M parameter architecture, which exhibits clear overfitting starting at epoch 3. Scaling up to the full balanced dataset of approximately 841,806 samples, while implementing gradient accumulation to mitigate GPU memory constraints, would likely recover 2 to 5 percentage points in F1 and permit extended, meaningful training for all models.</w:t>
      </w:r>
    </w:p>
    <w:p w14:paraId="2D0A6819" w14:textId="2FCAEBD2" w:rsidR="00F43DFC" w:rsidRPr="00F43DFC" w:rsidRDefault="000A2B52" w:rsidP="00F43DFC">
      <w:pPr>
        <w:rPr>
          <w:sz w:val="22"/>
          <w:szCs w:val="22"/>
        </w:rPr>
      </w:pPr>
      <w:r>
        <w:rPr>
          <w:b/>
          <w:bCs/>
          <w:sz w:val="22"/>
          <w:szCs w:val="22"/>
        </w:rPr>
        <w:t>The Challenge of Sarcasm and Irony</w:t>
      </w:r>
      <w:r w:rsidR="00F43DFC" w:rsidRPr="00F43DFC">
        <w:rPr>
          <w:b/>
          <w:bCs/>
          <w:sz w:val="22"/>
          <w:szCs w:val="22"/>
        </w:rPr>
        <w:t xml:space="preserve">: </w:t>
      </w:r>
      <w:r w:rsidR="00697C34" w:rsidRPr="00697C34">
        <w:rPr>
          <w:sz w:val="22"/>
          <w:szCs w:val="22"/>
        </w:rPr>
        <w:t>Steam's reviewing culture thrives on irony, creating persistent label noise for machine learning models. Users frequently pair positive recommendations with negative text like "This game ruined my life," or register negative reviews with positive text like "Must Play :)." To counter this platform-specific humor, future pipelines could implement a preprocessing sarcasm-detection step. Identifying short reviews with mismatched sentiment signatures or hyperbolic language would allow developers to isolate or exclude these misleading entries entirely.</w:t>
      </w:r>
    </w:p>
    <w:p w14:paraId="07EF4F9D" w14:textId="40503F13" w:rsidR="00F43DFC" w:rsidRPr="00F43DFC" w:rsidRDefault="00F43DFC" w:rsidP="00F43DFC">
      <w:pPr>
        <w:rPr>
          <w:sz w:val="22"/>
          <w:szCs w:val="22"/>
        </w:rPr>
      </w:pPr>
      <w:r w:rsidRPr="00F43DFC">
        <w:rPr>
          <w:b/>
          <w:bCs/>
          <w:sz w:val="22"/>
          <w:szCs w:val="22"/>
        </w:rPr>
        <w:t xml:space="preserve">Ensemble Methods: </w:t>
      </w:r>
      <w:proofErr w:type="spellStart"/>
      <w:r w:rsidRPr="00F43DFC">
        <w:rPr>
          <w:sz w:val="22"/>
          <w:szCs w:val="22"/>
        </w:rPr>
        <w:t>RoBERTa</w:t>
      </w:r>
      <w:proofErr w:type="spellEnd"/>
      <w:r w:rsidRPr="00F43DFC">
        <w:rPr>
          <w:sz w:val="22"/>
          <w:szCs w:val="22"/>
        </w:rPr>
        <w:t xml:space="preserve"> and </w:t>
      </w:r>
      <w:proofErr w:type="spellStart"/>
      <w:r w:rsidRPr="00F43DFC">
        <w:rPr>
          <w:sz w:val="22"/>
          <w:szCs w:val="22"/>
        </w:rPr>
        <w:t>BERTweet</w:t>
      </w:r>
      <w:proofErr w:type="spellEnd"/>
      <w:r w:rsidRPr="00F43DFC">
        <w:rPr>
          <w:sz w:val="22"/>
          <w:szCs w:val="22"/>
        </w:rPr>
        <w:t xml:space="preserve"> demonstrate complementary strengths: </w:t>
      </w:r>
      <w:proofErr w:type="spellStart"/>
      <w:r w:rsidRPr="00F43DFC">
        <w:rPr>
          <w:sz w:val="22"/>
          <w:szCs w:val="22"/>
        </w:rPr>
        <w:t>RoBERTa</w:t>
      </w:r>
      <w:proofErr w:type="spellEnd"/>
      <w:r w:rsidRPr="00F43DFC">
        <w:rPr>
          <w:sz w:val="22"/>
          <w:szCs w:val="22"/>
        </w:rPr>
        <w:t xml:space="preserve"> excels on negative technical and pricing categories while </w:t>
      </w:r>
      <w:proofErr w:type="spellStart"/>
      <w:r w:rsidRPr="00F43DFC">
        <w:rPr>
          <w:sz w:val="22"/>
          <w:szCs w:val="22"/>
        </w:rPr>
        <w:t>BERTweet</w:t>
      </w:r>
      <w:proofErr w:type="spellEnd"/>
      <w:r w:rsidRPr="00F43DFC">
        <w:rPr>
          <w:sz w:val="22"/>
          <w:szCs w:val="22"/>
        </w:rPr>
        <w:t xml:space="preserve"> excels on informal positive text. A soft-voting ensemble combining all three models' class probability distributions would inherit both advantages. Given that the models achieve similar overall accuracy, an ensemble is likely to outperform any individual model particularly on the difficult catch-all classes.</w:t>
      </w:r>
    </w:p>
    <w:p w14:paraId="02CDE367" w14:textId="77777777" w:rsidR="00F43DFC" w:rsidRPr="00F43DFC" w:rsidRDefault="00F43DFC" w:rsidP="00F43DFC">
      <w:pPr>
        <w:rPr>
          <w:sz w:val="22"/>
          <w:szCs w:val="22"/>
        </w:rPr>
      </w:pPr>
      <w:r w:rsidRPr="00F43DFC">
        <w:rPr>
          <w:b/>
          <w:bCs/>
          <w:sz w:val="22"/>
          <w:szCs w:val="22"/>
        </w:rPr>
        <w:t xml:space="preserve">Model-Specific Hyperparameter Tuning: </w:t>
      </w:r>
      <w:r w:rsidRPr="00F43DFC">
        <w:rPr>
          <w:sz w:val="22"/>
          <w:szCs w:val="22"/>
        </w:rPr>
        <w:t xml:space="preserve">All three models used identical hyperparameters for fair architectural comparison. However, </w:t>
      </w:r>
      <w:proofErr w:type="spellStart"/>
      <w:r w:rsidRPr="00F43DFC">
        <w:rPr>
          <w:sz w:val="22"/>
          <w:szCs w:val="22"/>
        </w:rPr>
        <w:t>RoBERTa's</w:t>
      </w:r>
      <w:proofErr w:type="spellEnd"/>
      <w:r w:rsidRPr="00F43DFC">
        <w:rPr>
          <w:sz w:val="22"/>
          <w:szCs w:val="22"/>
        </w:rPr>
        <w:t xml:space="preserve"> overfitting pattern suggests it would benefit from a lower learning rate (1e-5) or higher dropout, while </w:t>
      </w:r>
      <w:proofErr w:type="spellStart"/>
      <w:r w:rsidRPr="00F43DFC">
        <w:rPr>
          <w:sz w:val="22"/>
          <w:szCs w:val="22"/>
        </w:rPr>
        <w:t>BERTweet's</w:t>
      </w:r>
      <w:proofErr w:type="spellEnd"/>
      <w:r w:rsidRPr="00F43DFC">
        <w:rPr>
          <w:sz w:val="22"/>
          <w:szCs w:val="22"/>
        </w:rPr>
        <w:t xml:space="preserve"> rapid convergence suggests it could tolerate a higher learning rate. Per-model hyperparameter search via grid or Bayesian </w:t>
      </w:r>
      <w:proofErr w:type="spellStart"/>
      <w:r w:rsidRPr="00F43DFC">
        <w:rPr>
          <w:sz w:val="22"/>
          <w:szCs w:val="22"/>
        </w:rPr>
        <w:t>optimisation</w:t>
      </w:r>
      <w:proofErr w:type="spellEnd"/>
      <w:r w:rsidRPr="00F43DFC">
        <w:rPr>
          <w:sz w:val="22"/>
          <w:szCs w:val="22"/>
        </w:rPr>
        <w:t xml:space="preserve"> could yield meaningful additional gains without architectural changes.</w:t>
      </w:r>
    </w:p>
    <w:p w14:paraId="10B5A61A" w14:textId="382064FF" w:rsidR="00406E59" w:rsidRDefault="00406E59">
      <w:pPr>
        <w:rPr>
          <w:sz w:val="22"/>
          <w:szCs w:val="22"/>
        </w:rPr>
      </w:pPr>
      <w:r>
        <w:rPr>
          <w:sz w:val="22"/>
          <w:szCs w:val="22"/>
        </w:rPr>
        <w:br w:type="page"/>
      </w:r>
    </w:p>
    <w:p w14:paraId="4DCF5B1C" w14:textId="2BAC2AFB" w:rsidR="00F43DFC" w:rsidRDefault="00406E59" w:rsidP="00406E59">
      <w:pPr>
        <w:pStyle w:val="Heading1"/>
        <w:rPr>
          <w:sz w:val="32"/>
          <w:szCs w:val="32"/>
        </w:rPr>
      </w:pPr>
      <w:bookmarkStart w:id="18" w:name="_Toc229994010"/>
      <w:r w:rsidRPr="00406E59">
        <w:rPr>
          <w:sz w:val="32"/>
          <w:szCs w:val="32"/>
        </w:rPr>
        <w:lastRenderedPageBreak/>
        <w:t>References</w:t>
      </w:r>
      <w:bookmarkEnd w:id="18"/>
    </w:p>
    <w:p w14:paraId="4AEF6898" w14:textId="77777777" w:rsidR="00C407A2" w:rsidRPr="00C407A2" w:rsidRDefault="00C407A2" w:rsidP="00C407A2">
      <w:pPr>
        <w:spacing w:before="60" w:after="80" w:line="264" w:lineRule="auto"/>
      </w:pPr>
      <w:r w:rsidRPr="00C407A2">
        <w:rPr>
          <w:rFonts w:eastAsia="Arial" w:cs="Arial"/>
          <w:sz w:val="20"/>
          <w:szCs w:val="20"/>
        </w:rPr>
        <w:t>[1] Devlin, J., Chang, M. W., Lee, K., &amp; Toutanova, K. (2019). BERT: Pre-training of Deep Bidirectional Transformers for Language Understanding. In Proceedings of NAACL-HLT 2019.</w:t>
      </w:r>
    </w:p>
    <w:p w14:paraId="5D8C78B7" w14:textId="77777777" w:rsidR="00C407A2" w:rsidRPr="00C407A2" w:rsidRDefault="00C407A2" w:rsidP="00C407A2">
      <w:pPr>
        <w:spacing w:before="60" w:after="80" w:line="264" w:lineRule="auto"/>
      </w:pPr>
      <w:r w:rsidRPr="00C407A2">
        <w:rPr>
          <w:rFonts w:eastAsia="Arial" w:cs="Arial"/>
          <w:sz w:val="20"/>
          <w:szCs w:val="20"/>
        </w:rPr>
        <w:t xml:space="preserve">[2] Liu, Y., Ott, M., Goyal, N., Du, J., Joshi, M., Chen, D., Levy, O., Lewis, M., Zettlemoyer, L., &amp; Stoyanov, V. (2019). </w:t>
      </w:r>
      <w:proofErr w:type="spellStart"/>
      <w:r w:rsidRPr="00C407A2">
        <w:rPr>
          <w:rFonts w:eastAsia="Arial" w:cs="Arial"/>
          <w:sz w:val="20"/>
          <w:szCs w:val="20"/>
        </w:rPr>
        <w:t>RoBERTa</w:t>
      </w:r>
      <w:proofErr w:type="spellEnd"/>
      <w:r w:rsidRPr="00C407A2">
        <w:rPr>
          <w:rFonts w:eastAsia="Arial" w:cs="Arial"/>
          <w:sz w:val="20"/>
          <w:szCs w:val="20"/>
        </w:rPr>
        <w:t xml:space="preserve">: A Robustly Optimized BERT Pretraining Approach. </w:t>
      </w:r>
      <w:proofErr w:type="spellStart"/>
      <w:r w:rsidRPr="00C407A2">
        <w:rPr>
          <w:rFonts w:eastAsia="Arial" w:cs="Arial"/>
          <w:sz w:val="20"/>
          <w:szCs w:val="20"/>
        </w:rPr>
        <w:t>arXiv</w:t>
      </w:r>
      <w:proofErr w:type="spellEnd"/>
      <w:r w:rsidRPr="00C407A2">
        <w:rPr>
          <w:rFonts w:eastAsia="Arial" w:cs="Arial"/>
          <w:sz w:val="20"/>
          <w:szCs w:val="20"/>
        </w:rPr>
        <w:t xml:space="preserve"> preprint arXiv:1907.11692.</w:t>
      </w:r>
    </w:p>
    <w:p w14:paraId="70FFFB17" w14:textId="77777777" w:rsidR="00C407A2" w:rsidRPr="00C407A2" w:rsidRDefault="00C407A2" w:rsidP="00C407A2">
      <w:pPr>
        <w:spacing w:before="60" w:after="80" w:line="264" w:lineRule="auto"/>
      </w:pPr>
      <w:r w:rsidRPr="00C407A2">
        <w:rPr>
          <w:rFonts w:eastAsia="Arial" w:cs="Arial"/>
          <w:sz w:val="20"/>
          <w:szCs w:val="20"/>
        </w:rPr>
        <w:t xml:space="preserve">[3] Nguyen, D. Q., Vu, T., &amp; Nguyen, A. T. (2020). </w:t>
      </w:r>
      <w:proofErr w:type="spellStart"/>
      <w:r w:rsidRPr="00C407A2">
        <w:rPr>
          <w:rFonts w:eastAsia="Arial" w:cs="Arial"/>
          <w:sz w:val="20"/>
          <w:szCs w:val="20"/>
        </w:rPr>
        <w:t>BERTweet</w:t>
      </w:r>
      <w:proofErr w:type="spellEnd"/>
      <w:r w:rsidRPr="00C407A2">
        <w:rPr>
          <w:rFonts w:eastAsia="Arial" w:cs="Arial"/>
          <w:sz w:val="20"/>
          <w:szCs w:val="20"/>
        </w:rPr>
        <w:t>: A Pre-trained Language Model for English Tweets. In Proceedings of EMNLP 2020: System Demonstrations.</w:t>
      </w:r>
    </w:p>
    <w:p w14:paraId="27508FCD" w14:textId="77777777" w:rsidR="00C407A2" w:rsidRPr="00C407A2" w:rsidRDefault="00C407A2" w:rsidP="00C407A2">
      <w:pPr>
        <w:spacing w:before="60" w:after="80" w:line="264" w:lineRule="auto"/>
      </w:pPr>
      <w:r w:rsidRPr="00C407A2">
        <w:rPr>
          <w:rFonts w:eastAsia="Arial" w:cs="Arial"/>
          <w:sz w:val="20"/>
          <w:szCs w:val="20"/>
        </w:rPr>
        <w:t xml:space="preserve">[4] Sanh, V., Debut, L., </w:t>
      </w:r>
      <w:proofErr w:type="spellStart"/>
      <w:r w:rsidRPr="00C407A2">
        <w:rPr>
          <w:rFonts w:eastAsia="Arial" w:cs="Arial"/>
          <w:sz w:val="20"/>
          <w:szCs w:val="20"/>
        </w:rPr>
        <w:t>Chaumond</w:t>
      </w:r>
      <w:proofErr w:type="spellEnd"/>
      <w:r w:rsidRPr="00C407A2">
        <w:rPr>
          <w:rFonts w:eastAsia="Arial" w:cs="Arial"/>
          <w:sz w:val="20"/>
          <w:szCs w:val="20"/>
        </w:rPr>
        <w:t xml:space="preserve">, J., &amp; Wolf, T. (2019). </w:t>
      </w:r>
      <w:proofErr w:type="spellStart"/>
      <w:r w:rsidRPr="00C407A2">
        <w:rPr>
          <w:rFonts w:eastAsia="Arial" w:cs="Arial"/>
          <w:sz w:val="20"/>
          <w:szCs w:val="20"/>
        </w:rPr>
        <w:t>DistilBERT</w:t>
      </w:r>
      <w:proofErr w:type="spellEnd"/>
      <w:r w:rsidRPr="00C407A2">
        <w:rPr>
          <w:rFonts w:eastAsia="Arial" w:cs="Arial"/>
          <w:sz w:val="20"/>
          <w:szCs w:val="20"/>
        </w:rPr>
        <w:t xml:space="preserve">, a Distilled Version of BERT: Smaller, Faster, Cheaper and Lighter. In </w:t>
      </w:r>
      <w:proofErr w:type="spellStart"/>
      <w:r w:rsidRPr="00C407A2">
        <w:rPr>
          <w:rFonts w:eastAsia="Arial" w:cs="Arial"/>
          <w:sz w:val="20"/>
          <w:szCs w:val="20"/>
        </w:rPr>
        <w:t>NeurIPS</w:t>
      </w:r>
      <w:proofErr w:type="spellEnd"/>
      <w:r w:rsidRPr="00C407A2">
        <w:rPr>
          <w:rFonts w:eastAsia="Arial" w:cs="Arial"/>
          <w:sz w:val="20"/>
          <w:szCs w:val="20"/>
        </w:rPr>
        <w:t xml:space="preserve"> 2019 EMC2 Workshop.</w:t>
      </w:r>
    </w:p>
    <w:p w14:paraId="58A97B6C" w14:textId="77777777" w:rsidR="00C407A2" w:rsidRPr="00C407A2" w:rsidRDefault="00C407A2" w:rsidP="00C407A2">
      <w:pPr>
        <w:spacing w:before="60" w:after="80" w:line="264" w:lineRule="auto"/>
      </w:pPr>
      <w:r w:rsidRPr="00C407A2">
        <w:rPr>
          <w:rFonts w:eastAsia="Arial" w:cs="Arial"/>
          <w:sz w:val="20"/>
          <w:szCs w:val="20"/>
        </w:rPr>
        <w:t xml:space="preserve">[5] Wolf, T., Debut, L., Sanh, V., Chaumond, J., </w:t>
      </w:r>
      <w:proofErr w:type="spellStart"/>
      <w:r w:rsidRPr="00C407A2">
        <w:rPr>
          <w:rFonts w:eastAsia="Arial" w:cs="Arial"/>
          <w:sz w:val="20"/>
          <w:szCs w:val="20"/>
        </w:rPr>
        <w:t>Delangue</w:t>
      </w:r>
      <w:proofErr w:type="spellEnd"/>
      <w:r w:rsidRPr="00C407A2">
        <w:rPr>
          <w:rFonts w:eastAsia="Arial" w:cs="Arial"/>
          <w:sz w:val="20"/>
          <w:szCs w:val="20"/>
        </w:rPr>
        <w:t>, C., Moi, A., ... &amp; Rush, A. M. (2020). Transformers: State-of-the-Art Natural Language Processing. In Proceedings of EMNLP 2020.</w:t>
      </w:r>
    </w:p>
    <w:p w14:paraId="78F0B0CD" w14:textId="77777777" w:rsidR="00C407A2" w:rsidRPr="00C407A2" w:rsidRDefault="00C407A2" w:rsidP="00C407A2">
      <w:pPr>
        <w:spacing w:before="60" w:after="80" w:line="264" w:lineRule="auto"/>
      </w:pPr>
      <w:r w:rsidRPr="00C407A2">
        <w:rPr>
          <w:rFonts w:eastAsia="Arial" w:cs="Arial"/>
          <w:sz w:val="20"/>
          <w:szCs w:val="20"/>
        </w:rPr>
        <w:t xml:space="preserve">[6] </w:t>
      </w:r>
      <w:proofErr w:type="spellStart"/>
      <w:r w:rsidRPr="00C407A2">
        <w:rPr>
          <w:rFonts w:eastAsia="Arial" w:cs="Arial"/>
          <w:sz w:val="20"/>
          <w:szCs w:val="20"/>
        </w:rPr>
        <w:t>SirSkandrani</w:t>
      </w:r>
      <w:proofErr w:type="spellEnd"/>
      <w:r w:rsidRPr="00C407A2">
        <w:rPr>
          <w:rFonts w:eastAsia="Arial" w:cs="Arial"/>
          <w:sz w:val="20"/>
          <w:szCs w:val="20"/>
        </w:rPr>
        <w:t xml:space="preserve">. (2023). Steam Reviews Clean Dataset. </w:t>
      </w:r>
      <w:proofErr w:type="spellStart"/>
      <w:r w:rsidRPr="00C407A2">
        <w:rPr>
          <w:rFonts w:eastAsia="Arial" w:cs="Arial"/>
          <w:sz w:val="20"/>
          <w:szCs w:val="20"/>
        </w:rPr>
        <w:t>HuggingFace</w:t>
      </w:r>
      <w:proofErr w:type="spellEnd"/>
      <w:r w:rsidRPr="00C407A2">
        <w:rPr>
          <w:rFonts w:eastAsia="Arial" w:cs="Arial"/>
          <w:sz w:val="20"/>
          <w:szCs w:val="20"/>
        </w:rPr>
        <w:t xml:space="preserve"> Datasets. Retrieved from https://huggingface.co/datasets/SirSkandrani/steam_reviews_clean</w:t>
      </w:r>
    </w:p>
    <w:p w14:paraId="44BBAF1E" w14:textId="77777777" w:rsidR="00C407A2" w:rsidRDefault="00C407A2" w:rsidP="00C407A2">
      <w:pPr>
        <w:spacing w:before="60" w:after="80" w:line="264" w:lineRule="auto"/>
        <w:rPr>
          <w:rFonts w:eastAsia="Arial" w:cs="Arial"/>
          <w:sz w:val="20"/>
          <w:szCs w:val="20"/>
        </w:rPr>
      </w:pPr>
      <w:r w:rsidRPr="00C407A2">
        <w:rPr>
          <w:rFonts w:eastAsia="Arial" w:cs="Arial"/>
          <w:sz w:val="20"/>
          <w:szCs w:val="20"/>
        </w:rPr>
        <w:t xml:space="preserve">[7] Pedregosa, F., </w:t>
      </w:r>
      <w:proofErr w:type="spellStart"/>
      <w:r w:rsidRPr="00C407A2">
        <w:rPr>
          <w:rFonts w:eastAsia="Arial" w:cs="Arial"/>
          <w:sz w:val="20"/>
          <w:szCs w:val="20"/>
        </w:rPr>
        <w:t>Varoquaux</w:t>
      </w:r>
      <w:proofErr w:type="spellEnd"/>
      <w:r w:rsidRPr="00C407A2">
        <w:rPr>
          <w:rFonts w:eastAsia="Arial" w:cs="Arial"/>
          <w:sz w:val="20"/>
          <w:szCs w:val="20"/>
        </w:rPr>
        <w:t xml:space="preserve">, G., </w:t>
      </w:r>
      <w:proofErr w:type="spellStart"/>
      <w:r w:rsidRPr="00C407A2">
        <w:rPr>
          <w:rFonts w:eastAsia="Arial" w:cs="Arial"/>
          <w:sz w:val="20"/>
          <w:szCs w:val="20"/>
        </w:rPr>
        <w:t>Gramfort</w:t>
      </w:r>
      <w:proofErr w:type="spellEnd"/>
      <w:r w:rsidRPr="00C407A2">
        <w:rPr>
          <w:rFonts w:eastAsia="Arial" w:cs="Arial"/>
          <w:sz w:val="20"/>
          <w:szCs w:val="20"/>
        </w:rPr>
        <w:t>, A., Michel, V., Thirion, B., Grisel, O., ... &amp; Duchesnay, E. (2011). Scikit-learn: Machine Learning in Python. Journal of Machine Learning Research, 12, 2825–2830.</w:t>
      </w:r>
    </w:p>
    <w:p w14:paraId="142BFC00" w14:textId="77777777" w:rsidR="00C407A2" w:rsidRDefault="00C407A2" w:rsidP="00C407A2">
      <w:pPr>
        <w:spacing w:before="60" w:after="80" w:line="264" w:lineRule="auto"/>
        <w:rPr>
          <w:rFonts w:eastAsia="Arial" w:cs="Arial"/>
          <w:sz w:val="20"/>
          <w:szCs w:val="20"/>
        </w:rPr>
      </w:pPr>
    </w:p>
    <w:p w14:paraId="24E01D20" w14:textId="1620DC29" w:rsidR="00C407A2" w:rsidRDefault="00C407A2" w:rsidP="00C407A2">
      <w:pPr>
        <w:pStyle w:val="Heading1"/>
      </w:pPr>
      <w:bookmarkStart w:id="19" w:name="_Toc229994011"/>
      <w:r>
        <w:t>Appendix</w:t>
      </w:r>
      <w:r w:rsidR="004E43F9">
        <w:t xml:space="preserve"> II</w:t>
      </w:r>
      <w:bookmarkEnd w:id="19"/>
    </w:p>
    <w:p w14:paraId="1B85D53F" w14:textId="661A4517" w:rsidR="00C407A2" w:rsidRDefault="00C407A2" w:rsidP="00C407A2">
      <w:pPr>
        <w:pStyle w:val="Heading2"/>
      </w:pPr>
      <w:bookmarkStart w:id="20" w:name="_Toc229994012"/>
      <w:r>
        <w:t>AI Usage and Prompts</w:t>
      </w:r>
      <w:bookmarkEnd w:id="20"/>
      <w:r>
        <w:t xml:space="preserve"> </w:t>
      </w:r>
    </w:p>
    <w:p w14:paraId="12526020" w14:textId="77777777" w:rsidR="0066224D" w:rsidRPr="00284D62" w:rsidRDefault="0066224D" w:rsidP="0066224D">
      <w:pPr>
        <w:rPr>
          <w:sz w:val="20"/>
          <w:szCs w:val="20"/>
        </w:rPr>
      </w:pPr>
      <w:r w:rsidRPr="00284D62">
        <w:rPr>
          <w:b/>
          <w:bCs/>
          <w:sz w:val="20"/>
          <w:szCs w:val="20"/>
        </w:rPr>
        <w:t>Debugging and Fixes</w:t>
      </w:r>
    </w:p>
    <w:p w14:paraId="7D3E556E" w14:textId="77777777" w:rsidR="0066224D" w:rsidRPr="00284D62" w:rsidRDefault="0066224D" w:rsidP="0066224D">
      <w:pPr>
        <w:numPr>
          <w:ilvl w:val="0"/>
          <w:numId w:val="3"/>
        </w:numPr>
        <w:rPr>
          <w:sz w:val="20"/>
          <w:szCs w:val="20"/>
        </w:rPr>
      </w:pPr>
      <w:r w:rsidRPr="00284D62">
        <w:rPr>
          <w:sz w:val="20"/>
          <w:szCs w:val="20"/>
        </w:rPr>
        <w:t>"[</w:t>
      </w:r>
      <w:proofErr w:type="spellStart"/>
      <w:r w:rsidRPr="00284D62">
        <w:rPr>
          <w:sz w:val="20"/>
          <w:szCs w:val="20"/>
        </w:rPr>
        <w:t>KeyError</w:t>
      </w:r>
      <w:proofErr w:type="spellEnd"/>
      <w:r w:rsidRPr="00284D62">
        <w:rPr>
          <w:sz w:val="20"/>
          <w:szCs w:val="20"/>
        </w:rPr>
        <w:t xml:space="preserve"> traceback] — </w:t>
      </w:r>
      <w:proofErr w:type="spellStart"/>
      <w:r w:rsidRPr="00284D62">
        <w:rPr>
          <w:sz w:val="20"/>
          <w:szCs w:val="20"/>
        </w:rPr>
        <w:t>groupby</w:t>
      </w:r>
      <w:proofErr w:type="spellEnd"/>
      <w:r w:rsidRPr="00284D62">
        <w:rPr>
          <w:sz w:val="20"/>
          <w:szCs w:val="20"/>
        </w:rPr>
        <w:t xml:space="preserve"> label issue"</w:t>
      </w:r>
    </w:p>
    <w:p w14:paraId="5B606ACD" w14:textId="77777777" w:rsidR="0066224D" w:rsidRPr="00284D62" w:rsidRDefault="0066224D" w:rsidP="0066224D">
      <w:pPr>
        <w:numPr>
          <w:ilvl w:val="0"/>
          <w:numId w:val="3"/>
        </w:numPr>
        <w:rPr>
          <w:sz w:val="20"/>
          <w:szCs w:val="20"/>
        </w:rPr>
      </w:pPr>
      <w:r w:rsidRPr="00284D62">
        <w:rPr>
          <w:sz w:val="20"/>
          <w:szCs w:val="20"/>
        </w:rPr>
        <w:t>"Why is my label 2 and 0 not 1 and 0"</w:t>
      </w:r>
    </w:p>
    <w:p w14:paraId="1CEE0E78" w14:textId="77777777" w:rsidR="0066224D" w:rsidRPr="00284D62" w:rsidRDefault="0066224D" w:rsidP="0066224D">
      <w:pPr>
        <w:numPr>
          <w:ilvl w:val="0"/>
          <w:numId w:val="3"/>
        </w:numPr>
        <w:rPr>
          <w:sz w:val="20"/>
          <w:szCs w:val="20"/>
        </w:rPr>
      </w:pPr>
      <w:r w:rsidRPr="00284D62">
        <w:rPr>
          <w:sz w:val="20"/>
          <w:szCs w:val="20"/>
        </w:rPr>
        <w:t xml:space="preserve">"My </w:t>
      </w:r>
      <w:proofErr w:type="spellStart"/>
      <w:r w:rsidRPr="00284D62">
        <w:rPr>
          <w:sz w:val="20"/>
          <w:szCs w:val="20"/>
        </w:rPr>
        <w:t>DistilBERT</w:t>
      </w:r>
      <w:proofErr w:type="spellEnd"/>
      <w:r w:rsidRPr="00284D62">
        <w:rPr>
          <w:sz w:val="20"/>
          <w:szCs w:val="20"/>
        </w:rPr>
        <w:t xml:space="preserve"> only did one epoch"</w:t>
      </w:r>
    </w:p>
    <w:p w14:paraId="73ADDCD2" w14:textId="77777777" w:rsidR="0066224D" w:rsidRPr="00284D62" w:rsidRDefault="0066224D" w:rsidP="0066224D">
      <w:pPr>
        <w:numPr>
          <w:ilvl w:val="0"/>
          <w:numId w:val="3"/>
        </w:numPr>
        <w:rPr>
          <w:sz w:val="20"/>
          <w:szCs w:val="20"/>
        </w:rPr>
      </w:pPr>
      <w:r w:rsidRPr="00284D62">
        <w:rPr>
          <w:sz w:val="20"/>
          <w:szCs w:val="20"/>
        </w:rPr>
        <w:t>"How do I remove these error codes and have just the epoch training loss show up"</w:t>
      </w:r>
    </w:p>
    <w:p w14:paraId="6FFD4C36" w14:textId="77777777" w:rsidR="0066224D" w:rsidRPr="00284D62" w:rsidRDefault="0066224D" w:rsidP="0066224D">
      <w:pPr>
        <w:numPr>
          <w:ilvl w:val="0"/>
          <w:numId w:val="3"/>
        </w:numPr>
        <w:rPr>
          <w:sz w:val="20"/>
          <w:szCs w:val="20"/>
        </w:rPr>
      </w:pPr>
      <w:r w:rsidRPr="00284D62">
        <w:rPr>
          <w:sz w:val="20"/>
          <w:szCs w:val="20"/>
        </w:rPr>
        <w:t xml:space="preserve">"It is </w:t>
      </w:r>
      <w:proofErr w:type="gramStart"/>
      <w:r w:rsidRPr="00284D62">
        <w:rPr>
          <w:sz w:val="20"/>
          <w:szCs w:val="20"/>
        </w:rPr>
        <w:t>more messy</w:t>
      </w:r>
      <w:proofErr w:type="gramEnd"/>
      <w:r w:rsidRPr="00284D62">
        <w:rPr>
          <w:sz w:val="20"/>
          <w:szCs w:val="20"/>
        </w:rPr>
        <w:t xml:space="preserve"> [logging output] — how to fix"</w:t>
      </w:r>
    </w:p>
    <w:p w14:paraId="6361B16C" w14:textId="77777777" w:rsidR="0066224D" w:rsidRPr="00284D62" w:rsidRDefault="0066224D" w:rsidP="0066224D">
      <w:pPr>
        <w:numPr>
          <w:ilvl w:val="0"/>
          <w:numId w:val="3"/>
        </w:numPr>
        <w:rPr>
          <w:sz w:val="20"/>
          <w:szCs w:val="20"/>
        </w:rPr>
      </w:pPr>
      <w:r w:rsidRPr="00284D62">
        <w:rPr>
          <w:sz w:val="20"/>
          <w:szCs w:val="20"/>
        </w:rPr>
        <w:t xml:space="preserve">"Why is my train loss </w:t>
      </w:r>
      <w:proofErr w:type="spellStart"/>
      <w:r w:rsidRPr="00284D62">
        <w:rPr>
          <w:sz w:val="20"/>
          <w:szCs w:val="20"/>
        </w:rPr>
        <w:t>NaN</w:t>
      </w:r>
      <w:proofErr w:type="spellEnd"/>
      <w:r w:rsidRPr="00284D62">
        <w:rPr>
          <w:sz w:val="20"/>
          <w:szCs w:val="20"/>
        </w:rPr>
        <w:t>"</w:t>
      </w:r>
    </w:p>
    <w:p w14:paraId="68C75714" w14:textId="1AB8DF06" w:rsidR="00C407A2" w:rsidRPr="00284D62" w:rsidRDefault="0066224D" w:rsidP="00C407A2">
      <w:pPr>
        <w:numPr>
          <w:ilvl w:val="0"/>
          <w:numId w:val="3"/>
        </w:numPr>
        <w:rPr>
          <w:sz w:val="20"/>
          <w:szCs w:val="20"/>
        </w:rPr>
      </w:pPr>
      <w:r w:rsidRPr="00284D62">
        <w:rPr>
          <w:sz w:val="20"/>
          <w:szCs w:val="20"/>
        </w:rPr>
        <w:t>"Give the entire code but make it simpler [epoch table]"</w:t>
      </w:r>
    </w:p>
    <w:p w14:paraId="07234F7D"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 xml:space="preserve">Epoch Strategy for </w:t>
      </w:r>
      <w:proofErr w:type="spellStart"/>
      <w:r w:rsidRPr="00284D62">
        <w:rPr>
          <w:rFonts w:asciiTheme="minorHAnsi" w:hAnsiTheme="minorHAnsi" w:cs="Arial"/>
          <w:b/>
          <w:bCs/>
          <w:color w:val="1F1F1F"/>
          <w:sz w:val="20"/>
          <w:szCs w:val="20"/>
          <w:bdr w:val="none" w:sz="0" w:space="0" w:color="auto" w:frame="1"/>
        </w:rPr>
        <w:t>DistilBERT</w:t>
      </w:r>
      <w:proofErr w:type="spellEnd"/>
      <w:r w:rsidRPr="00284D62">
        <w:rPr>
          <w:rFonts w:asciiTheme="minorHAnsi" w:hAnsiTheme="minorHAnsi" w:cs="Arial"/>
          <w:b/>
          <w:bCs/>
          <w:color w:val="1F1F1F"/>
          <w:sz w:val="20"/>
          <w:szCs w:val="20"/>
          <w:bdr w:val="none" w:sz="0" w:space="0" w:color="auto" w:frame="1"/>
        </w:rPr>
        <w:t>:</w:t>
      </w:r>
      <w:r w:rsidRPr="00284D62">
        <w:rPr>
          <w:rFonts w:asciiTheme="minorHAnsi" w:hAnsiTheme="minorHAnsi" w:cs="Arial"/>
          <w:color w:val="1F1F1F"/>
          <w:sz w:val="20"/>
          <w:szCs w:val="20"/>
        </w:rPr>
        <w:t xml:space="preserve"> You asked for the ideal number of epochs to run when training </w:t>
      </w:r>
      <w:proofErr w:type="spellStart"/>
      <w:r w:rsidRPr="00284D62">
        <w:rPr>
          <w:rFonts w:asciiTheme="minorHAnsi" w:hAnsiTheme="minorHAnsi" w:cs="Arial"/>
          <w:color w:val="1F1F1F"/>
          <w:sz w:val="20"/>
          <w:szCs w:val="20"/>
        </w:rPr>
        <w:t>DistilBERT</w:t>
      </w:r>
      <w:proofErr w:type="spellEnd"/>
      <w:r w:rsidRPr="00284D62">
        <w:rPr>
          <w:rFonts w:asciiTheme="minorHAnsi" w:hAnsiTheme="minorHAnsi" w:cs="Arial"/>
          <w:color w:val="1F1F1F"/>
          <w:sz w:val="20"/>
          <w:szCs w:val="20"/>
        </w:rPr>
        <w:t xml:space="preserve"> on a noisy dataset.</w:t>
      </w:r>
    </w:p>
    <w:p w14:paraId="70AD276E"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Adapting for Other Models:</w:t>
      </w:r>
      <w:r w:rsidRPr="00284D62">
        <w:rPr>
          <w:rFonts w:asciiTheme="minorHAnsi" w:hAnsiTheme="minorHAnsi" w:cs="Arial"/>
          <w:color w:val="1F1F1F"/>
          <w:sz w:val="20"/>
          <w:szCs w:val="20"/>
        </w:rPr>
        <w:t xml:space="preserve"> You asked how that epoch strategy should change when using </w:t>
      </w:r>
      <w:proofErr w:type="spellStart"/>
      <w:r w:rsidRPr="00284D62">
        <w:rPr>
          <w:rFonts w:asciiTheme="minorHAnsi" w:hAnsiTheme="minorHAnsi" w:cs="Arial"/>
          <w:color w:val="1F1F1F"/>
          <w:sz w:val="20"/>
          <w:szCs w:val="20"/>
        </w:rPr>
        <w:t>RoBERTa</w:t>
      </w:r>
      <w:proofErr w:type="spellEnd"/>
      <w:r w:rsidRPr="00284D62">
        <w:rPr>
          <w:rFonts w:asciiTheme="minorHAnsi" w:hAnsiTheme="minorHAnsi" w:cs="Arial"/>
          <w:color w:val="1F1F1F"/>
          <w:sz w:val="20"/>
          <w:szCs w:val="20"/>
        </w:rPr>
        <w:t xml:space="preserve"> and </w:t>
      </w:r>
      <w:proofErr w:type="spellStart"/>
      <w:r w:rsidRPr="00284D62">
        <w:rPr>
          <w:rFonts w:asciiTheme="minorHAnsi" w:hAnsiTheme="minorHAnsi" w:cs="Arial"/>
          <w:color w:val="1F1F1F"/>
          <w:sz w:val="20"/>
          <w:szCs w:val="20"/>
        </w:rPr>
        <w:t>TweetBERT</w:t>
      </w:r>
      <w:proofErr w:type="spellEnd"/>
      <w:r w:rsidRPr="00284D62">
        <w:rPr>
          <w:rFonts w:asciiTheme="minorHAnsi" w:hAnsiTheme="minorHAnsi" w:cs="Arial"/>
          <w:color w:val="1F1F1F"/>
          <w:sz w:val="20"/>
          <w:szCs w:val="20"/>
        </w:rPr>
        <w:t xml:space="preserve"> instead.</w:t>
      </w:r>
    </w:p>
    <w:p w14:paraId="3DCE8991"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Identifying Overfitting (Log 1):</w:t>
      </w:r>
      <w:r w:rsidRPr="00284D62">
        <w:rPr>
          <w:rFonts w:asciiTheme="minorHAnsi" w:hAnsiTheme="minorHAnsi" w:cs="Arial"/>
          <w:color w:val="1F1F1F"/>
          <w:sz w:val="20"/>
          <w:szCs w:val="20"/>
        </w:rPr>
        <w:t xml:space="preserve"> You uploaded an image of training and validation loss logs (Epochs 1–8) and asked if it indicated overfitting.</w:t>
      </w:r>
    </w:p>
    <w:p w14:paraId="37805B04"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Identifying Overfitting (Log 2):</w:t>
      </w:r>
      <w:r w:rsidRPr="00284D62">
        <w:rPr>
          <w:rFonts w:asciiTheme="minorHAnsi" w:hAnsiTheme="minorHAnsi" w:cs="Arial"/>
          <w:color w:val="1F1F1F"/>
          <w:sz w:val="20"/>
          <w:szCs w:val="20"/>
        </w:rPr>
        <w:t xml:space="preserve"> You uploaded a second, shorter log (Epochs 1–4) and asked if that was also overfitting.</w:t>
      </w:r>
    </w:p>
    <w:p w14:paraId="52306C0A"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Refactoring Training Code:</w:t>
      </w:r>
      <w:r w:rsidRPr="00284D62">
        <w:rPr>
          <w:rFonts w:asciiTheme="minorHAnsi" w:hAnsiTheme="minorHAnsi" w:cs="Arial"/>
          <w:color w:val="1F1F1F"/>
          <w:sz w:val="20"/>
          <w:szCs w:val="20"/>
        </w:rPr>
        <w:t xml:space="preserve"> You provided your Hugging Face </w:t>
      </w:r>
      <w:r w:rsidRPr="00284D62">
        <w:rPr>
          <w:rStyle w:val="HTMLCode"/>
          <w:rFonts w:asciiTheme="minorHAnsi" w:hAnsiTheme="minorHAnsi" w:cs="Arial"/>
          <w:color w:val="444746"/>
          <w:bdr w:val="none" w:sz="0" w:space="0" w:color="auto" w:frame="1"/>
        </w:rPr>
        <w:t>Trainer</w:t>
      </w:r>
      <w:r w:rsidRPr="00284D62">
        <w:rPr>
          <w:rFonts w:asciiTheme="minorHAnsi" w:hAnsiTheme="minorHAnsi" w:cs="Arial"/>
          <w:color w:val="1F1F1F"/>
          <w:sz w:val="20"/>
          <w:szCs w:val="20"/>
        </w:rPr>
        <w:t xml:space="preserve"> script and asked how to improve it to properly implement early stopping and handle your noisy dataset.</w:t>
      </w:r>
    </w:p>
    <w:p w14:paraId="26AD8F54"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lastRenderedPageBreak/>
        <w:t>Enhancing Evaluation Code:</w:t>
      </w:r>
      <w:r w:rsidRPr="00284D62">
        <w:rPr>
          <w:rFonts w:asciiTheme="minorHAnsi" w:hAnsiTheme="minorHAnsi" w:cs="Arial"/>
          <w:color w:val="1F1F1F"/>
          <w:sz w:val="20"/>
          <w:szCs w:val="20"/>
        </w:rPr>
        <w:t xml:space="preserve"> You shared a Python function for evaluating the model and plotting a confusion matrix, asking to make it simpler and to give it a better color scheme.</w:t>
      </w:r>
    </w:p>
    <w:p w14:paraId="6B605F3B"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Transcribing an Image:</w:t>
      </w:r>
      <w:r w:rsidRPr="00284D62">
        <w:rPr>
          <w:rFonts w:asciiTheme="minorHAnsi" w:hAnsiTheme="minorHAnsi" w:cs="Arial"/>
          <w:color w:val="1F1F1F"/>
          <w:sz w:val="20"/>
          <w:szCs w:val="20"/>
        </w:rPr>
        <w:t xml:space="preserve"> You uploaded an image of a "Part B rubric" and asked for it to be converted into minimal text to save tokens for another AI (Claude).</w:t>
      </w:r>
    </w:p>
    <w:p w14:paraId="6B3252D7"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Handling Hugging Face Warnings:</w:t>
      </w:r>
      <w:r w:rsidRPr="00284D62">
        <w:rPr>
          <w:rFonts w:asciiTheme="minorHAnsi" w:hAnsiTheme="minorHAnsi" w:cs="Arial"/>
          <w:color w:val="1F1F1F"/>
          <w:sz w:val="20"/>
          <w:szCs w:val="20"/>
        </w:rPr>
        <w:t xml:space="preserve"> You pasted a large block of terminal output and asked how to remove the "unauthenticated requests to the HF Hub" warning.</w:t>
      </w:r>
    </w:p>
    <w:p w14:paraId="04A0FE6A"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Silencing Setup Logs:</w:t>
      </w:r>
      <w:r w:rsidRPr="00284D62">
        <w:rPr>
          <w:rFonts w:asciiTheme="minorHAnsi" w:hAnsiTheme="minorHAnsi" w:cs="Arial"/>
          <w:color w:val="1F1F1F"/>
          <w:sz w:val="20"/>
          <w:szCs w:val="20"/>
        </w:rPr>
        <w:t xml:space="preserve"> You clarified that you wanted to see the actual epoch results and asked how to mute all the Hugging Face initialization messages and warnings so only the epoch table prints.</w:t>
      </w:r>
    </w:p>
    <w:p w14:paraId="2F4CE92C" w14:textId="77777777" w:rsidR="00284D62" w:rsidRPr="00284D62" w:rsidRDefault="00284D62" w:rsidP="00284D62">
      <w:pPr>
        <w:pStyle w:val="NormalWeb"/>
        <w:numPr>
          <w:ilvl w:val="0"/>
          <w:numId w:val="3"/>
        </w:numPr>
        <w:spacing w:before="0" w:beforeAutospacing="0" w:after="0" w:afterAutospacing="0"/>
        <w:rPr>
          <w:rFonts w:asciiTheme="minorHAnsi" w:hAnsiTheme="minorHAnsi" w:cs="Arial"/>
          <w:color w:val="1F1F1F"/>
          <w:sz w:val="20"/>
          <w:szCs w:val="20"/>
        </w:rPr>
      </w:pPr>
      <w:r w:rsidRPr="00284D62">
        <w:rPr>
          <w:rFonts w:asciiTheme="minorHAnsi" w:hAnsiTheme="minorHAnsi" w:cs="Arial"/>
          <w:b/>
          <w:bCs/>
          <w:color w:val="1F1F1F"/>
          <w:sz w:val="20"/>
          <w:szCs w:val="20"/>
          <w:bdr w:val="none" w:sz="0" w:space="0" w:color="auto" w:frame="1"/>
        </w:rPr>
        <w:t>Summary Request:</w:t>
      </w:r>
      <w:r w:rsidRPr="00284D62">
        <w:rPr>
          <w:rFonts w:asciiTheme="minorHAnsi" w:hAnsiTheme="minorHAnsi" w:cs="Arial"/>
          <w:color w:val="1F1F1F"/>
          <w:sz w:val="20"/>
          <w:szCs w:val="20"/>
        </w:rPr>
        <w:t xml:space="preserve"> You asked for this summary of your prompts.</w:t>
      </w:r>
    </w:p>
    <w:p w14:paraId="21C98491" w14:textId="0EF5E4EB" w:rsidR="00C407A2" w:rsidRDefault="00C407A2" w:rsidP="00C407A2"/>
    <w:p w14:paraId="75C72EE6" w14:textId="46D0AFF0" w:rsidR="00C13422" w:rsidRDefault="00C13422" w:rsidP="00C13422">
      <w:pPr>
        <w:pStyle w:val="Heading2"/>
        <w:rPr>
          <w:w w:val="105"/>
        </w:rPr>
      </w:pPr>
      <w:r>
        <w:rPr>
          <w:w w:val="105"/>
        </w:rPr>
        <w:t>Contribution Table</w:t>
      </w:r>
    </w:p>
    <w:p w14:paraId="36D3BD85" w14:textId="704A846D" w:rsidR="00162BA3" w:rsidRDefault="00162BA3" w:rsidP="00162BA3">
      <w:pPr>
        <w:pStyle w:val="BodyText"/>
        <w:spacing w:before="12" w:line="660" w:lineRule="atLeast"/>
        <w:ind w:left="23" w:right="2854"/>
      </w:pPr>
      <w:r>
        <w:rPr>
          <w:w w:val="105"/>
        </w:rPr>
        <w:t>Include</w:t>
      </w:r>
      <w:r>
        <w:rPr>
          <w:spacing w:val="-13"/>
          <w:w w:val="105"/>
        </w:rPr>
        <w:t xml:space="preserve"> </w:t>
      </w:r>
      <w:r>
        <w:rPr>
          <w:w w:val="105"/>
        </w:rPr>
        <w:t>the</w:t>
      </w:r>
      <w:r>
        <w:rPr>
          <w:spacing w:val="-12"/>
          <w:w w:val="105"/>
        </w:rPr>
        <w:t xml:space="preserve"> </w:t>
      </w:r>
      <w:r>
        <w:rPr>
          <w:w w:val="105"/>
        </w:rPr>
        <w:t>following</w:t>
      </w:r>
      <w:r>
        <w:rPr>
          <w:spacing w:val="-13"/>
          <w:w w:val="105"/>
        </w:rPr>
        <w:t xml:space="preserve"> </w:t>
      </w:r>
      <w:r>
        <w:rPr>
          <w:w w:val="105"/>
        </w:rPr>
        <w:t>template</w:t>
      </w:r>
      <w:r>
        <w:rPr>
          <w:spacing w:val="-13"/>
          <w:w w:val="105"/>
        </w:rPr>
        <w:t xml:space="preserve"> </w:t>
      </w:r>
      <w:r>
        <w:rPr>
          <w:w w:val="105"/>
        </w:rPr>
        <w:t>at</w:t>
      </w:r>
      <w:r>
        <w:rPr>
          <w:spacing w:val="-12"/>
          <w:w w:val="105"/>
        </w:rPr>
        <w:t xml:space="preserve"> </w:t>
      </w:r>
      <w:r>
        <w:rPr>
          <w:w w:val="105"/>
        </w:rPr>
        <w:t>the</w:t>
      </w:r>
      <w:r>
        <w:rPr>
          <w:spacing w:val="-13"/>
          <w:w w:val="105"/>
        </w:rPr>
        <w:t xml:space="preserve"> </w:t>
      </w:r>
      <w:r>
        <w:rPr>
          <w:w w:val="105"/>
        </w:rPr>
        <w:t>end</w:t>
      </w:r>
      <w:r>
        <w:rPr>
          <w:spacing w:val="-13"/>
          <w:w w:val="105"/>
        </w:rPr>
        <w:t xml:space="preserve"> </w:t>
      </w:r>
      <w:r>
        <w:rPr>
          <w:w w:val="105"/>
        </w:rPr>
        <w:t>of</w:t>
      </w:r>
      <w:r>
        <w:rPr>
          <w:spacing w:val="-13"/>
          <w:w w:val="105"/>
        </w:rPr>
        <w:t xml:space="preserve"> </w:t>
      </w:r>
      <w:r>
        <w:rPr>
          <w:w w:val="105"/>
        </w:rPr>
        <w:t>the</w:t>
      </w:r>
      <w:r>
        <w:rPr>
          <w:spacing w:val="-12"/>
          <w:w w:val="105"/>
        </w:rPr>
        <w:t xml:space="preserve"> </w:t>
      </w:r>
      <w:r>
        <w:rPr>
          <w:w w:val="105"/>
        </w:rPr>
        <w:t>individual</w:t>
      </w:r>
      <w:r>
        <w:rPr>
          <w:spacing w:val="-13"/>
          <w:w w:val="105"/>
        </w:rPr>
        <w:t xml:space="preserve"> </w:t>
      </w:r>
      <w:r>
        <w:rPr>
          <w:w w:val="105"/>
        </w:rPr>
        <w:t>report. For each marking criterion:</w:t>
      </w:r>
    </w:p>
    <w:p w14:paraId="741A5BDF" w14:textId="77777777" w:rsidR="00162BA3" w:rsidRDefault="00162BA3" w:rsidP="00162BA3">
      <w:pPr>
        <w:pStyle w:val="ListParagraph"/>
        <w:widowControl w:val="0"/>
        <w:numPr>
          <w:ilvl w:val="0"/>
          <w:numId w:val="5"/>
        </w:numPr>
        <w:tabs>
          <w:tab w:val="left" w:pos="742"/>
        </w:tabs>
        <w:autoSpaceDE w:val="0"/>
        <w:autoSpaceDN w:val="0"/>
        <w:spacing w:before="53" w:after="0" w:line="240" w:lineRule="auto"/>
        <w:ind w:left="742" w:hanging="359"/>
        <w:contextualSpacing w:val="0"/>
      </w:pPr>
      <w:r>
        <w:rPr>
          <w:w w:val="105"/>
          <w:sz w:val="22"/>
        </w:rPr>
        <w:t>Assess</w:t>
      </w:r>
      <w:r>
        <w:rPr>
          <w:spacing w:val="-7"/>
          <w:w w:val="105"/>
          <w:sz w:val="22"/>
        </w:rPr>
        <w:t xml:space="preserve"> </w:t>
      </w:r>
      <w:r>
        <w:rPr>
          <w:w w:val="105"/>
          <w:sz w:val="22"/>
        </w:rPr>
        <w:t>the</w:t>
      </w:r>
      <w:r>
        <w:rPr>
          <w:spacing w:val="-7"/>
          <w:w w:val="105"/>
          <w:sz w:val="22"/>
        </w:rPr>
        <w:t xml:space="preserve"> </w:t>
      </w:r>
      <w:r>
        <w:rPr>
          <w:w w:val="105"/>
          <w:sz w:val="22"/>
        </w:rPr>
        <w:t>work</w:t>
      </w:r>
      <w:r>
        <w:rPr>
          <w:spacing w:val="-7"/>
          <w:w w:val="105"/>
          <w:sz w:val="22"/>
        </w:rPr>
        <w:t xml:space="preserve"> </w:t>
      </w:r>
      <w:r>
        <w:rPr>
          <w:w w:val="105"/>
          <w:sz w:val="22"/>
        </w:rPr>
        <w:t>submitted,</w:t>
      </w:r>
      <w:r>
        <w:rPr>
          <w:spacing w:val="-6"/>
          <w:w w:val="105"/>
          <w:sz w:val="22"/>
        </w:rPr>
        <w:t xml:space="preserve"> </w:t>
      </w:r>
      <w:r>
        <w:rPr>
          <w:w w:val="105"/>
          <w:sz w:val="22"/>
        </w:rPr>
        <w:t>by</w:t>
      </w:r>
      <w:r>
        <w:rPr>
          <w:spacing w:val="-7"/>
          <w:w w:val="105"/>
          <w:sz w:val="22"/>
        </w:rPr>
        <w:t xml:space="preserve"> </w:t>
      </w:r>
      <w:r>
        <w:rPr>
          <w:w w:val="105"/>
          <w:sz w:val="22"/>
        </w:rPr>
        <w:t>providing</w:t>
      </w:r>
      <w:r>
        <w:rPr>
          <w:spacing w:val="-7"/>
          <w:w w:val="105"/>
          <w:sz w:val="22"/>
        </w:rPr>
        <w:t xml:space="preserve"> </w:t>
      </w:r>
      <w:r>
        <w:rPr>
          <w:w w:val="105"/>
          <w:sz w:val="22"/>
        </w:rPr>
        <w:t>a</w:t>
      </w:r>
      <w:r>
        <w:rPr>
          <w:spacing w:val="-7"/>
          <w:w w:val="105"/>
          <w:sz w:val="22"/>
        </w:rPr>
        <w:t xml:space="preserve"> </w:t>
      </w:r>
      <w:r>
        <w:rPr>
          <w:w w:val="105"/>
          <w:sz w:val="22"/>
        </w:rPr>
        <w:t>mark</w:t>
      </w:r>
      <w:r>
        <w:rPr>
          <w:spacing w:val="-6"/>
          <w:w w:val="105"/>
          <w:sz w:val="22"/>
        </w:rPr>
        <w:t xml:space="preserve"> </w:t>
      </w:r>
      <w:r>
        <w:rPr>
          <w:w w:val="105"/>
          <w:sz w:val="22"/>
        </w:rPr>
        <w:t>from</w:t>
      </w:r>
      <w:r>
        <w:rPr>
          <w:spacing w:val="-7"/>
          <w:w w:val="105"/>
          <w:sz w:val="22"/>
        </w:rPr>
        <w:t xml:space="preserve"> </w:t>
      </w:r>
      <w:r>
        <w:rPr>
          <w:w w:val="105"/>
          <w:sz w:val="22"/>
        </w:rPr>
        <w:t>0-10</w:t>
      </w:r>
      <w:r>
        <w:rPr>
          <w:spacing w:val="-7"/>
          <w:w w:val="105"/>
          <w:sz w:val="22"/>
        </w:rPr>
        <w:t xml:space="preserve"> </w:t>
      </w:r>
      <w:r>
        <w:rPr>
          <w:w w:val="105"/>
          <w:sz w:val="22"/>
        </w:rPr>
        <w:t>for</w:t>
      </w:r>
      <w:r>
        <w:rPr>
          <w:spacing w:val="-7"/>
          <w:w w:val="105"/>
          <w:sz w:val="22"/>
        </w:rPr>
        <w:t xml:space="preserve"> </w:t>
      </w:r>
      <w:r>
        <w:rPr>
          <w:w w:val="105"/>
          <w:sz w:val="22"/>
        </w:rPr>
        <w:t>each</w:t>
      </w:r>
      <w:r>
        <w:rPr>
          <w:spacing w:val="-6"/>
          <w:w w:val="105"/>
          <w:sz w:val="22"/>
        </w:rPr>
        <w:t xml:space="preserve"> </w:t>
      </w:r>
      <w:r>
        <w:rPr>
          <w:w w:val="105"/>
          <w:sz w:val="22"/>
        </w:rPr>
        <w:t>task</w:t>
      </w:r>
      <w:r>
        <w:rPr>
          <w:spacing w:val="-7"/>
          <w:w w:val="105"/>
          <w:sz w:val="22"/>
        </w:rPr>
        <w:t xml:space="preserve"> </w:t>
      </w:r>
      <w:r>
        <w:rPr>
          <w:w w:val="105"/>
          <w:sz w:val="22"/>
        </w:rPr>
        <w:t>of</w:t>
      </w:r>
      <w:r>
        <w:rPr>
          <w:spacing w:val="-7"/>
          <w:w w:val="105"/>
          <w:sz w:val="22"/>
        </w:rPr>
        <w:t xml:space="preserve"> </w:t>
      </w:r>
      <w:r>
        <w:rPr>
          <w:w w:val="105"/>
          <w:sz w:val="22"/>
        </w:rPr>
        <w:t>selected</w:t>
      </w:r>
      <w:r>
        <w:rPr>
          <w:spacing w:val="-6"/>
          <w:w w:val="105"/>
          <w:sz w:val="22"/>
        </w:rPr>
        <w:t xml:space="preserve"> </w:t>
      </w:r>
      <w:r>
        <w:rPr>
          <w:spacing w:val="-2"/>
          <w:w w:val="105"/>
          <w:sz w:val="22"/>
        </w:rPr>
        <w:t>topic</w:t>
      </w:r>
    </w:p>
    <w:p w14:paraId="324381EF" w14:textId="77777777" w:rsidR="00162BA3" w:rsidRDefault="00162BA3" w:rsidP="00162BA3">
      <w:pPr>
        <w:pStyle w:val="ListParagraph"/>
        <w:widowControl w:val="0"/>
        <w:numPr>
          <w:ilvl w:val="0"/>
          <w:numId w:val="5"/>
        </w:numPr>
        <w:tabs>
          <w:tab w:val="left" w:pos="743"/>
        </w:tabs>
        <w:autoSpaceDE w:val="0"/>
        <w:autoSpaceDN w:val="0"/>
        <w:spacing w:before="41" w:after="0" w:line="240" w:lineRule="auto"/>
        <w:ind w:right="161"/>
        <w:contextualSpacing w:val="0"/>
      </w:pPr>
      <w:r>
        <w:rPr>
          <w:w w:val="105"/>
          <w:sz w:val="22"/>
        </w:rPr>
        <w:t>Rate</w:t>
      </w:r>
      <w:r>
        <w:rPr>
          <w:spacing w:val="37"/>
          <w:w w:val="105"/>
          <w:sz w:val="22"/>
        </w:rPr>
        <w:t xml:space="preserve"> </w:t>
      </w:r>
      <w:r>
        <w:rPr>
          <w:w w:val="105"/>
          <w:sz w:val="22"/>
        </w:rPr>
        <w:t>the</w:t>
      </w:r>
      <w:r>
        <w:rPr>
          <w:spacing w:val="37"/>
          <w:w w:val="105"/>
          <w:sz w:val="22"/>
        </w:rPr>
        <w:t xml:space="preserve"> </w:t>
      </w:r>
      <w:r>
        <w:rPr>
          <w:w w:val="105"/>
          <w:sz w:val="22"/>
        </w:rPr>
        <w:t>contribution</w:t>
      </w:r>
      <w:r>
        <w:rPr>
          <w:spacing w:val="37"/>
          <w:w w:val="105"/>
          <w:sz w:val="22"/>
        </w:rPr>
        <w:t xml:space="preserve"> </w:t>
      </w:r>
      <w:r>
        <w:rPr>
          <w:w w:val="105"/>
          <w:sz w:val="22"/>
        </w:rPr>
        <w:t>of</w:t>
      </w:r>
      <w:r>
        <w:rPr>
          <w:spacing w:val="37"/>
          <w:w w:val="105"/>
          <w:sz w:val="22"/>
        </w:rPr>
        <w:t xml:space="preserve"> </w:t>
      </w:r>
      <w:r>
        <w:rPr>
          <w:w w:val="105"/>
          <w:sz w:val="22"/>
        </w:rPr>
        <w:t>each</w:t>
      </w:r>
      <w:r>
        <w:rPr>
          <w:spacing w:val="37"/>
          <w:w w:val="105"/>
          <w:sz w:val="22"/>
        </w:rPr>
        <w:t xml:space="preserve"> </w:t>
      </w:r>
      <w:r>
        <w:rPr>
          <w:w w:val="105"/>
          <w:sz w:val="22"/>
        </w:rPr>
        <w:t>group</w:t>
      </w:r>
      <w:r>
        <w:rPr>
          <w:spacing w:val="36"/>
          <w:w w:val="105"/>
          <w:sz w:val="22"/>
        </w:rPr>
        <w:t xml:space="preserve"> </w:t>
      </w:r>
      <w:r>
        <w:rPr>
          <w:w w:val="105"/>
          <w:sz w:val="22"/>
        </w:rPr>
        <w:t>member</w:t>
      </w:r>
      <w:r>
        <w:rPr>
          <w:spacing w:val="37"/>
          <w:w w:val="105"/>
          <w:sz w:val="22"/>
        </w:rPr>
        <w:t xml:space="preserve"> </w:t>
      </w:r>
      <w:r>
        <w:rPr>
          <w:w w:val="105"/>
          <w:sz w:val="22"/>
        </w:rPr>
        <w:t>(including</w:t>
      </w:r>
      <w:r>
        <w:rPr>
          <w:spacing w:val="37"/>
          <w:w w:val="105"/>
          <w:sz w:val="22"/>
        </w:rPr>
        <w:t xml:space="preserve"> </w:t>
      </w:r>
      <w:r>
        <w:rPr>
          <w:w w:val="105"/>
          <w:sz w:val="22"/>
        </w:rPr>
        <w:t>yourself)</w:t>
      </w:r>
      <w:r>
        <w:rPr>
          <w:spacing w:val="37"/>
          <w:w w:val="105"/>
          <w:sz w:val="22"/>
        </w:rPr>
        <w:t xml:space="preserve"> </w:t>
      </w:r>
      <w:r>
        <w:rPr>
          <w:w w:val="105"/>
          <w:sz w:val="22"/>
        </w:rPr>
        <w:t>towards</w:t>
      </w:r>
      <w:r>
        <w:rPr>
          <w:spacing w:val="37"/>
          <w:w w:val="105"/>
          <w:sz w:val="22"/>
        </w:rPr>
        <w:t xml:space="preserve"> </w:t>
      </w:r>
      <w:r>
        <w:rPr>
          <w:w w:val="105"/>
          <w:sz w:val="22"/>
        </w:rPr>
        <w:t>the</w:t>
      </w:r>
      <w:r>
        <w:rPr>
          <w:spacing w:val="37"/>
          <w:w w:val="105"/>
          <w:sz w:val="22"/>
        </w:rPr>
        <w:t xml:space="preserve"> </w:t>
      </w:r>
      <w:r>
        <w:rPr>
          <w:w w:val="105"/>
          <w:sz w:val="22"/>
        </w:rPr>
        <w:t>group submissions. Use the following scale:</w:t>
      </w:r>
    </w:p>
    <w:p w14:paraId="62DC747B" w14:textId="77777777" w:rsidR="00162BA3" w:rsidRDefault="00162BA3" w:rsidP="00162BA3">
      <w:pPr>
        <w:pStyle w:val="ListParagraph"/>
        <w:widowControl w:val="0"/>
        <w:numPr>
          <w:ilvl w:val="1"/>
          <w:numId w:val="5"/>
        </w:numPr>
        <w:tabs>
          <w:tab w:val="left" w:pos="1101"/>
        </w:tabs>
        <w:autoSpaceDE w:val="0"/>
        <w:autoSpaceDN w:val="0"/>
        <w:spacing w:before="1" w:after="0" w:line="240" w:lineRule="auto"/>
        <w:ind w:left="1101" w:hanging="358"/>
        <w:contextualSpacing w:val="0"/>
      </w:pPr>
      <w:r>
        <w:rPr>
          <w:w w:val="105"/>
          <w:sz w:val="22"/>
        </w:rPr>
        <w:t>Did</w:t>
      </w:r>
      <w:r>
        <w:rPr>
          <w:spacing w:val="-12"/>
          <w:w w:val="105"/>
          <w:sz w:val="22"/>
        </w:rPr>
        <w:t xml:space="preserve"> </w:t>
      </w:r>
      <w:r>
        <w:rPr>
          <w:w w:val="105"/>
          <w:sz w:val="22"/>
        </w:rPr>
        <w:t>not</w:t>
      </w:r>
      <w:r>
        <w:rPr>
          <w:spacing w:val="-11"/>
          <w:w w:val="105"/>
          <w:sz w:val="22"/>
        </w:rPr>
        <w:t xml:space="preserve"> </w:t>
      </w:r>
      <w:r>
        <w:rPr>
          <w:w w:val="105"/>
          <w:sz w:val="22"/>
        </w:rPr>
        <w:t>contribute</w:t>
      </w:r>
      <w:r>
        <w:rPr>
          <w:spacing w:val="-11"/>
          <w:w w:val="105"/>
          <w:sz w:val="22"/>
        </w:rPr>
        <w:t xml:space="preserve"> </w:t>
      </w:r>
      <w:r>
        <w:rPr>
          <w:w w:val="105"/>
          <w:sz w:val="22"/>
        </w:rPr>
        <w:t>to</w:t>
      </w:r>
      <w:r>
        <w:rPr>
          <w:spacing w:val="-11"/>
          <w:w w:val="105"/>
          <w:sz w:val="22"/>
        </w:rPr>
        <w:t xml:space="preserve"> </w:t>
      </w:r>
      <w:r>
        <w:rPr>
          <w:w w:val="105"/>
          <w:sz w:val="22"/>
        </w:rPr>
        <w:t>this</w:t>
      </w:r>
      <w:r>
        <w:rPr>
          <w:spacing w:val="-12"/>
          <w:w w:val="105"/>
          <w:sz w:val="22"/>
        </w:rPr>
        <w:t xml:space="preserve"> </w:t>
      </w:r>
      <w:r>
        <w:rPr>
          <w:spacing w:val="-4"/>
          <w:w w:val="105"/>
          <w:sz w:val="22"/>
        </w:rPr>
        <w:t>task</w:t>
      </w:r>
    </w:p>
    <w:p w14:paraId="3E6D778A" w14:textId="77777777" w:rsidR="00162BA3" w:rsidRDefault="00162BA3" w:rsidP="00162BA3">
      <w:pPr>
        <w:pStyle w:val="ListParagraph"/>
        <w:widowControl w:val="0"/>
        <w:numPr>
          <w:ilvl w:val="1"/>
          <w:numId w:val="5"/>
        </w:numPr>
        <w:tabs>
          <w:tab w:val="left" w:pos="1101"/>
        </w:tabs>
        <w:autoSpaceDE w:val="0"/>
        <w:autoSpaceDN w:val="0"/>
        <w:spacing w:after="0" w:line="240" w:lineRule="auto"/>
        <w:ind w:left="1101" w:hanging="358"/>
        <w:contextualSpacing w:val="0"/>
      </w:pPr>
      <w:r>
        <w:rPr>
          <w:sz w:val="22"/>
        </w:rPr>
        <w:t>Willing</w:t>
      </w:r>
      <w:r>
        <w:rPr>
          <w:spacing w:val="2"/>
          <w:sz w:val="22"/>
        </w:rPr>
        <w:t xml:space="preserve"> </w:t>
      </w:r>
      <w:r>
        <w:rPr>
          <w:sz w:val="22"/>
        </w:rPr>
        <w:t>but</w:t>
      </w:r>
      <w:r>
        <w:rPr>
          <w:spacing w:val="3"/>
          <w:sz w:val="22"/>
        </w:rPr>
        <w:t xml:space="preserve"> </w:t>
      </w:r>
      <w:r>
        <w:rPr>
          <w:sz w:val="22"/>
        </w:rPr>
        <w:t>not</w:t>
      </w:r>
      <w:r>
        <w:rPr>
          <w:spacing w:val="3"/>
          <w:sz w:val="22"/>
        </w:rPr>
        <w:t xml:space="preserve"> </w:t>
      </w:r>
      <w:r>
        <w:rPr>
          <w:sz w:val="22"/>
        </w:rPr>
        <w:t>very</w:t>
      </w:r>
      <w:r>
        <w:rPr>
          <w:spacing w:val="2"/>
          <w:sz w:val="22"/>
        </w:rPr>
        <w:t xml:space="preserve"> </w:t>
      </w:r>
      <w:r>
        <w:rPr>
          <w:spacing w:val="-2"/>
          <w:sz w:val="22"/>
        </w:rPr>
        <w:t>successful</w:t>
      </w:r>
    </w:p>
    <w:p w14:paraId="088FAF58" w14:textId="77777777" w:rsidR="00162BA3" w:rsidRDefault="00162BA3" w:rsidP="00162BA3">
      <w:pPr>
        <w:pStyle w:val="ListParagraph"/>
        <w:widowControl w:val="0"/>
        <w:numPr>
          <w:ilvl w:val="1"/>
          <w:numId w:val="5"/>
        </w:numPr>
        <w:tabs>
          <w:tab w:val="left" w:pos="1101"/>
        </w:tabs>
        <w:autoSpaceDE w:val="0"/>
        <w:autoSpaceDN w:val="0"/>
        <w:spacing w:after="0" w:line="240" w:lineRule="auto"/>
        <w:ind w:left="1101" w:hanging="358"/>
        <w:contextualSpacing w:val="0"/>
      </w:pPr>
      <w:r>
        <w:rPr>
          <w:spacing w:val="-2"/>
          <w:w w:val="105"/>
          <w:sz w:val="22"/>
        </w:rPr>
        <w:t>Average</w:t>
      </w:r>
    </w:p>
    <w:p w14:paraId="0B467E04" w14:textId="77777777" w:rsidR="00162BA3" w:rsidRDefault="00162BA3" w:rsidP="00162BA3">
      <w:pPr>
        <w:pStyle w:val="ListParagraph"/>
        <w:widowControl w:val="0"/>
        <w:numPr>
          <w:ilvl w:val="1"/>
          <w:numId w:val="5"/>
        </w:numPr>
        <w:tabs>
          <w:tab w:val="left" w:pos="1101"/>
        </w:tabs>
        <w:autoSpaceDE w:val="0"/>
        <w:autoSpaceDN w:val="0"/>
        <w:spacing w:before="1" w:after="0" w:line="240" w:lineRule="auto"/>
        <w:ind w:left="1101" w:hanging="358"/>
        <w:contextualSpacing w:val="0"/>
      </w:pPr>
      <w:r>
        <w:rPr>
          <w:sz w:val="22"/>
        </w:rPr>
        <w:t>Above</w:t>
      </w:r>
      <w:r>
        <w:rPr>
          <w:spacing w:val="6"/>
          <w:sz w:val="22"/>
        </w:rPr>
        <w:t xml:space="preserve"> </w:t>
      </w:r>
      <w:r>
        <w:rPr>
          <w:spacing w:val="-2"/>
          <w:sz w:val="22"/>
        </w:rPr>
        <w:t>Average</w:t>
      </w:r>
    </w:p>
    <w:p w14:paraId="2A5D1807" w14:textId="77777777" w:rsidR="00162BA3" w:rsidRDefault="00162BA3" w:rsidP="00162BA3">
      <w:pPr>
        <w:pStyle w:val="ListParagraph"/>
        <w:widowControl w:val="0"/>
        <w:numPr>
          <w:ilvl w:val="1"/>
          <w:numId w:val="5"/>
        </w:numPr>
        <w:tabs>
          <w:tab w:val="left" w:pos="1101"/>
        </w:tabs>
        <w:autoSpaceDE w:val="0"/>
        <w:autoSpaceDN w:val="0"/>
        <w:spacing w:after="0" w:line="240" w:lineRule="auto"/>
        <w:ind w:left="1101" w:hanging="358"/>
        <w:contextualSpacing w:val="0"/>
      </w:pPr>
      <w:r>
        <w:rPr>
          <w:spacing w:val="-2"/>
          <w:w w:val="105"/>
          <w:sz w:val="22"/>
        </w:rPr>
        <w:t>Outstanding</w:t>
      </w:r>
    </w:p>
    <w:p w14:paraId="506F7D57" w14:textId="77777777" w:rsidR="00162BA3" w:rsidRDefault="00162BA3" w:rsidP="00162BA3">
      <w:pPr>
        <w:pStyle w:val="BodyText"/>
        <w:spacing w:before="28"/>
        <w:ind w:left="0"/>
        <w:rPr>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1262"/>
        <w:gridCol w:w="2880"/>
        <w:gridCol w:w="2698"/>
      </w:tblGrid>
      <w:tr w:rsidR="00162BA3" w14:paraId="765B08FA" w14:textId="77777777" w:rsidTr="00E700B0">
        <w:trPr>
          <w:trHeight w:val="527"/>
        </w:trPr>
        <w:tc>
          <w:tcPr>
            <w:tcW w:w="2155" w:type="dxa"/>
          </w:tcPr>
          <w:p w14:paraId="6028404E" w14:textId="77777777" w:rsidR="00162BA3" w:rsidRDefault="00162BA3" w:rsidP="00E700B0">
            <w:pPr>
              <w:pStyle w:val="TableParagraph"/>
              <w:rPr>
                <w:rFonts w:ascii="Times New Roman"/>
              </w:rPr>
            </w:pPr>
          </w:p>
        </w:tc>
        <w:tc>
          <w:tcPr>
            <w:tcW w:w="1262" w:type="dxa"/>
          </w:tcPr>
          <w:p w14:paraId="0337D80A" w14:textId="77777777" w:rsidR="00162BA3" w:rsidRDefault="00162BA3" w:rsidP="00E700B0">
            <w:pPr>
              <w:pStyle w:val="TableParagraph"/>
              <w:rPr>
                <w:rFonts w:ascii="Times New Roman"/>
              </w:rPr>
            </w:pPr>
          </w:p>
        </w:tc>
        <w:tc>
          <w:tcPr>
            <w:tcW w:w="5578" w:type="dxa"/>
            <w:gridSpan w:val="2"/>
          </w:tcPr>
          <w:p w14:paraId="1067BA19" w14:textId="77777777" w:rsidR="00162BA3" w:rsidRDefault="00162BA3" w:rsidP="00E700B0">
            <w:pPr>
              <w:pStyle w:val="TableParagraph"/>
              <w:spacing w:before="126"/>
              <w:ind w:left="202"/>
              <w:rPr>
                <w:b/>
              </w:rPr>
            </w:pPr>
            <w:r>
              <w:rPr>
                <w:b/>
                <w:spacing w:val="-2"/>
                <w:w w:val="110"/>
              </w:rPr>
              <w:t>Contributions</w:t>
            </w:r>
            <w:r>
              <w:rPr>
                <w:b/>
                <w:spacing w:val="-6"/>
                <w:w w:val="110"/>
              </w:rPr>
              <w:t xml:space="preserve"> </w:t>
            </w:r>
            <w:r>
              <w:rPr>
                <w:b/>
                <w:spacing w:val="-2"/>
                <w:w w:val="110"/>
              </w:rPr>
              <w:t>(1-5</w:t>
            </w:r>
            <w:r>
              <w:rPr>
                <w:b/>
                <w:spacing w:val="-5"/>
                <w:w w:val="110"/>
              </w:rPr>
              <w:t xml:space="preserve"> </w:t>
            </w:r>
            <w:r>
              <w:rPr>
                <w:b/>
                <w:spacing w:val="-2"/>
                <w:w w:val="110"/>
              </w:rPr>
              <w:t>each</w:t>
            </w:r>
            <w:r>
              <w:rPr>
                <w:b/>
                <w:spacing w:val="-5"/>
                <w:w w:val="110"/>
              </w:rPr>
              <w:t xml:space="preserve"> </w:t>
            </w:r>
            <w:r>
              <w:rPr>
                <w:b/>
                <w:spacing w:val="-2"/>
                <w:w w:val="110"/>
              </w:rPr>
              <w:t>member,</w:t>
            </w:r>
            <w:r>
              <w:rPr>
                <w:b/>
                <w:spacing w:val="-5"/>
                <w:w w:val="110"/>
              </w:rPr>
              <w:t xml:space="preserve"> </w:t>
            </w:r>
            <w:r>
              <w:rPr>
                <w:b/>
                <w:spacing w:val="-2"/>
                <w:w w:val="110"/>
              </w:rPr>
              <w:t>including</w:t>
            </w:r>
            <w:r>
              <w:rPr>
                <w:b/>
                <w:spacing w:val="-5"/>
                <w:w w:val="110"/>
              </w:rPr>
              <w:t xml:space="preserve"> </w:t>
            </w:r>
            <w:r>
              <w:rPr>
                <w:b/>
                <w:spacing w:val="-2"/>
                <w:w w:val="110"/>
              </w:rPr>
              <w:t>yourself)</w:t>
            </w:r>
          </w:p>
        </w:tc>
      </w:tr>
      <w:tr w:rsidR="00162BA3" w14:paraId="519DE327" w14:textId="77777777" w:rsidTr="00E700B0">
        <w:trPr>
          <w:trHeight w:val="340"/>
        </w:trPr>
        <w:tc>
          <w:tcPr>
            <w:tcW w:w="2155" w:type="dxa"/>
          </w:tcPr>
          <w:p w14:paraId="1D7462FF" w14:textId="77777777" w:rsidR="00162BA3" w:rsidRDefault="00162BA3" w:rsidP="00E700B0">
            <w:pPr>
              <w:pStyle w:val="TableParagraph"/>
              <w:spacing w:line="265" w:lineRule="exact"/>
              <w:ind w:left="110"/>
              <w:rPr>
                <w:b/>
              </w:rPr>
            </w:pPr>
            <w:r>
              <w:rPr>
                <w:b/>
                <w:spacing w:val="-2"/>
                <w:w w:val="110"/>
              </w:rPr>
              <w:t>Criterion</w:t>
            </w:r>
          </w:p>
        </w:tc>
        <w:tc>
          <w:tcPr>
            <w:tcW w:w="1262" w:type="dxa"/>
          </w:tcPr>
          <w:p w14:paraId="15069400" w14:textId="77777777" w:rsidR="00162BA3" w:rsidRDefault="00162BA3" w:rsidP="00E700B0">
            <w:pPr>
              <w:pStyle w:val="TableParagraph"/>
              <w:spacing w:line="265" w:lineRule="exact"/>
              <w:ind w:left="105"/>
              <w:rPr>
                <w:b/>
              </w:rPr>
            </w:pPr>
            <w:r>
              <w:rPr>
                <w:b/>
              </w:rPr>
              <w:t>Mark</w:t>
            </w:r>
            <w:r>
              <w:rPr>
                <w:b/>
                <w:spacing w:val="11"/>
              </w:rPr>
              <w:t xml:space="preserve"> </w:t>
            </w:r>
            <w:r>
              <w:rPr>
                <w:b/>
              </w:rPr>
              <w:t>(0-</w:t>
            </w:r>
            <w:r>
              <w:rPr>
                <w:b/>
                <w:spacing w:val="-5"/>
              </w:rPr>
              <w:t>5)</w:t>
            </w:r>
          </w:p>
        </w:tc>
        <w:tc>
          <w:tcPr>
            <w:tcW w:w="2880" w:type="dxa"/>
          </w:tcPr>
          <w:p w14:paraId="386882CA" w14:textId="2D9FB0B9" w:rsidR="00162BA3" w:rsidRDefault="00162BA3" w:rsidP="00E700B0">
            <w:pPr>
              <w:pStyle w:val="TableParagraph"/>
              <w:spacing w:line="265" w:lineRule="exact"/>
              <w:ind w:left="105"/>
              <w:rPr>
                <w:b/>
              </w:rPr>
            </w:pPr>
            <w:r>
              <w:rPr>
                <w:b/>
                <w:w w:val="105"/>
              </w:rPr>
              <w:t>{Mohammed Meraj Rahman},</w:t>
            </w:r>
            <w:r>
              <w:rPr>
                <w:b/>
                <w:spacing w:val="14"/>
                <w:w w:val="105"/>
              </w:rPr>
              <w:t xml:space="preserve"> </w:t>
            </w:r>
            <w:r>
              <w:rPr>
                <w:b/>
                <w:spacing w:val="-2"/>
                <w:w w:val="105"/>
              </w:rPr>
              <w:t>{K2005941}</w:t>
            </w:r>
          </w:p>
        </w:tc>
        <w:tc>
          <w:tcPr>
            <w:tcW w:w="2698" w:type="dxa"/>
          </w:tcPr>
          <w:p w14:paraId="1C6E6177" w14:textId="021B53E5" w:rsidR="00162BA3" w:rsidRDefault="00162BA3" w:rsidP="00E700B0">
            <w:pPr>
              <w:pStyle w:val="TableParagraph"/>
              <w:spacing w:line="265" w:lineRule="exact"/>
              <w:ind w:left="8" w:right="56"/>
              <w:jc w:val="center"/>
              <w:rPr>
                <w:b/>
              </w:rPr>
            </w:pPr>
            <w:r>
              <w:rPr>
                <w:b/>
                <w:w w:val="105"/>
              </w:rPr>
              <w:t>NA</w:t>
            </w:r>
          </w:p>
        </w:tc>
      </w:tr>
      <w:tr w:rsidR="00162BA3" w14:paraId="449F9FCD" w14:textId="77777777" w:rsidTr="00E700B0">
        <w:trPr>
          <w:trHeight w:val="340"/>
        </w:trPr>
        <w:tc>
          <w:tcPr>
            <w:tcW w:w="2155" w:type="dxa"/>
          </w:tcPr>
          <w:p w14:paraId="31202F9A" w14:textId="77777777" w:rsidR="00162BA3" w:rsidRDefault="00162BA3" w:rsidP="00E700B0">
            <w:pPr>
              <w:pStyle w:val="TableParagraph"/>
              <w:spacing w:line="265" w:lineRule="exact"/>
              <w:ind w:left="110"/>
              <w:rPr>
                <w:b/>
              </w:rPr>
            </w:pPr>
            <w:r>
              <w:rPr>
                <w:b/>
                <w:w w:val="105"/>
              </w:rPr>
              <w:t>Group</w:t>
            </w:r>
            <w:r>
              <w:rPr>
                <w:b/>
                <w:spacing w:val="1"/>
                <w:w w:val="110"/>
              </w:rPr>
              <w:t xml:space="preserve"> </w:t>
            </w:r>
            <w:r>
              <w:rPr>
                <w:b/>
                <w:spacing w:val="-2"/>
                <w:w w:val="110"/>
              </w:rPr>
              <w:t>discussion</w:t>
            </w:r>
          </w:p>
        </w:tc>
        <w:tc>
          <w:tcPr>
            <w:tcW w:w="1262" w:type="dxa"/>
          </w:tcPr>
          <w:p w14:paraId="3ACEF805" w14:textId="6D6E345B" w:rsidR="00162BA3" w:rsidRDefault="00162BA3" w:rsidP="00E700B0">
            <w:pPr>
              <w:pStyle w:val="TableParagraph"/>
              <w:rPr>
                <w:rFonts w:ascii="Times New Roman"/>
              </w:rPr>
            </w:pPr>
            <w:r>
              <w:rPr>
                <w:rFonts w:ascii="Times New Roman"/>
              </w:rPr>
              <w:t>5</w:t>
            </w:r>
          </w:p>
        </w:tc>
        <w:tc>
          <w:tcPr>
            <w:tcW w:w="2880" w:type="dxa"/>
          </w:tcPr>
          <w:p w14:paraId="310D9FD3" w14:textId="460FD73C" w:rsidR="00162BA3" w:rsidRDefault="00162BA3" w:rsidP="00E700B0">
            <w:pPr>
              <w:pStyle w:val="TableParagraph"/>
              <w:rPr>
                <w:rFonts w:ascii="Times New Roman"/>
              </w:rPr>
            </w:pPr>
            <w:r>
              <w:rPr>
                <w:rFonts w:ascii="Times New Roman"/>
              </w:rPr>
              <w:t>5</w:t>
            </w:r>
          </w:p>
        </w:tc>
        <w:tc>
          <w:tcPr>
            <w:tcW w:w="2698" w:type="dxa"/>
          </w:tcPr>
          <w:p w14:paraId="72B92A7B" w14:textId="77777777" w:rsidR="00162BA3" w:rsidRDefault="00162BA3" w:rsidP="00E700B0">
            <w:pPr>
              <w:pStyle w:val="TableParagraph"/>
              <w:rPr>
                <w:rFonts w:ascii="Times New Roman"/>
              </w:rPr>
            </w:pPr>
          </w:p>
        </w:tc>
      </w:tr>
      <w:tr w:rsidR="00162BA3" w14:paraId="13F0ABDC" w14:textId="77777777" w:rsidTr="00E700B0">
        <w:trPr>
          <w:trHeight w:val="340"/>
        </w:trPr>
        <w:tc>
          <w:tcPr>
            <w:tcW w:w="2155" w:type="dxa"/>
          </w:tcPr>
          <w:p w14:paraId="3AC263B3" w14:textId="77777777" w:rsidR="00162BA3" w:rsidRDefault="00162BA3" w:rsidP="00E700B0">
            <w:pPr>
              <w:pStyle w:val="TableParagraph"/>
              <w:spacing w:line="265" w:lineRule="exact"/>
              <w:ind w:left="110"/>
              <w:rPr>
                <w:b/>
              </w:rPr>
            </w:pPr>
            <w:r>
              <w:rPr>
                <w:b/>
                <w:w w:val="105"/>
              </w:rPr>
              <w:t>Model</w:t>
            </w:r>
            <w:r>
              <w:rPr>
                <w:b/>
                <w:spacing w:val="-13"/>
                <w:w w:val="105"/>
              </w:rPr>
              <w:t xml:space="preserve"> </w:t>
            </w:r>
            <w:r>
              <w:rPr>
                <w:b/>
                <w:spacing w:val="-10"/>
                <w:w w:val="105"/>
              </w:rPr>
              <w:t>1</w:t>
            </w:r>
          </w:p>
        </w:tc>
        <w:tc>
          <w:tcPr>
            <w:tcW w:w="1262" w:type="dxa"/>
          </w:tcPr>
          <w:p w14:paraId="4E7796E7" w14:textId="1E6B050C" w:rsidR="00162BA3" w:rsidRDefault="00162BA3" w:rsidP="00E700B0">
            <w:pPr>
              <w:pStyle w:val="TableParagraph"/>
              <w:rPr>
                <w:rFonts w:ascii="Times New Roman"/>
              </w:rPr>
            </w:pPr>
            <w:r>
              <w:rPr>
                <w:rFonts w:ascii="Times New Roman"/>
              </w:rPr>
              <w:t>4</w:t>
            </w:r>
          </w:p>
        </w:tc>
        <w:tc>
          <w:tcPr>
            <w:tcW w:w="2880" w:type="dxa"/>
          </w:tcPr>
          <w:p w14:paraId="5CE503B1" w14:textId="4F6C8CFF" w:rsidR="00162BA3" w:rsidRDefault="00162BA3" w:rsidP="00E700B0">
            <w:pPr>
              <w:pStyle w:val="TableParagraph"/>
              <w:rPr>
                <w:rFonts w:ascii="Times New Roman"/>
              </w:rPr>
            </w:pPr>
            <w:r>
              <w:rPr>
                <w:rFonts w:ascii="Times New Roman"/>
              </w:rPr>
              <w:t>5</w:t>
            </w:r>
          </w:p>
        </w:tc>
        <w:tc>
          <w:tcPr>
            <w:tcW w:w="2698" w:type="dxa"/>
          </w:tcPr>
          <w:p w14:paraId="58CB8D18" w14:textId="77777777" w:rsidR="00162BA3" w:rsidRDefault="00162BA3" w:rsidP="00E700B0">
            <w:pPr>
              <w:pStyle w:val="TableParagraph"/>
              <w:rPr>
                <w:rFonts w:ascii="Times New Roman"/>
              </w:rPr>
            </w:pPr>
          </w:p>
        </w:tc>
      </w:tr>
      <w:tr w:rsidR="00162BA3" w14:paraId="1CF2D805" w14:textId="77777777" w:rsidTr="00E700B0">
        <w:trPr>
          <w:trHeight w:val="340"/>
        </w:trPr>
        <w:tc>
          <w:tcPr>
            <w:tcW w:w="2155" w:type="dxa"/>
          </w:tcPr>
          <w:p w14:paraId="12FDDE1B" w14:textId="77777777" w:rsidR="00162BA3" w:rsidRDefault="00162BA3" w:rsidP="00E700B0">
            <w:pPr>
              <w:pStyle w:val="TableParagraph"/>
              <w:spacing w:line="265" w:lineRule="exact"/>
              <w:ind w:left="110"/>
              <w:rPr>
                <w:b/>
              </w:rPr>
            </w:pPr>
            <w:r>
              <w:rPr>
                <w:b/>
                <w:w w:val="105"/>
              </w:rPr>
              <w:t>Model</w:t>
            </w:r>
            <w:r>
              <w:rPr>
                <w:b/>
                <w:spacing w:val="-13"/>
                <w:w w:val="105"/>
              </w:rPr>
              <w:t xml:space="preserve"> </w:t>
            </w:r>
            <w:r>
              <w:rPr>
                <w:b/>
                <w:spacing w:val="-10"/>
                <w:w w:val="105"/>
              </w:rPr>
              <w:t>2</w:t>
            </w:r>
          </w:p>
        </w:tc>
        <w:tc>
          <w:tcPr>
            <w:tcW w:w="1262" w:type="dxa"/>
          </w:tcPr>
          <w:p w14:paraId="303E7AB7" w14:textId="36C38AC0" w:rsidR="00162BA3" w:rsidRDefault="00162BA3" w:rsidP="00E700B0">
            <w:pPr>
              <w:pStyle w:val="TableParagraph"/>
              <w:rPr>
                <w:rFonts w:ascii="Times New Roman"/>
              </w:rPr>
            </w:pPr>
            <w:r>
              <w:rPr>
                <w:rFonts w:ascii="Times New Roman"/>
              </w:rPr>
              <w:t>4</w:t>
            </w:r>
          </w:p>
        </w:tc>
        <w:tc>
          <w:tcPr>
            <w:tcW w:w="2880" w:type="dxa"/>
          </w:tcPr>
          <w:p w14:paraId="67F68E34" w14:textId="1269ECB4" w:rsidR="00162BA3" w:rsidRDefault="00162BA3" w:rsidP="00E700B0">
            <w:pPr>
              <w:pStyle w:val="TableParagraph"/>
              <w:rPr>
                <w:rFonts w:ascii="Times New Roman"/>
              </w:rPr>
            </w:pPr>
            <w:r>
              <w:rPr>
                <w:rFonts w:ascii="Times New Roman"/>
              </w:rPr>
              <w:t>5</w:t>
            </w:r>
          </w:p>
        </w:tc>
        <w:tc>
          <w:tcPr>
            <w:tcW w:w="2698" w:type="dxa"/>
          </w:tcPr>
          <w:p w14:paraId="78BA44EB" w14:textId="77777777" w:rsidR="00162BA3" w:rsidRDefault="00162BA3" w:rsidP="00E700B0">
            <w:pPr>
              <w:pStyle w:val="TableParagraph"/>
              <w:rPr>
                <w:rFonts w:ascii="Times New Roman"/>
              </w:rPr>
            </w:pPr>
          </w:p>
        </w:tc>
      </w:tr>
      <w:tr w:rsidR="00162BA3" w14:paraId="5948D6AA" w14:textId="77777777" w:rsidTr="00E700B0">
        <w:trPr>
          <w:trHeight w:val="340"/>
        </w:trPr>
        <w:tc>
          <w:tcPr>
            <w:tcW w:w="2155" w:type="dxa"/>
          </w:tcPr>
          <w:p w14:paraId="2A1661C6" w14:textId="7F233D55" w:rsidR="00162BA3" w:rsidRDefault="00162BA3" w:rsidP="00E700B0">
            <w:pPr>
              <w:pStyle w:val="TableParagraph"/>
              <w:spacing w:line="265" w:lineRule="exact"/>
              <w:ind w:left="110"/>
              <w:rPr>
                <w:b/>
                <w:w w:val="105"/>
              </w:rPr>
            </w:pPr>
            <w:r>
              <w:rPr>
                <w:b/>
                <w:w w:val="105"/>
              </w:rPr>
              <w:t>Model 3</w:t>
            </w:r>
          </w:p>
        </w:tc>
        <w:tc>
          <w:tcPr>
            <w:tcW w:w="1262" w:type="dxa"/>
          </w:tcPr>
          <w:p w14:paraId="37B1B2F6" w14:textId="06AEB993" w:rsidR="00162BA3" w:rsidRDefault="00162BA3" w:rsidP="00E700B0">
            <w:pPr>
              <w:pStyle w:val="TableParagraph"/>
              <w:rPr>
                <w:rFonts w:ascii="Times New Roman"/>
              </w:rPr>
            </w:pPr>
            <w:r>
              <w:rPr>
                <w:rFonts w:ascii="Times New Roman"/>
              </w:rPr>
              <w:t>4</w:t>
            </w:r>
          </w:p>
        </w:tc>
        <w:tc>
          <w:tcPr>
            <w:tcW w:w="2880" w:type="dxa"/>
          </w:tcPr>
          <w:p w14:paraId="372B4C87" w14:textId="1D711A98" w:rsidR="00162BA3" w:rsidRDefault="00162BA3" w:rsidP="00E700B0">
            <w:pPr>
              <w:pStyle w:val="TableParagraph"/>
              <w:rPr>
                <w:rFonts w:ascii="Times New Roman"/>
              </w:rPr>
            </w:pPr>
            <w:r>
              <w:rPr>
                <w:rFonts w:ascii="Times New Roman"/>
              </w:rPr>
              <w:t>5</w:t>
            </w:r>
          </w:p>
        </w:tc>
        <w:tc>
          <w:tcPr>
            <w:tcW w:w="2698" w:type="dxa"/>
          </w:tcPr>
          <w:p w14:paraId="1323A39F" w14:textId="77777777" w:rsidR="00162BA3" w:rsidRDefault="00162BA3" w:rsidP="00E700B0">
            <w:pPr>
              <w:pStyle w:val="TableParagraph"/>
              <w:rPr>
                <w:rFonts w:ascii="Times New Roman"/>
              </w:rPr>
            </w:pPr>
          </w:p>
        </w:tc>
      </w:tr>
      <w:tr w:rsidR="00162BA3" w14:paraId="3D297840" w14:textId="77777777" w:rsidTr="00E700B0">
        <w:trPr>
          <w:trHeight w:val="340"/>
        </w:trPr>
        <w:tc>
          <w:tcPr>
            <w:tcW w:w="2155" w:type="dxa"/>
          </w:tcPr>
          <w:p w14:paraId="2B55F9FB" w14:textId="77777777" w:rsidR="00162BA3" w:rsidRDefault="00162BA3" w:rsidP="00E700B0">
            <w:pPr>
              <w:pStyle w:val="TableParagraph"/>
              <w:spacing w:line="265" w:lineRule="exact"/>
              <w:ind w:left="110"/>
              <w:rPr>
                <w:b/>
              </w:rPr>
            </w:pPr>
            <w:r>
              <w:rPr>
                <w:b/>
                <w:w w:val="105"/>
              </w:rPr>
              <w:t>Group</w:t>
            </w:r>
            <w:r>
              <w:rPr>
                <w:b/>
                <w:spacing w:val="4"/>
                <w:w w:val="105"/>
              </w:rPr>
              <w:t xml:space="preserve"> </w:t>
            </w:r>
            <w:r>
              <w:rPr>
                <w:b/>
                <w:spacing w:val="-2"/>
                <w:w w:val="105"/>
              </w:rPr>
              <w:t>report</w:t>
            </w:r>
          </w:p>
        </w:tc>
        <w:tc>
          <w:tcPr>
            <w:tcW w:w="1262" w:type="dxa"/>
          </w:tcPr>
          <w:p w14:paraId="1C63D493" w14:textId="34C9402F" w:rsidR="00162BA3" w:rsidRDefault="00162BA3" w:rsidP="00E700B0">
            <w:pPr>
              <w:pStyle w:val="TableParagraph"/>
              <w:rPr>
                <w:rFonts w:ascii="Times New Roman"/>
              </w:rPr>
            </w:pPr>
            <w:r>
              <w:rPr>
                <w:rFonts w:ascii="Times New Roman"/>
              </w:rPr>
              <w:t>4</w:t>
            </w:r>
          </w:p>
        </w:tc>
        <w:tc>
          <w:tcPr>
            <w:tcW w:w="2880" w:type="dxa"/>
          </w:tcPr>
          <w:p w14:paraId="3CDEBC55" w14:textId="1715FA69" w:rsidR="00162BA3" w:rsidRDefault="00162BA3" w:rsidP="00E700B0">
            <w:pPr>
              <w:pStyle w:val="TableParagraph"/>
              <w:rPr>
                <w:rFonts w:ascii="Times New Roman"/>
              </w:rPr>
            </w:pPr>
            <w:r>
              <w:rPr>
                <w:rFonts w:ascii="Times New Roman"/>
              </w:rPr>
              <w:t>5</w:t>
            </w:r>
          </w:p>
        </w:tc>
        <w:tc>
          <w:tcPr>
            <w:tcW w:w="2698" w:type="dxa"/>
          </w:tcPr>
          <w:p w14:paraId="47EBD3CF" w14:textId="77777777" w:rsidR="00162BA3" w:rsidRDefault="00162BA3" w:rsidP="00E700B0">
            <w:pPr>
              <w:pStyle w:val="TableParagraph"/>
              <w:rPr>
                <w:rFonts w:ascii="Times New Roman"/>
              </w:rPr>
            </w:pPr>
          </w:p>
        </w:tc>
      </w:tr>
      <w:tr w:rsidR="00162BA3" w14:paraId="04D1973E" w14:textId="77777777" w:rsidTr="00E700B0">
        <w:trPr>
          <w:trHeight w:val="340"/>
        </w:trPr>
        <w:tc>
          <w:tcPr>
            <w:tcW w:w="2155" w:type="dxa"/>
          </w:tcPr>
          <w:p w14:paraId="7AF71719" w14:textId="77777777" w:rsidR="00162BA3" w:rsidRDefault="00162BA3" w:rsidP="00E700B0">
            <w:pPr>
              <w:pStyle w:val="TableParagraph"/>
              <w:spacing w:line="265" w:lineRule="exact"/>
              <w:ind w:left="110"/>
              <w:rPr>
                <w:b/>
              </w:rPr>
            </w:pPr>
            <w:r>
              <w:rPr>
                <w:b/>
                <w:spacing w:val="-4"/>
                <w:w w:val="110"/>
              </w:rPr>
              <w:t>Video</w:t>
            </w:r>
          </w:p>
        </w:tc>
        <w:tc>
          <w:tcPr>
            <w:tcW w:w="1262" w:type="dxa"/>
          </w:tcPr>
          <w:p w14:paraId="743E10D7" w14:textId="2A90A1AD" w:rsidR="00162BA3" w:rsidRDefault="00162BA3" w:rsidP="00E700B0">
            <w:pPr>
              <w:pStyle w:val="TableParagraph"/>
              <w:rPr>
                <w:rFonts w:ascii="Times New Roman"/>
              </w:rPr>
            </w:pPr>
            <w:r>
              <w:rPr>
                <w:rFonts w:ascii="Times New Roman"/>
              </w:rPr>
              <w:t>3</w:t>
            </w:r>
          </w:p>
        </w:tc>
        <w:tc>
          <w:tcPr>
            <w:tcW w:w="2880" w:type="dxa"/>
          </w:tcPr>
          <w:p w14:paraId="0C190491" w14:textId="413442AB" w:rsidR="00162BA3" w:rsidRDefault="00162BA3" w:rsidP="00E700B0">
            <w:pPr>
              <w:pStyle w:val="TableParagraph"/>
              <w:rPr>
                <w:rFonts w:ascii="Times New Roman"/>
              </w:rPr>
            </w:pPr>
            <w:r>
              <w:rPr>
                <w:rFonts w:ascii="Times New Roman"/>
              </w:rPr>
              <w:t>5</w:t>
            </w:r>
          </w:p>
        </w:tc>
        <w:tc>
          <w:tcPr>
            <w:tcW w:w="2698" w:type="dxa"/>
          </w:tcPr>
          <w:p w14:paraId="36D0D6EA" w14:textId="77777777" w:rsidR="00162BA3" w:rsidRDefault="00162BA3" w:rsidP="00E700B0">
            <w:pPr>
              <w:pStyle w:val="TableParagraph"/>
              <w:rPr>
                <w:rFonts w:ascii="Times New Roman"/>
              </w:rPr>
            </w:pPr>
          </w:p>
        </w:tc>
      </w:tr>
      <w:tr w:rsidR="00162BA3" w14:paraId="2CC6118C" w14:textId="77777777" w:rsidTr="00E700B0">
        <w:trPr>
          <w:trHeight w:val="537"/>
        </w:trPr>
        <w:tc>
          <w:tcPr>
            <w:tcW w:w="2155" w:type="dxa"/>
          </w:tcPr>
          <w:p w14:paraId="77A3DCE4" w14:textId="77777777" w:rsidR="00162BA3" w:rsidRDefault="00162BA3" w:rsidP="00E700B0">
            <w:pPr>
              <w:pStyle w:val="TableParagraph"/>
              <w:spacing w:line="265" w:lineRule="exact"/>
              <w:ind w:left="110"/>
              <w:rPr>
                <w:b/>
              </w:rPr>
            </w:pPr>
            <w:r>
              <w:rPr>
                <w:b/>
                <w:spacing w:val="-2"/>
                <w:w w:val="110"/>
              </w:rPr>
              <w:t>Individual</w:t>
            </w:r>
          </w:p>
          <w:p w14:paraId="645E1FF2" w14:textId="77777777" w:rsidR="00162BA3" w:rsidRDefault="00162BA3" w:rsidP="00E700B0">
            <w:pPr>
              <w:pStyle w:val="TableParagraph"/>
              <w:spacing w:line="252" w:lineRule="exact"/>
              <w:ind w:left="110"/>
              <w:rPr>
                <w:b/>
              </w:rPr>
            </w:pPr>
            <w:r>
              <w:rPr>
                <w:b/>
                <w:spacing w:val="-2"/>
                <w:w w:val="115"/>
              </w:rPr>
              <w:t>conclusion</w:t>
            </w:r>
          </w:p>
        </w:tc>
        <w:tc>
          <w:tcPr>
            <w:tcW w:w="1262" w:type="dxa"/>
          </w:tcPr>
          <w:p w14:paraId="09FC7057" w14:textId="41647601" w:rsidR="00162BA3" w:rsidRDefault="00162BA3" w:rsidP="00E700B0">
            <w:pPr>
              <w:pStyle w:val="TableParagraph"/>
              <w:rPr>
                <w:rFonts w:ascii="Times New Roman"/>
              </w:rPr>
            </w:pPr>
            <w:r>
              <w:rPr>
                <w:rFonts w:ascii="Times New Roman"/>
              </w:rPr>
              <w:t>5</w:t>
            </w:r>
          </w:p>
        </w:tc>
        <w:tc>
          <w:tcPr>
            <w:tcW w:w="2880" w:type="dxa"/>
          </w:tcPr>
          <w:p w14:paraId="346E82E3" w14:textId="77777777" w:rsidR="00162BA3" w:rsidRDefault="00162BA3" w:rsidP="00E700B0">
            <w:pPr>
              <w:pStyle w:val="TableParagraph"/>
              <w:spacing w:before="131"/>
              <w:ind w:left="6"/>
              <w:jc w:val="center"/>
            </w:pPr>
            <w:r>
              <w:rPr>
                <w:spacing w:val="-10"/>
                <w:w w:val="105"/>
              </w:rPr>
              <w:t>X</w:t>
            </w:r>
          </w:p>
        </w:tc>
        <w:tc>
          <w:tcPr>
            <w:tcW w:w="2698" w:type="dxa"/>
          </w:tcPr>
          <w:p w14:paraId="0EA00AAC" w14:textId="77777777" w:rsidR="00162BA3" w:rsidRDefault="00162BA3" w:rsidP="00E700B0">
            <w:pPr>
              <w:pStyle w:val="TableParagraph"/>
              <w:spacing w:before="131"/>
              <w:ind w:left="56" w:right="48"/>
              <w:jc w:val="center"/>
            </w:pPr>
            <w:r>
              <w:rPr>
                <w:spacing w:val="-10"/>
                <w:w w:val="105"/>
              </w:rPr>
              <w:t>X</w:t>
            </w:r>
          </w:p>
        </w:tc>
      </w:tr>
    </w:tbl>
    <w:p w14:paraId="459BF004" w14:textId="77777777" w:rsidR="00162BA3" w:rsidRDefault="00162BA3" w:rsidP="00162BA3">
      <w:pPr>
        <w:pStyle w:val="BodyText"/>
        <w:spacing w:before="263"/>
        <w:ind w:left="0"/>
      </w:pPr>
    </w:p>
    <w:p w14:paraId="7B6DAB3E" w14:textId="77777777" w:rsidR="004E43F9" w:rsidRPr="00C407A2" w:rsidRDefault="004E43F9" w:rsidP="00C407A2"/>
    <w:sectPr w:rsidR="004E43F9" w:rsidRPr="00C40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30DF4"/>
    <w:multiLevelType w:val="multilevel"/>
    <w:tmpl w:val="D248CB3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E5C2155"/>
    <w:multiLevelType w:val="multilevel"/>
    <w:tmpl w:val="DBB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87A35"/>
    <w:multiLevelType w:val="multilevel"/>
    <w:tmpl w:val="4C20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5710AA"/>
    <w:multiLevelType w:val="hybridMultilevel"/>
    <w:tmpl w:val="E47CFEE6"/>
    <w:lvl w:ilvl="0" w:tplc="4136332E">
      <w:start w:val="1"/>
      <w:numFmt w:val="bullet"/>
      <w:lvlText w:val="•"/>
      <w:lvlJc w:val="left"/>
      <w:pPr>
        <w:ind w:left="720" w:hanging="360"/>
      </w:pPr>
    </w:lvl>
    <w:lvl w:ilvl="1" w:tplc="F0A231E8">
      <w:numFmt w:val="decimal"/>
      <w:lvlText w:val=""/>
      <w:lvlJc w:val="left"/>
    </w:lvl>
    <w:lvl w:ilvl="2" w:tplc="21ECD120">
      <w:numFmt w:val="decimal"/>
      <w:lvlText w:val=""/>
      <w:lvlJc w:val="left"/>
    </w:lvl>
    <w:lvl w:ilvl="3" w:tplc="56D20D70">
      <w:numFmt w:val="decimal"/>
      <w:lvlText w:val=""/>
      <w:lvlJc w:val="left"/>
    </w:lvl>
    <w:lvl w:ilvl="4" w:tplc="C7BACD88">
      <w:numFmt w:val="decimal"/>
      <w:lvlText w:val=""/>
      <w:lvlJc w:val="left"/>
    </w:lvl>
    <w:lvl w:ilvl="5" w:tplc="7AA46EA6">
      <w:numFmt w:val="decimal"/>
      <w:lvlText w:val=""/>
      <w:lvlJc w:val="left"/>
    </w:lvl>
    <w:lvl w:ilvl="6" w:tplc="60CABCDA">
      <w:numFmt w:val="decimal"/>
      <w:lvlText w:val=""/>
      <w:lvlJc w:val="left"/>
    </w:lvl>
    <w:lvl w:ilvl="7" w:tplc="AF7CA94A">
      <w:numFmt w:val="decimal"/>
      <w:lvlText w:val=""/>
      <w:lvlJc w:val="left"/>
    </w:lvl>
    <w:lvl w:ilvl="8" w:tplc="20303850">
      <w:numFmt w:val="decimal"/>
      <w:lvlText w:val=""/>
      <w:lvlJc w:val="left"/>
    </w:lvl>
  </w:abstractNum>
  <w:abstractNum w:abstractNumId="4" w15:restartNumberingAfterBreak="0">
    <w:nsid w:val="7EAC7041"/>
    <w:multiLevelType w:val="hybridMultilevel"/>
    <w:tmpl w:val="9D543C06"/>
    <w:lvl w:ilvl="0" w:tplc="32F41DBC">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F7DC3B86">
      <w:start w:val="1"/>
      <w:numFmt w:val="decimal"/>
      <w:lvlText w:val="%2."/>
      <w:lvlJc w:val="left"/>
      <w:pPr>
        <w:ind w:left="1103" w:hanging="360"/>
        <w:jc w:val="left"/>
      </w:pPr>
      <w:rPr>
        <w:rFonts w:ascii="Calibri" w:eastAsia="Calibri" w:hAnsi="Calibri" w:cs="Calibri" w:hint="default"/>
        <w:b w:val="0"/>
        <w:bCs w:val="0"/>
        <w:i w:val="0"/>
        <w:iCs w:val="0"/>
        <w:spacing w:val="-1"/>
        <w:w w:val="108"/>
        <w:sz w:val="22"/>
        <w:szCs w:val="22"/>
        <w:lang w:val="en-US" w:eastAsia="en-US" w:bidi="ar-SA"/>
      </w:rPr>
    </w:lvl>
    <w:lvl w:ilvl="2" w:tplc="137E2BB6">
      <w:numFmt w:val="bullet"/>
      <w:lvlText w:val="•"/>
      <w:lvlJc w:val="left"/>
      <w:pPr>
        <w:ind w:left="2001" w:hanging="360"/>
      </w:pPr>
      <w:rPr>
        <w:rFonts w:hint="default"/>
        <w:lang w:val="en-US" w:eastAsia="en-US" w:bidi="ar-SA"/>
      </w:rPr>
    </w:lvl>
    <w:lvl w:ilvl="3" w:tplc="67EE9A32">
      <w:numFmt w:val="bullet"/>
      <w:lvlText w:val="•"/>
      <w:lvlJc w:val="left"/>
      <w:pPr>
        <w:ind w:left="2902" w:hanging="360"/>
      </w:pPr>
      <w:rPr>
        <w:rFonts w:hint="default"/>
        <w:lang w:val="en-US" w:eastAsia="en-US" w:bidi="ar-SA"/>
      </w:rPr>
    </w:lvl>
    <w:lvl w:ilvl="4" w:tplc="F6801264">
      <w:numFmt w:val="bullet"/>
      <w:lvlText w:val="•"/>
      <w:lvlJc w:val="left"/>
      <w:pPr>
        <w:ind w:left="3804" w:hanging="360"/>
      </w:pPr>
      <w:rPr>
        <w:rFonts w:hint="default"/>
        <w:lang w:val="en-US" w:eastAsia="en-US" w:bidi="ar-SA"/>
      </w:rPr>
    </w:lvl>
    <w:lvl w:ilvl="5" w:tplc="D6F89532">
      <w:numFmt w:val="bullet"/>
      <w:lvlText w:val="•"/>
      <w:lvlJc w:val="left"/>
      <w:pPr>
        <w:ind w:left="4705" w:hanging="360"/>
      </w:pPr>
      <w:rPr>
        <w:rFonts w:hint="default"/>
        <w:lang w:val="en-US" w:eastAsia="en-US" w:bidi="ar-SA"/>
      </w:rPr>
    </w:lvl>
    <w:lvl w:ilvl="6" w:tplc="0D40B5C8">
      <w:numFmt w:val="bullet"/>
      <w:lvlText w:val="•"/>
      <w:lvlJc w:val="left"/>
      <w:pPr>
        <w:ind w:left="5606" w:hanging="360"/>
      </w:pPr>
      <w:rPr>
        <w:rFonts w:hint="default"/>
        <w:lang w:val="en-US" w:eastAsia="en-US" w:bidi="ar-SA"/>
      </w:rPr>
    </w:lvl>
    <w:lvl w:ilvl="7" w:tplc="67B275D4">
      <w:numFmt w:val="bullet"/>
      <w:lvlText w:val="•"/>
      <w:lvlJc w:val="left"/>
      <w:pPr>
        <w:ind w:left="6508" w:hanging="360"/>
      </w:pPr>
      <w:rPr>
        <w:rFonts w:hint="default"/>
        <w:lang w:val="en-US" w:eastAsia="en-US" w:bidi="ar-SA"/>
      </w:rPr>
    </w:lvl>
    <w:lvl w:ilvl="8" w:tplc="A10E05F2">
      <w:numFmt w:val="bullet"/>
      <w:lvlText w:val="•"/>
      <w:lvlJc w:val="left"/>
      <w:pPr>
        <w:ind w:left="7409" w:hanging="360"/>
      </w:pPr>
      <w:rPr>
        <w:rFonts w:hint="default"/>
        <w:lang w:val="en-US" w:eastAsia="en-US" w:bidi="ar-SA"/>
      </w:rPr>
    </w:lvl>
  </w:abstractNum>
  <w:num w:numId="1" w16cid:durableId="1248880877">
    <w:abstractNumId w:val="0"/>
  </w:num>
  <w:num w:numId="2" w16cid:durableId="136187812">
    <w:abstractNumId w:val="3"/>
    <w:lvlOverride w:ilvl="0">
      <w:startOverride w:val="1"/>
    </w:lvlOverride>
  </w:num>
  <w:num w:numId="3" w16cid:durableId="961761755">
    <w:abstractNumId w:val="1"/>
  </w:num>
  <w:num w:numId="4" w16cid:durableId="1450934070">
    <w:abstractNumId w:val="2"/>
  </w:num>
  <w:num w:numId="5" w16cid:durableId="514224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7C"/>
    <w:rsid w:val="00017E68"/>
    <w:rsid w:val="00026D4F"/>
    <w:rsid w:val="00031A02"/>
    <w:rsid w:val="000A2B52"/>
    <w:rsid w:val="000B6A44"/>
    <w:rsid w:val="000E2688"/>
    <w:rsid w:val="000F2A14"/>
    <w:rsid w:val="00111664"/>
    <w:rsid w:val="00162BA3"/>
    <w:rsid w:val="0017287F"/>
    <w:rsid w:val="00196F07"/>
    <w:rsid w:val="001A2682"/>
    <w:rsid w:val="001A4001"/>
    <w:rsid w:val="001B1237"/>
    <w:rsid w:val="001B5F85"/>
    <w:rsid w:val="001D0B37"/>
    <w:rsid w:val="001E741B"/>
    <w:rsid w:val="0022768F"/>
    <w:rsid w:val="0024755D"/>
    <w:rsid w:val="00265282"/>
    <w:rsid w:val="00280068"/>
    <w:rsid w:val="00284D62"/>
    <w:rsid w:val="0029460B"/>
    <w:rsid w:val="00296671"/>
    <w:rsid w:val="002A26DD"/>
    <w:rsid w:val="002A7560"/>
    <w:rsid w:val="002C3DDB"/>
    <w:rsid w:val="0032307C"/>
    <w:rsid w:val="003927F2"/>
    <w:rsid w:val="003965ED"/>
    <w:rsid w:val="003C6EEE"/>
    <w:rsid w:val="003D16D2"/>
    <w:rsid w:val="003E2C99"/>
    <w:rsid w:val="003F1E26"/>
    <w:rsid w:val="00406E59"/>
    <w:rsid w:val="00417ADB"/>
    <w:rsid w:val="0044127E"/>
    <w:rsid w:val="0044352E"/>
    <w:rsid w:val="004863D3"/>
    <w:rsid w:val="004C5902"/>
    <w:rsid w:val="004D6AB9"/>
    <w:rsid w:val="004E43F9"/>
    <w:rsid w:val="005044BD"/>
    <w:rsid w:val="005417CB"/>
    <w:rsid w:val="00544117"/>
    <w:rsid w:val="00554846"/>
    <w:rsid w:val="0055508E"/>
    <w:rsid w:val="00563E58"/>
    <w:rsid w:val="00566B64"/>
    <w:rsid w:val="00593DB2"/>
    <w:rsid w:val="00596E20"/>
    <w:rsid w:val="005A38ED"/>
    <w:rsid w:val="005A6BC6"/>
    <w:rsid w:val="005C7FD3"/>
    <w:rsid w:val="00615AE6"/>
    <w:rsid w:val="00625CAF"/>
    <w:rsid w:val="00631279"/>
    <w:rsid w:val="006425E1"/>
    <w:rsid w:val="00643027"/>
    <w:rsid w:val="00651C9A"/>
    <w:rsid w:val="00660320"/>
    <w:rsid w:val="0066224D"/>
    <w:rsid w:val="006637E5"/>
    <w:rsid w:val="0067203C"/>
    <w:rsid w:val="006755CB"/>
    <w:rsid w:val="00697C34"/>
    <w:rsid w:val="006E53E1"/>
    <w:rsid w:val="006F1DF5"/>
    <w:rsid w:val="00707CA5"/>
    <w:rsid w:val="00721454"/>
    <w:rsid w:val="00751E78"/>
    <w:rsid w:val="0076048F"/>
    <w:rsid w:val="0077281D"/>
    <w:rsid w:val="00772B84"/>
    <w:rsid w:val="007753DA"/>
    <w:rsid w:val="007A4D8C"/>
    <w:rsid w:val="007D0408"/>
    <w:rsid w:val="007E447F"/>
    <w:rsid w:val="00811D33"/>
    <w:rsid w:val="00840903"/>
    <w:rsid w:val="00852A49"/>
    <w:rsid w:val="008A7833"/>
    <w:rsid w:val="008E25DA"/>
    <w:rsid w:val="00916AE9"/>
    <w:rsid w:val="00921A12"/>
    <w:rsid w:val="0093116B"/>
    <w:rsid w:val="009505B8"/>
    <w:rsid w:val="00951EAE"/>
    <w:rsid w:val="00983B68"/>
    <w:rsid w:val="0099158E"/>
    <w:rsid w:val="009C18A8"/>
    <w:rsid w:val="009E3EA0"/>
    <w:rsid w:val="009E68A3"/>
    <w:rsid w:val="00A32877"/>
    <w:rsid w:val="00A345BA"/>
    <w:rsid w:val="00A532BD"/>
    <w:rsid w:val="00A77BD9"/>
    <w:rsid w:val="00AA4FB9"/>
    <w:rsid w:val="00AC7BB3"/>
    <w:rsid w:val="00B158FA"/>
    <w:rsid w:val="00B453C8"/>
    <w:rsid w:val="00B56E27"/>
    <w:rsid w:val="00B63283"/>
    <w:rsid w:val="00B826CA"/>
    <w:rsid w:val="00BC45CF"/>
    <w:rsid w:val="00C128F0"/>
    <w:rsid w:val="00C13422"/>
    <w:rsid w:val="00C15CBE"/>
    <w:rsid w:val="00C321B4"/>
    <w:rsid w:val="00C36878"/>
    <w:rsid w:val="00C407A2"/>
    <w:rsid w:val="00C53F96"/>
    <w:rsid w:val="00C653A5"/>
    <w:rsid w:val="00C927AA"/>
    <w:rsid w:val="00CC0AE6"/>
    <w:rsid w:val="00CD7DCA"/>
    <w:rsid w:val="00CF1B47"/>
    <w:rsid w:val="00CF2EDF"/>
    <w:rsid w:val="00CF4DCD"/>
    <w:rsid w:val="00D46B48"/>
    <w:rsid w:val="00D70D21"/>
    <w:rsid w:val="00DD22C9"/>
    <w:rsid w:val="00DD5D55"/>
    <w:rsid w:val="00DF69F2"/>
    <w:rsid w:val="00E66A77"/>
    <w:rsid w:val="00EA5CDB"/>
    <w:rsid w:val="00EC7A77"/>
    <w:rsid w:val="00EE0144"/>
    <w:rsid w:val="00F03094"/>
    <w:rsid w:val="00F43DFC"/>
    <w:rsid w:val="00F542F3"/>
    <w:rsid w:val="00F8472C"/>
    <w:rsid w:val="00FD265D"/>
    <w:rsid w:val="00FD43DA"/>
    <w:rsid w:val="00FE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F9E3"/>
  <w15:chartTrackingRefBased/>
  <w15:docId w15:val="{8724519B-885C-495A-954B-75ED8BB6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3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3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07C"/>
    <w:rPr>
      <w:rFonts w:eastAsiaTheme="majorEastAsia" w:cstheme="majorBidi"/>
      <w:color w:val="272727" w:themeColor="text1" w:themeTint="D8"/>
    </w:rPr>
  </w:style>
  <w:style w:type="paragraph" w:styleId="Title">
    <w:name w:val="Title"/>
    <w:basedOn w:val="Normal"/>
    <w:next w:val="Normal"/>
    <w:link w:val="TitleChar"/>
    <w:uiPriority w:val="10"/>
    <w:qFormat/>
    <w:rsid w:val="00323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07C"/>
    <w:pPr>
      <w:spacing w:before="160"/>
      <w:jc w:val="center"/>
    </w:pPr>
    <w:rPr>
      <w:i/>
      <w:iCs/>
      <w:color w:val="404040" w:themeColor="text1" w:themeTint="BF"/>
    </w:rPr>
  </w:style>
  <w:style w:type="character" w:customStyle="1" w:styleId="QuoteChar">
    <w:name w:val="Quote Char"/>
    <w:basedOn w:val="DefaultParagraphFont"/>
    <w:link w:val="Quote"/>
    <w:uiPriority w:val="29"/>
    <w:rsid w:val="0032307C"/>
    <w:rPr>
      <w:i/>
      <w:iCs/>
      <w:color w:val="404040" w:themeColor="text1" w:themeTint="BF"/>
    </w:rPr>
  </w:style>
  <w:style w:type="paragraph" w:styleId="ListParagraph">
    <w:name w:val="List Paragraph"/>
    <w:basedOn w:val="Normal"/>
    <w:uiPriority w:val="1"/>
    <w:qFormat/>
    <w:rsid w:val="0032307C"/>
    <w:pPr>
      <w:ind w:left="720"/>
      <w:contextualSpacing/>
    </w:pPr>
  </w:style>
  <w:style w:type="character" w:styleId="IntenseEmphasis">
    <w:name w:val="Intense Emphasis"/>
    <w:basedOn w:val="DefaultParagraphFont"/>
    <w:uiPriority w:val="21"/>
    <w:qFormat/>
    <w:rsid w:val="0032307C"/>
    <w:rPr>
      <w:i/>
      <w:iCs/>
      <w:color w:val="0F4761" w:themeColor="accent1" w:themeShade="BF"/>
    </w:rPr>
  </w:style>
  <w:style w:type="paragraph" w:styleId="IntenseQuote">
    <w:name w:val="Intense Quote"/>
    <w:basedOn w:val="Normal"/>
    <w:next w:val="Normal"/>
    <w:link w:val="IntenseQuoteChar"/>
    <w:uiPriority w:val="30"/>
    <w:qFormat/>
    <w:rsid w:val="0032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07C"/>
    <w:rPr>
      <w:i/>
      <w:iCs/>
      <w:color w:val="0F4761" w:themeColor="accent1" w:themeShade="BF"/>
    </w:rPr>
  </w:style>
  <w:style w:type="character" w:styleId="IntenseReference">
    <w:name w:val="Intense Reference"/>
    <w:basedOn w:val="DefaultParagraphFont"/>
    <w:uiPriority w:val="32"/>
    <w:qFormat/>
    <w:rsid w:val="0032307C"/>
    <w:rPr>
      <w:b/>
      <w:bCs/>
      <w:smallCaps/>
      <w:color w:val="0F4761" w:themeColor="accent1" w:themeShade="BF"/>
      <w:spacing w:val="5"/>
    </w:rPr>
  </w:style>
  <w:style w:type="paragraph" w:styleId="TOCHeading">
    <w:name w:val="TOC Heading"/>
    <w:basedOn w:val="Heading1"/>
    <w:next w:val="Normal"/>
    <w:uiPriority w:val="39"/>
    <w:unhideWhenUsed/>
    <w:qFormat/>
    <w:rsid w:val="004863D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863D3"/>
    <w:pPr>
      <w:spacing w:after="100"/>
    </w:pPr>
  </w:style>
  <w:style w:type="character" w:styleId="Hyperlink">
    <w:name w:val="Hyperlink"/>
    <w:basedOn w:val="DefaultParagraphFont"/>
    <w:uiPriority w:val="99"/>
    <w:unhideWhenUsed/>
    <w:rsid w:val="004863D3"/>
    <w:rPr>
      <w:color w:val="467886" w:themeColor="hyperlink"/>
      <w:u w:val="single"/>
    </w:rPr>
  </w:style>
  <w:style w:type="paragraph" w:styleId="Caption">
    <w:name w:val="caption"/>
    <w:basedOn w:val="Normal"/>
    <w:next w:val="Normal"/>
    <w:uiPriority w:val="35"/>
    <w:unhideWhenUsed/>
    <w:qFormat/>
    <w:rsid w:val="00C36878"/>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CD7DCA"/>
    <w:pPr>
      <w:spacing w:after="100"/>
      <w:ind w:left="240"/>
    </w:pPr>
  </w:style>
  <w:style w:type="paragraph" w:styleId="NormalWeb">
    <w:name w:val="Normal (Web)"/>
    <w:basedOn w:val="Normal"/>
    <w:uiPriority w:val="99"/>
    <w:semiHidden/>
    <w:unhideWhenUsed/>
    <w:rsid w:val="00284D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4D62"/>
    <w:rPr>
      <w:rFonts w:ascii="Courier New" w:eastAsia="Times New Roman" w:hAnsi="Courier New" w:cs="Courier New"/>
      <w:sz w:val="20"/>
      <w:szCs w:val="20"/>
    </w:rPr>
  </w:style>
  <w:style w:type="paragraph" w:styleId="BodyText">
    <w:name w:val="Body Text"/>
    <w:basedOn w:val="Normal"/>
    <w:link w:val="BodyTextChar"/>
    <w:uiPriority w:val="1"/>
    <w:qFormat/>
    <w:rsid w:val="00162BA3"/>
    <w:pPr>
      <w:widowControl w:val="0"/>
      <w:autoSpaceDE w:val="0"/>
      <w:autoSpaceDN w:val="0"/>
      <w:spacing w:after="0" w:line="240" w:lineRule="auto"/>
      <w:ind w:left="743"/>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162BA3"/>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162BA3"/>
    <w:pPr>
      <w:widowControl w:val="0"/>
      <w:autoSpaceDE w:val="0"/>
      <w:autoSpaceDN w:val="0"/>
      <w:spacing w:after="0" w:line="240"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6a2ad6a-27ee-45e3-9d5c-547c738ac3a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5B4D406EB70C4695107A905D3BECEF" ma:contentTypeVersion="17" ma:contentTypeDescription="Create a new document." ma:contentTypeScope="" ma:versionID="4c6762a376b6c22ac61694d453eaf018">
  <xsd:schema xmlns:xsd="http://www.w3.org/2001/XMLSchema" xmlns:xs="http://www.w3.org/2001/XMLSchema" xmlns:p="http://schemas.microsoft.com/office/2006/metadata/properties" xmlns:ns3="46a2ad6a-27ee-45e3-9d5c-547c738ac3aa" xmlns:ns4="e0068fd4-c4af-4c53-9a60-8043af590632" targetNamespace="http://schemas.microsoft.com/office/2006/metadata/properties" ma:root="true" ma:fieldsID="9aa49e5b3948b4678e221a657e10c966" ns3:_="" ns4:_="">
    <xsd:import namespace="46a2ad6a-27ee-45e3-9d5c-547c738ac3aa"/>
    <xsd:import namespace="e0068fd4-c4af-4c53-9a60-8043af59063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2ad6a-27ee-45e3-9d5c-547c738ac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068fd4-c4af-4c53-9a60-8043af59063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019B03-5002-40D3-BA28-2F9B51AD7B1C}">
  <ds:schemaRefs>
    <ds:schemaRef ds:uri="http://schemas.openxmlformats.org/officeDocument/2006/bibliography"/>
  </ds:schemaRefs>
</ds:datastoreItem>
</file>

<file path=customXml/itemProps2.xml><?xml version="1.0" encoding="utf-8"?>
<ds:datastoreItem xmlns:ds="http://schemas.openxmlformats.org/officeDocument/2006/customXml" ds:itemID="{55710E57-836E-4B60-A734-7345B64368C6}">
  <ds:schemaRefs>
    <ds:schemaRef ds:uri="http://schemas.microsoft.com/office/2006/metadata/properties"/>
    <ds:schemaRef ds:uri="http://schemas.microsoft.com/office/infopath/2007/PartnerControls"/>
    <ds:schemaRef ds:uri="46a2ad6a-27ee-45e3-9d5c-547c738ac3aa"/>
  </ds:schemaRefs>
</ds:datastoreItem>
</file>

<file path=customXml/itemProps3.xml><?xml version="1.0" encoding="utf-8"?>
<ds:datastoreItem xmlns:ds="http://schemas.openxmlformats.org/officeDocument/2006/customXml" ds:itemID="{76148F6B-5307-455C-BCA4-730F8618D156}">
  <ds:schemaRefs>
    <ds:schemaRef ds:uri="http://schemas.microsoft.com/sharepoint/v3/contenttype/forms"/>
  </ds:schemaRefs>
</ds:datastoreItem>
</file>

<file path=customXml/itemProps4.xml><?xml version="1.0" encoding="utf-8"?>
<ds:datastoreItem xmlns:ds="http://schemas.openxmlformats.org/officeDocument/2006/customXml" ds:itemID="{F4CA8E2E-B8CA-44AA-A258-BE648EF20F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a2ad6a-27ee-45e3-9d5c-547c738ac3aa"/>
    <ds:schemaRef ds:uri="e0068fd4-c4af-4c53-9a60-8043af590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15</Pages>
  <Words>4279</Words>
  <Characters>24392</Characters>
  <Application>Microsoft Office Word</Application>
  <DocSecurity>0</DocSecurity>
  <Lines>203</Lines>
  <Paragraphs>57</Paragraphs>
  <ScaleCrop>false</ScaleCrop>
  <Company/>
  <LinksUpToDate>false</LinksUpToDate>
  <CharactersWithSpaces>28614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Mohammed Meraj</dc:creator>
  <cp:keywords/>
  <dc:description/>
  <cp:lastModifiedBy>Rahman, Mohammed Meraj</cp:lastModifiedBy>
  <cp:revision>131</cp:revision>
  <dcterms:created xsi:type="dcterms:W3CDTF">2026-05-18T06:03:00Z</dcterms:created>
  <dcterms:modified xsi:type="dcterms:W3CDTF">2026-05-18T09:53:00Z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0x010100CA5B4D406EB70C4695107A905D3BECEF</vt:lpwstr>
  </property>
</Properties>
</file>