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633605884"/>
        <w:docPartObj>
          <w:docPartGallery w:val="Cover Pages"/>
          <w:docPartUnique/>
        </w:docPartObj>
      </w:sdtPr>
      <w:sdtEndPr/>
      <w:sdtContent>
        <w:p w:rsidR="00FD43E0" w:rsidRDefault="00FD43E0"/>
        <w:p w:rsidR="00FD43E0" w:rsidRDefault="00753C40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117FD7" wp14:editId="2B621A6C">
                    <wp:simplePos x="0" y="0"/>
                    <wp:positionH relativeFrom="page">
                      <wp:posOffset>914400</wp:posOffset>
                    </wp:positionH>
                    <wp:positionV relativeFrom="page">
                      <wp:posOffset>4578350</wp:posOffset>
                    </wp:positionV>
                    <wp:extent cx="5948680" cy="525780"/>
                    <wp:effectExtent l="0" t="0" r="13970" b="6350"/>
                    <wp:wrapSquare wrapText="bothSides"/>
                    <wp:docPr id="113" name="Text Box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868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D43E0" w:rsidRPr="00FD43E0" w:rsidRDefault="0084420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112F51" w:themeColor="text2" w:themeShade="BF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12F51" w:themeColor="text2" w:themeShade="BF"/>
                                      <w:sz w:val="52"/>
                                      <w:szCs w:val="52"/>
                                      <w:lang w:val="es-MX"/>
                                    </w:rPr>
                                    <w:alias w:val="Title"/>
                                    <w:tag w:val=""/>
                                    <w:id w:val="-131556144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 w:rsidR="00FD43E0" w:rsidRPr="00FD43E0">
                                      <w:rPr>
                                        <w:caps/>
                                        <w:color w:val="112F51" w:themeColor="text2" w:themeShade="BF"/>
                                        <w:sz w:val="52"/>
                                        <w:szCs w:val="52"/>
                                        <w:lang w:val="es-MX"/>
                                      </w:rPr>
                                      <w:t>Diseño Tecnico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smallCaps/>
                                    <w:color w:val="17406D" w:themeColor="text2"/>
                                    <w:sz w:val="28"/>
                                    <w:szCs w:val="36"/>
                                    <w:lang w:val="es-MX"/>
                                  </w:rPr>
                                  <w:alias w:val="Subtitle"/>
                                  <w:tag w:val=""/>
                                  <w:id w:val="1615247542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Pr="00753C40" w:rsidRDefault="00BA2D8C">
                                    <w:pPr>
                                      <w:pStyle w:val="NoSpacing"/>
                                      <w:jc w:val="right"/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</w:pPr>
                                    <w:r w:rsidRPr="00BA2D8C"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  <w:t>OM-1578</w:t>
                                    </w:r>
                                    <w:r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  <w:t xml:space="preserve"> </w:t>
                                    </w:r>
                                    <w:r w:rsidRPr="00BA2D8C">
                                      <w:rPr>
                                        <w:smallCaps/>
                                        <w:color w:val="17406D" w:themeColor="text2"/>
                                        <w:sz w:val="28"/>
                                        <w:szCs w:val="36"/>
                                        <w:lang w:val="es-MX"/>
                                      </w:rPr>
                                      <w:t>CONFIGURAR CLIENTES INSTITUCIONALES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25117FD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13" o:spid="_x0000_s1026" type="#_x0000_t202" style="position:absolute;margin-left:1in;margin-top:360.5pt;width:468.4pt;height:41.4pt;z-index:251660288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" filled="f" stroked="f" strokeweight=".5pt">
                    <v:textbox inset="0,0,0,0">
                      <w:txbxContent>
                        <w:p w:rsidR="00FD43E0" w:rsidRPr="00FD43E0" w:rsidRDefault="00896D7F">
                          <w:pPr>
                            <w:pStyle w:val="NoSpacing"/>
                            <w:jc w:val="right"/>
                            <w:rPr>
                              <w:caps/>
                              <w:color w:val="112F51" w:themeColor="text2" w:themeShade="BF"/>
                              <w:sz w:val="52"/>
                              <w:szCs w:val="52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112F51" w:themeColor="text2" w:themeShade="BF"/>
                                <w:sz w:val="52"/>
                                <w:szCs w:val="52"/>
                                <w:lang w:val="es-MX"/>
                              </w:rPr>
                              <w:alias w:val="Title"/>
                              <w:tag w:val=""/>
                              <w:id w:val="-1315561441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FD43E0" w:rsidRPr="00FD43E0">
                                <w:rPr>
                                  <w:caps/>
                                  <w:color w:val="112F51" w:themeColor="text2" w:themeShade="BF"/>
                                  <w:sz w:val="52"/>
                                  <w:szCs w:val="52"/>
                                  <w:lang w:val="es-MX"/>
                                </w:rPr>
                                <w:t>Diseño Tecnico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smallCaps/>
                              <w:color w:val="17406D" w:themeColor="text2"/>
                              <w:sz w:val="28"/>
                              <w:szCs w:val="36"/>
                              <w:lang w:val="es-MX"/>
                            </w:rPr>
                            <w:alias w:val="Subtitle"/>
                            <w:tag w:val=""/>
                            <w:id w:val="1615247542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:rsidR="00FD43E0" w:rsidRPr="00753C40" w:rsidRDefault="00BA2D8C">
                              <w:pPr>
                                <w:pStyle w:val="NoSpacing"/>
                                <w:jc w:val="right"/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</w:pPr>
                              <w:r w:rsidRPr="00BA2D8C"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  <w:t>OM-1578</w:t>
                              </w:r>
                              <w:r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  <w:t xml:space="preserve"> </w:t>
                              </w:r>
                              <w:r w:rsidRPr="00BA2D8C">
                                <w:rPr>
                                  <w:smallCaps/>
                                  <w:color w:val="17406D" w:themeColor="text2"/>
                                  <w:sz w:val="28"/>
                                  <w:szCs w:val="36"/>
                                  <w:lang w:val="es-MX"/>
                                </w:rPr>
                                <w:t>CONFIGURAR CLIENTES INSTITUCIONALES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w:drawing>
              <wp:anchor distT="0" distB="0" distL="114300" distR="114300" simplePos="0" relativeHeight="251662336" behindDoc="0" locked="0" layoutInCell="1" allowOverlap="1" wp14:anchorId="56A2EC87" wp14:editId="4358E317">
                <wp:simplePos x="0" y="0"/>
                <wp:positionH relativeFrom="margin">
                  <wp:posOffset>552450</wp:posOffset>
                </wp:positionH>
                <wp:positionV relativeFrom="margin">
                  <wp:posOffset>577850</wp:posOffset>
                </wp:positionV>
                <wp:extent cx="4829175" cy="942975"/>
                <wp:effectExtent l="0" t="0" r="9525" b="9525"/>
                <wp:wrapSquare wrapText="bothSides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omicron.pn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29175" cy="942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FD43E0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0CC059" wp14:editId="383BEBC0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83700</wp14:pctPosVOffset>
                        </wp:positionV>
                      </mc:Choice>
                      <mc:Fallback>
                        <wp:positionV relativeFrom="page">
                          <wp:posOffset>8418830</wp:posOffset>
                        </wp:positionV>
                      </mc:Fallback>
                    </mc:AlternateContent>
                    <wp:extent cx="5753100" cy="652780"/>
                    <wp:effectExtent l="0" t="0" r="10160" b="14605"/>
                    <wp:wrapSquare wrapText="bothSides"/>
                    <wp:docPr id="112" name="Text Box 11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652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262626" w:themeColor="text1" w:themeTint="D9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190179614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D43E0" w:rsidRDefault="00FD43E0">
                                    <w:pPr>
                                      <w:pStyle w:val="NoSpacing"/>
                                      <w:jc w:val="right"/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</w:pPr>
                                    <w:r w:rsidRPr="00FD43E0">
                                      <w:rPr>
                                        <w:caps/>
                                        <w:color w:val="262626" w:themeColor="text1" w:themeTint="D9"/>
                                        <w:sz w:val="28"/>
                                        <w:szCs w:val="28"/>
                                      </w:rPr>
                                      <w:t>Itzel Martinez</w:t>
                                    </w:r>
                                  </w:p>
                                </w:sdtContent>
                              </w:sdt>
                              <w:p w:rsidR="00FD43E0" w:rsidRDefault="00844206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262626" w:themeColor="text1" w:themeTint="D9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-661235724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FD43E0">
                                      <w:rPr>
                                        <w:caps/>
                                        <w:color w:val="262626" w:themeColor="text1" w:themeTint="D9"/>
                                        <w:sz w:val="20"/>
                                        <w:szCs w:val="20"/>
                                      </w:rPr>
                                      <w:t>Axity</w:t>
                                    </w:r>
                                  </w:sdtContent>
                                </w:sdt>
                              </w:p>
                              <w:p w:rsidR="00FD43E0" w:rsidRDefault="00FD43E0">
                                <w:pPr>
                                  <w:pStyle w:val="NoSpacing"/>
                                  <w:jc w:val="right"/>
                                  <w:rPr>
                                    <w:caps/>
                                    <w:color w:val="262626" w:themeColor="text1" w:themeTint="D9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8000</wp14:pctHeight>
                    </wp14:sizeRelV>
                  </wp:anchor>
                </w:drawing>
              </mc:Choice>
              <mc:Fallback>
                <w:pict>
                  <v:shape w14:anchorId="440CC059" id="Text Box 112" o:spid="_x0000_s1027" type="#_x0000_t202" style="position:absolute;margin-left:0;margin-top:0;width:453pt;height:51.4pt;z-index:251661312;visibility:visible;mso-wrap-style:square;mso-width-percent:734;mso-height-percent:80;mso-left-percent:150;mso-top-percent:837;mso-wrap-distance-left:9pt;mso-wrap-distance-top:0;mso-wrap-distance-right:9pt;mso-wrap-distance-bottom:0;mso-position-horizontal-relative:page;mso-position-vertical-relative:page;mso-width-percent:734;mso-height-percent:80;mso-left-percent:150;mso-top-percent:837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" filled="f" stroked="f" strokeweight=".5pt">
                    <v:textbox inset="0,0,0,0">
                      <w:txbxContent>
                        <w:sdt>
                          <w:sdtPr>
                            <w:rPr>
                              <w:caps/>
                              <w:color w:val="262626" w:themeColor="text1" w:themeTint="D9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190179614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D43E0" w:rsidRDefault="00FD43E0">
                              <w:pPr>
                                <w:pStyle w:val="NoSpacing"/>
                                <w:jc w:val="right"/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</w:pPr>
                              <w:r w:rsidRPr="00FD43E0">
                                <w:rPr>
                                  <w:caps/>
                                  <w:color w:val="262626" w:themeColor="text1" w:themeTint="D9"/>
                                  <w:sz w:val="28"/>
                                  <w:szCs w:val="28"/>
                                </w:rPr>
                                <w:t>Itzel Martinez</w:t>
                              </w:r>
                            </w:p>
                          </w:sdtContent>
                        </w:sdt>
                        <w:p w:rsidR="00FD43E0" w:rsidRDefault="00896D7F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262626" w:themeColor="text1" w:themeTint="D9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-661235724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FD43E0">
                                <w:rPr>
                                  <w:caps/>
                                  <w:color w:val="262626" w:themeColor="text1" w:themeTint="D9"/>
                                  <w:sz w:val="20"/>
                                  <w:szCs w:val="20"/>
                                </w:rPr>
                                <w:t>Axity</w:t>
                              </w:r>
                            </w:sdtContent>
                          </w:sdt>
                        </w:p>
                        <w:p w:rsidR="00FD43E0" w:rsidRDefault="00FD43E0">
                          <w:pPr>
                            <w:pStyle w:val="NoSpacing"/>
                            <w:jc w:val="right"/>
                            <w:rPr>
                              <w:caps/>
                              <w:color w:val="262626" w:themeColor="text1" w:themeTint="D9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D43E0">
            <w:rPr>
              <w:noProof/>
              <w:lang w:eastAsia="es-MX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4500</wp14:pctPosHOffset>
                        </wp:positionH>
                      </mc:Choice>
                      <mc:Fallback>
                        <wp:positionH relativeFrom="page">
                          <wp:posOffset>349250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28600" cy="9144000"/>
                    <wp:effectExtent l="0" t="0" r="3175" b="635"/>
                    <wp:wrapNone/>
                    <wp:docPr id="114" name="Group 114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28600" cy="9144000"/>
                              <a:chOff x="0" y="0"/>
                              <a:chExt cx="228600" cy="9144000"/>
                            </a:xfrm>
                          </wpg:grpSpPr>
                          <wps:wsp>
                            <wps:cNvPr id="115" name="Rectangle 115"/>
                            <wps:cNvSpPr/>
                            <wps:spPr>
                              <a:xfrm>
                                <a:off x="0" y="0"/>
                                <a:ext cx="228600" cy="87820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6" name="Rectangle 116"/>
                            <wps:cNvSpPr>
                              <a:spLocks noChangeAspect="1"/>
                            </wps:cNvSpPr>
                            <wps:spPr>
                              <a:xfrm>
                                <a:off x="0" y="8915400"/>
                                <a:ext cx="228600" cy="228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2900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2F4402" id="Group 114" o:spid="_x0000_s1026" style="position:absolute;margin-left:0;margin-top:0;width:18pt;height:10in;z-index:251659264;mso-width-percent:29;mso-height-percent:909;mso-left-percent:45;mso-position-horizontal-relative:page;mso-position-vertical:center;mso-position-vertical-relative:page;mso-width-percent:29;mso-height-percent:909;mso-left-percent:45" coordsize="2286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">
                    <v:rect id="Rectangle 115" o:spid="_x0000_s1027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" fillcolor="#087cbd [3205]" stroked="f" strokeweight="1pt"/>
                    <v:rect id="Rectangle 116" o:spid="_x0000_s1028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" fillcolor="#0f6fc6 [3204]" stroked="f" strokeweight="1pt">
                      <v:path arrowok="t"/>
                      <o:lock v:ext="edit" aspectratio="t"/>
                    </v:rect>
                    <w10:wrap anchorx="page" anchory="page"/>
                  </v:group>
                </w:pict>
              </mc:Fallback>
            </mc:AlternateContent>
          </w:r>
          <w:r w:rsidR="00FD43E0">
            <w:br w:type="page"/>
          </w:r>
          <w:r w:rsidR="00FD43E0">
            <w:rPr>
              <w:noProof/>
              <w:lang w:eastAsia="es-MX"/>
            </w:rPr>
            <w:lastRenderedPageBreak/>
            <mc:AlternateContent>
              <mc:Choice Requires="wps">
                <w:drawing>
                  <wp:inline distT="0" distB="0" distL="0" distR="0">
                    <wp:extent cx="304800" cy="304800"/>
                    <wp:effectExtent l="0" t="0" r="0" b="0"/>
                    <wp:docPr id="3" name="Rectangle 3" descr="OmicronLab - Medicina personalizada en Monterrey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304800" cy="304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inline>
                </w:drawing>
              </mc:Choice>
              <mc:Fallback>
                <w:pict>
                  <v:rect w14:anchorId="76F7DE17" id="Rectangle 3" o:spid="_x0000_s1026" alt="OmicronLab - Medicina personalizada en Monterre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" filled="f" stroked="f">
                    <o:lock v:ext="edit" aspectratio="t"/>
                    <w10:anchorlock/>
                  </v:rect>
                </w:pict>
              </mc:Fallback>
            </mc:AlternateContent>
          </w:r>
        </w:p>
      </w:sdtContent>
    </w:sdt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b/>
          <w:bCs/>
          <w:color w:val="808080"/>
          <w:kern w:val="28"/>
          <w:sz w:val="22"/>
          <w:szCs w:val="28"/>
          <w:lang w:val="es-CL"/>
        </w:rPr>
      </w:pPr>
      <w:r w:rsidRPr="00ED135A">
        <w:rPr>
          <w:sz w:val="24"/>
        </w:rPr>
        <w:t>APROBACIONES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8"/>
        <w:gridCol w:w="4027"/>
        <w:gridCol w:w="1553"/>
        <w:gridCol w:w="1708"/>
      </w:tblGrid>
      <w:tr w:rsidR="00FD43E0" w:rsidRPr="001128FC" w:rsidTr="00455D94">
        <w:tc>
          <w:tcPr>
            <w:tcW w:w="1638" w:type="dxa"/>
            <w:shd w:val="clear" w:color="auto" w:fill="D9D9D9" w:themeFill="background1" w:themeFillShade="D9"/>
            <w:vAlign w:val="center"/>
          </w:tcPr>
          <w:p w:rsidR="00FD43E0" w:rsidRPr="00D92D91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Creado por:</w:t>
            </w:r>
          </w:p>
        </w:tc>
        <w:tc>
          <w:tcPr>
            <w:tcW w:w="4027" w:type="dxa"/>
            <w:vAlign w:val="center"/>
          </w:tcPr>
          <w:p w:rsidR="00FD43E0" w:rsidRPr="00D92D91" w:rsidRDefault="00455D94" w:rsidP="00455D94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553" w:type="dxa"/>
            <w:shd w:val="clear" w:color="auto" w:fill="D9D9D9" w:themeFill="background1" w:themeFillShade="D9"/>
            <w:vAlign w:val="center"/>
          </w:tcPr>
          <w:p w:rsidR="00FD43E0" w:rsidRPr="00E74D45" w:rsidRDefault="00FD43E0" w:rsidP="00455D94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D92D91" w:rsidRDefault="000F0EC5" w:rsidP="000F0EC5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>
              <w:rPr>
                <w:rFonts w:cs="Arial"/>
                <w:sz w:val="20"/>
                <w:szCs w:val="24"/>
                <w:lang w:val="es-AR" w:eastAsia="es-ES"/>
              </w:rPr>
              <w:t>08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</w:t>
            </w:r>
            <w:r>
              <w:rPr>
                <w:rFonts w:cs="Arial"/>
                <w:sz w:val="20"/>
                <w:szCs w:val="24"/>
                <w:lang w:val="es-AR" w:eastAsia="es-ES"/>
              </w:rPr>
              <w:t>Agosto</w:t>
            </w:r>
            <w:r w:rsidR="00455D94" w:rsidRPr="00D92D91">
              <w:rPr>
                <w:rFonts w:cs="Arial"/>
                <w:sz w:val="20"/>
                <w:szCs w:val="24"/>
                <w:lang w:val="es-AR" w:eastAsia="es-ES"/>
              </w:rPr>
              <w:t xml:space="preserve"> 2024</w:t>
            </w:r>
          </w:p>
        </w:tc>
      </w:tr>
      <w:tr w:rsidR="00FD43E0" w:rsidRPr="001128FC" w:rsidTr="006275C7">
        <w:tc>
          <w:tcPr>
            <w:tcW w:w="1638" w:type="dxa"/>
            <w:shd w:val="clear" w:color="auto" w:fill="D9D9D9" w:themeFill="background1" w:themeFillShade="D9"/>
          </w:tcPr>
          <w:p w:rsidR="00FD43E0" w:rsidRPr="00D92D91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Theme="majorHAnsi" w:hAnsiTheme="majorHAnsi" w:cs="Arial"/>
                <w:b/>
                <w:bCs/>
                <w:color w:val="999999"/>
                <w:sz w:val="24"/>
                <w:szCs w:val="24"/>
                <w:lang w:val="es-AR" w:eastAsia="es-ES"/>
              </w:rPr>
            </w:pPr>
            <w:r w:rsidRPr="00D92D91">
              <w:rPr>
                <w:rFonts w:asciiTheme="majorHAnsi" w:hAnsiTheme="majorHAnsi" w:cs="Arial"/>
                <w:b/>
                <w:bCs/>
                <w:sz w:val="24"/>
                <w:szCs w:val="24"/>
                <w:lang w:val="es-AR" w:eastAsia="es-ES"/>
              </w:rPr>
              <w:t>Revisado por:</w:t>
            </w:r>
          </w:p>
        </w:tc>
        <w:tc>
          <w:tcPr>
            <w:tcW w:w="4027" w:type="dxa"/>
            <w:vAlign w:val="center"/>
          </w:tcPr>
          <w:p w:rsidR="00FD43E0" w:rsidRPr="000761FF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color w:val="0000FF"/>
                <w:sz w:val="16"/>
                <w:lang w:val="es-AR"/>
              </w:rPr>
            </w:pPr>
          </w:p>
        </w:tc>
        <w:tc>
          <w:tcPr>
            <w:tcW w:w="1553" w:type="dxa"/>
            <w:shd w:val="clear" w:color="auto" w:fill="D9D9D9" w:themeFill="background1" w:themeFillShade="D9"/>
          </w:tcPr>
          <w:p w:rsidR="00FD43E0" w:rsidRPr="00E74D45" w:rsidRDefault="00FD43E0" w:rsidP="00DE5669">
            <w:pPr>
              <w:widowControl w:val="0"/>
              <w:autoSpaceDE w:val="0"/>
              <w:autoSpaceDN w:val="0"/>
              <w:adjustRightInd w:val="0"/>
              <w:spacing w:before="120" w:after="120"/>
              <w:rPr>
                <w:rFonts w:ascii="Calibri Light" w:hAnsi="Calibri Light" w:cs="Arial"/>
                <w:b/>
                <w:bCs/>
                <w:lang w:val="es-AR" w:eastAsia="es-ES"/>
              </w:rPr>
            </w:pPr>
            <w:r w:rsidRPr="00E74D45">
              <w:rPr>
                <w:rFonts w:ascii="Calibri Light" w:hAnsi="Calibri Light" w:cs="Arial"/>
                <w:b/>
                <w:bCs/>
                <w:lang w:val="es-AR" w:eastAsia="es-ES"/>
              </w:rPr>
              <w:t xml:space="preserve">Fecha:  </w:t>
            </w:r>
          </w:p>
        </w:tc>
        <w:tc>
          <w:tcPr>
            <w:tcW w:w="1708" w:type="dxa"/>
            <w:vAlign w:val="center"/>
          </w:tcPr>
          <w:p w:rsidR="00FD43E0" w:rsidRPr="00082D87" w:rsidRDefault="00FD43E0" w:rsidP="00DE5669">
            <w:pPr>
              <w:shd w:val="clear" w:color="FFFF00" w:fill="auto"/>
              <w:tabs>
                <w:tab w:val="left" w:pos="720"/>
              </w:tabs>
              <w:spacing w:before="100" w:beforeAutospacing="1" w:after="100" w:afterAutospacing="1" w:line="360" w:lineRule="auto"/>
              <w:jc w:val="center"/>
              <w:rPr>
                <w:rFonts w:cs="Arial"/>
                <w:sz w:val="16"/>
                <w:lang w:val="es-AR" w:eastAsia="es-ES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Pr="00ED135A" w:rsidRDefault="00ED135A" w:rsidP="00ED135A">
      <w:pPr>
        <w:pStyle w:val="Heading1"/>
        <w:spacing w:after="240"/>
        <w:rPr>
          <w:rFonts w:ascii="Calibri Light" w:hAnsi="Calibri Light" w:cs="Arial"/>
          <w:sz w:val="24"/>
          <w:szCs w:val="24"/>
        </w:rPr>
      </w:pPr>
      <w:r w:rsidRPr="00ED135A">
        <w:rPr>
          <w:rFonts w:ascii="Calibri Light" w:hAnsi="Calibri Light" w:cs="Arial"/>
          <w:sz w:val="24"/>
          <w:szCs w:val="24"/>
        </w:rPr>
        <w:t xml:space="preserve">HISTORIAL </w:t>
      </w:r>
      <w:r w:rsidRPr="00ED135A">
        <w:rPr>
          <w:sz w:val="24"/>
          <w:szCs w:val="24"/>
        </w:rPr>
        <w:t>DE</w:t>
      </w:r>
      <w:r w:rsidRPr="00ED135A">
        <w:rPr>
          <w:rFonts w:ascii="Calibri Light" w:hAnsi="Calibri Light" w:cs="Arial"/>
          <w:sz w:val="24"/>
          <w:szCs w:val="24"/>
        </w:rPr>
        <w:t xml:space="preserve"> VERSIONES</w:t>
      </w:r>
    </w:p>
    <w:tbl>
      <w:tblPr>
        <w:tblW w:w="8856" w:type="dxa"/>
        <w:shd w:val="clear" w:color="auto" w:fill="D9D9D9" w:themeFill="background1" w:themeFillShade="D9"/>
        <w:tblLayout w:type="fixed"/>
        <w:tblLook w:val="01E0" w:firstRow="1" w:lastRow="1" w:firstColumn="1" w:lastColumn="1" w:noHBand="0" w:noVBand="0"/>
      </w:tblPr>
      <w:tblGrid>
        <w:gridCol w:w="892"/>
        <w:gridCol w:w="1652"/>
        <w:gridCol w:w="2128"/>
        <w:gridCol w:w="1980"/>
        <w:gridCol w:w="2204"/>
      </w:tblGrid>
      <w:tr w:rsidR="00D92D91" w:rsidRPr="00BF017C" w:rsidTr="000F0EC5">
        <w:trPr>
          <w:trHeight w:val="656"/>
        </w:trPr>
        <w:tc>
          <w:tcPr>
            <w:tcW w:w="89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sz w:val="18"/>
                <w:szCs w:val="24"/>
              </w:rPr>
              <w:t>VERSIÓN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FECHA</w:t>
            </w: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AUTOR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CAMBIO</w:t>
            </w: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D9D9D9" w:themeFill="background1" w:themeFillShade="D9"/>
            <w:vAlign w:val="center"/>
          </w:tcPr>
          <w:p w:rsidR="00FD43E0" w:rsidRPr="000F0EC5" w:rsidRDefault="00D92D91" w:rsidP="00842A0F">
            <w:pPr>
              <w:widowControl w:val="0"/>
              <w:spacing w:after="0"/>
              <w:jc w:val="center"/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</w:pPr>
            <w:r w:rsidRPr="000F0EC5">
              <w:rPr>
                <w:rFonts w:ascii="Calibri Light" w:hAnsi="Calibri Light" w:cs="Arial"/>
                <w:b/>
                <w:color w:val="000000"/>
                <w:sz w:val="18"/>
                <w:szCs w:val="24"/>
              </w:rPr>
              <w:t>SECCIONES AFECTADAS</w:t>
            </w:r>
          </w:p>
        </w:tc>
      </w:tr>
      <w:tr w:rsidR="00D92D91" w:rsidRPr="00BF017C" w:rsidTr="000F0EC5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1.0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0F0EC5" w:rsidP="000F0EC5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</w:t>
            </w:r>
            <w:r w:rsidR="00D92D91">
              <w:rPr>
                <w:rFonts w:cs="Arial"/>
                <w:sz w:val="20"/>
              </w:rPr>
              <w:t xml:space="preserve"> </w:t>
            </w:r>
            <w:r>
              <w:rPr>
                <w:rFonts w:cs="Arial"/>
                <w:sz w:val="20"/>
              </w:rPr>
              <w:t>Agosto</w:t>
            </w:r>
            <w:r w:rsidR="00D92D91">
              <w:rPr>
                <w:rFonts w:cs="Arial"/>
                <w:sz w:val="20"/>
              </w:rPr>
              <w:t xml:space="preserve"> 2024</w:t>
            </w: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  <w:vAlign w:val="center"/>
          </w:tcPr>
          <w:p w:rsidR="00D92D91" w:rsidRPr="00D92D91" w:rsidRDefault="00D92D91" w:rsidP="00D92D91">
            <w:pPr>
              <w:shd w:val="clear" w:color="FFFF00" w:fill="auto"/>
              <w:tabs>
                <w:tab w:val="left" w:pos="720"/>
              </w:tabs>
              <w:spacing w:after="0" w:line="240" w:lineRule="auto"/>
              <w:rPr>
                <w:rFonts w:cs="Arial"/>
                <w:sz w:val="20"/>
                <w:szCs w:val="24"/>
                <w:lang w:val="es-AR" w:eastAsia="es-ES"/>
              </w:rPr>
            </w:pPr>
            <w:r w:rsidRPr="00D92D91">
              <w:rPr>
                <w:rFonts w:cs="Arial"/>
                <w:sz w:val="20"/>
                <w:szCs w:val="24"/>
                <w:lang w:val="es-AR" w:eastAsia="es-ES"/>
              </w:rPr>
              <w:t>Itzel Martínez Delgado</w:t>
            </w: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Creación documento</w:t>
            </w: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6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Todo</w:t>
            </w:r>
          </w:p>
        </w:tc>
      </w:tr>
      <w:tr w:rsidR="00D92D91" w:rsidRPr="00BF017C" w:rsidTr="000F0EC5">
        <w:tc>
          <w:tcPr>
            <w:tcW w:w="892" w:type="dxa"/>
            <w:tcBorders>
              <w:top w:val="single" w:sz="6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shd w:val="clear" w:color="auto" w:fill="D9D9D9" w:themeFill="background1" w:themeFillShade="D9"/>
          </w:tcPr>
          <w:p w:rsidR="00D92D91" w:rsidRPr="00D92D91" w:rsidRDefault="00D92D91" w:rsidP="00D92D91">
            <w:pPr>
              <w:widowControl w:val="0"/>
              <w:spacing w:after="60"/>
              <w:rPr>
                <w:rFonts w:ascii="Calibri Light" w:hAnsi="Calibri Light" w:cs="Arial"/>
                <w:b/>
                <w:i/>
                <w:sz w:val="20"/>
              </w:rPr>
            </w:pPr>
            <w:r w:rsidRPr="00D92D91">
              <w:rPr>
                <w:rFonts w:ascii="Calibri Light" w:hAnsi="Calibri Light" w:cs="Arial"/>
                <w:b/>
                <w:i/>
                <w:sz w:val="20"/>
              </w:rPr>
              <w:t>1.1</w:t>
            </w:r>
          </w:p>
        </w:tc>
        <w:tc>
          <w:tcPr>
            <w:tcW w:w="1652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128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1980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6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  <w:tc>
          <w:tcPr>
            <w:tcW w:w="2204" w:type="dxa"/>
            <w:tcBorders>
              <w:top w:val="single" w:sz="6" w:space="0" w:color="000080"/>
              <w:left w:val="single" w:sz="6" w:space="0" w:color="000080"/>
              <w:bottom w:val="single" w:sz="4" w:space="0" w:color="000080"/>
              <w:right w:val="single" w:sz="4" w:space="0" w:color="000080"/>
            </w:tcBorders>
            <w:shd w:val="clear" w:color="auto" w:fill="FFFFFF" w:themeFill="background1"/>
          </w:tcPr>
          <w:p w:rsidR="00D92D91" w:rsidRPr="00D92D91" w:rsidRDefault="00D92D91" w:rsidP="00D92D91">
            <w:pPr>
              <w:widowControl w:val="0"/>
              <w:spacing w:after="60"/>
              <w:rPr>
                <w:rFonts w:cs="Arial"/>
                <w:sz w:val="20"/>
              </w:rPr>
            </w:pPr>
          </w:p>
        </w:tc>
      </w:tr>
    </w:tbl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FD43E0" w:rsidRDefault="00FD43E0" w:rsidP="00FD43E0">
      <w:pPr>
        <w:autoSpaceDE w:val="0"/>
        <w:autoSpaceDN w:val="0"/>
        <w:adjustRightInd w:val="0"/>
        <w:rPr>
          <w:rFonts w:cs="Arial"/>
          <w:b/>
          <w:bCs/>
          <w:lang w:eastAsia="es-ES"/>
        </w:rPr>
      </w:pPr>
    </w:p>
    <w:p w:rsidR="005142C1" w:rsidRPr="005142C1" w:rsidRDefault="00FD43E0" w:rsidP="005142C1">
      <w:pPr>
        <w:pStyle w:val="Heading1"/>
        <w:rPr>
          <w:sz w:val="28"/>
        </w:rPr>
      </w:pPr>
      <w:r w:rsidRPr="005142C1">
        <w:rPr>
          <w:sz w:val="36"/>
        </w:rPr>
        <w:br w:type="page"/>
      </w:r>
      <w:bookmarkStart w:id="0" w:name="_Toc128737223"/>
      <w:r w:rsidR="005142C1" w:rsidRPr="005142C1">
        <w:rPr>
          <w:sz w:val="28"/>
        </w:rPr>
        <w:lastRenderedPageBreak/>
        <w:t>INTRODUCCIÓN</w:t>
      </w:r>
      <w:bookmarkEnd w:id="0"/>
    </w:p>
    <w:p w:rsidR="005142C1" w:rsidRPr="005142C1" w:rsidRDefault="005142C1" w:rsidP="005142C1"/>
    <w:p w:rsidR="005142C1" w:rsidRPr="00465A4B" w:rsidRDefault="005142C1" w:rsidP="00CD74F1">
      <w:pPr>
        <w:ind w:left="708"/>
        <w:rPr>
          <w:rFonts w:asciiTheme="majorHAnsi" w:hAnsiTheme="majorHAnsi"/>
          <w:i/>
          <w:iCs/>
          <w:sz w:val="24"/>
        </w:rPr>
      </w:pPr>
      <w:bookmarkStart w:id="1" w:name="_Hlk128568932"/>
      <w:r w:rsidRPr="00465A4B">
        <w:rPr>
          <w:rFonts w:asciiTheme="majorHAnsi" w:hAnsiTheme="majorHAnsi"/>
          <w:i/>
          <w:iCs/>
          <w:sz w:val="24"/>
        </w:rPr>
        <w:t>Este documento tiene como objetivo describir la solución técnica que se implementa para cubrir el requerimiento “</w:t>
      </w:r>
      <w:r w:rsidR="000F0EC5">
        <w:rPr>
          <w:rFonts w:asciiTheme="majorHAnsi" w:hAnsiTheme="majorHAnsi"/>
          <w:i/>
          <w:iCs/>
          <w:sz w:val="24"/>
        </w:rPr>
        <w:t>OM-1578</w:t>
      </w:r>
      <w:r w:rsidR="00C22D48">
        <w:rPr>
          <w:rFonts w:asciiTheme="majorHAnsi" w:hAnsiTheme="majorHAnsi"/>
          <w:i/>
          <w:iCs/>
          <w:sz w:val="24"/>
        </w:rPr>
        <w:t xml:space="preserve"> </w:t>
      </w:r>
      <w:r w:rsidR="000F0EC5" w:rsidRPr="000F0EC5">
        <w:rPr>
          <w:rFonts w:asciiTheme="majorHAnsi" w:hAnsiTheme="majorHAnsi"/>
          <w:i/>
          <w:iCs/>
          <w:sz w:val="24"/>
        </w:rPr>
        <w:t>Configurar clientes Institucionales</w:t>
      </w:r>
      <w:r w:rsidRPr="00465A4B">
        <w:rPr>
          <w:rFonts w:asciiTheme="majorHAnsi" w:hAnsiTheme="majorHAnsi"/>
          <w:i/>
          <w:iCs/>
          <w:sz w:val="24"/>
        </w:rPr>
        <w:t>”</w:t>
      </w:r>
      <w:bookmarkEnd w:id="1"/>
      <w:r w:rsidRPr="00465A4B">
        <w:rPr>
          <w:rFonts w:asciiTheme="majorHAnsi" w:hAnsiTheme="majorHAnsi"/>
          <w:i/>
          <w:iCs/>
          <w:sz w:val="24"/>
        </w:rPr>
        <w:t xml:space="preserve"> </w:t>
      </w:r>
    </w:p>
    <w:p w:rsidR="005142C1" w:rsidRDefault="005142C1" w:rsidP="005142C1"/>
    <w:p w:rsidR="005142C1" w:rsidRDefault="005142C1" w:rsidP="00AD170C">
      <w:pPr>
        <w:pStyle w:val="Heading2"/>
        <w:spacing w:after="240"/>
        <w:ind w:firstLine="708"/>
        <w:rPr>
          <w:sz w:val="24"/>
        </w:rPr>
      </w:pPr>
      <w:bookmarkStart w:id="2" w:name="_Toc128737224"/>
      <w:r w:rsidRPr="005142C1">
        <w:rPr>
          <w:sz w:val="24"/>
        </w:rPr>
        <w:t>Objetivo General</w:t>
      </w:r>
      <w:bookmarkEnd w:id="2"/>
    </w:p>
    <w:p w:rsidR="00B9565B" w:rsidRDefault="00B9565B" w:rsidP="00B9565B">
      <w:pPr>
        <w:pStyle w:val="Heading2"/>
        <w:spacing w:after="240"/>
        <w:ind w:left="708"/>
        <w:jc w:val="both"/>
        <w:rPr>
          <w:color w:val="auto"/>
          <w:sz w:val="24"/>
        </w:rPr>
      </w:pPr>
      <w:bookmarkStart w:id="3" w:name="_Toc128737225"/>
      <w:r>
        <w:rPr>
          <w:color w:val="auto"/>
          <w:sz w:val="24"/>
        </w:rPr>
        <w:t>D</w:t>
      </w:r>
      <w:r w:rsidRPr="00B9565B">
        <w:rPr>
          <w:color w:val="auto"/>
          <w:sz w:val="24"/>
        </w:rPr>
        <w:t>esarrollar una funcionalidad que permita identificar y diferenciar a los clientes institucionales de los generales mediante un campo específico. Esto se realizará actualizando los registros actuales y futuros de clientes según un archivo Excel que contiene la lista de clientes institucionales, configurándolos como tal, y clasificando como generales a los que no estén en la lista. La implementación será automatizada para ejecutarse en horas de bajo tráfico, con control de frecuencia de ejecución para evitar sobrecargas en el sistema, y se realizará en base a pruebas con clientes nuevos y existentes.</w:t>
      </w:r>
    </w:p>
    <w:p w:rsidR="005142C1" w:rsidRPr="005142C1" w:rsidRDefault="005142C1" w:rsidP="00E4723D">
      <w:pPr>
        <w:pStyle w:val="Heading2"/>
        <w:spacing w:after="240"/>
        <w:ind w:firstLine="708"/>
        <w:jc w:val="both"/>
        <w:rPr>
          <w:rFonts w:ascii="Calibri Light" w:hAnsi="Calibri Light"/>
          <w:sz w:val="24"/>
        </w:rPr>
      </w:pPr>
      <w:r w:rsidRPr="005142C1">
        <w:rPr>
          <w:rFonts w:ascii="Calibri Light" w:hAnsi="Calibri Light"/>
          <w:sz w:val="24"/>
        </w:rPr>
        <w:t>Alcance</w:t>
      </w:r>
      <w:bookmarkEnd w:id="3"/>
    </w:p>
    <w:p w:rsid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bookmarkStart w:id="4" w:name="_Toc128737226"/>
      <w:r w:rsidRPr="00B9565B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 xml:space="preserve">Mejor gestión de clientes: </w:t>
      </w:r>
    </w:p>
    <w:p w:rsidR="00B9565B" w:rsidRP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B9565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El sistema permitirá una clasificación clara y automatizada de clientes institucionales y generales, facilitando la gestión y segmentación para estrategias comerciales y atención personalizada.</w:t>
      </w:r>
    </w:p>
    <w:p w:rsid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r w:rsidRPr="00B9565B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 xml:space="preserve">Eficiencia en la actualización de datos: </w:t>
      </w:r>
    </w:p>
    <w:p w:rsidR="00B9565B" w:rsidRP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B9565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La actualización automatizada de los clientes mediante un archivo Excel reducirá errores manuales, ahorrará tiempo y garantizará que la información esté siempre actualizada.</w:t>
      </w:r>
    </w:p>
    <w:p w:rsid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</w:pPr>
      <w:r w:rsidRPr="00B9565B">
        <w:rPr>
          <w:rFonts w:ascii="Calibri Light" w:eastAsiaTheme="minorHAnsi" w:hAnsi="Calibri Light" w:cstheme="minorBidi"/>
          <w:b/>
          <w:iCs/>
          <w:color w:val="auto"/>
          <w:sz w:val="24"/>
          <w:szCs w:val="22"/>
        </w:rPr>
        <w:t xml:space="preserve">Optimización del rendimiento del sistema: </w:t>
      </w:r>
    </w:p>
    <w:p w:rsidR="00E4723D" w:rsidRP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r w:rsidRPr="00B9565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>La configuración para ejecutar actualizaciones en horas de bajo tráfico y con control de frecuencia asegura que el sistema no se sobrecargue, garantizando un rendimiento estable y minimizando interrupciones en la operación de OmicronShop.</w:t>
      </w:r>
    </w:p>
    <w:p w:rsidR="005142C1" w:rsidRPr="006525B0" w:rsidRDefault="005142C1" w:rsidP="007F5EBF">
      <w:pPr>
        <w:pStyle w:val="Heading2"/>
        <w:ind w:firstLine="708"/>
        <w:rPr>
          <w:sz w:val="24"/>
        </w:rPr>
      </w:pPr>
      <w:r w:rsidRPr="006525B0">
        <w:rPr>
          <w:sz w:val="24"/>
        </w:rPr>
        <w:t>Valor</w:t>
      </w:r>
      <w:bookmarkEnd w:id="4"/>
    </w:p>
    <w:p w:rsidR="00B9565B" w:rsidRDefault="00B9565B" w:rsidP="00B9565B">
      <w:pPr>
        <w:pStyle w:val="Heading2"/>
        <w:ind w:left="708"/>
        <w:jc w:val="both"/>
        <w:rPr>
          <w:rFonts w:ascii="Calibri Light" w:eastAsiaTheme="minorHAnsi" w:hAnsi="Calibri Light" w:cstheme="minorBidi"/>
          <w:iCs/>
          <w:color w:val="auto"/>
          <w:sz w:val="24"/>
          <w:szCs w:val="22"/>
        </w:rPr>
      </w:pPr>
      <w:bookmarkStart w:id="5" w:name="_Toc128737227"/>
      <w:r w:rsidRPr="00B9565B">
        <w:rPr>
          <w:rFonts w:ascii="Calibri Light" w:eastAsiaTheme="minorHAnsi" w:hAnsi="Calibri Light" w:cstheme="minorBidi"/>
          <w:iCs/>
          <w:color w:val="auto"/>
          <w:sz w:val="24"/>
          <w:szCs w:val="22"/>
        </w:rPr>
        <w:t xml:space="preserve">El beneficio principal es la optimización del manejo de la base de datos de clientes, asegurando que la información esté siempre actualizada y minimizando errores manuales. </w:t>
      </w:r>
    </w:p>
    <w:p w:rsidR="005142C1" w:rsidRPr="006525B0" w:rsidRDefault="005142C1" w:rsidP="00C01F09">
      <w:pPr>
        <w:pStyle w:val="Heading2"/>
        <w:ind w:firstLine="708"/>
        <w:rPr>
          <w:sz w:val="24"/>
        </w:rPr>
      </w:pPr>
      <w:r w:rsidRPr="006525B0">
        <w:rPr>
          <w:sz w:val="24"/>
        </w:rPr>
        <w:t>Público objetivo</w:t>
      </w:r>
      <w:bookmarkEnd w:id="5"/>
    </w:p>
    <w:p w:rsidR="00C01F09" w:rsidRPr="00C01F09" w:rsidRDefault="008C54B6" w:rsidP="00C01F09">
      <w:pPr>
        <w:ind w:left="1416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Administradores.</w:t>
      </w:r>
    </w:p>
    <w:p w:rsidR="005142C1" w:rsidRPr="006525B0" w:rsidRDefault="005142C1" w:rsidP="005142C1">
      <w:pPr>
        <w:pStyle w:val="Heading2"/>
        <w:ind w:firstLine="708"/>
        <w:rPr>
          <w:sz w:val="24"/>
        </w:rPr>
      </w:pPr>
      <w:bookmarkStart w:id="6" w:name="_Toc128737228"/>
      <w:r w:rsidRPr="006525B0">
        <w:rPr>
          <w:sz w:val="24"/>
        </w:rPr>
        <w:t>Definiciones y/o acrónimos</w:t>
      </w:r>
      <w:bookmarkEnd w:id="6"/>
    </w:p>
    <w:p w:rsidR="005142C1" w:rsidRDefault="00C01F09" w:rsidP="00C01F09">
      <w:pPr>
        <w:ind w:left="1416"/>
        <w:jc w:val="both"/>
        <w:rPr>
          <w:rFonts w:ascii="Calibri Light" w:hAnsi="Calibri Light"/>
          <w:iCs/>
          <w:sz w:val="24"/>
        </w:rPr>
      </w:pPr>
      <w:r>
        <w:rPr>
          <w:rFonts w:ascii="Calibri Light" w:hAnsi="Calibri Light"/>
          <w:iCs/>
          <w:sz w:val="24"/>
        </w:rPr>
        <w:t>NA</w:t>
      </w:r>
    </w:p>
    <w:p w:rsidR="00B9565B" w:rsidRPr="00C01F09" w:rsidRDefault="00B9565B" w:rsidP="00C01F09">
      <w:pPr>
        <w:ind w:left="1416"/>
        <w:jc w:val="both"/>
        <w:rPr>
          <w:rFonts w:ascii="Calibri Light" w:hAnsi="Calibri Light"/>
          <w:sz w:val="24"/>
        </w:rPr>
      </w:pPr>
    </w:p>
    <w:p w:rsidR="008757B8" w:rsidRPr="008757B8" w:rsidRDefault="008757B8" w:rsidP="008757B8">
      <w:pPr>
        <w:pStyle w:val="Heading1"/>
        <w:rPr>
          <w:sz w:val="28"/>
        </w:rPr>
      </w:pPr>
      <w:bookmarkStart w:id="7" w:name="_Toc128737230"/>
      <w:r w:rsidRPr="008757B8">
        <w:rPr>
          <w:sz w:val="28"/>
        </w:rPr>
        <w:lastRenderedPageBreak/>
        <w:t>DISEÑO DETALLADO</w:t>
      </w:r>
      <w:bookmarkEnd w:id="7"/>
    </w:p>
    <w:p w:rsidR="00DE5669" w:rsidRDefault="00DE5669" w:rsidP="009E5AFD">
      <w:pPr>
        <w:spacing w:after="0"/>
        <w:ind w:left="708"/>
      </w:pPr>
    </w:p>
    <w:p w:rsidR="00577368" w:rsidRPr="00577368" w:rsidRDefault="00577368" w:rsidP="00577368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671229" w:rsidRDefault="009E5AFD" w:rsidP="00577368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Modificación en servicio del envío de la invitación al usuario en el que se actualizarán dos campos.</w:t>
      </w:r>
    </w:p>
    <w:p w:rsidR="00577368" w:rsidRDefault="00577368" w:rsidP="00577368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6525B0" w:rsidRDefault="00671229" w:rsidP="005B302C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 xml:space="preserve">Se </w:t>
      </w:r>
      <w:r w:rsidR="009E5AFD">
        <w:rPr>
          <w:rFonts w:ascii="Calibri Light" w:hAnsi="Calibri Light"/>
          <w:sz w:val="24"/>
        </w:rPr>
        <w:t>adicionará un campo en la tabla userlist ‘tipo’ en la que se actualizará al momento del envío de la invitación en el que se agregará “General” y así mismo se actualizará el pricelistid.</w:t>
      </w:r>
    </w:p>
    <w:p w:rsidR="007339B6" w:rsidRDefault="009E5AFD" w:rsidP="007339B6">
      <w:pPr>
        <w:pStyle w:val="Heading2"/>
        <w:spacing w:after="240"/>
        <w:ind w:firstLine="708"/>
        <w:rPr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708416" behindDoc="0" locked="0" layoutInCell="1" allowOverlap="1" wp14:anchorId="1E492D56" wp14:editId="785CF0EA">
            <wp:simplePos x="0" y="0"/>
            <wp:positionH relativeFrom="page">
              <wp:posOffset>1374140</wp:posOffset>
            </wp:positionH>
            <wp:positionV relativeFrom="page">
              <wp:posOffset>3430270</wp:posOffset>
            </wp:positionV>
            <wp:extent cx="631555" cy="5760000"/>
            <wp:effectExtent l="0" t="0" r="0" b="0"/>
            <wp:wrapThrough wrapText="bothSides">
              <wp:wrapPolygon edited="0">
                <wp:start x="0" y="0"/>
                <wp:lineTo x="0" y="21505"/>
                <wp:lineTo x="20861" y="21505"/>
                <wp:lineTo x="20861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pdating-Fields-Invitation-DF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5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>
        <w:rPr>
          <w:sz w:val="24"/>
        </w:rPr>
        <w:t>Diagrama de flujo:</w:t>
      </w:r>
    </w:p>
    <w:p w:rsidR="007339B6" w:rsidRDefault="007339B6" w:rsidP="007A2EF4">
      <w:pPr>
        <w:pStyle w:val="Heading2"/>
        <w:spacing w:after="240"/>
        <w:ind w:firstLine="708"/>
        <w:rPr>
          <w:sz w:val="24"/>
        </w:rPr>
      </w:pPr>
    </w:p>
    <w:p w:rsidR="009E5AFD" w:rsidRPr="009E5AFD" w:rsidRDefault="009E5AFD" w:rsidP="009E5AFD">
      <w:pPr>
        <w:sectPr w:rsidR="009E5AFD" w:rsidRPr="009E5AFD" w:rsidSect="007339B6">
          <w:headerReference w:type="default" r:id="rId9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7339B6" w:rsidRDefault="009A129F" w:rsidP="005B302C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709440" behindDoc="0" locked="0" layoutInCell="1" allowOverlap="1" wp14:anchorId="0D3D156C" wp14:editId="7B6B8BE0">
            <wp:simplePos x="0" y="0"/>
            <wp:positionH relativeFrom="page">
              <wp:posOffset>1143000</wp:posOffset>
            </wp:positionH>
            <wp:positionV relativeFrom="page">
              <wp:posOffset>1255395</wp:posOffset>
            </wp:positionV>
            <wp:extent cx="6673215" cy="5039995"/>
            <wp:effectExtent l="0" t="0" r="0" b="8255"/>
            <wp:wrapTopAndBottom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pdating-Fields-Invitation.drawio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3215" cy="5039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39B6" w:rsidRPr="006525B0">
        <w:rPr>
          <w:sz w:val="24"/>
        </w:rPr>
        <w:t>D</w:t>
      </w:r>
      <w:r w:rsidR="00AA6468">
        <w:rPr>
          <w:sz w:val="24"/>
        </w:rPr>
        <w:t>iagrama de procesos</w:t>
      </w:r>
    </w:p>
    <w:p w:rsidR="009A129F" w:rsidRPr="009A129F" w:rsidRDefault="009A129F" w:rsidP="009A129F"/>
    <w:p w:rsidR="009E5AFD" w:rsidRPr="009E5AFD" w:rsidRDefault="009E5AFD" w:rsidP="009E5AFD"/>
    <w:p w:rsidR="005D3CA7" w:rsidRPr="005D3CA7" w:rsidRDefault="005D3CA7" w:rsidP="005D3CA7">
      <w:pPr>
        <w:sectPr w:rsidR="005D3CA7" w:rsidRPr="005D3CA7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6525B0" w:rsidRDefault="006525B0" w:rsidP="00EF1BB5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EF1BB5" w:rsidRPr="00EF1BB5" w:rsidRDefault="00EF1BB5" w:rsidP="00EF1BB5"/>
    <w:p w:rsidR="006525B0" w:rsidRDefault="006525B0" w:rsidP="00AE1F6E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 w:rsidR="00AE1F6E">
        <w:rPr>
          <w:sz w:val="24"/>
        </w:rPr>
        <w:t>:</w:t>
      </w:r>
    </w:p>
    <w:p w:rsidR="00671229" w:rsidRPr="009E5AFD" w:rsidRDefault="00671229" w:rsidP="005B302C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2"/>
          <w:szCs w:val="22"/>
        </w:rPr>
      </w:pPr>
      <w:r w:rsidRP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Se </w:t>
      </w:r>
      <w:r w:rsidR="005B302C" w:rsidRP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modificará el servicio existente</w:t>
      </w:r>
      <w:r w:rsid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‘</w:t>
      </w:r>
      <w:r w:rsidR="009E5AFD" w:rsidRP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SaveUserList</w:t>
      </w:r>
      <w:r w:rsidR="003C17A1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’</w:t>
      </w:r>
      <w:r w:rsidR="005B302C" w:rsidRP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</w:t>
      </w:r>
      <w:r w:rsidR="009E5AFD" w:rsidRP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en el micro servicio Omicron.CatalogsDxp.Microservice</w:t>
      </w:r>
      <w:r w:rsidR="003C17A1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en el que se actualizarán los campos ‘tipo’ y ‘pricelistid’ </w:t>
      </w:r>
      <w:r w:rsidR="00D10271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así mismo se actualizarán esos datos en Key cloak.</w:t>
      </w:r>
    </w:p>
    <w:p w:rsidR="002D24E9" w:rsidRDefault="00EF1BB5" w:rsidP="002D24E9">
      <w:pPr>
        <w:pStyle w:val="Heading2"/>
        <w:spacing w:after="240"/>
        <w:ind w:firstLine="708"/>
        <w:rPr>
          <w:sz w:val="24"/>
        </w:rPr>
      </w:pPr>
      <w:r w:rsidRPr="00EF1BB5">
        <w:rPr>
          <w:noProof/>
          <w:lang w:eastAsia="es-MX"/>
        </w:rPr>
        <w:t xml:space="preserve"> </w:t>
      </w:r>
      <w:r w:rsidR="002D24E9">
        <w:rPr>
          <w:sz w:val="24"/>
        </w:rPr>
        <w:t>Prototipo:</w:t>
      </w:r>
    </w:p>
    <w:p w:rsidR="00A606CB" w:rsidRDefault="00F93C0F" w:rsidP="00F93C0F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t>N/A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A606CB" w:rsidRDefault="00A606CB" w:rsidP="00A606CB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575876" w:rsidRPr="00575876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575876" w:rsidRPr="00575876" w:rsidRDefault="00F93C0F" w:rsidP="00F01E67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F93C0F">
              <w:rPr>
                <w:rFonts w:ascii="Calibri Light" w:hAnsi="Calibri Light" w:cs="Calibri Light"/>
                <w:sz w:val="24"/>
                <w:lang w:val="es-ES"/>
              </w:rPr>
              <w:t>/invitation/doctor</w:t>
            </w:r>
          </w:p>
        </w:tc>
      </w:tr>
      <w:tr w:rsidR="00575876" w:rsidRPr="00575876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575876" w:rsidRPr="00575876" w:rsidRDefault="00F93C0F" w:rsidP="00DE5669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Invitación doctor</w:t>
            </w:r>
          </w:p>
        </w:tc>
      </w:tr>
      <w:tr w:rsidR="00575876" w:rsidRPr="00CD74F1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575876" w:rsidRPr="00403B7E" w:rsidRDefault="00F93C0F" w:rsidP="00037310">
            <w:pPr>
              <w:rPr>
                <w:rFonts w:ascii="Calibri Light" w:hAnsi="Calibri Light" w:cs="Calibri Light"/>
                <w:sz w:val="24"/>
                <w:lang w:val="en-US"/>
              </w:rPr>
            </w:pPr>
            <w:r w:rsidRPr="00F93C0F">
              <w:rPr>
                <w:rFonts w:ascii="Calibri Light" w:hAnsi="Calibri Light" w:cs="Calibri Light"/>
                <w:sz w:val="24"/>
                <w:lang w:val="en-US"/>
              </w:rPr>
              <w:t>InvitationDoctorDto</w:t>
            </w:r>
          </w:p>
        </w:tc>
      </w:tr>
      <w:tr w:rsidR="00575876" w:rsidRPr="00575876" w:rsidTr="00403B7E">
        <w:tc>
          <w:tcPr>
            <w:tcW w:w="1275" w:type="dxa"/>
          </w:tcPr>
          <w:p w:rsidR="00575876" w:rsidRPr="00575876" w:rsidRDefault="00575876" w:rsidP="00DE5669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575876" w:rsidRPr="00575876" w:rsidRDefault="00037310" w:rsidP="00037310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F93C0F" w:rsidRDefault="00F93C0F" w:rsidP="00F93C0F">
      <w:pPr>
        <w:rPr>
          <w:rFonts w:asciiTheme="majorHAnsi" w:eastAsiaTheme="majorEastAsia" w:hAnsiTheme="majorHAnsi" w:cstheme="majorBidi"/>
          <w:color w:val="0B5294" w:themeColor="accent1" w:themeShade="BF"/>
          <w:sz w:val="24"/>
          <w:szCs w:val="26"/>
        </w:rPr>
      </w:pP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F93C0F" w:rsidRPr="00575876" w:rsidTr="00896D7F">
        <w:tc>
          <w:tcPr>
            <w:tcW w:w="127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F93C0F">
              <w:rPr>
                <w:rFonts w:ascii="Calibri Light" w:hAnsi="Calibri Light" w:cs="Calibri Light"/>
                <w:sz w:val="24"/>
                <w:lang w:val="es-ES"/>
              </w:rPr>
              <w:t>/user/list</w:t>
            </w:r>
          </w:p>
        </w:tc>
      </w:tr>
      <w:tr w:rsidR="00F93C0F" w:rsidRPr="00575876" w:rsidTr="00896D7F">
        <w:tc>
          <w:tcPr>
            <w:tcW w:w="127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Actualización de campos</w:t>
            </w:r>
          </w:p>
        </w:tc>
      </w:tr>
      <w:tr w:rsidR="00F93C0F" w:rsidRPr="00CD74F1" w:rsidTr="00896D7F">
        <w:tc>
          <w:tcPr>
            <w:tcW w:w="127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F93C0F" w:rsidRPr="00403B7E" w:rsidRDefault="009A129F" w:rsidP="00896D7F">
            <w:pPr>
              <w:rPr>
                <w:rFonts w:ascii="Calibri Light" w:hAnsi="Calibri Light" w:cs="Calibri Light"/>
                <w:sz w:val="24"/>
                <w:lang w:val="en-US"/>
              </w:rPr>
            </w:pPr>
            <w:r w:rsidRPr="009A129F">
              <w:rPr>
                <w:rFonts w:ascii="Calibri Light" w:hAnsi="Calibri Light" w:cs="Calibri Light"/>
                <w:sz w:val="24"/>
                <w:lang w:val="en-US"/>
              </w:rPr>
              <w:t>List&lt;DoctorPriceList&gt; userList</w:t>
            </w:r>
          </w:p>
        </w:tc>
      </w:tr>
      <w:tr w:rsidR="00F93C0F" w:rsidRPr="00575876" w:rsidTr="00896D7F">
        <w:tc>
          <w:tcPr>
            <w:tcW w:w="127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F93C0F" w:rsidRPr="00575876" w:rsidRDefault="00F93C0F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F93C0F" w:rsidRPr="00F93C0F" w:rsidRDefault="00F93C0F" w:rsidP="00F93C0F"/>
    <w:p w:rsidR="00A606CB" w:rsidRDefault="00505145" w:rsidP="00BD168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38"/>
        <w:gridCol w:w="2865"/>
        <w:gridCol w:w="2839"/>
      </w:tblGrid>
      <w:tr w:rsidR="00BD1684" w:rsidTr="00566005">
        <w:tc>
          <w:tcPr>
            <w:tcW w:w="2938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865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839" w:type="dxa"/>
          </w:tcPr>
          <w:p w:rsidR="00BD1684" w:rsidRPr="00BD1684" w:rsidRDefault="00BD1684" w:rsidP="00BD1684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BD1684" w:rsidTr="00566005">
        <w:tc>
          <w:tcPr>
            <w:tcW w:w="2938" w:type="dxa"/>
          </w:tcPr>
          <w:p w:rsidR="00BD1684" w:rsidRPr="00566005" w:rsidRDefault="009A129F" w:rsidP="00566005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userlist</w:t>
            </w:r>
          </w:p>
        </w:tc>
        <w:tc>
          <w:tcPr>
            <w:tcW w:w="2865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839" w:type="dxa"/>
          </w:tcPr>
          <w:p w:rsidR="00BD1684" w:rsidRPr="00566005" w:rsidRDefault="00BD1684" w:rsidP="00566005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</w:tbl>
    <w:p w:rsidR="00BD1684" w:rsidRDefault="00BD1684" w:rsidP="00BD1684">
      <w:pPr>
        <w:ind w:left="708"/>
      </w:pPr>
    </w:p>
    <w:p w:rsidR="005D3CA7" w:rsidRDefault="005D3CA7" w:rsidP="00BD1684">
      <w:pPr>
        <w:ind w:left="708"/>
      </w:pPr>
    </w:p>
    <w:p w:rsidR="005D3CA7" w:rsidRDefault="005D3CA7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9A129F" w:rsidRDefault="009A129F" w:rsidP="00BD1684">
      <w:pPr>
        <w:ind w:left="708"/>
      </w:pPr>
    </w:p>
    <w:p w:rsidR="005D3CA7" w:rsidRDefault="005D3CA7" w:rsidP="00BD1684">
      <w:pPr>
        <w:ind w:left="708"/>
      </w:pPr>
    </w:p>
    <w:p w:rsidR="005D3CA7" w:rsidRPr="00577368" w:rsidRDefault="005D3CA7" w:rsidP="005D3CA7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lastRenderedPageBreak/>
        <w:t>Nombre del requerimiento:</w:t>
      </w:r>
    </w:p>
    <w:p w:rsidR="009A129F" w:rsidRDefault="009A129F" w:rsidP="005D3CA7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Adición de servicio en el que se puedan actualizar los campos.</w:t>
      </w:r>
    </w:p>
    <w:p w:rsidR="005D3CA7" w:rsidRDefault="005D3CA7" w:rsidP="005D3CA7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9A129F" w:rsidRDefault="009A129F" w:rsidP="009A129F">
      <w:pPr>
        <w:spacing w:before="240"/>
        <w:ind w:left="708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Se agregará un servicio en el que se puedan actualizar los campos tipo y pricelistid así cómo tipo en la tabla userlist y key cloak.</w:t>
      </w:r>
    </w:p>
    <w:p w:rsidR="00516D14" w:rsidRPr="00516D14" w:rsidRDefault="008C54B6" w:rsidP="008C54B6">
      <w:pPr>
        <w:pStyle w:val="Heading2"/>
        <w:spacing w:after="240"/>
        <w:ind w:firstLine="708"/>
        <w:rPr>
          <w:sz w:val="24"/>
        </w:rPr>
        <w:sectPr w:rsidR="00516D14" w:rsidRPr="00516D14" w:rsidSect="007339B6">
          <w:headerReference w:type="default" r:id="rId11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  <w:r>
        <w:rPr>
          <w:noProof/>
          <w:lang w:eastAsia="es-MX"/>
        </w:rPr>
        <w:drawing>
          <wp:anchor distT="0" distB="0" distL="114300" distR="114300" simplePos="0" relativeHeight="251713536" behindDoc="0" locked="0" layoutInCell="1" allowOverlap="1" wp14:anchorId="4244C77E" wp14:editId="63A5F5FA">
            <wp:simplePos x="0" y="0"/>
            <wp:positionH relativeFrom="page">
              <wp:posOffset>914400</wp:posOffset>
            </wp:positionH>
            <wp:positionV relativeFrom="page">
              <wp:posOffset>2742565</wp:posOffset>
            </wp:positionV>
            <wp:extent cx="2790000" cy="6480000"/>
            <wp:effectExtent l="0" t="0" r="0" b="0"/>
            <wp:wrapThrough wrapText="bothSides">
              <wp:wrapPolygon edited="0">
                <wp:start x="0" y="0"/>
                <wp:lineTo x="0" y="21528"/>
                <wp:lineTo x="21389" y="21528"/>
                <wp:lineTo x="21389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pdating-Fields-DF.drawio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0000" cy="64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CA7">
        <w:rPr>
          <w:sz w:val="24"/>
        </w:rPr>
        <w:t>Diagrama de flujo:</w:t>
      </w:r>
    </w:p>
    <w:p w:rsidR="005D3CA7" w:rsidRDefault="00264DAA" w:rsidP="005D3CA7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710464" behindDoc="0" locked="0" layoutInCell="1" allowOverlap="1" wp14:anchorId="47B6C3B1" wp14:editId="497E315F">
            <wp:simplePos x="0" y="0"/>
            <wp:positionH relativeFrom="page">
              <wp:posOffset>1141679</wp:posOffset>
            </wp:positionH>
            <wp:positionV relativeFrom="page">
              <wp:posOffset>1145167</wp:posOffset>
            </wp:positionV>
            <wp:extent cx="4977692" cy="5393024"/>
            <wp:effectExtent l="0" t="0" r="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pdating-Fields.drawio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692" cy="53930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3CA7" w:rsidRPr="006525B0">
        <w:rPr>
          <w:sz w:val="24"/>
        </w:rPr>
        <w:t>D</w:t>
      </w:r>
      <w:r w:rsidR="005D3CA7">
        <w:rPr>
          <w:sz w:val="24"/>
        </w:rPr>
        <w:t>iagrama de procesos</w:t>
      </w:r>
      <w:bookmarkStart w:id="8" w:name="_GoBack"/>
      <w:bookmarkEnd w:id="8"/>
    </w:p>
    <w:p w:rsidR="00264DAA" w:rsidRPr="00264DAA" w:rsidRDefault="00264DAA" w:rsidP="00264DAA"/>
    <w:p w:rsidR="005D3CA7" w:rsidRPr="005D3CA7" w:rsidRDefault="005D3CA7" w:rsidP="005D3CA7">
      <w:pPr>
        <w:sectPr w:rsidR="005D3CA7" w:rsidRPr="005D3CA7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5D3CA7" w:rsidRDefault="005D3CA7" w:rsidP="005D3CA7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5D3CA7" w:rsidRPr="00EF1BB5" w:rsidRDefault="005D3CA7" w:rsidP="005D3CA7"/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>
        <w:rPr>
          <w:sz w:val="24"/>
        </w:rPr>
        <w:t>:</w:t>
      </w:r>
    </w:p>
    <w:p w:rsidR="00264DAA" w:rsidRDefault="005D3CA7" w:rsidP="00264DAA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4"/>
          <w:szCs w:val="22"/>
        </w:rPr>
      </w:pPr>
      <w:r w:rsidRPr="00671229"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 xml:space="preserve">Se </w:t>
      </w:r>
      <w:r w:rsidR="00264DAA">
        <w:rPr>
          <w:rFonts w:ascii="Calibri Light" w:eastAsiaTheme="minorHAnsi" w:hAnsi="Calibri Light" w:cs="Calibri Light"/>
          <w:color w:val="000000" w:themeColor="text1"/>
          <w:sz w:val="24"/>
          <w:szCs w:val="22"/>
        </w:rPr>
        <w:t xml:space="preserve">añadirá un servicio en el micro servicio </w:t>
      </w:r>
      <w:r w:rsidR="00264DAA" w:rsidRPr="009E5AFD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>Omicron.CatalogsDxp.Microservice</w:t>
      </w:r>
      <w:r w:rsidR="00264DAA">
        <w:rPr>
          <w:rFonts w:ascii="Calibri Light" w:eastAsiaTheme="minorHAnsi" w:hAnsi="Calibri Light" w:cs="Calibri Light"/>
          <w:color w:val="000000" w:themeColor="text1"/>
          <w:sz w:val="22"/>
          <w:szCs w:val="22"/>
        </w:rPr>
        <w:t xml:space="preserve"> se recibirán los parámetros cardcode, tipo y pricelistd en el que actualizará los datos.</w:t>
      </w:r>
    </w:p>
    <w:p w:rsidR="005D3CA7" w:rsidRPr="00264DAA" w:rsidRDefault="005D3CA7" w:rsidP="00264DAA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4"/>
          <w:szCs w:val="22"/>
        </w:rPr>
      </w:pPr>
      <w:r>
        <w:rPr>
          <w:sz w:val="24"/>
        </w:rPr>
        <w:t>Prototipo:</w:t>
      </w:r>
    </w:p>
    <w:p w:rsidR="005D3CA7" w:rsidRDefault="00264DAA" w:rsidP="005D3CA7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noProof/>
          <w:color w:val="000000" w:themeColor="text1"/>
          <w:sz w:val="24"/>
          <w:lang w:eastAsia="es-MX"/>
        </w:rPr>
        <w:t>N/A</w:t>
      </w:r>
    </w:p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5D3CA7" w:rsidRPr="00575876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5D3CA7" w:rsidRPr="00575876" w:rsidRDefault="005D3CA7" w:rsidP="00264DAA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D3CA7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r w:rsidR="00264DAA">
              <w:rPr>
                <w:rFonts w:ascii="Calibri Light" w:hAnsi="Calibri Light" w:cs="Calibri Light"/>
                <w:sz w:val="24"/>
                <w:lang w:val="es-ES"/>
              </w:rPr>
              <w:t>updating/fields</w:t>
            </w:r>
          </w:p>
        </w:tc>
      </w:tr>
      <w:tr w:rsidR="005D3CA7" w:rsidRPr="00575876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Get direcciones de entrega</w:t>
            </w:r>
          </w:p>
        </w:tc>
      </w:tr>
      <w:tr w:rsidR="005D3CA7" w:rsidRPr="00CD74F1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5D3CA7" w:rsidRPr="00403B7E" w:rsidRDefault="00EB7EAC" w:rsidP="00896D7F">
            <w:pPr>
              <w:rPr>
                <w:rFonts w:ascii="Calibri Light" w:hAnsi="Calibri Light" w:cs="Calibri Light"/>
                <w:sz w:val="24"/>
                <w:lang w:val="en-US"/>
              </w:rPr>
            </w:pPr>
            <w:r>
              <w:rPr>
                <w:rFonts w:ascii="Calibri Light" w:hAnsi="Calibri Light" w:cs="Calibri Light"/>
                <w:sz w:val="24"/>
                <w:lang w:val="en-US"/>
              </w:rPr>
              <w:t>List&lt;object&gt;</w:t>
            </w:r>
          </w:p>
        </w:tc>
      </w:tr>
      <w:tr w:rsidR="005D3CA7" w:rsidRPr="00575876" w:rsidTr="00896D7F">
        <w:tc>
          <w:tcPr>
            <w:tcW w:w="127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5D3CA7" w:rsidRPr="00575876" w:rsidRDefault="005D3CA7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5D3CA7" w:rsidRDefault="005D3CA7" w:rsidP="005D3CA7">
      <w:pPr>
        <w:pStyle w:val="Heading2"/>
        <w:spacing w:after="240"/>
        <w:ind w:firstLine="708"/>
        <w:rPr>
          <w:sz w:val="24"/>
        </w:rPr>
      </w:pPr>
    </w:p>
    <w:p w:rsidR="005D3CA7" w:rsidRDefault="005D3CA7" w:rsidP="005D3CA7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19"/>
        <w:gridCol w:w="2933"/>
        <w:gridCol w:w="2790"/>
      </w:tblGrid>
      <w:tr w:rsidR="005D3CA7" w:rsidTr="00EB7EAC">
        <w:tc>
          <w:tcPr>
            <w:tcW w:w="2919" w:type="dxa"/>
          </w:tcPr>
          <w:p w:rsidR="005D3CA7" w:rsidRPr="00BD1684" w:rsidRDefault="005D3CA7" w:rsidP="00896D7F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5D3CA7" w:rsidRPr="00BD1684" w:rsidRDefault="005D3CA7" w:rsidP="00896D7F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790" w:type="dxa"/>
          </w:tcPr>
          <w:p w:rsidR="005D3CA7" w:rsidRPr="00BD1684" w:rsidRDefault="005D3CA7" w:rsidP="00896D7F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5D3CA7" w:rsidTr="00EB7EAC">
        <w:tc>
          <w:tcPr>
            <w:tcW w:w="2919" w:type="dxa"/>
          </w:tcPr>
          <w:p w:rsidR="005D3CA7" w:rsidRPr="00566005" w:rsidRDefault="00EB7EAC" w:rsidP="00896D7F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userlist</w:t>
            </w:r>
          </w:p>
        </w:tc>
        <w:tc>
          <w:tcPr>
            <w:tcW w:w="2933" w:type="dxa"/>
          </w:tcPr>
          <w:p w:rsidR="005D3CA7" w:rsidRPr="00566005" w:rsidRDefault="005D3CA7" w:rsidP="00896D7F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790" w:type="dxa"/>
          </w:tcPr>
          <w:p w:rsidR="005D3CA7" w:rsidRPr="00566005" w:rsidRDefault="005D3CA7" w:rsidP="00896D7F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PostgreSQL</w:t>
            </w:r>
          </w:p>
        </w:tc>
      </w:tr>
    </w:tbl>
    <w:p w:rsidR="005D3CA7" w:rsidRPr="00BD1684" w:rsidRDefault="005D3CA7" w:rsidP="005D3CA7">
      <w:pPr>
        <w:ind w:left="708"/>
      </w:pPr>
    </w:p>
    <w:p w:rsidR="005D3CA7" w:rsidRDefault="005D3CA7" w:rsidP="00BD1684">
      <w:pPr>
        <w:ind w:left="708"/>
      </w:pPr>
    </w:p>
    <w:p w:rsidR="00414F49" w:rsidRDefault="00414F49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EB7EAC" w:rsidRDefault="00EB7EAC" w:rsidP="00BD1684">
      <w:pPr>
        <w:ind w:left="708"/>
      </w:pPr>
    </w:p>
    <w:p w:rsidR="002B6FE4" w:rsidRPr="00577368" w:rsidRDefault="002B6FE4" w:rsidP="002B6FE4">
      <w:pPr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>Nombre del requerimiento:</w:t>
      </w:r>
    </w:p>
    <w:p w:rsidR="002B6FE4" w:rsidRDefault="00EB7EAC" w:rsidP="002B6FE4">
      <w:pPr>
        <w:spacing w:before="240"/>
        <w:ind w:left="708"/>
        <w:rPr>
          <w:rFonts w:ascii="Calibri Light" w:hAnsi="Calibri Light"/>
          <w:sz w:val="24"/>
        </w:rPr>
      </w:pPr>
      <w:r w:rsidRPr="00EB7EAC">
        <w:rPr>
          <w:rFonts w:ascii="Calibri Light" w:hAnsi="Calibri Light"/>
          <w:sz w:val="24"/>
        </w:rPr>
        <w:t>Servicio que actualiza el campo 'tipo' en caso de que esté nulo</w:t>
      </w:r>
    </w:p>
    <w:p w:rsidR="002B6FE4" w:rsidRDefault="002B6FE4" w:rsidP="002B6FE4">
      <w:pPr>
        <w:spacing w:before="240"/>
        <w:ind w:left="708"/>
        <w:rPr>
          <w:rFonts w:ascii="Calibri Light" w:hAnsi="Calibri Light"/>
          <w:b/>
          <w:sz w:val="24"/>
        </w:rPr>
      </w:pPr>
      <w:r w:rsidRPr="00577368">
        <w:rPr>
          <w:rFonts w:ascii="Calibri Light" w:hAnsi="Calibri Light"/>
          <w:b/>
          <w:sz w:val="24"/>
        </w:rPr>
        <w:t xml:space="preserve">Breve descripción del </w:t>
      </w:r>
      <w:r>
        <w:rPr>
          <w:rFonts w:ascii="Calibri Light" w:hAnsi="Calibri Light"/>
          <w:b/>
          <w:sz w:val="24"/>
        </w:rPr>
        <w:t>requerimiento</w:t>
      </w:r>
      <w:r w:rsidRPr="00577368">
        <w:rPr>
          <w:rFonts w:ascii="Calibri Light" w:hAnsi="Calibri Light"/>
          <w:b/>
          <w:sz w:val="24"/>
        </w:rPr>
        <w:t>:</w:t>
      </w:r>
    </w:p>
    <w:p w:rsidR="002B6FE4" w:rsidRDefault="00EB7EAC" w:rsidP="002B6FE4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noProof/>
          <w:sz w:val="24"/>
          <w:lang w:eastAsia="es-MX"/>
        </w:rPr>
        <w:drawing>
          <wp:anchor distT="0" distB="0" distL="114300" distR="114300" simplePos="0" relativeHeight="251711488" behindDoc="0" locked="0" layoutInCell="1" allowOverlap="1" wp14:anchorId="53481AF7" wp14:editId="103F5CE9">
            <wp:simplePos x="0" y="0"/>
            <wp:positionH relativeFrom="page">
              <wp:posOffset>1028700</wp:posOffset>
            </wp:positionH>
            <wp:positionV relativeFrom="page">
              <wp:posOffset>3202305</wp:posOffset>
            </wp:positionV>
            <wp:extent cx="2912445" cy="5760000"/>
            <wp:effectExtent l="0" t="0" r="254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Updating-Fields-Null-DF.drawio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2445" cy="57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FE4">
        <w:rPr>
          <w:rFonts w:ascii="Calibri Light" w:hAnsi="Calibri Light"/>
          <w:sz w:val="24"/>
        </w:rPr>
        <w:t xml:space="preserve">Se agregará </w:t>
      </w:r>
      <w:r>
        <w:rPr>
          <w:rFonts w:ascii="Calibri Light" w:hAnsi="Calibri Light"/>
          <w:sz w:val="24"/>
        </w:rPr>
        <w:t>servicio que value los registros que estén nulos en el campo ´tipo’, en caso de que estén nulos los actualizará como ‘general’, así como actualizar el pricelistid.</w:t>
      </w:r>
    </w:p>
    <w:p w:rsidR="002B6FE4" w:rsidRDefault="002B6FE4" w:rsidP="002B6FE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Diagrama de flujo:</w:t>
      </w:r>
    </w:p>
    <w:p w:rsidR="002B6FE4" w:rsidRDefault="002B6FE4" w:rsidP="002B6FE4">
      <w:pPr>
        <w:pStyle w:val="Heading2"/>
        <w:spacing w:after="240"/>
        <w:ind w:firstLine="708"/>
        <w:rPr>
          <w:sz w:val="24"/>
        </w:rPr>
      </w:pPr>
    </w:p>
    <w:p w:rsidR="00EB7EAC" w:rsidRPr="00EB7EAC" w:rsidRDefault="00EB7EAC" w:rsidP="00EB7EAC">
      <w:pPr>
        <w:sectPr w:rsidR="00EB7EAC" w:rsidRPr="00EB7EAC" w:rsidSect="007339B6">
          <w:headerReference w:type="default" r:id="rId15"/>
          <w:pgSz w:w="12240" w:h="15840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:rsidR="002B6FE4" w:rsidRDefault="000D23FC" w:rsidP="002B6FE4">
      <w:pPr>
        <w:pStyle w:val="Heading2"/>
        <w:spacing w:after="240"/>
        <w:ind w:firstLine="708"/>
        <w:rPr>
          <w:sz w:val="24"/>
        </w:rPr>
      </w:pPr>
      <w:r>
        <w:rPr>
          <w:noProof/>
          <w:lang w:eastAsia="es-MX"/>
        </w:rPr>
        <w:lastRenderedPageBreak/>
        <w:drawing>
          <wp:anchor distT="0" distB="0" distL="114300" distR="114300" simplePos="0" relativeHeight="251712512" behindDoc="0" locked="0" layoutInCell="1" allowOverlap="1" wp14:anchorId="598F08F3" wp14:editId="5F57376E">
            <wp:simplePos x="0" y="0"/>
            <wp:positionH relativeFrom="page">
              <wp:posOffset>914400</wp:posOffset>
            </wp:positionH>
            <wp:positionV relativeFrom="page">
              <wp:posOffset>1141095</wp:posOffset>
            </wp:positionV>
            <wp:extent cx="4977692" cy="5400000"/>
            <wp:effectExtent l="0" t="0" r="0" b="0"/>
            <wp:wrapTopAndBottom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pdating-Fields-Null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692" cy="54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6FE4" w:rsidRPr="006525B0">
        <w:rPr>
          <w:sz w:val="24"/>
        </w:rPr>
        <w:t>D</w:t>
      </w:r>
      <w:r w:rsidR="002B6FE4">
        <w:rPr>
          <w:sz w:val="24"/>
        </w:rPr>
        <w:t>iagrama de procesos</w:t>
      </w:r>
    </w:p>
    <w:p w:rsidR="000D23FC" w:rsidRPr="000D23FC" w:rsidRDefault="000D23FC" w:rsidP="000D23FC"/>
    <w:p w:rsidR="008D2B17" w:rsidRPr="005D3CA7" w:rsidRDefault="008D2B17" w:rsidP="002B6FE4">
      <w:pPr>
        <w:sectPr w:rsidR="008D2B17" w:rsidRPr="005D3CA7" w:rsidSect="007339B6">
          <w:pgSz w:w="15840" w:h="12240" w:orient="landscape"/>
          <w:pgMar w:top="1440" w:right="1440" w:bottom="1440" w:left="1440" w:header="709" w:footer="709" w:gutter="0"/>
          <w:pgNumType w:start="0"/>
          <w:cols w:space="708"/>
          <w:titlePg/>
          <w:docGrid w:linePitch="360"/>
        </w:sectPr>
      </w:pPr>
    </w:p>
    <w:p w:rsidR="002B6FE4" w:rsidRDefault="002B6FE4" w:rsidP="002B6FE4">
      <w:pPr>
        <w:pStyle w:val="Heading1"/>
        <w:rPr>
          <w:sz w:val="28"/>
        </w:rPr>
      </w:pPr>
      <w:r>
        <w:rPr>
          <w:sz w:val="28"/>
        </w:rPr>
        <w:lastRenderedPageBreak/>
        <w:t>DESCRIPCIÓN DETALLADA</w:t>
      </w:r>
    </w:p>
    <w:p w:rsidR="002B6FE4" w:rsidRPr="00EF1BB5" w:rsidRDefault="002B6FE4" w:rsidP="002B6FE4"/>
    <w:p w:rsidR="002B6FE4" w:rsidRDefault="002B6FE4" w:rsidP="002B6FE4">
      <w:pPr>
        <w:pStyle w:val="Heading2"/>
        <w:spacing w:after="240"/>
        <w:ind w:firstLine="708"/>
        <w:rPr>
          <w:sz w:val="24"/>
        </w:rPr>
      </w:pPr>
      <w:r w:rsidRPr="006525B0">
        <w:rPr>
          <w:sz w:val="24"/>
        </w:rPr>
        <w:t>Detalle del desarrollo</w:t>
      </w:r>
      <w:r>
        <w:rPr>
          <w:sz w:val="24"/>
        </w:rPr>
        <w:t>:</w:t>
      </w:r>
    </w:p>
    <w:p w:rsidR="000D23FC" w:rsidRDefault="000D23FC" w:rsidP="000D23FC">
      <w:pPr>
        <w:spacing w:after="0"/>
        <w:ind w:left="708"/>
        <w:jc w:val="both"/>
        <w:rPr>
          <w:rFonts w:ascii="Calibri Light" w:hAnsi="Calibri Light"/>
          <w:sz w:val="24"/>
        </w:rPr>
      </w:pPr>
      <w:r>
        <w:rPr>
          <w:rFonts w:ascii="Calibri Light" w:hAnsi="Calibri Light"/>
          <w:sz w:val="24"/>
        </w:rPr>
        <w:t>Se agregará servicio que value los registros que estén nulos en el campo ´tipo’, en caso de que estén nulos los actualizará como ‘general’, así como actualizar el pricelistid.</w:t>
      </w:r>
    </w:p>
    <w:p w:rsidR="002B6FE4" w:rsidRDefault="002B6FE4" w:rsidP="002B6FE4">
      <w:pPr>
        <w:pStyle w:val="Heading2"/>
        <w:spacing w:after="240"/>
        <w:ind w:left="708"/>
        <w:jc w:val="both"/>
        <w:rPr>
          <w:rFonts w:ascii="Calibri Light" w:eastAsiaTheme="minorHAnsi" w:hAnsi="Calibri Light" w:cs="Calibri Light"/>
          <w:color w:val="000000" w:themeColor="text1"/>
          <w:sz w:val="24"/>
          <w:szCs w:val="22"/>
        </w:rPr>
      </w:pPr>
    </w:p>
    <w:p w:rsidR="002B6FE4" w:rsidRDefault="002B6FE4" w:rsidP="002B6FE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Prototipo:</w:t>
      </w:r>
    </w:p>
    <w:p w:rsidR="002B6FE4" w:rsidRDefault="000D23FC" w:rsidP="002B6FE4">
      <w:pPr>
        <w:ind w:left="708"/>
        <w:jc w:val="both"/>
        <w:rPr>
          <w:rFonts w:ascii="Calibri Light" w:hAnsi="Calibri Light" w:cs="Calibri Light"/>
          <w:color w:val="000000" w:themeColor="text1"/>
          <w:sz w:val="24"/>
        </w:rPr>
      </w:pPr>
      <w:r>
        <w:rPr>
          <w:rFonts w:ascii="Calibri Light" w:hAnsi="Calibri Light" w:cs="Calibri Light"/>
          <w:color w:val="000000" w:themeColor="text1"/>
          <w:sz w:val="24"/>
        </w:rPr>
        <w:t>NA</w:t>
      </w:r>
    </w:p>
    <w:p w:rsidR="002B6FE4" w:rsidRDefault="002B6FE4" w:rsidP="002B6FE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Diccionario de datos</w:t>
      </w:r>
    </w:p>
    <w:p w:rsidR="002B6FE4" w:rsidRDefault="002B6FE4" w:rsidP="002B6FE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interfaces</w:t>
      </w:r>
    </w:p>
    <w:tbl>
      <w:tblPr>
        <w:tblStyle w:val="TableGrid"/>
        <w:tblW w:w="7480" w:type="dxa"/>
        <w:tblInd w:w="595" w:type="dxa"/>
        <w:tblLook w:val="04A0" w:firstRow="1" w:lastRow="0" w:firstColumn="1" w:lastColumn="0" w:noHBand="0" w:noVBand="1"/>
      </w:tblPr>
      <w:tblGrid>
        <w:gridCol w:w="1275"/>
        <w:gridCol w:w="6205"/>
      </w:tblGrid>
      <w:tr w:rsidR="002B6FE4" w:rsidRPr="00575876" w:rsidTr="00896D7F">
        <w:tc>
          <w:tcPr>
            <w:tcW w:w="1275" w:type="dxa"/>
          </w:tcPr>
          <w:p w:rsidR="002B6FE4" w:rsidRPr="00575876" w:rsidRDefault="002B6FE4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NOMBRE</w:t>
            </w:r>
          </w:p>
        </w:tc>
        <w:tc>
          <w:tcPr>
            <w:tcW w:w="6205" w:type="dxa"/>
          </w:tcPr>
          <w:p w:rsidR="002B6FE4" w:rsidRPr="00575876" w:rsidRDefault="00C34D7E" w:rsidP="000D23FC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C34D7E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r w:rsidR="000D23FC">
              <w:rPr>
                <w:rFonts w:ascii="Calibri Light" w:hAnsi="Calibri Light" w:cs="Calibri Light"/>
                <w:sz w:val="24"/>
                <w:lang w:val="es-ES"/>
              </w:rPr>
              <w:t>updating</w:t>
            </w:r>
            <w:r w:rsidRPr="00C34D7E">
              <w:rPr>
                <w:rFonts w:ascii="Calibri Light" w:hAnsi="Calibri Light" w:cs="Calibri Light"/>
                <w:sz w:val="24"/>
                <w:lang w:val="es-ES"/>
              </w:rPr>
              <w:t>/</w:t>
            </w:r>
            <w:r w:rsidR="000D23FC">
              <w:rPr>
                <w:rFonts w:ascii="Calibri Light" w:hAnsi="Calibri Light" w:cs="Calibri Light"/>
                <w:sz w:val="24"/>
                <w:lang w:val="es-ES"/>
              </w:rPr>
              <w:t>fields/null</w:t>
            </w:r>
          </w:p>
        </w:tc>
      </w:tr>
      <w:tr w:rsidR="002B6FE4" w:rsidRPr="00575876" w:rsidTr="00896D7F">
        <w:tc>
          <w:tcPr>
            <w:tcW w:w="1275" w:type="dxa"/>
          </w:tcPr>
          <w:p w:rsidR="002B6FE4" w:rsidRPr="00575876" w:rsidRDefault="002B6FE4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FUNCIÓN</w:t>
            </w:r>
          </w:p>
        </w:tc>
        <w:tc>
          <w:tcPr>
            <w:tcW w:w="6205" w:type="dxa"/>
          </w:tcPr>
          <w:p w:rsidR="002B6FE4" w:rsidRPr="00575876" w:rsidRDefault="000D23FC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Actualización de nulos</w:t>
            </w:r>
          </w:p>
        </w:tc>
      </w:tr>
      <w:tr w:rsidR="002B6FE4" w:rsidRPr="00CD74F1" w:rsidTr="00896D7F">
        <w:tc>
          <w:tcPr>
            <w:tcW w:w="1275" w:type="dxa"/>
          </w:tcPr>
          <w:p w:rsidR="002B6FE4" w:rsidRPr="00575876" w:rsidRDefault="002B6FE4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ENTRADAS</w:t>
            </w:r>
          </w:p>
        </w:tc>
        <w:tc>
          <w:tcPr>
            <w:tcW w:w="6205" w:type="dxa"/>
          </w:tcPr>
          <w:p w:rsidR="002B6FE4" w:rsidRPr="00403B7E" w:rsidRDefault="000D23FC" w:rsidP="00896D7F">
            <w:pPr>
              <w:rPr>
                <w:rFonts w:ascii="Calibri Light" w:hAnsi="Calibri Light" w:cs="Calibri Light"/>
                <w:sz w:val="24"/>
                <w:lang w:val="en-US"/>
              </w:rPr>
            </w:pPr>
            <w:r>
              <w:rPr>
                <w:rFonts w:ascii="Calibri Light" w:hAnsi="Calibri Light" w:cs="Calibri Light"/>
                <w:sz w:val="24"/>
                <w:lang w:val="en-US"/>
              </w:rPr>
              <w:t>N/A</w:t>
            </w:r>
          </w:p>
        </w:tc>
      </w:tr>
      <w:tr w:rsidR="002B6FE4" w:rsidRPr="00575876" w:rsidTr="00896D7F">
        <w:tc>
          <w:tcPr>
            <w:tcW w:w="1275" w:type="dxa"/>
          </w:tcPr>
          <w:p w:rsidR="002B6FE4" w:rsidRPr="00575876" w:rsidRDefault="002B6FE4" w:rsidP="00896D7F">
            <w:pPr>
              <w:rPr>
                <w:rFonts w:ascii="Calibri Light" w:hAnsi="Calibri Light" w:cs="Calibri Light"/>
                <w:b/>
                <w:bCs/>
                <w:sz w:val="24"/>
                <w:lang w:val="es-ES"/>
              </w:rPr>
            </w:pPr>
            <w:r w:rsidRPr="00575876">
              <w:rPr>
                <w:rFonts w:ascii="Calibri Light" w:hAnsi="Calibri Light" w:cs="Calibri Light"/>
                <w:b/>
                <w:bCs/>
                <w:sz w:val="24"/>
                <w:lang w:val="es-ES"/>
              </w:rPr>
              <w:t>SALIDAS</w:t>
            </w:r>
          </w:p>
        </w:tc>
        <w:tc>
          <w:tcPr>
            <w:tcW w:w="6205" w:type="dxa"/>
          </w:tcPr>
          <w:p w:rsidR="002B6FE4" w:rsidRPr="00575876" w:rsidRDefault="002B6FE4" w:rsidP="00896D7F">
            <w:pPr>
              <w:rPr>
                <w:rFonts w:ascii="Calibri Light" w:hAnsi="Calibri Light" w:cs="Calibri Light"/>
                <w:sz w:val="24"/>
                <w:lang w:val="es-ES"/>
              </w:rPr>
            </w:pPr>
            <w:r>
              <w:rPr>
                <w:rFonts w:ascii="Calibri Light" w:hAnsi="Calibri Light" w:cs="Calibri Light"/>
                <w:sz w:val="24"/>
                <w:lang w:val="es-ES"/>
              </w:rPr>
              <w:t>ResultDto</w:t>
            </w:r>
          </w:p>
        </w:tc>
      </w:tr>
    </w:tbl>
    <w:p w:rsidR="002B6FE4" w:rsidRDefault="002B6FE4" w:rsidP="002B6FE4">
      <w:pPr>
        <w:pStyle w:val="Heading2"/>
        <w:spacing w:after="240"/>
        <w:ind w:firstLine="708"/>
        <w:rPr>
          <w:sz w:val="24"/>
        </w:rPr>
      </w:pPr>
    </w:p>
    <w:p w:rsidR="002B6FE4" w:rsidRDefault="002B6FE4" w:rsidP="002B6FE4">
      <w:pPr>
        <w:pStyle w:val="Heading2"/>
        <w:spacing w:after="240"/>
        <w:ind w:firstLine="708"/>
        <w:rPr>
          <w:sz w:val="24"/>
        </w:rPr>
      </w:pPr>
      <w:r>
        <w:rPr>
          <w:sz w:val="24"/>
        </w:rPr>
        <w:t>Especificación de entidades</w:t>
      </w: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2919"/>
        <w:gridCol w:w="2933"/>
        <w:gridCol w:w="2790"/>
      </w:tblGrid>
      <w:tr w:rsidR="002B6FE4" w:rsidTr="00896D7F">
        <w:tc>
          <w:tcPr>
            <w:tcW w:w="2919" w:type="dxa"/>
          </w:tcPr>
          <w:p w:rsidR="002B6FE4" w:rsidRPr="00BD1684" w:rsidRDefault="002B6FE4" w:rsidP="00896D7F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Nombre entidad</w:t>
            </w:r>
          </w:p>
        </w:tc>
        <w:tc>
          <w:tcPr>
            <w:tcW w:w="2933" w:type="dxa"/>
          </w:tcPr>
          <w:p w:rsidR="002B6FE4" w:rsidRPr="00BD1684" w:rsidRDefault="002B6FE4" w:rsidP="00896D7F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 xml:space="preserve">Nombre </w:t>
            </w:r>
            <w:r>
              <w:rPr>
                <w:rFonts w:ascii="Calibri Light" w:hAnsi="Calibri Light" w:cs="Calibri Light"/>
                <w:b/>
                <w:sz w:val="24"/>
              </w:rPr>
              <w:t>Base de datos</w:t>
            </w:r>
          </w:p>
        </w:tc>
        <w:tc>
          <w:tcPr>
            <w:tcW w:w="2790" w:type="dxa"/>
          </w:tcPr>
          <w:p w:rsidR="002B6FE4" w:rsidRPr="00BD1684" w:rsidRDefault="002B6FE4" w:rsidP="00896D7F">
            <w:pPr>
              <w:jc w:val="center"/>
              <w:rPr>
                <w:rFonts w:ascii="Calibri Light" w:hAnsi="Calibri Light" w:cs="Calibri Light"/>
                <w:b/>
                <w:sz w:val="24"/>
              </w:rPr>
            </w:pPr>
            <w:r w:rsidRPr="00BD1684">
              <w:rPr>
                <w:rFonts w:ascii="Calibri Light" w:hAnsi="Calibri Light" w:cs="Calibri Light"/>
                <w:b/>
                <w:sz w:val="24"/>
              </w:rPr>
              <w:t>Tipo de gestor</w:t>
            </w:r>
          </w:p>
        </w:tc>
      </w:tr>
      <w:tr w:rsidR="002B6FE4" w:rsidTr="00896D7F">
        <w:tc>
          <w:tcPr>
            <w:tcW w:w="2919" w:type="dxa"/>
          </w:tcPr>
          <w:p w:rsidR="002B6FE4" w:rsidRPr="00566005" w:rsidRDefault="000D23FC" w:rsidP="00896D7F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userlist</w:t>
            </w:r>
          </w:p>
        </w:tc>
        <w:tc>
          <w:tcPr>
            <w:tcW w:w="2933" w:type="dxa"/>
          </w:tcPr>
          <w:p w:rsidR="002B6FE4" w:rsidRPr="00566005" w:rsidRDefault="000D23FC" w:rsidP="00896D7F">
            <w:pPr>
              <w:rPr>
                <w:rFonts w:ascii="Calibri Light" w:hAnsi="Calibri Light" w:cs="Calibri Light"/>
                <w:sz w:val="24"/>
              </w:rPr>
            </w:pPr>
            <w:r>
              <w:rPr>
                <w:rFonts w:ascii="Calibri Light" w:hAnsi="Calibri Light" w:cs="Calibri Light"/>
                <w:sz w:val="24"/>
              </w:rPr>
              <w:t>omicron_dxp</w:t>
            </w:r>
          </w:p>
        </w:tc>
        <w:tc>
          <w:tcPr>
            <w:tcW w:w="2790" w:type="dxa"/>
          </w:tcPr>
          <w:p w:rsidR="002B6FE4" w:rsidRPr="00566005" w:rsidRDefault="002B6FE4" w:rsidP="00896D7F">
            <w:pPr>
              <w:rPr>
                <w:rFonts w:ascii="Calibri Light" w:hAnsi="Calibri Light" w:cs="Calibri Light"/>
                <w:sz w:val="24"/>
              </w:rPr>
            </w:pPr>
            <w:r w:rsidRPr="00566005">
              <w:rPr>
                <w:rFonts w:ascii="Calibri Light" w:hAnsi="Calibri Light" w:cs="Calibri Light"/>
                <w:sz w:val="24"/>
              </w:rPr>
              <w:t>SQL</w:t>
            </w:r>
          </w:p>
        </w:tc>
      </w:tr>
    </w:tbl>
    <w:p w:rsidR="002B6FE4" w:rsidRPr="00BD1684" w:rsidRDefault="002B6FE4" w:rsidP="002B6FE4">
      <w:pPr>
        <w:ind w:left="708"/>
      </w:pPr>
    </w:p>
    <w:p w:rsidR="002B6FE4" w:rsidRDefault="002B6FE4">
      <w:pPr>
        <w:rPr>
          <w:rFonts w:ascii="Calibri Light" w:hAnsi="Calibri Light"/>
          <w:b/>
          <w:sz w:val="24"/>
        </w:rPr>
      </w:pPr>
    </w:p>
    <w:sectPr w:rsidR="002B6FE4" w:rsidSect="000D23FC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4206" w:rsidRDefault="00844206" w:rsidP="00FD43E0">
      <w:pPr>
        <w:spacing w:after="0" w:line="240" w:lineRule="auto"/>
      </w:pPr>
      <w:r>
        <w:separator/>
      </w:r>
    </w:p>
  </w:endnote>
  <w:endnote w:type="continuationSeparator" w:id="0">
    <w:p w:rsidR="00844206" w:rsidRDefault="00844206" w:rsidP="00FD43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4206" w:rsidRDefault="00844206" w:rsidP="00FD43E0">
      <w:pPr>
        <w:spacing w:after="0" w:line="240" w:lineRule="auto"/>
      </w:pPr>
      <w:r>
        <w:separator/>
      </w:r>
    </w:p>
  </w:footnote>
  <w:footnote w:type="continuationSeparator" w:id="0">
    <w:p w:rsidR="00844206" w:rsidRDefault="00844206" w:rsidP="00FD43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3E0" w:rsidRDefault="00FD43E0">
    <w:pPr>
      <w:pStyle w:val="Header"/>
    </w:pPr>
    <w:r>
      <w:rPr>
        <w:noProof/>
        <w:lang w:eastAsia="es-MX"/>
      </w:rPr>
      <w:drawing>
        <wp:anchor distT="0" distB="0" distL="114300" distR="114300" simplePos="0" relativeHeight="251659264" behindDoc="0" locked="0" layoutInCell="1" allowOverlap="1" wp14:anchorId="176AD862" wp14:editId="78FBF586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3CA7" w:rsidRDefault="005D3CA7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1312" behindDoc="0" locked="0" layoutInCell="1" allowOverlap="1" wp14:anchorId="2ECECED7" wp14:editId="4EE1D3CA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B6FE4" w:rsidRDefault="002B6FE4">
    <w:pPr>
      <w:pStyle w:val="Header"/>
    </w:pPr>
    <w:r>
      <w:rPr>
        <w:noProof/>
        <w:lang w:eastAsia="es-MX"/>
      </w:rPr>
      <w:drawing>
        <wp:anchor distT="0" distB="0" distL="114300" distR="114300" simplePos="0" relativeHeight="251667456" behindDoc="0" locked="0" layoutInCell="1" allowOverlap="1" wp14:anchorId="2EDB62BD" wp14:editId="3167BF28">
          <wp:simplePos x="0" y="0"/>
          <wp:positionH relativeFrom="margin">
            <wp:posOffset>3925570</wp:posOffset>
          </wp:positionH>
          <wp:positionV relativeFrom="margin">
            <wp:posOffset>-457200</wp:posOffset>
          </wp:positionV>
          <wp:extent cx="2020570" cy="394335"/>
          <wp:effectExtent l="0" t="0" r="0" b="5715"/>
          <wp:wrapSquare wrapText="bothSides"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micr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20570" cy="3943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184308"/>
    <w:multiLevelType w:val="hybridMultilevel"/>
    <w:tmpl w:val="828806E6"/>
    <w:lvl w:ilvl="0" w:tplc="8520878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30641865"/>
    <w:multiLevelType w:val="hybridMultilevel"/>
    <w:tmpl w:val="5A3654C2"/>
    <w:lvl w:ilvl="0" w:tplc="102A9520">
      <w:start w:val="1"/>
      <w:numFmt w:val="decimal"/>
      <w:lvlText w:val="%1."/>
      <w:lvlJc w:val="left"/>
      <w:pPr>
        <w:ind w:left="1428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43E0"/>
    <w:rsid w:val="00031714"/>
    <w:rsid w:val="00037310"/>
    <w:rsid w:val="00042074"/>
    <w:rsid w:val="00076AC9"/>
    <w:rsid w:val="000C47E5"/>
    <w:rsid w:val="000D23FC"/>
    <w:rsid w:val="000F0EC5"/>
    <w:rsid w:val="00125129"/>
    <w:rsid w:val="001752C0"/>
    <w:rsid w:val="001B5C5F"/>
    <w:rsid w:val="001F6CFB"/>
    <w:rsid w:val="00264DAA"/>
    <w:rsid w:val="00291FB5"/>
    <w:rsid w:val="002A0897"/>
    <w:rsid w:val="002A21A5"/>
    <w:rsid w:val="002B6FE4"/>
    <w:rsid w:val="002C55A7"/>
    <w:rsid w:val="002D24E9"/>
    <w:rsid w:val="002F719C"/>
    <w:rsid w:val="002F7C42"/>
    <w:rsid w:val="00313140"/>
    <w:rsid w:val="00325242"/>
    <w:rsid w:val="00333DA2"/>
    <w:rsid w:val="0034677C"/>
    <w:rsid w:val="0036116D"/>
    <w:rsid w:val="00374C39"/>
    <w:rsid w:val="003C17A1"/>
    <w:rsid w:val="00402D0C"/>
    <w:rsid w:val="00403B7E"/>
    <w:rsid w:val="00414F49"/>
    <w:rsid w:val="0043025A"/>
    <w:rsid w:val="004443AB"/>
    <w:rsid w:val="00455D94"/>
    <w:rsid w:val="00465A4B"/>
    <w:rsid w:val="00467680"/>
    <w:rsid w:val="00485FD0"/>
    <w:rsid w:val="00505145"/>
    <w:rsid w:val="005055D2"/>
    <w:rsid w:val="005142C1"/>
    <w:rsid w:val="00516D14"/>
    <w:rsid w:val="00534A56"/>
    <w:rsid w:val="0055613E"/>
    <w:rsid w:val="00566005"/>
    <w:rsid w:val="00575876"/>
    <w:rsid w:val="00577368"/>
    <w:rsid w:val="0059107F"/>
    <w:rsid w:val="005B302C"/>
    <w:rsid w:val="005D0249"/>
    <w:rsid w:val="005D3CA7"/>
    <w:rsid w:val="006275C7"/>
    <w:rsid w:val="006525B0"/>
    <w:rsid w:val="00671229"/>
    <w:rsid w:val="006E1424"/>
    <w:rsid w:val="007339B6"/>
    <w:rsid w:val="00753C40"/>
    <w:rsid w:val="007623F7"/>
    <w:rsid w:val="00773AB8"/>
    <w:rsid w:val="007A2EF4"/>
    <w:rsid w:val="007C02CB"/>
    <w:rsid w:val="007F5EBF"/>
    <w:rsid w:val="00842A0F"/>
    <w:rsid w:val="00844206"/>
    <w:rsid w:val="008720ED"/>
    <w:rsid w:val="008757B8"/>
    <w:rsid w:val="00896D7F"/>
    <w:rsid w:val="008C54B6"/>
    <w:rsid w:val="008D2B17"/>
    <w:rsid w:val="008E0612"/>
    <w:rsid w:val="008F524B"/>
    <w:rsid w:val="0094602A"/>
    <w:rsid w:val="009A129F"/>
    <w:rsid w:val="009E5AFD"/>
    <w:rsid w:val="00A3108E"/>
    <w:rsid w:val="00A34331"/>
    <w:rsid w:val="00A5019D"/>
    <w:rsid w:val="00A606CB"/>
    <w:rsid w:val="00A74132"/>
    <w:rsid w:val="00AA6468"/>
    <w:rsid w:val="00AD170C"/>
    <w:rsid w:val="00AE1F6E"/>
    <w:rsid w:val="00B86AE8"/>
    <w:rsid w:val="00B9565B"/>
    <w:rsid w:val="00BA2D8C"/>
    <w:rsid w:val="00BD1684"/>
    <w:rsid w:val="00C01F09"/>
    <w:rsid w:val="00C021A0"/>
    <w:rsid w:val="00C16455"/>
    <w:rsid w:val="00C22D48"/>
    <w:rsid w:val="00C34D7E"/>
    <w:rsid w:val="00C55ABF"/>
    <w:rsid w:val="00CD74F1"/>
    <w:rsid w:val="00CE6230"/>
    <w:rsid w:val="00D10271"/>
    <w:rsid w:val="00D57E26"/>
    <w:rsid w:val="00D75275"/>
    <w:rsid w:val="00D92D91"/>
    <w:rsid w:val="00D9562D"/>
    <w:rsid w:val="00DC7EE4"/>
    <w:rsid w:val="00DD6B16"/>
    <w:rsid w:val="00DE5669"/>
    <w:rsid w:val="00E469DD"/>
    <w:rsid w:val="00E4723D"/>
    <w:rsid w:val="00E74D45"/>
    <w:rsid w:val="00EB7971"/>
    <w:rsid w:val="00EB7EAC"/>
    <w:rsid w:val="00EC24B3"/>
    <w:rsid w:val="00ED135A"/>
    <w:rsid w:val="00ED21C5"/>
    <w:rsid w:val="00EF1BB5"/>
    <w:rsid w:val="00F0064B"/>
    <w:rsid w:val="00F01E67"/>
    <w:rsid w:val="00F20AC3"/>
    <w:rsid w:val="00F54784"/>
    <w:rsid w:val="00F70D28"/>
    <w:rsid w:val="00F93C0F"/>
    <w:rsid w:val="00F94E29"/>
    <w:rsid w:val="00FA4841"/>
    <w:rsid w:val="00FB0453"/>
    <w:rsid w:val="00FD43E0"/>
    <w:rsid w:val="00FF4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1BF1988-B8C2-4FC6-B043-5FFAC843B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129F"/>
  </w:style>
  <w:style w:type="paragraph" w:styleId="Heading1">
    <w:name w:val="heading 1"/>
    <w:basedOn w:val="Normal"/>
    <w:next w:val="Normal"/>
    <w:link w:val="Heading1Char"/>
    <w:qFormat/>
    <w:rsid w:val="005142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142C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FD43E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FD43E0"/>
    <w:rPr>
      <w:rFonts w:eastAsiaTheme="minorEastAsia"/>
      <w:lang w:val="en-US"/>
    </w:rPr>
  </w:style>
  <w:style w:type="paragraph" w:customStyle="1" w:styleId="BoldTopic">
    <w:name w:val="Bold Topic"/>
    <w:basedOn w:val="Normal"/>
    <w:qFormat/>
    <w:rsid w:val="00FD43E0"/>
    <w:pPr>
      <w:suppressAutoHyphens/>
      <w:spacing w:before="60" w:after="120" w:line="240" w:lineRule="auto"/>
      <w:jc w:val="both"/>
    </w:pPr>
    <w:rPr>
      <w:rFonts w:ascii="Arial" w:eastAsia="Times New Roman" w:hAnsi="Arial" w:cs="Times New Roman"/>
      <w:b/>
      <w:sz w:val="28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43E0"/>
  </w:style>
  <w:style w:type="paragraph" w:styleId="Footer">
    <w:name w:val="footer"/>
    <w:basedOn w:val="Normal"/>
    <w:link w:val="FooterChar"/>
    <w:uiPriority w:val="99"/>
    <w:unhideWhenUsed/>
    <w:rsid w:val="00FD43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43E0"/>
  </w:style>
  <w:style w:type="character" w:customStyle="1" w:styleId="Heading1Char">
    <w:name w:val="Heading 1 Char"/>
    <w:basedOn w:val="DefaultParagraphFont"/>
    <w:link w:val="Heading1"/>
    <w:rsid w:val="005142C1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142C1"/>
    <w:rPr>
      <w:rFonts w:asciiTheme="majorHAnsi" w:eastAsiaTheme="majorEastAsia" w:hAnsiTheme="majorHAnsi" w:cstheme="majorBidi"/>
      <w:color w:val="0B5294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14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styleId="ListParagraph">
    <w:name w:val="List Paragraph"/>
    <w:basedOn w:val="Normal"/>
    <w:uiPriority w:val="34"/>
    <w:qFormat/>
    <w:rsid w:val="00AD170C"/>
    <w:pPr>
      <w:ind w:left="720"/>
      <w:contextualSpacing/>
    </w:pPr>
  </w:style>
  <w:style w:type="table" w:styleId="TableGrid">
    <w:name w:val="Table Grid"/>
    <w:basedOn w:val="TableNormal"/>
    <w:uiPriority w:val="39"/>
    <w:rsid w:val="005758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i-provider">
    <w:name w:val="ui-provider"/>
    <w:basedOn w:val="DefaultParagraphFont"/>
    <w:rsid w:val="00F01E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61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4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0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447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746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9729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40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9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28959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8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837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8198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1939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75672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221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692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1745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07171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811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003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172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4" w:space="0" w:color="auto"/>
                                                            <w:left w:val="single" w:sz="24" w:space="0" w:color="auto"/>
                                                            <w:bottom w:val="single" w:sz="24" w:space="0" w:color="auto"/>
                                                            <w:right w:val="single" w:sz="24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4584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05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9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62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40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041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14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617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002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0953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30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8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87CBD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923751373A0D3448B6463758FF9807F" ma:contentTypeVersion="0" ma:contentTypeDescription="Crear nuevo documento." ma:contentTypeScope="" ma:versionID="6d4f6c4bfcd65cd30ef3c9df6de6fdb6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2c18416b24940da6eaed5c3a11aaeb3e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4069BF3-BCFE-4C1D-A02D-06CE985896B0}"/>
</file>

<file path=customXml/itemProps2.xml><?xml version="1.0" encoding="utf-8"?>
<ds:datastoreItem xmlns:ds="http://schemas.openxmlformats.org/officeDocument/2006/customXml" ds:itemID="{1797D3F6-09A9-4F6C-B786-EC3689B7836D}"/>
</file>

<file path=customXml/itemProps3.xml><?xml version="1.0" encoding="utf-8"?>
<ds:datastoreItem xmlns:ds="http://schemas.openxmlformats.org/officeDocument/2006/customXml" ds:itemID="{8CF12380-1152-46FE-95F7-32B4AE3DBE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12</Pages>
  <Words>736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Diseño Tecnico</vt:lpstr>
    </vt:vector>
  </TitlesOfParts>
  <Company>Axity</Company>
  <LinksUpToDate>false</LinksUpToDate>
  <CharactersWithSpaces>4776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Tecnico</dc:title>
  <dc:subject>OM-1578 CONFIGURAR CLIENTES INSTITUCIONALES</dc:subject>
  <dc:creator>Itzel Martinez</dc:creator>
  <cp:keywords/>
  <dc:description/>
  <cp:lastModifiedBy>Itzel Martinez</cp:lastModifiedBy>
  <cp:revision>6</cp:revision>
  <dcterms:created xsi:type="dcterms:W3CDTF">2024-08-08T18:25:00Z</dcterms:created>
  <dcterms:modified xsi:type="dcterms:W3CDTF">2024-08-09T17:35:00Z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0x0101000923751373A0D3448B6463758FF9807F</vt:lpwstr>
  </property>
</Properties>
</file>