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633E1" w14:textId="6F72E108" w:rsidR="00FB7A3B" w:rsidRPr="00FB7A3B" w:rsidRDefault="00FB7A3B" w:rsidP="00FB7A3B">
      <w:pPr>
        <w:shd w:val="clear" w:color="auto" w:fill="FFFFFF"/>
        <w:spacing w:after="100" w:afterAutospacing="1"/>
        <w:rPr>
          <w:rFonts w:ascii="Open Sans" w:eastAsia="Times New Roman" w:hAnsi="Open Sans" w:cs="Open Sans"/>
          <w:color w:val="495057"/>
          <w:sz w:val="22"/>
          <w:szCs w:val="22"/>
        </w:rPr>
      </w:pPr>
    </w:p>
    <w:tbl>
      <w:tblPr>
        <w:tblW w:w="129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"/>
        <w:gridCol w:w="3873"/>
        <w:gridCol w:w="4503"/>
        <w:gridCol w:w="3978"/>
      </w:tblGrid>
      <w:tr w:rsidR="00FB7A3B" w:rsidRPr="00FB7A3B" w14:paraId="08583BEE" w14:textId="77777777" w:rsidTr="002F06C5">
        <w:tc>
          <w:tcPr>
            <w:tcW w:w="621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04D1010E" w14:textId="77777777" w:rsidR="00FB7A3B" w:rsidRPr="00FB7A3B" w:rsidRDefault="00FB7A3B" w:rsidP="00FB7A3B">
            <w:pPr>
              <w:spacing w:after="100" w:afterAutospacing="1"/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</w:pPr>
            <w:r w:rsidRPr="00FB7A3B">
              <w:rPr>
                <w:rFonts w:ascii="Open Sans" w:eastAsia="Times New Roman" w:hAnsi="Open Sans" w:cs="Open Sans"/>
                <w:b/>
                <w:bCs/>
                <w:color w:val="495057"/>
                <w:sz w:val="22"/>
                <w:szCs w:val="22"/>
              </w:rPr>
              <w:t>P5</w:t>
            </w:r>
            <w:r w:rsidRPr="00FB7A3B"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  <w:t> </w:t>
            </w:r>
          </w:p>
        </w:tc>
        <w:tc>
          <w:tcPr>
            <w:tcW w:w="3873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6122200B" w14:textId="77777777" w:rsidR="00FB7A3B" w:rsidRPr="00FB7A3B" w:rsidRDefault="00FB7A3B" w:rsidP="00FB7A3B">
            <w:pPr>
              <w:spacing w:after="100" w:afterAutospacing="1"/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</w:pPr>
            <w:r w:rsidRPr="00FB7A3B"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  <w:t>Discuss risk assessment procedures.</w:t>
            </w:r>
          </w:p>
        </w:tc>
        <w:tc>
          <w:tcPr>
            <w:tcW w:w="4503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75343B68" w14:textId="77777777" w:rsidR="00FB7A3B" w:rsidRPr="00FB7A3B" w:rsidRDefault="00FB7A3B" w:rsidP="00FB7A3B">
            <w:pPr>
              <w:numPr>
                <w:ilvl w:val="0"/>
                <w:numId w:val="1"/>
              </w:numPr>
              <w:spacing w:before="100" w:beforeAutospacing="1" w:after="100" w:afterAutospacing="1" w:line="420" w:lineRule="atLeast"/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</w:pPr>
            <w:r w:rsidRPr="00FB7A3B"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  <w:t>Define a security risk </w:t>
            </w:r>
          </w:p>
          <w:p w14:paraId="6FD7F6D2" w14:textId="77777777" w:rsidR="00FB7A3B" w:rsidRPr="00FB7A3B" w:rsidRDefault="00FB7A3B" w:rsidP="00FB7A3B">
            <w:pPr>
              <w:numPr>
                <w:ilvl w:val="0"/>
                <w:numId w:val="1"/>
              </w:numPr>
              <w:spacing w:before="100" w:beforeAutospacing="1" w:after="100" w:afterAutospacing="1" w:line="420" w:lineRule="atLeast"/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</w:pPr>
            <w:r w:rsidRPr="00FB7A3B"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  <w:t>Risk assessment procedures:</w:t>
            </w:r>
          </w:p>
          <w:p w14:paraId="4B24C1D0" w14:textId="77777777" w:rsidR="00FB7A3B" w:rsidRPr="00FB7A3B" w:rsidRDefault="00FB7A3B" w:rsidP="00FB7A3B">
            <w:pPr>
              <w:numPr>
                <w:ilvl w:val="0"/>
                <w:numId w:val="1"/>
              </w:numPr>
              <w:spacing w:before="100" w:beforeAutospacing="1" w:after="100" w:afterAutospacing="1" w:line="420" w:lineRule="atLeast"/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</w:pPr>
            <w:r w:rsidRPr="00FB7A3B"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  <w:t>Define assets and threats.</w:t>
            </w:r>
          </w:p>
          <w:p w14:paraId="5C2C1536" w14:textId="77777777" w:rsidR="00FB7A3B" w:rsidRPr="00FB7A3B" w:rsidRDefault="00FB7A3B" w:rsidP="00FB7A3B">
            <w:pPr>
              <w:numPr>
                <w:ilvl w:val="0"/>
                <w:numId w:val="1"/>
              </w:numPr>
              <w:spacing w:before="100" w:beforeAutospacing="1" w:after="100" w:afterAutospacing="1" w:line="420" w:lineRule="atLeast"/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</w:pPr>
            <w:r w:rsidRPr="00FB7A3B"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  <w:t>Threat identification procedures, with examples</w:t>
            </w:r>
          </w:p>
          <w:p w14:paraId="2236B1DA" w14:textId="77777777" w:rsidR="00FB7A3B" w:rsidRPr="00FB7A3B" w:rsidRDefault="00FB7A3B" w:rsidP="00FB7A3B">
            <w:pPr>
              <w:numPr>
                <w:ilvl w:val="0"/>
                <w:numId w:val="1"/>
              </w:numPr>
              <w:spacing w:before="100" w:beforeAutospacing="1" w:after="100" w:afterAutospacing="1" w:line="420" w:lineRule="atLeast"/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</w:pPr>
            <w:r w:rsidRPr="00FB7A3B"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  <w:t>List risk identification steps</w:t>
            </w:r>
          </w:p>
        </w:tc>
        <w:tc>
          <w:tcPr>
            <w:tcW w:w="397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2751CDFD" w14:textId="50D10799" w:rsidR="00FB7A3B" w:rsidRPr="00FB7A3B" w:rsidRDefault="00FB7A3B" w:rsidP="00FB7A3B">
            <w:pPr>
              <w:spacing w:after="100" w:afterAutospacing="1"/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</w:pPr>
          </w:p>
        </w:tc>
      </w:tr>
      <w:tr w:rsidR="00FB7A3B" w:rsidRPr="00FB7A3B" w14:paraId="07171512" w14:textId="77777777" w:rsidTr="002F06C5">
        <w:tc>
          <w:tcPr>
            <w:tcW w:w="621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3BFFC4D8" w14:textId="77777777" w:rsidR="00FB7A3B" w:rsidRPr="00FB7A3B" w:rsidRDefault="00FB7A3B" w:rsidP="00FB7A3B">
            <w:pPr>
              <w:spacing w:after="100" w:afterAutospacing="1"/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</w:pPr>
            <w:r w:rsidRPr="00FB7A3B">
              <w:rPr>
                <w:rFonts w:ascii="Open Sans" w:eastAsia="Times New Roman" w:hAnsi="Open Sans" w:cs="Open Sans"/>
                <w:b/>
                <w:bCs/>
                <w:color w:val="495057"/>
                <w:sz w:val="22"/>
                <w:szCs w:val="22"/>
              </w:rPr>
              <w:t>P6</w:t>
            </w:r>
            <w:r w:rsidRPr="00FB7A3B"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  <w:t> </w:t>
            </w:r>
          </w:p>
        </w:tc>
        <w:tc>
          <w:tcPr>
            <w:tcW w:w="3873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5E2F72D3" w14:textId="77777777" w:rsidR="00FB7A3B" w:rsidRPr="00FB7A3B" w:rsidRDefault="00FB7A3B" w:rsidP="00FB7A3B">
            <w:pPr>
              <w:spacing w:after="100" w:afterAutospacing="1"/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</w:pPr>
            <w:r w:rsidRPr="00FB7A3B"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  <w:t>Explain data protection processes and regulations as applicable to an organization.</w:t>
            </w:r>
          </w:p>
        </w:tc>
        <w:tc>
          <w:tcPr>
            <w:tcW w:w="4503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5D54F91E" w14:textId="77777777" w:rsidR="00FB7A3B" w:rsidRPr="00FB7A3B" w:rsidRDefault="00FB7A3B" w:rsidP="00FB7A3B">
            <w:pPr>
              <w:numPr>
                <w:ilvl w:val="0"/>
                <w:numId w:val="2"/>
              </w:numPr>
              <w:spacing w:before="100" w:beforeAutospacing="1" w:after="100" w:afterAutospacing="1" w:line="420" w:lineRule="atLeast"/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</w:pPr>
            <w:r w:rsidRPr="00FB7A3B"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  <w:t>Define data protection</w:t>
            </w:r>
          </w:p>
          <w:p w14:paraId="1FE5E664" w14:textId="7E1D50FE" w:rsidR="00FB7A3B" w:rsidRDefault="00FB7A3B" w:rsidP="00FB7A3B">
            <w:pPr>
              <w:numPr>
                <w:ilvl w:val="0"/>
                <w:numId w:val="2"/>
              </w:numPr>
              <w:spacing w:before="100" w:beforeAutospacing="1" w:after="100" w:afterAutospacing="1" w:line="420" w:lineRule="atLeast"/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</w:pPr>
            <w:r w:rsidRPr="00FB7A3B"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  <w:t>Explain the data protection process in an organization</w:t>
            </w:r>
          </w:p>
          <w:p w14:paraId="45B92D5D" w14:textId="08B0ADB0" w:rsidR="00FB7A3B" w:rsidRPr="00FB7A3B" w:rsidRDefault="00FB7A3B" w:rsidP="00FB7A3B">
            <w:pPr>
              <w:numPr>
                <w:ilvl w:val="1"/>
                <w:numId w:val="2"/>
              </w:numPr>
              <w:spacing w:before="100" w:beforeAutospacing="1" w:after="100" w:afterAutospacing="1" w:line="420" w:lineRule="atLeast"/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</w:pPr>
            <w:r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  <w:t>CIA triads, AAA, GDPR</w:t>
            </w:r>
          </w:p>
          <w:p w14:paraId="51C452C8" w14:textId="77777777" w:rsidR="00FB7A3B" w:rsidRPr="00FB7A3B" w:rsidRDefault="00FB7A3B" w:rsidP="00FB7A3B">
            <w:pPr>
              <w:numPr>
                <w:ilvl w:val="0"/>
                <w:numId w:val="2"/>
              </w:numPr>
              <w:spacing w:before="100" w:beforeAutospacing="1" w:after="100" w:afterAutospacing="1" w:line="420" w:lineRule="atLeast"/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</w:pPr>
            <w:r w:rsidRPr="00FB7A3B"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  <w:t>Why are data protection and security regulations important?</w:t>
            </w:r>
          </w:p>
        </w:tc>
        <w:tc>
          <w:tcPr>
            <w:tcW w:w="397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738D1978" w14:textId="2E188ED6" w:rsidR="00FB7A3B" w:rsidRPr="00FB7A3B" w:rsidRDefault="00FB7A3B" w:rsidP="00FB7A3B">
            <w:pPr>
              <w:spacing w:after="100" w:afterAutospacing="1"/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</w:pPr>
          </w:p>
        </w:tc>
      </w:tr>
      <w:tr w:rsidR="00FB7A3B" w:rsidRPr="00FB7A3B" w14:paraId="2EA18CA7" w14:textId="77777777" w:rsidTr="002F06C5">
        <w:tc>
          <w:tcPr>
            <w:tcW w:w="621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1B900C6A" w14:textId="77777777" w:rsidR="00FB7A3B" w:rsidRPr="00FB7A3B" w:rsidRDefault="00FB7A3B" w:rsidP="00FB7A3B">
            <w:pPr>
              <w:spacing w:after="100" w:afterAutospacing="1"/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</w:pPr>
            <w:r w:rsidRPr="00FB7A3B">
              <w:rPr>
                <w:rFonts w:ascii="Open Sans" w:eastAsia="Times New Roman" w:hAnsi="Open Sans" w:cs="Open Sans"/>
                <w:b/>
                <w:bCs/>
                <w:color w:val="495057"/>
                <w:sz w:val="22"/>
                <w:szCs w:val="22"/>
                <w:lang w:val="en-GB"/>
              </w:rPr>
              <w:t>P7</w:t>
            </w:r>
          </w:p>
        </w:tc>
        <w:tc>
          <w:tcPr>
            <w:tcW w:w="3873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0038ECD1" w14:textId="77777777" w:rsidR="00FB7A3B" w:rsidRPr="00FB7A3B" w:rsidRDefault="00FB7A3B" w:rsidP="00FB7A3B">
            <w:pPr>
              <w:spacing w:after="100" w:afterAutospacing="1"/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</w:pPr>
            <w:r w:rsidRPr="00FB7A3B">
              <w:rPr>
                <w:rFonts w:ascii="Open Sans" w:eastAsia="Times New Roman" w:hAnsi="Open Sans" w:cs="Open Sans"/>
                <w:color w:val="495057"/>
                <w:sz w:val="22"/>
                <w:szCs w:val="22"/>
                <w:lang w:val="en-GB"/>
              </w:rPr>
              <w:t> Design and implement a security policy for an organization.</w:t>
            </w:r>
          </w:p>
        </w:tc>
        <w:tc>
          <w:tcPr>
            <w:tcW w:w="4503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22E1CB25" w14:textId="77777777" w:rsidR="00FB7A3B" w:rsidRPr="00FB7A3B" w:rsidRDefault="00FB7A3B" w:rsidP="00FB7A3B">
            <w:pPr>
              <w:numPr>
                <w:ilvl w:val="0"/>
                <w:numId w:val="3"/>
              </w:numPr>
              <w:spacing w:before="100" w:beforeAutospacing="1" w:after="100" w:afterAutospacing="1" w:line="420" w:lineRule="atLeast"/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</w:pPr>
            <w:r w:rsidRPr="00FB7A3B"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  <w:t>Define security policy:</w:t>
            </w:r>
          </w:p>
          <w:p w14:paraId="4B3B0D47" w14:textId="7D03F88C" w:rsidR="00FB7A3B" w:rsidRDefault="00FB7A3B" w:rsidP="00FB7A3B">
            <w:pPr>
              <w:numPr>
                <w:ilvl w:val="0"/>
                <w:numId w:val="3"/>
              </w:numPr>
              <w:spacing w:before="100" w:beforeAutospacing="1" w:after="100" w:afterAutospacing="1" w:line="420" w:lineRule="atLeast"/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</w:pPr>
            <w:r w:rsidRPr="00FB7A3B"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  <w:t>Discussion on policies:</w:t>
            </w:r>
          </w:p>
          <w:p w14:paraId="1C631B3B" w14:textId="185E16C6" w:rsidR="00FB7A3B" w:rsidRDefault="00FB7A3B" w:rsidP="00FB7A3B">
            <w:pPr>
              <w:numPr>
                <w:ilvl w:val="1"/>
                <w:numId w:val="3"/>
              </w:numPr>
              <w:spacing w:before="100" w:beforeAutospacing="1" w:after="100" w:afterAutospacing="1" w:line="420" w:lineRule="atLeast"/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</w:pPr>
            <w:r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  <w:t xml:space="preserve">HR Policy, IR </w:t>
            </w:r>
            <w:r w:rsidR="002F06C5"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  <w:t>Policy (</w:t>
            </w:r>
            <w:r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  <w:t>incidence response policy,</w:t>
            </w:r>
            <w:r w:rsidR="002F06C5"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  <w:t xml:space="preserve"> AUP Policy (acceptable use policy))</w:t>
            </w:r>
          </w:p>
          <w:p w14:paraId="337945EB" w14:textId="77777777" w:rsidR="00FB7A3B" w:rsidRPr="00FB7A3B" w:rsidRDefault="00FB7A3B" w:rsidP="00FB7A3B">
            <w:pPr>
              <w:numPr>
                <w:ilvl w:val="0"/>
                <w:numId w:val="3"/>
              </w:numPr>
              <w:spacing w:before="100" w:beforeAutospacing="1" w:after="100" w:afterAutospacing="1" w:line="420" w:lineRule="atLeast"/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</w:pPr>
            <w:r w:rsidRPr="00FB7A3B"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  <w:t>Give an example for each of the policies</w:t>
            </w:r>
          </w:p>
          <w:p w14:paraId="4E7C1C24" w14:textId="77777777" w:rsidR="00FB7A3B" w:rsidRPr="00FB7A3B" w:rsidRDefault="00FB7A3B" w:rsidP="00FB7A3B">
            <w:pPr>
              <w:numPr>
                <w:ilvl w:val="0"/>
                <w:numId w:val="3"/>
              </w:numPr>
              <w:spacing w:before="100" w:beforeAutospacing="1" w:after="100" w:afterAutospacing="1" w:line="420" w:lineRule="atLeast"/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</w:pPr>
            <w:r w:rsidRPr="00FB7A3B"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  <w:lastRenderedPageBreak/>
              <w:t>Give the most and should that must exist while creating a policy</w:t>
            </w:r>
          </w:p>
          <w:p w14:paraId="0A506DC5" w14:textId="77777777" w:rsidR="00FB7A3B" w:rsidRPr="00FB7A3B" w:rsidRDefault="00FB7A3B" w:rsidP="00FB7A3B">
            <w:pPr>
              <w:numPr>
                <w:ilvl w:val="0"/>
                <w:numId w:val="3"/>
              </w:numPr>
              <w:spacing w:before="100" w:beforeAutospacing="1" w:after="100" w:afterAutospacing="1" w:line="420" w:lineRule="atLeast"/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</w:pPr>
            <w:r w:rsidRPr="00FB7A3B"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  <w:t>Explain and write down elements of a security policy</w:t>
            </w:r>
          </w:p>
          <w:p w14:paraId="4A8FC621" w14:textId="77777777" w:rsidR="00FB7A3B" w:rsidRPr="00FB7A3B" w:rsidRDefault="00FB7A3B" w:rsidP="00FB7A3B">
            <w:pPr>
              <w:numPr>
                <w:ilvl w:val="0"/>
                <w:numId w:val="3"/>
              </w:numPr>
              <w:spacing w:before="100" w:beforeAutospacing="1" w:after="100" w:afterAutospacing="1" w:line="420" w:lineRule="atLeast"/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</w:pPr>
            <w:r w:rsidRPr="00FB7A3B"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  <w:t>Give the steps to design a policy</w:t>
            </w:r>
          </w:p>
        </w:tc>
        <w:tc>
          <w:tcPr>
            <w:tcW w:w="397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19BACEF0" w14:textId="77777777" w:rsidR="00FB7A3B" w:rsidRPr="00FB7A3B" w:rsidRDefault="00FB7A3B" w:rsidP="00FB7A3B">
            <w:pPr>
              <w:spacing w:after="100" w:afterAutospacing="1"/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</w:pPr>
            <w:r w:rsidRPr="00FB7A3B"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  <w:lastRenderedPageBreak/>
              <w:t> </w:t>
            </w:r>
          </w:p>
        </w:tc>
      </w:tr>
      <w:tr w:rsidR="00FB7A3B" w:rsidRPr="00FB7A3B" w14:paraId="14A21AB3" w14:textId="77777777" w:rsidTr="002F06C5">
        <w:tc>
          <w:tcPr>
            <w:tcW w:w="621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069DB6BE" w14:textId="77777777" w:rsidR="00FB7A3B" w:rsidRPr="00FB7A3B" w:rsidRDefault="00FB7A3B" w:rsidP="00FB7A3B">
            <w:pPr>
              <w:spacing w:after="100" w:afterAutospacing="1"/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</w:pPr>
            <w:r w:rsidRPr="00FB7A3B">
              <w:rPr>
                <w:rFonts w:ascii="Open Sans" w:eastAsia="Times New Roman" w:hAnsi="Open Sans" w:cs="Open Sans"/>
                <w:b/>
                <w:bCs/>
                <w:color w:val="495057"/>
                <w:sz w:val="22"/>
                <w:szCs w:val="22"/>
              </w:rPr>
              <w:lastRenderedPageBreak/>
              <w:t>P8</w:t>
            </w:r>
            <w:r w:rsidRPr="00FB7A3B"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  <w:t> </w:t>
            </w:r>
          </w:p>
        </w:tc>
        <w:tc>
          <w:tcPr>
            <w:tcW w:w="3873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6B7842DB" w14:textId="77777777" w:rsidR="00FB7A3B" w:rsidRPr="00FB7A3B" w:rsidRDefault="00FB7A3B" w:rsidP="00FB7A3B">
            <w:pPr>
              <w:spacing w:after="100" w:afterAutospacing="1"/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</w:pPr>
            <w:r w:rsidRPr="00FB7A3B"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  <w:t>List the main components of an organizational disaster recovery plan, justifying the reasons for inclusion.</w:t>
            </w:r>
          </w:p>
        </w:tc>
        <w:tc>
          <w:tcPr>
            <w:tcW w:w="4503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7FA9AF5C" w14:textId="77777777" w:rsidR="00FB7A3B" w:rsidRPr="00FB7A3B" w:rsidRDefault="00FB7A3B" w:rsidP="00FB7A3B">
            <w:pPr>
              <w:numPr>
                <w:ilvl w:val="0"/>
                <w:numId w:val="4"/>
              </w:numPr>
              <w:spacing w:before="100" w:beforeAutospacing="1" w:after="100" w:afterAutospacing="1" w:line="420" w:lineRule="atLeast"/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</w:pPr>
            <w:r w:rsidRPr="00FB7A3B"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  <w:t>Discuss with an explanation about business continuity</w:t>
            </w:r>
          </w:p>
          <w:p w14:paraId="2BB95A87" w14:textId="77777777" w:rsidR="00FB7A3B" w:rsidRPr="00FB7A3B" w:rsidRDefault="00FB7A3B" w:rsidP="00FB7A3B">
            <w:pPr>
              <w:numPr>
                <w:ilvl w:val="0"/>
                <w:numId w:val="4"/>
              </w:numPr>
              <w:spacing w:before="100" w:beforeAutospacing="1" w:after="100" w:afterAutospacing="1" w:line="420" w:lineRule="atLeast"/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</w:pPr>
            <w:r w:rsidRPr="00FB7A3B"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  <w:t>List the components of the recovery plan</w:t>
            </w:r>
          </w:p>
          <w:p w14:paraId="00D2BB7F" w14:textId="77777777" w:rsidR="00FB7A3B" w:rsidRPr="00FB7A3B" w:rsidRDefault="00FB7A3B" w:rsidP="00FB7A3B">
            <w:pPr>
              <w:numPr>
                <w:ilvl w:val="0"/>
                <w:numId w:val="4"/>
              </w:numPr>
              <w:spacing w:before="100" w:beforeAutospacing="1" w:after="100" w:afterAutospacing="1" w:line="420" w:lineRule="atLeast"/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</w:pPr>
            <w:r w:rsidRPr="00FB7A3B"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  <w:t>Write down the steps required in the disaster recovery process</w:t>
            </w:r>
          </w:p>
          <w:p w14:paraId="2F6FB16F" w14:textId="77777777" w:rsidR="00FB7A3B" w:rsidRPr="00FB7A3B" w:rsidRDefault="00FB7A3B" w:rsidP="00FB7A3B">
            <w:pPr>
              <w:numPr>
                <w:ilvl w:val="0"/>
                <w:numId w:val="4"/>
              </w:numPr>
              <w:spacing w:before="100" w:beforeAutospacing="1" w:after="100" w:afterAutospacing="1" w:line="420" w:lineRule="atLeast"/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</w:pPr>
            <w:r w:rsidRPr="00FB7A3B"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  <w:t>Explain some of the policies and procedures that are required for business continuity</w:t>
            </w:r>
          </w:p>
        </w:tc>
        <w:tc>
          <w:tcPr>
            <w:tcW w:w="397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6AF6AEF0" w14:textId="64C8D1E8" w:rsidR="00FB7A3B" w:rsidRPr="00FB7A3B" w:rsidRDefault="00FB7A3B" w:rsidP="00FB7A3B">
            <w:pPr>
              <w:spacing w:after="100" w:afterAutospacing="1"/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</w:pPr>
          </w:p>
        </w:tc>
      </w:tr>
      <w:tr w:rsidR="00FB7A3B" w:rsidRPr="00FB7A3B" w14:paraId="4273A11C" w14:textId="77777777" w:rsidTr="002F06C5">
        <w:tc>
          <w:tcPr>
            <w:tcW w:w="621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29E6F74E" w14:textId="77777777" w:rsidR="00FB7A3B" w:rsidRPr="00FB7A3B" w:rsidRDefault="00FB7A3B" w:rsidP="00FB7A3B">
            <w:pPr>
              <w:spacing w:after="100" w:afterAutospacing="1"/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</w:pPr>
            <w:r w:rsidRPr="00FB7A3B">
              <w:rPr>
                <w:rFonts w:ascii="Open Sans" w:eastAsia="Times New Roman" w:hAnsi="Open Sans" w:cs="Open Sans"/>
                <w:b/>
                <w:bCs/>
                <w:color w:val="495057"/>
                <w:sz w:val="22"/>
                <w:szCs w:val="22"/>
              </w:rPr>
              <w:t>M3</w:t>
            </w:r>
          </w:p>
        </w:tc>
        <w:tc>
          <w:tcPr>
            <w:tcW w:w="3873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1CAA409B" w14:textId="77777777" w:rsidR="00FB7A3B" w:rsidRPr="00FB7A3B" w:rsidRDefault="00FB7A3B" w:rsidP="00FB7A3B">
            <w:pPr>
              <w:spacing w:after="100" w:afterAutospacing="1"/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</w:pPr>
            <w:r w:rsidRPr="00FB7A3B"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  <w:t> Summarize the ISO 31000 risk management methodology and its application in IT security.</w:t>
            </w:r>
          </w:p>
        </w:tc>
        <w:tc>
          <w:tcPr>
            <w:tcW w:w="4503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4A7D48E8" w14:textId="77777777" w:rsidR="00FB7A3B" w:rsidRPr="00FB7A3B" w:rsidRDefault="00FB7A3B" w:rsidP="00FB7A3B">
            <w:pPr>
              <w:spacing w:after="100" w:afterAutospacing="1"/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</w:pPr>
            <w:r w:rsidRPr="00FB7A3B"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  <w:t>No report </w:t>
            </w:r>
          </w:p>
        </w:tc>
        <w:tc>
          <w:tcPr>
            <w:tcW w:w="397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4362DAE0" w14:textId="77777777" w:rsidR="00FB7A3B" w:rsidRPr="00FB7A3B" w:rsidRDefault="00FB7A3B" w:rsidP="00FB7A3B">
            <w:pPr>
              <w:spacing w:after="100" w:afterAutospacing="1"/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</w:pPr>
            <w:r w:rsidRPr="00FB7A3B"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  <w:t> </w:t>
            </w:r>
          </w:p>
        </w:tc>
      </w:tr>
      <w:tr w:rsidR="00FB7A3B" w:rsidRPr="00FB7A3B" w14:paraId="51007C0F" w14:textId="77777777" w:rsidTr="002F06C5">
        <w:tc>
          <w:tcPr>
            <w:tcW w:w="621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68F891ED" w14:textId="77777777" w:rsidR="00FB7A3B" w:rsidRPr="00FB7A3B" w:rsidRDefault="00FB7A3B" w:rsidP="00FB7A3B">
            <w:pPr>
              <w:spacing w:after="100" w:afterAutospacing="1"/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</w:pPr>
            <w:r w:rsidRPr="00FB7A3B">
              <w:rPr>
                <w:rFonts w:ascii="Open Sans" w:eastAsia="Times New Roman" w:hAnsi="Open Sans" w:cs="Open Sans"/>
                <w:b/>
                <w:bCs/>
                <w:color w:val="495057"/>
                <w:sz w:val="22"/>
                <w:szCs w:val="22"/>
              </w:rPr>
              <w:t>M4</w:t>
            </w:r>
          </w:p>
        </w:tc>
        <w:tc>
          <w:tcPr>
            <w:tcW w:w="3873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23031A60" w14:textId="77777777" w:rsidR="00FB7A3B" w:rsidRPr="00FB7A3B" w:rsidRDefault="00FB7A3B" w:rsidP="00FB7A3B">
            <w:pPr>
              <w:spacing w:after="100" w:afterAutospacing="1"/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</w:pPr>
            <w:r w:rsidRPr="00FB7A3B"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  <w:t> Discuss possible impacts on organizational security resulting from an IT security audit.</w:t>
            </w:r>
          </w:p>
        </w:tc>
        <w:tc>
          <w:tcPr>
            <w:tcW w:w="4503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49179038" w14:textId="77777777" w:rsidR="00FB7A3B" w:rsidRPr="00FB7A3B" w:rsidRDefault="00FB7A3B" w:rsidP="00FB7A3B">
            <w:pPr>
              <w:spacing w:after="100" w:afterAutospacing="1"/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</w:pPr>
            <w:r w:rsidRPr="00FB7A3B"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  <w:t>No report </w:t>
            </w:r>
          </w:p>
        </w:tc>
        <w:tc>
          <w:tcPr>
            <w:tcW w:w="397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280488CA" w14:textId="77777777" w:rsidR="00FB7A3B" w:rsidRPr="00FB7A3B" w:rsidRDefault="00FB7A3B" w:rsidP="00FB7A3B">
            <w:pPr>
              <w:spacing w:after="100" w:afterAutospacing="1"/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</w:pPr>
            <w:r w:rsidRPr="00FB7A3B"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  <w:t> </w:t>
            </w:r>
          </w:p>
        </w:tc>
      </w:tr>
      <w:tr w:rsidR="00FB7A3B" w:rsidRPr="00FB7A3B" w14:paraId="7C600FB6" w14:textId="77777777" w:rsidTr="002F06C5">
        <w:tc>
          <w:tcPr>
            <w:tcW w:w="621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1AA41AA7" w14:textId="77777777" w:rsidR="00FB7A3B" w:rsidRPr="00FB7A3B" w:rsidRDefault="00FB7A3B" w:rsidP="00FB7A3B">
            <w:pPr>
              <w:spacing w:after="100" w:afterAutospacing="1"/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</w:pPr>
            <w:r w:rsidRPr="00FB7A3B">
              <w:rPr>
                <w:rFonts w:ascii="Open Sans" w:eastAsia="Times New Roman" w:hAnsi="Open Sans" w:cs="Open Sans"/>
                <w:b/>
                <w:bCs/>
                <w:color w:val="495057"/>
                <w:sz w:val="22"/>
                <w:szCs w:val="22"/>
              </w:rPr>
              <w:t>M5</w:t>
            </w:r>
          </w:p>
        </w:tc>
        <w:tc>
          <w:tcPr>
            <w:tcW w:w="3873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249F2BEC" w14:textId="77777777" w:rsidR="00FB7A3B" w:rsidRPr="00FB7A3B" w:rsidRDefault="00FB7A3B" w:rsidP="00FB7A3B">
            <w:pPr>
              <w:spacing w:after="100" w:afterAutospacing="1"/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</w:pPr>
            <w:r w:rsidRPr="00FB7A3B"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  <w:t> Discuss the roles of stakeholders in the organization to implement a security audit recommendation.</w:t>
            </w:r>
          </w:p>
        </w:tc>
        <w:tc>
          <w:tcPr>
            <w:tcW w:w="4503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0964B981" w14:textId="77777777" w:rsidR="00FB7A3B" w:rsidRPr="00FB7A3B" w:rsidRDefault="00FB7A3B" w:rsidP="00FB7A3B">
            <w:pPr>
              <w:spacing w:after="100" w:afterAutospacing="1"/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</w:pPr>
            <w:r w:rsidRPr="00FB7A3B"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  <w:t> No report </w:t>
            </w:r>
          </w:p>
        </w:tc>
        <w:tc>
          <w:tcPr>
            <w:tcW w:w="397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782D4940" w14:textId="77777777" w:rsidR="00FB7A3B" w:rsidRPr="00FB7A3B" w:rsidRDefault="00FB7A3B" w:rsidP="00FB7A3B">
            <w:pPr>
              <w:spacing w:after="100" w:afterAutospacing="1"/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</w:pPr>
            <w:r w:rsidRPr="00FB7A3B"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  <w:t> </w:t>
            </w:r>
          </w:p>
        </w:tc>
      </w:tr>
      <w:tr w:rsidR="00FB7A3B" w:rsidRPr="00FB7A3B" w14:paraId="581835F2" w14:textId="77777777" w:rsidTr="002F06C5">
        <w:tc>
          <w:tcPr>
            <w:tcW w:w="621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0C47B5E0" w14:textId="77777777" w:rsidR="00FB7A3B" w:rsidRPr="00FB7A3B" w:rsidRDefault="00FB7A3B" w:rsidP="00FB7A3B">
            <w:pPr>
              <w:spacing w:after="100" w:afterAutospacing="1"/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</w:pPr>
            <w:r w:rsidRPr="00FB7A3B">
              <w:rPr>
                <w:rFonts w:ascii="Open Sans" w:eastAsia="Times New Roman" w:hAnsi="Open Sans" w:cs="Open Sans"/>
                <w:b/>
                <w:bCs/>
                <w:color w:val="495057"/>
                <w:sz w:val="22"/>
                <w:szCs w:val="22"/>
              </w:rPr>
              <w:lastRenderedPageBreak/>
              <w:t>D2</w:t>
            </w:r>
            <w:r w:rsidRPr="00FB7A3B"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  <w:t> </w:t>
            </w:r>
          </w:p>
        </w:tc>
        <w:tc>
          <w:tcPr>
            <w:tcW w:w="3873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3619167C" w14:textId="77777777" w:rsidR="00FB7A3B" w:rsidRPr="00FB7A3B" w:rsidRDefault="00FB7A3B" w:rsidP="00FB7A3B">
            <w:pPr>
              <w:spacing w:after="100" w:afterAutospacing="1"/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</w:pPr>
            <w:r w:rsidRPr="00FB7A3B"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  <w:t>Consider how IT security can be aligned with organizational policy, detailing the security impact of any misalignment.</w:t>
            </w:r>
          </w:p>
        </w:tc>
        <w:tc>
          <w:tcPr>
            <w:tcW w:w="4503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7B807127" w14:textId="77777777" w:rsidR="00FB7A3B" w:rsidRPr="00FB7A3B" w:rsidRDefault="00FB7A3B" w:rsidP="00FB7A3B">
            <w:pPr>
              <w:spacing w:after="100" w:afterAutospacing="1"/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</w:pPr>
            <w:r w:rsidRPr="00FB7A3B"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  <w:t>No report </w:t>
            </w:r>
          </w:p>
        </w:tc>
        <w:tc>
          <w:tcPr>
            <w:tcW w:w="397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0981EAC5" w14:textId="77777777" w:rsidR="00FB7A3B" w:rsidRPr="00FB7A3B" w:rsidRDefault="00FB7A3B" w:rsidP="00FB7A3B">
            <w:pPr>
              <w:spacing w:after="100" w:afterAutospacing="1"/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</w:pPr>
            <w:r w:rsidRPr="00FB7A3B"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  <w:t> </w:t>
            </w:r>
          </w:p>
        </w:tc>
      </w:tr>
      <w:tr w:rsidR="00FB7A3B" w:rsidRPr="00FB7A3B" w14:paraId="6876EC8C" w14:textId="77777777" w:rsidTr="002F06C5">
        <w:tc>
          <w:tcPr>
            <w:tcW w:w="621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33DA6F77" w14:textId="77777777" w:rsidR="00FB7A3B" w:rsidRPr="00FB7A3B" w:rsidRDefault="00FB7A3B" w:rsidP="00FB7A3B">
            <w:pPr>
              <w:spacing w:after="100" w:afterAutospacing="1"/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</w:pPr>
            <w:r w:rsidRPr="00FB7A3B">
              <w:rPr>
                <w:rFonts w:ascii="Open Sans" w:eastAsia="Times New Roman" w:hAnsi="Open Sans" w:cs="Open Sans"/>
                <w:b/>
                <w:bCs/>
                <w:color w:val="495057"/>
                <w:sz w:val="22"/>
                <w:szCs w:val="22"/>
              </w:rPr>
              <w:t>D3</w:t>
            </w:r>
            <w:r w:rsidRPr="00FB7A3B"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  <w:t> </w:t>
            </w:r>
          </w:p>
        </w:tc>
        <w:tc>
          <w:tcPr>
            <w:tcW w:w="3873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5DF2E6F2" w14:textId="77777777" w:rsidR="00FB7A3B" w:rsidRPr="00FB7A3B" w:rsidRDefault="00FB7A3B" w:rsidP="00FB7A3B">
            <w:pPr>
              <w:spacing w:after="100" w:afterAutospacing="1"/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</w:pPr>
            <w:r w:rsidRPr="00FB7A3B"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  <w:t>Evaluate the suitability of the tools used in organizational policy.</w:t>
            </w:r>
          </w:p>
        </w:tc>
        <w:tc>
          <w:tcPr>
            <w:tcW w:w="4503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4A92AD07" w14:textId="77777777" w:rsidR="00FB7A3B" w:rsidRPr="00FB7A3B" w:rsidRDefault="00FB7A3B" w:rsidP="00FB7A3B">
            <w:pPr>
              <w:spacing w:after="100" w:afterAutospacing="1"/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</w:pPr>
            <w:r w:rsidRPr="00FB7A3B"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  <w:t> No report </w:t>
            </w:r>
          </w:p>
        </w:tc>
        <w:tc>
          <w:tcPr>
            <w:tcW w:w="397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7804BA95" w14:textId="77777777" w:rsidR="00FB7A3B" w:rsidRPr="00FB7A3B" w:rsidRDefault="00FB7A3B" w:rsidP="00FB7A3B">
            <w:pPr>
              <w:spacing w:after="100" w:afterAutospacing="1"/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</w:pPr>
            <w:r w:rsidRPr="00FB7A3B"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  <w:t> </w:t>
            </w:r>
          </w:p>
        </w:tc>
      </w:tr>
      <w:tr w:rsidR="00FB7A3B" w:rsidRPr="00FB7A3B" w14:paraId="2C535B3C" w14:textId="77777777" w:rsidTr="002F06C5">
        <w:tc>
          <w:tcPr>
            <w:tcW w:w="621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0DC4FDAC" w14:textId="77777777" w:rsidR="00FB7A3B" w:rsidRPr="00FB7A3B" w:rsidRDefault="00FB7A3B" w:rsidP="00FB7A3B">
            <w:pPr>
              <w:spacing w:after="100" w:afterAutospacing="1"/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</w:pPr>
            <w:r w:rsidRPr="00FB7A3B">
              <w:rPr>
                <w:rFonts w:ascii="Open Sans" w:eastAsia="Times New Roman" w:hAnsi="Open Sans" w:cs="Open Sans"/>
                <w:b/>
                <w:bCs/>
                <w:color w:val="495057"/>
                <w:sz w:val="22"/>
                <w:szCs w:val="22"/>
              </w:rPr>
              <w:t> </w:t>
            </w:r>
          </w:p>
        </w:tc>
        <w:tc>
          <w:tcPr>
            <w:tcW w:w="3873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5944692E" w14:textId="77777777" w:rsidR="00FB7A3B" w:rsidRPr="00FB7A3B" w:rsidRDefault="00FB7A3B" w:rsidP="00FB7A3B">
            <w:pPr>
              <w:spacing w:after="100" w:afterAutospacing="1"/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</w:pPr>
            <w:r w:rsidRPr="00FB7A3B">
              <w:rPr>
                <w:rFonts w:ascii="Open Sans" w:eastAsia="Times New Roman" w:hAnsi="Open Sans" w:cs="Open Sans"/>
                <w:b/>
                <w:bCs/>
                <w:color w:val="495057"/>
                <w:sz w:val="22"/>
                <w:szCs w:val="22"/>
              </w:rPr>
              <w:t>Document formatting</w:t>
            </w:r>
          </w:p>
        </w:tc>
        <w:tc>
          <w:tcPr>
            <w:tcW w:w="4503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3083DE4E" w14:textId="13EAD1BE" w:rsidR="00FB7A3B" w:rsidRPr="00FB7A3B" w:rsidRDefault="00FB7A3B" w:rsidP="00FB7A3B">
            <w:pPr>
              <w:spacing w:after="100" w:afterAutospacing="1"/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</w:pPr>
            <w:r w:rsidRPr="00FB7A3B"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  <w:t xml:space="preserve">Your document format, justification, fonts and size </w:t>
            </w:r>
            <w:r w:rsidR="002F06C5"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  <w:t>conform to templates</w:t>
            </w:r>
          </w:p>
        </w:tc>
        <w:tc>
          <w:tcPr>
            <w:tcW w:w="397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4DF432F2" w14:textId="50704297" w:rsidR="00FB7A3B" w:rsidRPr="00FB7A3B" w:rsidRDefault="00FB7A3B" w:rsidP="00FB7A3B">
            <w:pPr>
              <w:spacing w:after="100" w:afterAutospacing="1"/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</w:pPr>
            <w:r w:rsidRPr="00FB7A3B"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  <w:t xml:space="preserve">Documents </w:t>
            </w:r>
            <w:r w:rsidR="002F06C5"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  <w:t xml:space="preserve">must be </w:t>
            </w:r>
            <w:r w:rsidRPr="00FB7A3B"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  <w:t>justified. </w:t>
            </w:r>
          </w:p>
        </w:tc>
      </w:tr>
      <w:tr w:rsidR="00FB7A3B" w:rsidRPr="00FB7A3B" w14:paraId="5D31125B" w14:textId="77777777" w:rsidTr="002F06C5">
        <w:tc>
          <w:tcPr>
            <w:tcW w:w="621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14DFE72A" w14:textId="77777777" w:rsidR="00FB7A3B" w:rsidRPr="00FB7A3B" w:rsidRDefault="00FB7A3B" w:rsidP="00FB7A3B">
            <w:pPr>
              <w:spacing w:after="100" w:afterAutospacing="1"/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</w:pPr>
            <w:r w:rsidRPr="00FB7A3B">
              <w:rPr>
                <w:rFonts w:ascii="Open Sans" w:eastAsia="Times New Roman" w:hAnsi="Open Sans" w:cs="Open Sans"/>
                <w:b/>
                <w:bCs/>
                <w:color w:val="495057"/>
                <w:sz w:val="22"/>
                <w:szCs w:val="22"/>
              </w:rPr>
              <w:t> </w:t>
            </w:r>
          </w:p>
        </w:tc>
        <w:tc>
          <w:tcPr>
            <w:tcW w:w="3873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6CB3EBFB" w14:textId="77777777" w:rsidR="00FB7A3B" w:rsidRPr="00FB7A3B" w:rsidRDefault="00FB7A3B" w:rsidP="00FB7A3B">
            <w:pPr>
              <w:spacing w:after="100" w:afterAutospacing="1"/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</w:pPr>
            <w:r w:rsidRPr="00FB7A3B">
              <w:rPr>
                <w:rFonts w:ascii="Open Sans" w:eastAsia="Times New Roman" w:hAnsi="Open Sans" w:cs="Open Sans"/>
                <w:b/>
                <w:bCs/>
                <w:color w:val="495057"/>
                <w:sz w:val="22"/>
                <w:szCs w:val="22"/>
              </w:rPr>
              <w:t>References: </w:t>
            </w:r>
          </w:p>
        </w:tc>
        <w:tc>
          <w:tcPr>
            <w:tcW w:w="4503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4D70DF17" w14:textId="43F18438" w:rsidR="00FB7A3B" w:rsidRPr="00FB7A3B" w:rsidRDefault="00FB7A3B" w:rsidP="00FB7A3B">
            <w:pPr>
              <w:spacing w:after="100" w:afterAutospacing="1"/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</w:pPr>
            <w:r w:rsidRPr="00FB7A3B"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  <w:t xml:space="preserve">References </w:t>
            </w:r>
            <w:r w:rsidR="002F06C5"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  <w:t>must follow Harvard ref. style</w:t>
            </w:r>
            <w:r w:rsidRPr="00FB7A3B"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  <w:t> </w:t>
            </w:r>
          </w:p>
        </w:tc>
        <w:tc>
          <w:tcPr>
            <w:tcW w:w="397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7E2B4633" w14:textId="6EB5F1E2" w:rsidR="00FB7A3B" w:rsidRPr="00FB7A3B" w:rsidRDefault="00FB7A3B" w:rsidP="00FB7A3B">
            <w:pPr>
              <w:spacing w:after="100" w:afterAutospacing="1"/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</w:pPr>
            <w:r w:rsidRPr="00FB7A3B"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  <w:t xml:space="preserve">The report </w:t>
            </w:r>
            <w:r w:rsidR="002F06C5"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  <w:t>must have</w:t>
            </w:r>
            <w:r w:rsidRPr="00FB7A3B"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  <w:t xml:space="preserve"> references. </w:t>
            </w:r>
          </w:p>
        </w:tc>
      </w:tr>
      <w:tr w:rsidR="00FB7A3B" w:rsidRPr="00FB7A3B" w14:paraId="06E80056" w14:textId="77777777" w:rsidTr="002F06C5">
        <w:tc>
          <w:tcPr>
            <w:tcW w:w="621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3E9A0267" w14:textId="77777777" w:rsidR="00FB7A3B" w:rsidRPr="00FB7A3B" w:rsidRDefault="00FB7A3B" w:rsidP="00FB7A3B">
            <w:pPr>
              <w:spacing w:after="100" w:afterAutospacing="1"/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</w:pPr>
            <w:r w:rsidRPr="00FB7A3B">
              <w:rPr>
                <w:rFonts w:ascii="Open Sans" w:eastAsia="Times New Roman" w:hAnsi="Open Sans" w:cs="Open Sans"/>
                <w:b/>
                <w:bCs/>
                <w:color w:val="495057"/>
                <w:sz w:val="22"/>
                <w:szCs w:val="22"/>
              </w:rPr>
              <w:t> </w:t>
            </w:r>
          </w:p>
        </w:tc>
        <w:tc>
          <w:tcPr>
            <w:tcW w:w="3873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355AFEFD" w14:textId="77777777" w:rsidR="00FB7A3B" w:rsidRPr="00FB7A3B" w:rsidRDefault="00FB7A3B" w:rsidP="00FB7A3B">
            <w:pPr>
              <w:spacing w:after="100" w:afterAutospacing="1"/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</w:pPr>
            <w:r w:rsidRPr="00FB7A3B">
              <w:rPr>
                <w:rFonts w:ascii="Open Sans" w:eastAsia="Times New Roman" w:hAnsi="Open Sans" w:cs="Open Sans"/>
                <w:b/>
                <w:bCs/>
                <w:color w:val="495057"/>
                <w:sz w:val="22"/>
                <w:szCs w:val="22"/>
              </w:rPr>
              <w:t> FrontPage: </w:t>
            </w:r>
          </w:p>
        </w:tc>
        <w:tc>
          <w:tcPr>
            <w:tcW w:w="4503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7EF4F404" w14:textId="0343BEF8" w:rsidR="00FB7A3B" w:rsidRPr="00FB7A3B" w:rsidRDefault="00FB7A3B" w:rsidP="00FB7A3B">
            <w:pPr>
              <w:spacing w:after="100" w:afterAutospacing="1"/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</w:pPr>
            <w:r w:rsidRPr="00FB7A3B"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  <w:t>Frontpage</w:t>
            </w:r>
            <w:r w:rsidR="002F06C5"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  <w:t xml:space="preserve"> must be completed </w:t>
            </w:r>
          </w:p>
        </w:tc>
        <w:tc>
          <w:tcPr>
            <w:tcW w:w="397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164241EE" w14:textId="6402F8CB" w:rsidR="00FB7A3B" w:rsidRPr="00FB7A3B" w:rsidRDefault="002F06C5" w:rsidP="00FB7A3B">
            <w:pPr>
              <w:spacing w:after="100" w:afterAutospacing="1"/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</w:pPr>
            <w:r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  <w:t xml:space="preserve">If you miss front page data, I will fail your work. </w:t>
            </w:r>
          </w:p>
        </w:tc>
      </w:tr>
      <w:tr w:rsidR="00FB7A3B" w:rsidRPr="00FB7A3B" w14:paraId="10E394CF" w14:textId="77777777" w:rsidTr="002F06C5">
        <w:tc>
          <w:tcPr>
            <w:tcW w:w="621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bottom"/>
            <w:hideMark/>
          </w:tcPr>
          <w:p w14:paraId="0D61918D" w14:textId="77777777" w:rsidR="00FB7A3B" w:rsidRPr="00FB7A3B" w:rsidRDefault="00FB7A3B" w:rsidP="00FB7A3B">
            <w:pPr>
              <w:spacing w:after="100" w:afterAutospacing="1"/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</w:pPr>
            <w:r w:rsidRPr="00FB7A3B">
              <w:rPr>
                <w:rFonts w:ascii="Open Sans" w:eastAsia="Times New Roman" w:hAnsi="Open Sans" w:cs="Open Sans"/>
                <w:b/>
                <w:bCs/>
                <w:color w:val="495057"/>
                <w:sz w:val="22"/>
                <w:szCs w:val="22"/>
              </w:rPr>
              <w:t>NOTE</w:t>
            </w:r>
          </w:p>
          <w:p w14:paraId="73198B70" w14:textId="77777777" w:rsidR="00FB7A3B" w:rsidRPr="00FB7A3B" w:rsidRDefault="00FB7A3B" w:rsidP="00FB7A3B">
            <w:pPr>
              <w:spacing w:after="100" w:afterAutospacing="1"/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</w:pPr>
            <w:r w:rsidRPr="00FB7A3B">
              <w:rPr>
                <w:rFonts w:ascii="Open Sans" w:eastAsia="Times New Roman" w:hAnsi="Open Sans" w:cs="Open Sans"/>
                <w:b/>
                <w:bCs/>
                <w:color w:val="495057"/>
                <w:sz w:val="22"/>
                <w:szCs w:val="22"/>
              </w:rPr>
              <w:t> </w:t>
            </w:r>
          </w:p>
        </w:tc>
        <w:tc>
          <w:tcPr>
            <w:tcW w:w="3873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360730E3" w14:textId="77777777" w:rsidR="00FB7A3B" w:rsidRPr="00FB7A3B" w:rsidRDefault="00FB7A3B" w:rsidP="00FB7A3B">
            <w:pPr>
              <w:spacing w:after="100" w:afterAutospacing="1"/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</w:pPr>
            <w:r w:rsidRPr="00FB7A3B"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  <w:t>You must write all questions clearly with the corresponding number, such as P5, P6, P7, or P8, followed by the answer. </w:t>
            </w:r>
          </w:p>
        </w:tc>
        <w:tc>
          <w:tcPr>
            <w:tcW w:w="4503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4CEB4F34" w14:textId="77777777" w:rsidR="00FB7A3B" w:rsidRPr="00FB7A3B" w:rsidRDefault="00FB7A3B" w:rsidP="00FB7A3B">
            <w:pPr>
              <w:spacing w:after="100" w:afterAutospacing="1"/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</w:pPr>
            <w:r w:rsidRPr="00FB7A3B"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  <w:t> </w:t>
            </w:r>
          </w:p>
        </w:tc>
        <w:tc>
          <w:tcPr>
            <w:tcW w:w="397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7A4A5674" w14:textId="77777777" w:rsidR="00FB7A3B" w:rsidRPr="00FB7A3B" w:rsidRDefault="00FB7A3B" w:rsidP="00FB7A3B">
            <w:pPr>
              <w:spacing w:after="100" w:afterAutospacing="1"/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</w:pPr>
            <w:r w:rsidRPr="00FB7A3B"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  <w:t>All report questions must proceed with P5, P6, P7 etc. </w:t>
            </w:r>
          </w:p>
        </w:tc>
      </w:tr>
      <w:tr w:rsidR="00FB7A3B" w:rsidRPr="00FB7A3B" w14:paraId="148B95AA" w14:textId="77777777" w:rsidTr="002F06C5">
        <w:tc>
          <w:tcPr>
            <w:tcW w:w="621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05D075A3" w14:textId="77777777" w:rsidR="00FB7A3B" w:rsidRPr="00FB7A3B" w:rsidRDefault="00FB7A3B" w:rsidP="00FB7A3B">
            <w:pPr>
              <w:spacing w:after="100" w:afterAutospacing="1"/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</w:pPr>
            <w:r w:rsidRPr="00FB7A3B">
              <w:rPr>
                <w:rFonts w:ascii="Open Sans" w:eastAsia="Times New Roman" w:hAnsi="Open Sans" w:cs="Open Sans"/>
                <w:b/>
                <w:bCs/>
                <w:color w:val="495057"/>
                <w:sz w:val="22"/>
                <w:szCs w:val="22"/>
              </w:rPr>
              <w:t> </w:t>
            </w:r>
          </w:p>
        </w:tc>
        <w:tc>
          <w:tcPr>
            <w:tcW w:w="3873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293D96AE" w14:textId="77777777" w:rsidR="00FB7A3B" w:rsidRPr="00FB7A3B" w:rsidRDefault="00FB7A3B" w:rsidP="00FB7A3B">
            <w:pPr>
              <w:spacing w:after="100" w:afterAutospacing="1"/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</w:pPr>
            <w:r w:rsidRPr="00FB7A3B">
              <w:rPr>
                <w:rFonts w:ascii="Open Sans" w:eastAsia="Times New Roman" w:hAnsi="Open Sans" w:cs="Open Sans"/>
                <w:b/>
                <w:bCs/>
                <w:color w:val="495057"/>
                <w:sz w:val="22"/>
                <w:szCs w:val="22"/>
              </w:rPr>
              <w:t> File naming convention: </w:t>
            </w:r>
          </w:p>
          <w:p w14:paraId="3ACA47FC" w14:textId="77777777" w:rsidR="00FB7A3B" w:rsidRPr="00FB7A3B" w:rsidRDefault="00FB7A3B" w:rsidP="00FB7A3B">
            <w:pPr>
              <w:spacing w:after="100" w:afterAutospacing="1"/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</w:pPr>
            <w:r w:rsidRPr="00FB7A3B">
              <w:rPr>
                <w:rFonts w:ascii="Open Sans" w:eastAsia="Times New Roman" w:hAnsi="Open Sans" w:cs="Open Sans"/>
                <w:i/>
                <w:iCs/>
                <w:color w:val="495057"/>
                <w:sz w:val="22"/>
                <w:szCs w:val="22"/>
              </w:rPr>
              <w:t>Your full name and student Id required, with the course name</w:t>
            </w:r>
          </w:p>
        </w:tc>
        <w:tc>
          <w:tcPr>
            <w:tcW w:w="4503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7D385FEA" w14:textId="77777777" w:rsidR="00FB7A3B" w:rsidRPr="00FB7A3B" w:rsidRDefault="00FB7A3B" w:rsidP="00FB7A3B">
            <w:pPr>
              <w:spacing w:after="100" w:afterAutospacing="1"/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</w:pPr>
            <w:r w:rsidRPr="00FB7A3B"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  <w:t>Filename </w:t>
            </w:r>
          </w:p>
          <w:p w14:paraId="76C49E3F" w14:textId="77777777" w:rsidR="00FB7A3B" w:rsidRPr="00FB7A3B" w:rsidRDefault="00FB7A3B" w:rsidP="00FB7A3B">
            <w:pPr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</w:pPr>
            <w:r w:rsidRPr="00FB7A3B"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  <w:t> </w:t>
            </w:r>
            <w:hyperlink r:id="rId5" w:tgtFrame="_blank" w:history="1">
              <w:r w:rsidRPr="00FB7A3B">
                <w:rPr>
                  <w:rFonts w:ascii="Open Sans" w:eastAsia="Times New Roman" w:hAnsi="Open Sans" w:cs="Open Sans"/>
                  <w:color w:val="51666C"/>
                  <w:sz w:val="22"/>
                  <w:szCs w:val="22"/>
                  <w:u w:val="single"/>
                </w:rPr>
                <w:t>ASM2-CAOVIETHOANG-GCH190446-1623.pdf</w:t>
              </w:r>
            </w:hyperlink>
          </w:p>
          <w:p w14:paraId="6FF7DC08" w14:textId="77777777" w:rsidR="00FB7A3B" w:rsidRPr="00FB7A3B" w:rsidRDefault="00FB7A3B" w:rsidP="00FB7A3B">
            <w:pPr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</w:pPr>
            <w:r w:rsidRPr="00FB7A3B"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  <w:t>is acceptable; please use the conventions on the right next time.  </w:t>
            </w:r>
          </w:p>
        </w:tc>
        <w:tc>
          <w:tcPr>
            <w:tcW w:w="397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12C11692" w14:textId="77777777" w:rsidR="00FB7A3B" w:rsidRPr="00FB7A3B" w:rsidRDefault="00FB7A3B" w:rsidP="00FB7A3B">
            <w:pPr>
              <w:spacing w:after="100" w:afterAutospacing="1"/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</w:pPr>
            <w:r w:rsidRPr="00FB7A3B"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  <w:t>1623-ASM2-</w:t>
            </w:r>
            <w:hyperlink r:id="rId6" w:tgtFrame="_blank" w:history="1">
              <w:r w:rsidRPr="00FB7A3B">
                <w:rPr>
                  <w:rFonts w:ascii="Open Sans" w:eastAsia="Times New Roman" w:hAnsi="Open Sans" w:cs="Open Sans"/>
                  <w:color w:val="51666C"/>
                  <w:sz w:val="22"/>
                  <w:szCs w:val="22"/>
                  <w:u w:val="single"/>
                </w:rPr>
                <w:t>GCH1001</w:t>
              </w:r>
            </w:hyperlink>
            <w:r w:rsidRPr="00FB7A3B"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  <w:t>-</w:t>
            </w:r>
            <w:hyperlink r:id="rId7" w:tgtFrame="_blank" w:history="1">
              <w:r w:rsidRPr="00FB7A3B">
                <w:rPr>
                  <w:rFonts w:ascii="Open Sans" w:eastAsia="Times New Roman" w:hAnsi="Open Sans" w:cs="Open Sans"/>
                  <w:color w:val="51666C"/>
                  <w:sz w:val="22"/>
                  <w:szCs w:val="22"/>
                  <w:u w:val="single"/>
                </w:rPr>
                <w:t>Cao Viet Hoang.pdf</w:t>
              </w:r>
            </w:hyperlink>
            <w:r w:rsidRPr="00FB7A3B"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  <w:t>  </w:t>
            </w:r>
          </w:p>
        </w:tc>
      </w:tr>
      <w:tr w:rsidR="00FB7A3B" w:rsidRPr="00FB7A3B" w14:paraId="5CB04305" w14:textId="77777777" w:rsidTr="002F06C5">
        <w:tc>
          <w:tcPr>
            <w:tcW w:w="621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49F95E31" w14:textId="77777777" w:rsidR="00FB7A3B" w:rsidRPr="00FB7A3B" w:rsidRDefault="00FB7A3B" w:rsidP="00FB7A3B">
            <w:pPr>
              <w:spacing w:after="100" w:afterAutospacing="1"/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</w:pPr>
            <w:r w:rsidRPr="00FB7A3B">
              <w:rPr>
                <w:rFonts w:ascii="Open Sans" w:eastAsia="Times New Roman" w:hAnsi="Open Sans" w:cs="Open Sans"/>
                <w:b/>
                <w:bCs/>
                <w:color w:val="495057"/>
                <w:sz w:val="22"/>
                <w:szCs w:val="22"/>
              </w:rPr>
              <w:t> </w:t>
            </w:r>
          </w:p>
        </w:tc>
        <w:tc>
          <w:tcPr>
            <w:tcW w:w="3873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7E9F69EB" w14:textId="77777777" w:rsidR="00FB7A3B" w:rsidRPr="00FB7A3B" w:rsidRDefault="00FB7A3B" w:rsidP="00FB7A3B">
            <w:pPr>
              <w:spacing w:after="100" w:afterAutospacing="1"/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</w:pPr>
            <w:r w:rsidRPr="00FB7A3B">
              <w:rPr>
                <w:rFonts w:ascii="Open Sans" w:eastAsia="Times New Roman" w:hAnsi="Open Sans" w:cs="Open Sans"/>
                <w:b/>
                <w:bCs/>
                <w:color w:val="495057"/>
                <w:sz w:val="22"/>
                <w:szCs w:val="22"/>
              </w:rPr>
              <w:t> Introduction/ Contents</w:t>
            </w:r>
          </w:p>
        </w:tc>
        <w:tc>
          <w:tcPr>
            <w:tcW w:w="4503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44AF60B2" w14:textId="03DB20EB" w:rsidR="00FB7A3B" w:rsidRPr="00FB7A3B" w:rsidRDefault="00FB7A3B" w:rsidP="00FB7A3B">
            <w:pPr>
              <w:spacing w:after="100" w:afterAutospacing="1"/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</w:pPr>
            <w:r w:rsidRPr="00FB7A3B"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  <w:t xml:space="preserve">The report </w:t>
            </w:r>
            <w:r w:rsidR="00FB6AA6"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  <w:t>must have</w:t>
            </w:r>
            <w:r w:rsidRPr="00FB7A3B"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  <w:t xml:space="preserve"> an introduction.</w:t>
            </w:r>
          </w:p>
        </w:tc>
        <w:tc>
          <w:tcPr>
            <w:tcW w:w="397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171D5E1D" w14:textId="5B9EA33A" w:rsidR="00FB7A3B" w:rsidRPr="00FB7A3B" w:rsidRDefault="00FB7A3B" w:rsidP="00FB7A3B">
            <w:pPr>
              <w:spacing w:after="100" w:afterAutospacing="1"/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</w:pPr>
          </w:p>
        </w:tc>
      </w:tr>
      <w:tr w:rsidR="00FB7A3B" w:rsidRPr="00FB7A3B" w14:paraId="04EBC98C" w14:textId="77777777" w:rsidTr="002F06C5">
        <w:tc>
          <w:tcPr>
            <w:tcW w:w="621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7107F167" w14:textId="77777777" w:rsidR="00FB7A3B" w:rsidRPr="00FB7A3B" w:rsidRDefault="00FB7A3B" w:rsidP="00FB7A3B">
            <w:pPr>
              <w:spacing w:after="100" w:afterAutospacing="1"/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</w:pPr>
            <w:r w:rsidRPr="00FB7A3B">
              <w:rPr>
                <w:rFonts w:ascii="Open Sans" w:eastAsia="Times New Roman" w:hAnsi="Open Sans" w:cs="Open Sans"/>
                <w:b/>
                <w:bCs/>
                <w:color w:val="495057"/>
                <w:sz w:val="22"/>
                <w:szCs w:val="22"/>
              </w:rPr>
              <w:t> </w:t>
            </w:r>
          </w:p>
        </w:tc>
        <w:tc>
          <w:tcPr>
            <w:tcW w:w="3873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58C4ED69" w14:textId="77777777" w:rsidR="00FB7A3B" w:rsidRPr="00FB7A3B" w:rsidRDefault="00FB7A3B" w:rsidP="00FB7A3B">
            <w:pPr>
              <w:spacing w:after="100" w:afterAutospacing="1"/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</w:pPr>
            <w:r w:rsidRPr="00FB7A3B">
              <w:rPr>
                <w:rFonts w:ascii="Open Sans" w:eastAsia="Times New Roman" w:hAnsi="Open Sans" w:cs="Open Sans"/>
                <w:b/>
                <w:bCs/>
                <w:color w:val="495057"/>
                <w:sz w:val="22"/>
                <w:szCs w:val="22"/>
              </w:rPr>
              <w:t>Conclusions / </w:t>
            </w:r>
          </w:p>
        </w:tc>
        <w:tc>
          <w:tcPr>
            <w:tcW w:w="4503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15D4ABB1" w14:textId="2F61F271" w:rsidR="00FB7A3B" w:rsidRPr="00FB7A3B" w:rsidRDefault="00FB7A3B" w:rsidP="00FB7A3B">
            <w:pPr>
              <w:spacing w:after="100" w:afterAutospacing="1"/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</w:pPr>
            <w:r w:rsidRPr="00FB7A3B"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  <w:t>The report</w:t>
            </w:r>
            <w:r w:rsidR="00FB6AA6"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  <w:t xml:space="preserve"> must have </w:t>
            </w:r>
            <w:r w:rsidRPr="00FB7A3B"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  <w:t>a conclusion.</w:t>
            </w:r>
          </w:p>
        </w:tc>
        <w:tc>
          <w:tcPr>
            <w:tcW w:w="397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1ACB50E9" w14:textId="6FE8E187" w:rsidR="00FB7A3B" w:rsidRPr="00FB7A3B" w:rsidRDefault="00FB7A3B" w:rsidP="00FB7A3B">
            <w:pPr>
              <w:spacing w:after="100" w:afterAutospacing="1"/>
              <w:rPr>
                <w:rFonts w:ascii="Open Sans" w:eastAsia="Times New Roman" w:hAnsi="Open Sans" w:cs="Open Sans"/>
                <w:color w:val="495057"/>
                <w:sz w:val="22"/>
                <w:szCs w:val="22"/>
              </w:rPr>
            </w:pPr>
          </w:p>
        </w:tc>
      </w:tr>
    </w:tbl>
    <w:p w14:paraId="649FBD99" w14:textId="77777777" w:rsidR="00FB7A3B" w:rsidRPr="00FB7A3B" w:rsidRDefault="00FB7A3B" w:rsidP="00FB7A3B">
      <w:pPr>
        <w:shd w:val="clear" w:color="auto" w:fill="FFFFFF"/>
        <w:spacing w:after="100" w:afterAutospacing="1"/>
        <w:rPr>
          <w:rFonts w:ascii="Open Sans" w:eastAsia="Times New Roman" w:hAnsi="Open Sans" w:cs="Open Sans"/>
          <w:color w:val="495057"/>
          <w:sz w:val="22"/>
          <w:szCs w:val="22"/>
        </w:rPr>
      </w:pPr>
      <w:r w:rsidRPr="00FB7A3B">
        <w:rPr>
          <w:rFonts w:ascii="Open Sans" w:eastAsia="Times New Roman" w:hAnsi="Open Sans" w:cs="Open Sans"/>
          <w:color w:val="495057"/>
          <w:sz w:val="22"/>
          <w:szCs w:val="22"/>
        </w:rPr>
        <w:t> </w:t>
      </w:r>
    </w:p>
    <w:p w14:paraId="5F398A32" w14:textId="77777777" w:rsidR="00FB7A3B" w:rsidRPr="00FB7A3B" w:rsidRDefault="00FB7A3B" w:rsidP="00FB7A3B">
      <w:pPr>
        <w:shd w:val="clear" w:color="auto" w:fill="FFFFFF"/>
        <w:spacing w:after="100" w:afterAutospacing="1"/>
        <w:rPr>
          <w:rFonts w:ascii="Open Sans" w:eastAsia="Times New Roman" w:hAnsi="Open Sans" w:cs="Open Sans"/>
          <w:color w:val="495057"/>
          <w:sz w:val="22"/>
          <w:szCs w:val="22"/>
        </w:rPr>
      </w:pPr>
      <w:r w:rsidRPr="00FB7A3B">
        <w:rPr>
          <w:rFonts w:ascii="Open Sans" w:eastAsia="Times New Roman" w:hAnsi="Open Sans" w:cs="Open Sans"/>
          <w:color w:val="495057"/>
          <w:sz w:val="22"/>
          <w:szCs w:val="22"/>
        </w:rPr>
        <w:t> </w:t>
      </w:r>
    </w:p>
    <w:p w14:paraId="3D77846B" w14:textId="77777777" w:rsidR="00FB7A3B" w:rsidRPr="00FB7A3B" w:rsidRDefault="00FB7A3B" w:rsidP="00FB7A3B">
      <w:pPr>
        <w:shd w:val="clear" w:color="auto" w:fill="FFFFFF"/>
        <w:spacing w:after="100" w:afterAutospacing="1"/>
        <w:rPr>
          <w:rFonts w:ascii="Open Sans" w:eastAsia="Times New Roman" w:hAnsi="Open Sans" w:cs="Open Sans"/>
          <w:color w:val="495057"/>
          <w:sz w:val="22"/>
          <w:szCs w:val="22"/>
        </w:rPr>
      </w:pPr>
      <w:r w:rsidRPr="00FB7A3B">
        <w:rPr>
          <w:rFonts w:ascii="Open Sans" w:eastAsia="Times New Roman" w:hAnsi="Open Sans" w:cs="Open Sans"/>
          <w:color w:val="495057"/>
          <w:sz w:val="22"/>
          <w:szCs w:val="22"/>
        </w:rPr>
        <w:t> </w:t>
      </w:r>
    </w:p>
    <w:p w14:paraId="60750363" w14:textId="39044397" w:rsidR="00605B89" w:rsidRPr="00A3248F" w:rsidRDefault="00605B89" w:rsidP="00A3248F">
      <w:pPr>
        <w:shd w:val="clear" w:color="auto" w:fill="FFFFFF"/>
        <w:spacing w:after="100" w:afterAutospacing="1"/>
        <w:rPr>
          <w:rFonts w:ascii="Open Sans" w:eastAsia="Times New Roman" w:hAnsi="Open Sans" w:cs="Open Sans"/>
          <w:color w:val="495057"/>
          <w:sz w:val="22"/>
          <w:szCs w:val="22"/>
        </w:rPr>
      </w:pPr>
    </w:p>
    <w:sectPr w:rsidR="00605B89" w:rsidRPr="00A3248F" w:rsidSect="00FB7A3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E781F"/>
    <w:multiLevelType w:val="multilevel"/>
    <w:tmpl w:val="1512D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D645F1"/>
    <w:multiLevelType w:val="multilevel"/>
    <w:tmpl w:val="D8D29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4C2B8B"/>
    <w:multiLevelType w:val="multilevel"/>
    <w:tmpl w:val="76DE7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F84273"/>
    <w:multiLevelType w:val="multilevel"/>
    <w:tmpl w:val="0978C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4058342">
    <w:abstractNumId w:val="2"/>
  </w:num>
  <w:num w:numId="2" w16cid:durableId="686297608">
    <w:abstractNumId w:val="1"/>
  </w:num>
  <w:num w:numId="3" w16cid:durableId="1810591532">
    <w:abstractNumId w:val="3"/>
  </w:num>
  <w:num w:numId="4" w16cid:durableId="985165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A3B"/>
    <w:rsid w:val="002F06C5"/>
    <w:rsid w:val="005E7939"/>
    <w:rsid w:val="00605B89"/>
    <w:rsid w:val="006D1D39"/>
    <w:rsid w:val="00A3248F"/>
    <w:rsid w:val="00C43C5D"/>
    <w:rsid w:val="00FB6AA6"/>
    <w:rsid w:val="00FB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2514AD"/>
  <w15:chartTrackingRefBased/>
  <w15:docId w15:val="{F30D49EF-0863-BC41-B11F-C103725FD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7A3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FB7A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0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ms.greenwich.edu.vn/pluginfile.php/125205/assignsubmission_file/submission_files/357553/1623-ASM2-GCH0908-Nguyen%20Duc%20Quang.pdf?forcedownload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ms.greenwich.edu.vn/pluginfile.php/131078/assignsubmission_file/submission_files/372405/1623-ASM2-GCH1001-Nguyen%20Khac%20Minh.pdf?forcedownload=1" TargetMode="External"/><Relationship Id="rId5" Type="http://schemas.openxmlformats.org/officeDocument/2006/relationships/hyperlink" Target="https://cms.greenwich.edu.vn/pluginfile.php/131078/assignsubmission_file/submission_files/372073/ASM2-CAOVIETHOANG-GCH190446-1623.pdf?forcedownload=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Omar</dc:creator>
  <cp:keywords/>
  <dc:description/>
  <cp:lastModifiedBy>Michael Omar</cp:lastModifiedBy>
  <cp:revision>2</cp:revision>
  <dcterms:created xsi:type="dcterms:W3CDTF">2022-08-01T00:57:00Z</dcterms:created>
  <dcterms:modified xsi:type="dcterms:W3CDTF">2022-08-01T01:08:00Z</dcterms:modified>
</cp:coreProperties>
</file>