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367" w:rsidRDefault="009A6367" w:rsidP="009A6367">
      <w:pPr>
        <w:pStyle w:val="Puesto"/>
        <w:pBdr>
          <w:bottom w:val="single" w:sz="6" w:space="0" w:color="auto"/>
        </w:pBdr>
        <w:jc w:val="both"/>
      </w:pPr>
      <w:r>
        <w:t>Guion Examen:</w:t>
      </w:r>
    </w:p>
    <w:p w:rsidR="00055E4A" w:rsidRPr="00D733A7" w:rsidRDefault="00F80575" w:rsidP="009A6367">
      <w:pPr>
        <w:spacing w:after="0"/>
        <w:rPr>
          <w:b/>
          <w:sz w:val="24"/>
          <w:u w:val="single"/>
        </w:rPr>
      </w:pPr>
      <w:r w:rsidRPr="00D733A7">
        <w:rPr>
          <w:b/>
          <w:noProof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1853565</wp:posOffset>
            </wp:positionV>
            <wp:extent cx="5380355" cy="3128645"/>
            <wp:effectExtent l="0" t="0" r="10795" b="14605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367" w:rsidRPr="00D733A7">
        <w:rPr>
          <w:b/>
          <w:sz w:val="24"/>
          <w:u w:val="single"/>
        </w:rPr>
        <w:t>Medición de tiempos: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05"/>
        <w:gridCol w:w="1637"/>
        <w:gridCol w:w="1673"/>
        <w:gridCol w:w="2391"/>
        <w:gridCol w:w="2168"/>
      </w:tblGrid>
      <w:tr w:rsidR="009A6367" w:rsidTr="00CD707B">
        <w:tc>
          <w:tcPr>
            <w:tcW w:w="605" w:type="dxa"/>
            <w:shd w:val="clear" w:color="auto" w:fill="BDD6EE" w:themeFill="accent1" w:themeFillTint="66"/>
          </w:tcPr>
          <w:p w:rsidR="009A6367" w:rsidRDefault="009A6367" w:rsidP="003E559B">
            <w:pPr>
              <w:jc w:val="center"/>
            </w:pPr>
            <w:bookmarkStart w:id="0" w:name="_GoBack" w:colFirst="0" w:colLast="4"/>
            <w:r>
              <w:t>n</w:t>
            </w:r>
          </w:p>
        </w:tc>
        <w:tc>
          <w:tcPr>
            <w:tcW w:w="1637" w:type="dxa"/>
            <w:shd w:val="clear" w:color="auto" w:fill="BDD6EE" w:themeFill="accent1" w:themeFillTint="66"/>
          </w:tcPr>
          <w:p w:rsidR="009A6367" w:rsidRDefault="009A6367" w:rsidP="003E559B">
            <w:pPr>
              <w:jc w:val="center"/>
            </w:pPr>
            <w:r>
              <w:t>t BT Sesión 6</w:t>
            </w:r>
          </w:p>
        </w:tc>
        <w:tc>
          <w:tcPr>
            <w:tcW w:w="1673" w:type="dxa"/>
            <w:shd w:val="clear" w:color="auto" w:fill="BDD6EE" w:themeFill="accent1" w:themeFillTint="66"/>
          </w:tcPr>
          <w:p w:rsidR="009A6367" w:rsidRDefault="009A6367" w:rsidP="003E559B">
            <w:pPr>
              <w:jc w:val="center"/>
            </w:pPr>
            <w:r>
              <w:t>t BT Examen</w:t>
            </w:r>
          </w:p>
        </w:tc>
        <w:tc>
          <w:tcPr>
            <w:tcW w:w="2391" w:type="dxa"/>
            <w:shd w:val="clear" w:color="auto" w:fill="BDD6EE" w:themeFill="accent1" w:themeFillTint="66"/>
          </w:tcPr>
          <w:p w:rsidR="009A6367" w:rsidRDefault="009A6367" w:rsidP="003E559B">
            <w:pPr>
              <w:jc w:val="center"/>
            </w:pPr>
            <w:r>
              <w:t>ZNCC BT Sesión 6</w:t>
            </w:r>
          </w:p>
        </w:tc>
        <w:tc>
          <w:tcPr>
            <w:tcW w:w="2168" w:type="dxa"/>
            <w:shd w:val="clear" w:color="auto" w:fill="BDD6EE" w:themeFill="accent1" w:themeFillTint="66"/>
          </w:tcPr>
          <w:p w:rsidR="009A6367" w:rsidRDefault="009A6367" w:rsidP="003E559B">
            <w:pPr>
              <w:jc w:val="center"/>
            </w:pPr>
            <w:r>
              <w:t>ZNCC BT Examen</w:t>
            </w:r>
          </w:p>
        </w:tc>
      </w:tr>
      <w:bookmarkEnd w:id="0"/>
      <w:tr w:rsidR="009A6367" w:rsidTr="00CD707B">
        <w:tc>
          <w:tcPr>
            <w:tcW w:w="605" w:type="dxa"/>
          </w:tcPr>
          <w:p w:rsidR="009A6367" w:rsidRDefault="009A6367" w:rsidP="00CD707B">
            <w:r>
              <w:t>2</w:t>
            </w:r>
          </w:p>
        </w:tc>
        <w:tc>
          <w:tcPr>
            <w:tcW w:w="1637" w:type="dxa"/>
          </w:tcPr>
          <w:p w:rsidR="009A6367" w:rsidRDefault="00CD707B" w:rsidP="00CD707B">
            <w:pPr>
              <w:jc w:val="center"/>
            </w:pPr>
            <w:r>
              <w:t>12</w:t>
            </w:r>
          </w:p>
        </w:tc>
        <w:tc>
          <w:tcPr>
            <w:tcW w:w="1673" w:type="dxa"/>
          </w:tcPr>
          <w:p w:rsidR="009A6367" w:rsidRDefault="00CD707B" w:rsidP="00CD707B">
            <w:pPr>
              <w:jc w:val="center"/>
            </w:pPr>
            <w:r>
              <w:t>21</w:t>
            </w:r>
          </w:p>
        </w:tc>
        <w:tc>
          <w:tcPr>
            <w:tcW w:w="2391" w:type="dxa"/>
          </w:tcPr>
          <w:p w:rsidR="009A6367" w:rsidRDefault="00CD707B" w:rsidP="00CD707B">
            <w:pPr>
              <w:jc w:val="center"/>
            </w:pPr>
            <w:r w:rsidRPr="00CD707B">
              <w:t>0.0</w:t>
            </w:r>
          </w:p>
        </w:tc>
        <w:tc>
          <w:tcPr>
            <w:tcW w:w="2168" w:type="dxa"/>
          </w:tcPr>
          <w:p w:rsidR="009A6367" w:rsidRDefault="00CD707B" w:rsidP="00CD707B">
            <w:pPr>
              <w:jc w:val="center"/>
            </w:pPr>
            <w:r>
              <w:t>1.0</w:t>
            </w:r>
          </w:p>
        </w:tc>
      </w:tr>
      <w:tr w:rsidR="009A6367" w:rsidTr="00CD707B">
        <w:tc>
          <w:tcPr>
            <w:tcW w:w="605" w:type="dxa"/>
          </w:tcPr>
          <w:p w:rsidR="009A6367" w:rsidRDefault="009A6367" w:rsidP="00CD707B">
            <w:r>
              <w:t>3</w:t>
            </w:r>
          </w:p>
        </w:tc>
        <w:tc>
          <w:tcPr>
            <w:tcW w:w="1637" w:type="dxa"/>
          </w:tcPr>
          <w:p w:rsidR="009A6367" w:rsidRDefault="00CD707B" w:rsidP="00CD707B">
            <w:pPr>
              <w:jc w:val="center"/>
            </w:pPr>
            <w:r>
              <w:t>32</w:t>
            </w:r>
          </w:p>
        </w:tc>
        <w:tc>
          <w:tcPr>
            <w:tcW w:w="1673" w:type="dxa"/>
          </w:tcPr>
          <w:p w:rsidR="009A6367" w:rsidRDefault="00CD707B" w:rsidP="00CD707B">
            <w:pPr>
              <w:jc w:val="center"/>
            </w:pPr>
            <w:r>
              <w:t>77</w:t>
            </w:r>
          </w:p>
        </w:tc>
        <w:tc>
          <w:tcPr>
            <w:tcW w:w="2391" w:type="dxa"/>
          </w:tcPr>
          <w:p w:rsidR="009A6367" w:rsidRDefault="00CD707B" w:rsidP="00CD707B">
            <w:pPr>
              <w:jc w:val="center"/>
            </w:pPr>
            <w:r w:rsidRPr="00CD707B">
              <w:t>0.03243838623166084</w:t>
            </w:r>
          </w:p>
        </w:tc>
        <w:tc>
          <w:tcPr>
            <w:tcW w:w="2168" w:type="dxa"/>
          </w:tcPr>
          <w:p w:rsidR="009A6367" w:rsidRDefault="00CD707B" w:rsidP="00CD707B">
            <w:pPr>
              <w:jc w:val="center"/>
            </w:pPr>
            <w:r w:rsidRPr="00CD707B">
              <w:t>1.0000001192092896</w:t>
            </w:r>
          </w:p>
        </w:tc>
      </w:tr>
      <w:tr w:rsidR="00CD707B" w:rsidTr="00CD707B">
        <w:tc>
          <w:tcPr>
            <w:tcW w:w="605" w:type="dxa"/>
          </w:tcPr>
          <w:p w:rsidR="00CD707B" w:rsidRDefault="00CD707B" w:rsidP="00CD707B">
            <w:r>
              <w:t>4</w:t>
            </w:r>
          </w:p>
        </w:tc>
        <w:tc>
          <w:tcPr>
            <w:tcW w:w="1637" w:type="dxa"/>
          </w:tcPr>
          <w:p w:rsidR="00CD707B" w:rsidRDefault="00CD707B" w:rsidP="00CD707B">
            <w:pPr>
              <w:jc w:val="center"/>
            </w:pPr>
            <w:r>
              <w:t>101</w:t>
            </w:r>
          </w:p>
        </w:tc>
        <w:tc>
          <w:tcPr>
            <w:tcW w:w="1673" w:type="dxa"/>
          </w:tcPr>
          <w:p w:rsidR="00CD707B" w:rsidRDefault="00CD707B" w:rsidP="00CD707B">
            <w:pPr>
              <w:jc w:val="center"/>
            </w:pPr>
            <w:r>
              <w:t>293</w:t>
            </w:r>
          </w:p>
        </w:tc>
        <w:tc>
          <w:tcPr>
            <w:tcW w:w="2391" w:type="dxa"/>
          </w:tcPr>
          <w:p w:rsidR="00CD707B" w:rsidRDefault="00CD707B" w:rsidP="00CD707B">
            <w:pPr>
              <w:jc w:val="center"/>
            </w:pPr>
            <w:r w:rsidRPr="00CD707B">
              <w:t>0.020366448909044266</w:t>
            </w:r>
          </w:p>
        </w:tc>
        <w:tc>
          <w:tcPr>
            <w:tcW w:w="2168" w:type="dxa"/>
          </w:tcPr>
          <w:p w:rsidR="00CD707B" w:rsidRDefault="00CD707B" w:rsidP="00CD707B">
            <w:pPr>
              <w:jc w:val="center"/>
            </w:pPr>
            <w:r w:rsidRPr="00CD707B">
              <w:t>1.0000001192092896</w:t>
            </w:r>
          </w:p>
        </w:tc>
      </w:tr>
      <w:tr w:rsidR="00CD707B" w:rsidTr="00CD707B">
        <w:tc>
          <w:tcPr>
            <w:tcW w:w="605" w:type="dxa"/>
          </w:tcPr>
          <w:p w:rsidR="00CD707B" w:rsidRDefault="00CD707B" w:rsidP="00CD707B">
            <w:r>
              <w:t>5</w:t>
            </w:r>
          </w:p>
        </w:tc>
        <w:tc>
          <w:tcPr>
            <w:tcW w:w="1637" w:type="dxa"/>
          </w:tcPr>
          <w:p w:rsidR="00CD707B" w:rsidRDefault="00CD707B" w:rsidP="00CD707B">
            <w:pPr>
              <w:jc w:val="center"/>
            </w:pPr>
            <w:r>
              <w:t>257</w:t>
            </w:r>
          </w:p>
        </w:tc>
        <w:tc>
          <w:tcPr>
            <w:tcW w:w="1673" w:type="dxa"/>
          </w:tcPr>
          <w:p w:rsidR="00CD707B" w:rsidRDefault="00CD707B" w:rsidP="00CD707B">
            <w:pPr>
              <w:jc w:val="center"/>
            </w:pPr>
            <w:r>
              <w:t>1088</w:t>
            </w:r>
          </w:p>
        </w:tc>
        <w:tc>
          <w:tcPr>
            <w:tcW w:w="2391" w:type="dxa"/>
          </w:tcPr>
          <w:p w:rsidR="00CD707B" w:rsidRDefault="00CD707B" w:rsidP="00CD707B">
            <w:pPr>
              <w:jc w:val="center"/>
            </w:pPr>
            <w:r w:rsidRPr="00CD707B">
              <w:t>0.04644619673490524</w:t>
            </w:r>
          </w:p>
        </w:tc>
        <w:tc>
          <w:tcPr>
            <w:tcW w:w="2168" w:type="dxa"/>
          </w:tcPr>
          <w:p w:rsidR="00CD707B" w:rsidRDefault="00CD707B" w:rsidP="00CD707B">
            <w:pPr>
              <w:jc w:val="center"/>
            </w:pPr>
            <w:r w:rsidRPr="00CD707B">
              <w:t>1.0000001192092896</w:t>
            </w:r>
          </w:p>
        </w:tc>
      </w:tr>
      <w:tr w:rsidR="00CD707B" w:rsidTr="00CD707B">
        <w:tc>
          <w:tcPr>
            <w:tcW w:w="605" w:type="dxa"/>
          </w:tcPr>
          <w:p w:rsidR="00CD707B" w:rsidRDefault="00CD707B" w:rsidP="00CD707B">
            <w:r>
              <w:t>6</w:t>
            </w:r>
          </w:p>
        </w:tc>
        <w:tc>
          <w:tcPr>
            <w:tcW w:w="1637" w:type="dxa"/>
          </w:tcPr>
          <w:p w:rsidR="00CD707B" w:rsidRPr="00CD707B" w:rsidRDefault="00CD707B" w:rsidP="00CD707B">
            <w:pPr>
              <w:jc w:val="center"/>
            </w:pPr>
            <w:r w:rsidRPr="00CD707B">
              <w:t>764</w:t>
            </w:r>
          </w:p>
        </w:tc>
        <w:tc>
          <w:tcPr>
            <w:tcW w:w="1673" w:type="dxa"/>
          </w:tcPr>
          <w:p w:rsidR="00CD707B" w:rsidRDefault="00CD707B" w:rsidP="00CD707B">
            <w:pPr>
              <w:jc w:val="center"/>
            </w:pPr>
            <w:r>
              <w:t>4463</w:t>
            </w:r>
          </w:p>
        </w:tc>
        <w:tc>
          <w:tcPr>
            <w:tcW w:w="2391" w:type="dxa"/>
          </w:tcPr>
          <w:p w:rsidR="00CD707B" w:rsidRDefault="00CD707B" w:rsidP="00CD707B">
            <w:pPr>
              <w:jc w:val="center"/>
            </w:pPr>
            <w:r w:rsidRPr="00CD707B">
              <w:t>0.04497108235955238</w:t>
            </w:r>
          </w:p>
        </w:tc>
        <w:tc>
          <w:tcPr>
            <w:tcW w:w="2168" w:type="dxa"/>
          </w:tcPr>
          <w:p w:rsidR="00CD707B" w:rsidRDefault="00CD707B" w:rsidP="00CD707B">
            <w:pPr>
              <w:jc w:val="center"/>
            </w:pPr>
            <w:r w:rsidRPr="00CD707B">
              <w:t>1.0000001192092896</w:t>
            </w:r>
          </w:p>
        </w:tc>
      </w:tr>
      <w:tr w:rsidR="00CD707B" w:rsidTr="00CD707B">
        <w:tc>
          <w:tcPr>
            <w:tcW w:w="605" w:type="dxa"/>
          </w:tcPr>
          <w:p w:rsidR="00CD707B" w:rsidRDefault="00CD707B" w:rsidP="00CD707B">
            <w:r>
              <w:t>7</w:t>
            </w:r>
          </w:p>
        </w:tc>
        <w:tc>
          <w:tcPr>
            <w:tcW w:w="1637" w:type="dxa"/>
          </w:tcPr>
          <w:p w:rsidR="00CD707B" w:rsidRDefault="00CD707B" w:rsidP="00CD707B">
            <w:pPr>
              <w:jc w:val="center"/>
            </w:pPr>
            <w:r>
              <w:t>2510</w:t>
            </w:r>
          </w:p>
        </w:tc>
        <w:tc>
          <w:tcPr>
            <w:tcW w:w="1673" w:type="dxa"/>
          </w:tcPr>
          <w:p w:rsidR="00CD707B" w:rsidRDefault="00CD707B" w:rsidP="00CD707B">
            <w:pPr>
              <w:jc w:val="center"/>
            </w:pPr>
            <w:r>
              <w:t>19515</w:t>
            </w:r>
          </w:p>
        </w:tc>
        <w:tc>
          <w:tcPr>
            <w:tcW w:w="2391" w:type="dxa"/>
          </w:tcPr>
          <w:p w:rsidR="00CD707B" w:rsidRDefault="00CD707B" w:rsidP="00CD707B">
            <w:pPr>
              <w:jc w:val="center"/>
            </w:pPr>
            <w:r w:rsidRPr="00CD707B">
              <w:t>0.06237902492284775</w:t>
            </w:r>
          </w:p>
        </w:tc>
        <w:tc>
          <w:tcPr>
            <w:tcW w:w="2168" w:type="dxa"/>
          </w:tcPr>
          <w:p w:rsidR="00CD707B" w:rsidRDefault="00CD707B" w:rsidP="00CD707B">
            <w:pPr>
              <w:jc w:val="center"/>
            </w:pPr>
            <w:r w:rsidRPr="00CD707B">
              <w:t>1.0000001192092896</w:t>
            </w:r>
          </w:p>
        </w:tc>
      </w:tr>
      <w:tr w:rsidR="00CD707B" w:rsidTr="00CD707B">
        <w:tc>
          <w:tcPr>
            <w:tcW w:w="605" w:type="dxa"/>
          </w:tcPr>
          <w:p w:rsidR="00CD707B" w:rsidRDefault="00CD707B" w:rsidP="00CD707B">
            <w:r>
              <w:t>8</w:t>
            </w:r>
          </w:p>
        </w:tc>
        <w:tc>
          <w:tcPr>
            <w:tcW w:w="1637" w:type="dxa"/>
          </w:tcPr>
          <w:p w:rsidR="00CD707B" w:rsidRDefault="00CD707B" w:rsidP="00CD707B">
            <w:pPr>
              <w:jc w:val="center"/>
            </w:pPr>
            <w:r>
              <w:t>7834</w:t>
            </w:r>
          </w:p>
        </w:tc>
        <w:tc>
          <w:tcPr>
            <w:tcW w:w="1673" w:type="dxa"/>
          </w:tcPr>
          <w:p w:rsidR="00CD707B" w:rsidRDefault="00CD707B" w:rsidP="00CD707B">
            <w:pPr>
              <w:jc w:val="center"/>
            </w:pPr>
            <w:r w:rsidRPr="00CD707B">
              <w:t>81023</w:t>
            </w:r>
          </w:p>
        </w:tc>
        <w:tc>
          <w:tcPr>
            <w:tcW w:w="2391" w:type="dxa"/>
          </w:tcPr>
          <w:p w:rsidR="00CD707B" w:rsidRDefault="00CD707B" w:rsidP="00CD707B">
            <w:pPr>
              <w:jc w:val="center"/>
            </w:pPr>
            <w:r w:rsidRPr="00CD707B">
              <w:t>0.05631933733820915</w:t>
            </w:r>
          </w:p>
        </w:tc>
        <w:tc>
          <w:tcPr>
            <w:tcW w:w="2168" w:type="dxa"/>
          </w:tcPr>
          <w:p w:rsidR="00CD707B" w:rsidRDefault="00CD707B" w:rsidP="00CD707B">
            <w:pPr>
              <w:jc w:val="center"/>
            </w:pPr>
            <w:r w:rsidRPr="00CD707B">
              <w:t>1.0000001192092896</w:t>
            </w:r>
          </w:p>
        </w:tc>
      </w:tr>
    </w:tbl>
    <w:p w:rsidR="009A6367" w:rsidRDefault="009A6367" w:rsidP="009A6367">
      <w:pPr>
        <w:spacing w:after="0"/>
      </w:pPr>
    </w:p>
    <w:p w:rsidR="005F38EA" w:rsidRPr="00D733A7" w:rsidRDefault="005F38EA" w:rsidP="003331D1">
      <w:pPr>
        <w:spacing w:after="0"/>
        <w:jc w:val="both"/>
        <w:rPr>
          <w:b/>
          <w:sz w:val="24"/>
          <w:u w:val="single"/>
        </w:rPr>
      </w:pPr>
      <w:r w:rsidRPr="00D733A7">
        <w:rPr>
          <w:b/>
          <w:sz w:val="24"/>
          <w:u w:val="single"/>
        </w:rPr>
        <w:t>Complejidades:</w:t>
      </w:r>
    </w:p>
    <w:p w:rsidR="003331D1" w:rsidRDefault="003331D1" w:rsidP="003331D1">
      <w:pPr>
        <w:spacing w:after="0"/>
        <w:jc w:val="both"/>
        <w:rPr>
          <w:sz w:val="24"/>
        </w:rPr>
      </w:pPr>
      <w:r>
        <w:rPr>
          <w:sz w:val="24"/>
        </w:rPr>
        <w:t>Debido a que el backtracking realizado en el examen incorpora una característica especial (que una imagen puede pertenecer a los dos conjuntos) se deberá implementar otro nivel, en este caso el 3, por lo tanto se deberá implementar otra llamada recursiva, que hará que la complejidad del mismo aumente</w:t>
      </w:r>
      <w:r w:rsidR="00971596">
        <w:rPr>
          <w:sz w:val="24"/>
        </w:rPr>
        <w:t>, concretamente, aumentará en base al número de llamadas recursivas, tal y como se ha visto en clase mediante la siguiente fórmula: O(a</w:t>
      </w:r>
      <w:r w:rsidR="00971596">
        <w:rPr>
          <w:sz w:val="24"/>
          <w:vertAlign w:val="superscript"/>
        </w:rPr>
        <w:t>n/b</w:t>
      </w:r>
      <w:r w:rsidR="00971596">
        <w:rPr>
          <w:sz w:val="24"/>
        </w:rPr>
        <w:t xml:space="preserve">), siendo </w:t>
      </w:r>
      <w:r w:rsidR="00971596">
        <w:rPr>
          <w:i/>
          <w:sz w:val="24"/>
        </w:rPr>
        <w:t>a</w:t>
      </w:r>
      <w:r w:rsidR="00971596">
        <w:rPr>
          <w:sz w:val="24"/>
        </w:rPr>
        <w:t xml:space="preserve"> el número de llamadas recursivas y </w:t>
      </w:r>
      <w:r w:rsidR="00971596" w:rsidRPr="00971596">
        <w:rPr>
          <w:i/>
          <w:sz w:val="24"/>
        </w:rPr>
        <w:t>b</w:t>
      </w:r>
      <w:r w:rsidR="00971596">
        <w:rPr>
          <w:i/>
          <w:sz w:val="24"/>
        </w:rPr>
        <w:t xml:space="preserve"> </w:t>
      </w:r>
      <w:r w:rsidR="00971596">
        <w:rPr>
          <w:sz w:val="24"/>
        </w:rPr>
        <w:t>el valor que contienen esas llamadas, de esta forma:</w:t>
      </w:r>
    </w:p>
    <w:p w:rsidR="00D733A7" w:rsidRPr="00D733A7" w:rsidRDefault="00D733A7" w:rsidP="003331D1">
      <w:pPr>
        <w:spacing w:after="0"/>
        <w:jc w:val="both"/>
        <w:rPr>
          <w:sz w:val="18"/>
        </w:rPr>
      </w:pPr>
    </w:p>
    <w:p w:rsidR="005F38EA" w:rsidRDefault="005F38EA" w:rsidP="003331D1">
      <w:pPr>
        <w:pStyle w:val="Prrafodelista"/>
        <w:numPr>
          <w:ilvl w:val="0"/>
          <w:numId w:val="1"/>
        </w:numPr>
        <w:spacing w:after="0"/>
        <w:jc w:val="both"/>
        <w:rPr>
          <w:sz w:val="24"/>
        </w:rPr>
      </w:pPr>
      <w:r w:rsidRPr="00D733A7">
        <w:rPr>
          <w:b/>
          <w:i/>
          <w:sz w:val="24"/>
        </w:rPr>
        <w:t>Backtracking Sesión 6:</w:t>
      </w:r>
      <w:r>
        <w:rPr>
          <w:sz w:val="24"/>
        </w:rPr>
        <w:t xml:space="preserve"> Complejidad O(3</w:t>
      </w:r>
      <w:r>
        <w:rPr>
          <w:sz w:val="24"/>
          <w:vertAlign w:val="superscript"/>
        </w:rPr>
        <w:t>n</w:t>
      </w:r>
      <w:r>
        <w:rPr>
          <w:sz w:val="24"/>
        </w:rPr>
        <w:t>).</w:t>
      </w:r>
    </w:p>
    <w:p w:rsidR="00F80575" w:rsidRPr="00D75B0F" w:rsidRDefault="00F80575" w:rsidP="003331D1">
      <w:pPr>
        <w:spacing w:after="0"/>
        <w:ind w:left="705" w:right="849"/>
        <w:jc w:val="both"/>
      </w:pPr>
      <w:r w:rsidRPr="009E2A6B">
        <w:t xml:space="preserve">Tomamos </w:t>
      </w:r>
      <w:r w:rsidRPr="002247C0">
        <w:rPr>
          <w:i/>
        </w:rPr>
        <w:t>n</w:t>
      </w:r>
      <w:r w:rsidRPr="002247C0">
        <w:rPr>
          <w:i/>
          <w:vertAlign w:val="subscript"/>
        </w:rPr>
        <w:t>1</w:t>
      </w:r>
      <w:r w:rsidRPr="002247C0">
        <w:rPr>
          <w:i/>
        </w:rPr>
        <w:t xml:space="preserve"> = </w:t>
      </w:r>
      <w:r w:rsidR="00693FD2">
        <w:rPr>
          <w:i/>
        </w:rPr>
        <w:t>7</w:t>
      </w:r>
      <w:r>
        <w:t xml:space="preserve"> y </w:t>
      </w:r>
      <w:r w:rsidRPr="002247C0">
        <w:rPr>
          <w:i/>
        </w:rPr>
        <w:t>n</w:t>
      </w:r>
      <w:r w:rsidRPr="002247C0">
        <w:rPr>
          <w:i/>
          <w:vertAlign w:val="subscript"/>
        </w:rPr>
        <w:t>2</w:t>
      </w:r>
      <w:r w:rsidRPr="002247C0">
        <w:rPr>
          <w:i/>
        </w:rPr>
        <w:t xml:space="preserve"> = </w:t>
      </w:r>
      <w:r w:rsidR="00693FD2">
        <w:rPr>
          <w:i/>
        </w:rPr>
        <w:t>8</w:t>
      </w:r>
      <w:r>
        <w:t xml:space="preserve">, con </w:t>
      </w:r>
      <w:r w:rsidRPr="002247C0">
        <w:rPr>
          <w:i/>
        </w:rPr>
        <w:t>t</w:t>
      </w:r>
      <w:r w:rsidRPr="002247C0">
        <w:rPr>
          <w:i/>
          <w:vertAlign w:val="subscript"/>
        </w:rPr>
        <w:t>1</w:t>
      </w:r>
      <w:r w:rsidRPr="002247C0">
        <w:rPr>
          <w:i/>
        </w:rPr>
        <w:t xml:space="preserve"> = </w:t>
      </w:r>
      <w:r w:rsidR="00693FD2">
        <w:rPr>
          <w:i/>
        </w:rPr>
        <w:t>2510</w:t>
      </w:r>
      <w:r>
        <w:t>, para demostrar que la complejidad del algoritmo es O(3</w:t>
      </w:r>
      <w:r>
        <w:rPr>
          <w:vertAlign w:val="superscript"/>
        </w:rPr>
        <w:t>n</w:t>
      </w:r>
      <w:r>
        <w:t xml:space="preserve">) aplicamos la </w:t>
      </w:r>
      <w:r w:rsidRPr="00792002">
        <w:t>siguiente</w:t>
      </w:r>
      <w:r>
        <w:t xml:space="preserve"> formula:</w:t>
      </w:r>
    </w:p>
    <w:p w:rsidR="00F80575" w:rsidRPr="00D75B0F" w:rsidRDefault="003E559B" w:rsidP="003331D1">
      <w:pPr>
        <w:spacing w:after="0"/>
        <w:jc w:val="both"/>
        <w:rPr>
          <w:rFonts w:eastAsiaTheme="minorEastAsia"/>
          <w:noProof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1)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*2510=&gt;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=7.530 s</m:t>
          </m:r>
        </m:oMath>
      </m:oMathPara>
    </w:p>
    <w:p w:rsidR="00D733A7" w:rsidRDefault="00F80575" w:rsidP="00971596">
      <w:pPr>
        <w:pStyle w:val="Prrafodelista"/>
        <w:spacing w:after="0"/>
        <w:jc w:val="both"/>
      </w:pPr>
      <w:r w:rsidRPr="00F80575">
        <w:rPr>
          <w:rFonts w:eastAsiaTheme="minorEastAsia"/>
          <w:noProof/>
        </w:rPr>
        <w:t xml:space="preserve">Como el tiempo resultante es aproximado al que se ha obtenido en la gráfica queda demostrado que la complejidad del algoritmo es </w:t>
      </w:r>
      <w:proofErr w:type="gramStart"/>
      <w:r w:rsidR="00693FD2">
        <w:t>O(</w:t>
      </w:r>
      <w:proofErr w:type="gramEnd"/>
      <w:r w:rsidR="00693FD2">
        <w:t>3</w:t>
      </w:r>
      <w:r w:rsidR="00693FD2">
        <w:rPr>
          <w:vertAlign w:val="superscript"/>
        </w:rPr>
        <w:t>n</w:t>
      </w:r>
      <w:r w:rsidR="00693FD2">
        <w:t>).</w:t>
      </w:r>
    </w:p>
    <w:p w:rsidR="005F38EA" w:rsidRPr="00F80575" w:rsidRDefault="005F38EA" w:rsidP="003331D1">
      <w:pPr>
        <w:pStyle w:val="Prrafodelista"/>
        <w:spacing w:after="0"/>
        <w:jc w:val="both"/>
        <w:rPr>
          <w:sz w:val="24"/>
        </w:rPr>
      </w:pPr>
    </w:p>
    <w:p w:rsidR="005F38EA" w:rsidRDefault="005F38EA" w:rsidP="003331D1">
      <w:pPr>
        <w:pStyle w:val="Prrafodelista"/>
        <w:numPr>
          <w:ilvl w:val="0"/>
          <w:numId w:val="1"/>
        </w:numPr>
        <w:spacing w:after="0"/>
        <w:jc w:val="both"/>
        <w:rPr>
          <w:sz w:val="24"/>
        </w:rPr>
      </w:pPr>
      <w:r w:rsidRPr="00D733A7">
        <w:rPr>
          <w:b/>
          <w:i/>
          <w:sz w:val="24"/>
        </w:rPr>
        <w:t>Backtracking Examen:</w:t>
      </w:r>
      <w:r>
        <w:rPr>
          <w:sz w:val="24"/>
        </w:rPr>
        <w:t xml:space="preserve"> Complejidad O(4</w:t>
      </w:r>
      <w:r>
        <w:rPr>
          <w:sz w:val="24"/>
          <w:vertAlign w:val="superscript"/>
        </w:rPr>
        <w:t>n</w:t>
      </w:r>
      <w:r>
        <w:rPr>
          <w:sz w:val="24"/>
        </w:rPr>
        <w:t>).</w:t>
      </w:r>
    </w:p>
    <w:p w:rsidR="00693FD2" w:rsidRPr="00D75B0F" w:rsidRDefault="00693FD2" w:rsidP="003331D1">
      <w:pPr>
        <w:spacing w:after="0"/>
        <w:ind w:left="705" w:right="849"/>
        <w:jc w:val="both"/>
      </w:pPr>
      <w:r w:rsidRPr="009E2A6B">
        <w:t xml:space="preserve">Tomamos </w:t>
      </w:r>
      <w:r w:rsidRPr="002247C0">
        <w:rPr>
          <w:i/>
        </w:rPr>
        <w:t>n</w:t>
      </w:r>
      <w:r w:rsidRPr="002247C0">
        <w:rPr>
          <w:i/>
          <w:vertAlign w:val="subscript"/>
        </w:rPr>
        <w:t>1</w:t>
      </w:r>
      <w:r w:rsidRPr="002247C0">
        <w:rPr>
          <w:i/>
        </w:rPr>
        <w:t xml:space="preserve"> = </w:t>
      </w:r>
      <w:r>
        <w:rPr>
          <w:i/>
        </w:rPr>
        <w:t>7</w:t>
      </w:r>
      <w:r>
        <w:t xml:space="preserve"> y </w:t>
      </w:r>
      <w:r w:rsidRPr="002247C0">
        <w:rPr>
          <w:i/>
        </w:rPr>
        <w:t>n</w:t>
      </w:r>
      <w:r w:rsidRPr="002247C0">
        <w:rPr>
          <w:i/>
          <w:vertAlign w:val="subscript"/>
        </w:rPr>
        <w:t>2</w:t>
      </w:r>
      <w:r w:rsidRPr="002247C0">
        <w:rPr>
          <w:i/>
        </w:rPr>
        <w:t xml:space="preserve"> = </w:t>
      </w:r>
      <w:r>
        <w:rPr>
          <w:i/>
        </w:rPr>
        <w:t>8</w:t>
      </w:r>
      <w:r>
        <w:t xml:space="preserve">, con </w:t>
      </w:r>
      <w:r w:rsidRPr="002247C0">
        <w:rPr>
          <w:i/>
        </w:rPr>
        <w:t>t</w:t>
      </w:r>
      <w:r w:rsidRPr="002247C0">
        <w:rPr>
          <w:i/>
          <w:vertAlign w:val="subscript"/>
        </w:rPr>
        <w:t>1</w:t>
      </w:r>
      <w:r w:rsidRPr="002247C0">
        <w:rPr>
          <w:i/>
        </w:rPr>
        <w:t xml:space="preserve"> = </w:t>
      </w:r>
      <w:r w:rsidRPr="00693FD2">
        <w:rPr>
          <w:i/>
        </w:rPr>
        <w:t>19515</w:t>
      </w:r>
      <w:r>
        <w:t>, para demostrar que la complejidad del algoritmo es O(4</w:t>
      </w:r>
      <w:r>
        <w:rPr>
          <w:vertAlign w:val="superscript"/>
        </w:rPr>
        <w:t>n</w:t>
      </w:r>
      <w:r>
        <w:t xml:space="preserve">) aplicamos la </w:t>
      </w:r>
      <w:r w:rsidRPr="00792002">
        <w:t>siguiente</w:t>
      </w:r>
      <w:r>
        <w:t xml:space="preserve"> formula:</w:t>
      </w:r>
    </w:p>
    <w:p w:rsidR="00693FD2" w:rsidRPr="00D75B0F" w:rsidRDefault="003E559B" w:rsidP="003331D1">
      <w:pPr>
        <w:spacing w:after="0"/>
        <w:jc w:val="both"/>
        <w:rPr>
          <w:rFonts w:eastAsiaTheme="minorEastAsia"/>
          <w:noProof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1)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*19515=&gt;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=78.060</m:t>
          </m:r>
          <m:r>
            <m:rPr>
              <m:sty m:val="bi"/>
            </m:rPr>
            <w:rPr>
              <w:rFonts w:ascii="Cambria Math" w:hAnsi="Cambria Math"/>
              <w:sz w:val="24"/>
            </w:rPr>
            <m:t>s</m:t>
          </m:r>
        </m:oMath>
      </m:oMathPara>
    </w:p>
    <w:p w:rsidR="00693FD2" w:rsidRPr="00F80575" w:rsidRDefault="00693FD2" w:rsidP="00693FD2">
      <w:pPr>
        <w:pStyle w:val="Prrafodelista"/>
        <w:spacing w:after="0"/>
        <w:rPr>
          <w:sz w:val="24"/>
        </w:rPr>
      </w:pPr>
      <w:r w:rsidRPr="00F80575">
        <w:rPr>
          <w:rFonts w:eastAsiaTheme="minorEastAsia"/>
          <w:noProof/>
        </w:rPr>
        <w:t xml:space="preserve">Como el tiempo resultante es aproximado al que se ha obtenido en la gráfica queda demostrado que la complejidad del algoritmo es </w:t>
      </w:r>
      <w:r>
        <w:t>O(4</w:t>
      </w:r>
      <w:r>
        <w:rPr>
          <w:vertAlign w:val="superscript"/>
        </w:rPr>
        <w:t>n</w:t>
      </w:r>
      <w:r>
        <w:t>).</w:t>
      </w:r>
    </w:p>
    <w:p w:rsidR="005F38EA" w:rsidRPr="005F38EA" w:rsidRDefault="005F38EA" w:rsidP="005F38EA">
      <w:pPr>
        <w:spacing w:after="0"/>
        <w:ind w:left="708"/>
        <w:rPr>
          <w:sz w:val="24"/>
        </w:rPr>
      </w:pPr>
    </w:p>
    <w:sectPr w:rsidR="005F38EA" w:rsidRPr="005F3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E18F4"/>
    <w:multiLevelType w:val="hybridMultilevel"/>
    <w:tmpl w:val="EF261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8C"/>
    <w:rsid w:val="00055E4A"/>
    <w:rsid w:val="003331D1"/>
    <w:rsid w:val="003E559B"/>
    <w:rsid w:val="005F38EA"/>
    <w:rsid w:val="00693FD2"/>
    <w:rsid w:val="007F3F0E"/>
    <w:rsid w:val="00971596"/>
    <w:rsid w:val="009A6367"/>
    <w:rsid w:val="00B5208C"/>
    <w:rsid w:val="00CD4F7A"/>
    <w:rsid w:val="00CD707B"/>
    <w:rsid w:val="00D733A7"/>
    <w:rsid w:val="00F8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125D2-9189-4175-A185-48D38831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F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A6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A6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A6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3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art\OneDrive\Desktop\Clase\Segundo_Semestre\Algoritmia\Practicas\Examen\Graficos-Guion_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Tiempos</a:t>
            </a:r>
          </a:p>
        </c:rich>
      </c:tx>
      <c:layout>
        <c:manualLayout>
          <c:xMode val="edge"/>
          <c:yMode val="edge"/>
          <c:x val="0.45822350467061185"/>
          <c:y val="3.66132723112128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42005645520725"/>
          <c:y val="0.20036613272311213"/>
          <c:w val="0.76461916173521793"/>
          <c:h val="0.6521580569019261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 BT Sesión 6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Hoja1!$A$2:$A$8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xVal>
          <c:yVal>
            <c:numRef>
              <c:f>Hoja1!$B$2:$B$8</c:f>
              <c:numCache>
                <c:formatCode>General</c:formatCode>
                <c:ptCount val="7"/>
                <c:pt idx="0">
                  <c:v>12</c:v>
                </c:pt>
                <c:pt idx="1">
                  <c:v>32</c:v>
                </c:pt>
                <c:pt idx="2">
                  <c:v>101</c:v>
                </c:pt>
                <c:pt idx="3">
                  <c:v>257</c:v>
                </c:pt>
                <c:pt idx="4">
                  <c:v>764</c:v>
                </c:pt>
                <c:pt idx="5">
                  <c:v>2510</c:v>
                </c:pt>
                <c:pt idx="6">
                  <c:v>7834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t BT Examen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Hoja1!$A$2:$A$8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xVal>
          <c:yVal>
            <c:numRef>
              <c:f>Hoja1!$C$2:$C$8</c:f>
              <c:numCache>
                <c:formatCode>General</c:formatCode>
                <c:ptCount val="7"/>
                <c:pt idx="0">
                  <c:v>21</c:v>
                </c:pt>
                <c:pt idx="1">
                  <c:v>77</c:v>
                </c:pt>
                <c:pt idx="2">
                  <c:v>293</c:v>
                </c:pt>
                <c:pt idx="3">
                  <c:v>1088</c:v>
                </c:pt>
                <c:pt idx="4">
                  <c:v>4463</c:v>
                </c:pt>
                <c:pt idx="5">
                  <c:v>19515</c:v>
                </c:pt>
                <c:pt idx="6">
                  <c:v>81023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30666816"/>
        <c:axId val="-630658112"/>
      </c:scatterChart>
      <c:valAx>
        <c:axId val="-630666816"/>
        <c:scaling>
          <c:orientation val="minMax"/>
          <c:max val="8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5018818950096261"/>
              <c:y val="0.905284917897659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630658112"/>
        <c:crosses val="autoZero"/>
        <c:crossBetween val="midCat"/>
      </c:valAx>
      <c:valAx>
        <c:axId val="-63065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Tiempos</a:t>
                </a:r>
              </a:p>
            </c:rich>
          </c:tx>
          <c:layout>
            <c:manualLayout>
              <c:xMode val="edge"/>
              <c:yMode val="edge"/>
              <c:x val="1.9607070537167159E-2"/>
              <c:y val="0.444092570425855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630666816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r"/>
      <c:layout>
        <c:manualLayout>
          <c:xMode val="edge"/>
          <c:yMode val="edge"/>
          <c:x val="0.79469477184917114"/>
          <c:y val="2.9381430296041344E-2"/>
          <c:w val="0.17760221165865278"/>
          <c:h val="0.135271487857604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TG</dc:creator>
  <cp:keywords/>
  <dc:description/>
  <cp:lastModifiedBy>Omar TG</cp:lastModifiedBy>
  <cp:revision>13</cp:revision>
  <cp:lastPrinted>2022-05-06T14:47:00Z</cp:lastPrinted>
  <dcterms:created xsi:type="dcterms:W3CDTF">2022-05-06T13:57:00Z</dcterms:created>
  <dcterms:modified xsi:type="dcterms:W3CDTF">2022-05-06T14:48:00Z</dcterms:modified>
</cp:coreProperties>
</file>