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412D15"/>
          <w:sz w:val="56"/>
          <w:szCs w:val="56"/>
        </w:rPr>
        <w:t xml:space="preserve">JAM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Master Design &amp; Architecture Document</w:t>
      </w:r>
    </w:p>
    <w:p>
      <w:pPr>
        <w:spacing w:after="200"/>
        <w:jc w:val="center"/>
      </w:pPr>
      <w:r>
        <w:rPr>
          <w:i/>
          <w:iCs/>
          <w:color w:val="666666"/>
        </w:rPr>
        <w:t xml:space="preserve">Location-based discovery for musicians  ·  Working title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1"/>
        <w:spacing w:after="120" w:before="260"/>
      </w:pPr>
      <w:r>
        <w:rPr>
          <w:color w:val="412D15"/>
        </w:rPr>
        <w:t xml:space="preserve">1. Overview &amp; Problem</w:t>
      </w:r>
    </w:p>
    <w:p>
      <w:pPr>
        <w:spacing w:after="120"/>
      </w:pPr>
      <w:r>
        <w:t xml:space="preserve">JAM is a location-based discovery app that connects university and local musicians. It solves a common pain point: struggling to find nearby bandmates or jam partners who share specific musical tastes, instruments, and goals.</w:t>
      </w:r>
    </w:p>
    <w:p>
      <w:pPr>
        <w:spacing w:after="120"/>
      </w:pPr>
      <w:r>
        <w:t xml:space="preserve">A musician builds a lightweight video portfolio, is discovered by others in their area (e.g. "Western University"), and can send a contextual "Jam Request" tied to a specific clip or profile. Accepted requests open a direct conversation.</w:t>
      </w:r>
    </w:p>
    <w:p>
      <w:pPr>
        <w:pStyle w:val="Heading1"/>
        <w:spacing w:after="120" w:before="260"/>
      </w:pPr>
      <w:r>
        <w:rPr>
          <w:color w:val="412D15"/>
        </w:rPr>
        <w:t xml:space="preserve">2. Design System</w:t>
      </w:r>
    </w:p>
    <w:p>
      <w:pPr>
        <w:pStyle w:val="Heading2"/>
        <w:spacing w:after="80" w:before="180"/>
      </w:pPr>
      <w:r>
        <w:rPr>
          <w:color w:val="6B4A22"/>
        </w:rPr>
        <w:t xml:space="preserve">Palette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Background / Deep Space:</w:t>
      </w:r>
      <w:r>
        <w:t xml:space="preserve"> Pure Black (#000000)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Primary Surface / Cards:</w:t>
      </w:r>
      <w:r>
        <w:t xml:space="preserve"> Dark Espresso (#1F150C)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Secondary Accents / Buttons:</w:t>
      </w:r>
      <w:r>
        <w:t xml:space="preserve"> Warm Cocoa (#412D15)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Text / Highlighting:</w:t>
      </w:r>
      <w:r>
        <w:t xml:space="preserve"> Cream / Beige (#E1DCC9)</w:t>
      </w:r>
    </w:p>
    <w:p>
      <w:pPr>
        <w:spacing w:after="120"/>
      </w:pPr>
      <w:r>
        <w:rPr>
          <w:i/>
          <w:iCs/>
          <w:color w:val="888888"/>
        </w:rPr>
        <w:t xml:space="preserve">Note: confirm this palette against the latest color-scheme selection before final UI polish.</w:t>
      </w:r>
    </w:p>
    <w:p>
      <w:pPr>
        <w:pStyle w:val="Heading2"/>
        <w:spacing w:after="80" w:before="180"/>
      </w:pPr>
      <w:r>
        <w:rPr>
          <w:color w:val="6B4A22"/>
        </w:rPr>
        <w:t xml:space="preserve">Typography &amp; Iconography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Typography:</w:t>
      </w:r>
      <w:r>
        <w:t xml:space="preserve"> Bitcount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Iconography:</w:t>
      </w:r>
      <w:r>
        <w:t xml:space="preserve"> FontAwesome 5/6 via @expo/vector-icons for seamless React Native integration</w:t>
      </w:r>
    </w:p>
    <w:p>
      <w:pPr>
        <w:pStyle w:val="Heading2"/>
        <w:spacing w:after="80" w:before="180"/>
      </w:pPr>
      <w:r>
        <w:rPr>
          <w:color w:val="6B4A22"/>
        </w:rPr>
        <w:t xml:space="preserve">Navigation</w:t>
      </w:r>
    </w:p>
    <w:p>
      <w:pPr>
        <w:spacing w:after="120"/>
      </w:pPr>
      <w:r>
        <w:t xml:space="preserve">A 4-tab bottom bar: The Hub (discover grid), Add Post (+), Messages (inbox), and Profile (portfolio).</w:t>
      </w:r>
    </w:p>
    <w:p>
      <w:pPr>
        <w:pStyle w:val="Heading1"/>
        <w:spacing w:after="120" w:before="260"/>
      </w:pPr>
      <w:r>
        <w:rPr>
          <w:color w:val="412D15"/>
        </w:rPr>
        <w:t xml:space="preserve">3. 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Frontend:</w:t>
      </w:r>
      <w:r>
        <w:t xml:space="preserve"> React Native (Expo) — buildable on Windows/Linux, testable on a physical iPhone 12 Pro Max, and portable to web later. Media playback via expo-video.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Middleman API:</w:t>
      </w:r>
      <w:r>
        <w:t xml:space="preserve"> Node.js with Express and GraphQL (Apollo Server), containerized with Docker.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Load Balancing:</w:t>
      </w:r>
      <w:r>
        <w:t xml:space="preserve"> Nginx container routing traffic to multiple Node instances.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Database &amp; Caching:</w:t>
      </w:r>
      <w:r>
        <w:t xml:space="preserve"> Neon (Serverless Postgres) for persistent data, Upstash Redis for fast read caching.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Optimization:</w:t>
      </w:r>
      <w:r>
        <w:t xml:space="preserve"> DataLoader (Meta's utility) in the Node server to solve the GraphQL N+1 problem.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File Storage:</w:t>
      </w:r>
      <w:r>
        <w:t xml:space="preserve"> Cloudflare R2 (S3-compatible) for zero-egress-fee video hosting.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Authentication:</w:t>
      </w:r>
      <w:r>
        <w:t xml:space="preserve"> Better Auth (Email/Password + Google OAuth).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External APIs:</w:t>
      </w:r>
      <w:r>
        <w:t xml:space="preserve"> Spotify Web API.</w:t>
      </w:r>
    </w:p>
    <w:p>
      <w:pPr>
        <w:pStyle w:val="Heading1"/>
        <w:spacing w:after="120" w:before="260"/>
      </w:pPr>
      <w:r>
        <w:rPr>
          <w:color w:val="412D15"/>
        </w:rPr>
        <w:t xml:space="preserve">4. Core Architecture &amp; System Design</w:t>
      </w:r>
    </w:p>
    <w:p>
      <w:pPr>
        <w:pStyle w:val="Heading2"/>
        <w:spacing w:after="80" w:before="180"/>
      </w:pPr>
      <w:r>
        <w:rPr>
          <w:color w:val="6B4A22"/>
        </w:rPr>
        <w:t xml:space="preserve">4.1  Data Flow (GraphQL + Redis)</w:t>
      </w:r>
    </w:p>
    <w:p>
      <w:pPr>
        <w:spacing w:after="120"/>
      </w:pPr>
      <w:r>
        <w:t xml:space="preserve">The React Native app never touches the database directly. It authenticates via Better Auth, obtains a session token, and sends a GraphQL query to the Nginx load balancer. Nginx routes it to a Node/Express container. The server checks Redis first; on a hit it returns instantly, on a miss it queries Neon Postgres, formats the result, writes it to Redis, and returns it to the client.</w:t>
      </w:r>
    </w:p>
    <w:p>
      <w:pPr>
        <w:pStyle w:val="Heading2"/>
        <w:spacing w:after="80" w:before="180"/>
      </w:pPr>
      <w:r>
        <w:rPr>
          <w:color w:val="6B4A22"/>
        </w:rPr>
        <w:t xml:space="preserve">4.2  Grid-to-Fullscreen Paradigm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Hub (grid):</w:t>
      </w:r>
      <w:r>
        <w:t xml:space="preserve"> a scrolling grid of lightweight thumbnails filtered by location — no video pre-fetching, saving bandwidth.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immersive profile:</w:t>
      </w:r>
      <w:r>
        <w:t xml:space="preserve"> tapping a thumbnail transitions to a full-screen, auto-playing clip (TikTok/Reels style) that acts as a living portfolio, with a "Jam Request" button overlaid.</w:t>
      </w:r>
    </w:p>
    <w:p>
      <w:pPr>
        <w:pStyle w:val="Heading2"/>
        <w:spacing w:after="80" w:before="180"/>
      </w:pPr>
      <w:r>
        <w:rPr>
          <w:color w:val="6B4A22"/>
        </w:rPr>
        <w:t xml:space="preserve">4.3  Video Upload &amp; Storage Pipeline</w:t>
      </w:r>
    </w:p>
    <w:p>
      <w:pPr>
        <w:spacing w:after="120"/>
      </w:pPr>
      <w:r>
        <w:t xml:space="preserve">Users select a pre-recorded clip from the camera roll. The app enforces a 90-second maximum and compresses the .mp4 locally (behind a loading overlay so the app isn't closed mid-process). It requests a presigned upload URL from the Node API and streams the file to Cloudflare R2. Duration is also re-validated server-side, since a modified client could bypass the local check.</w:t>
      </w:r>
    </w:p>
    <w:p>
      <w:pPr>
        <w:pStyle w:val="Heading2"/>
        <w:spacing w:after="80" w:before="180"/>
      </w:pPr>
      <w:r>
        <w:rPr>
          <w:color w:val="6B4A22"/>
        </w:rPr>
        <w:t xml:space="preserve">4.4  Connection Flow (The Inbox)</w:t>
      </w:r>
    </w:p>
    <w:p>
      <w:pPr>
        <w:spacing w:after="120"/>
      </w:pPr>
      <w:r>
        <w:t xml:space="preserve">Communication is contextual: a user taps "Jam Request" on a specific clip or profile. The inbox is split into three tabs — Accepted (active chats), Pending (incoming requests awaiting approval), and Sent (outgoing requests). A conversation only exists once a request reaches the accepted state.</w:t>
      </w:r>
    </w:p>
    <w:p>
      <w:pPr>
        <w:pStyle w:val="Heading1"/>
        <w:spacing w:after="120" w:before="260"/>
      </w:pPr>
      <w:r>
        <w:rPr>
          <w:color w:val="412D15"/>
        </w:rPr>
        <w:t xml:space="preserve">5. Data Model</w:t>
      </w:r>
    </w:p>
    <w:p>
      <w:pPr>
        <w:spacing w:after="120"/>
      </w:pPr>
      <w:r>
        <w:t xml:space="preserve">Authentication tables are owned and migrated by Better Auth and are excluded from the seed script. Application tables reference the Better Auth user id.</w:t>
      </w:r>
    </w:p>
    <w:p>
      <w:pPr>
        <w:pStyle w:val="Heading2"/>
        <w:spacing w:after="80" w:before="180"/>
      </w:pPr>
      <w:r>
        <w:rPr>
          <w:color w:val="6B4A22"/>
        </w:rPr>
        <w:t xml:space="preserve">Better Auth (managed — not seeded)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ba_user, ba_session, ba_account, ba_verification</w:t>
      </w:r>
      <w:r>
        <w:t xml:space="preserve"> — created and migrated by Better Auth (email/password + Google OAuth).</w:t>
      </w:r>
    </w:p>
    <w:p>
      <w:pPr>
        <w:pStyle w:val="Heading2"/>
        <w:spacing w:after="80" w:before="180"/>
      </w:pPr>
      <w:r>
        <w:rPr>
          <w:color w:val="6B4A22"/>
        </w:rPr>
        <w:t xml:space="preserve">Application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profiles</w:t>
      </w:r>
      <w:r>
        <w:t xml:space="preserve"> — 1:1 with ba_user (not auth itself). Holds username (@handle), display_name, bio, hub_location, avatar_url, instagram_handle (reserved), featured_clip_id (nullable FK to clips), and spotify_top_artists (forward-looking).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clips</w:t>
      </w:r>
      <w:r>
        <w:t xml:space="preserve"> — user_id, video_url (R2), thumbnail_url, title (required), description (optional), duration (for the 90s cap), created_at. The old single caption field is split into title +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clip_tags</w:t>
      </w:r>
      <w:r>
        <w:t xml:space="preserve"> — hashtag-style tags (#RnB, #Toronto) shown on hub/player/search cards.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instruments / genres / intents (+ user_instruments / user_genres / user_intents)</w:t>
      </w:r>
      <w:r>
        <w:t xml:space="preserve"> — user-level identity declared at onboarding before any clip exists, modeled as junction tables for clean, indexable search/filtering.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jam_requests</w:t>
      </w:r>
      <w:r>
        <w:t xml:space="preserve"> — sender_id, receiver_id, clip_id (nullable, since profile-initiated requests have no clip in view), initial_message, status (pending | accepted | declined). Decline sets status to declined rather than deleting the row (audit trail; prevents instant re-request).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conversations / messages</w:t>
      </w:r>
      <w:r>
        <w:t xml:space="preserve"> — 1:1 for now (two participant FKs, optional link to the originating jam_request). Messages carry read_at for unread state. Extendable to group chats later via a participants table.</w:t>
      </w:r>
    </w:p>
    <w:p>
      <w:pPr>
        <w:pStyle w:val="Heading1"/>
        <w:spacing w:after="120" w:before="260"/>
      </w:pPr>
      <w:r>
        <w:rPr>
          <w:color w:val="412D15"/>
        </w:rPr>
        <w:t xml:space="preserve">6. Security &amp; System Resiliency</w:t>
      </w:r>
    </w:p>
    <w:p>
      <w:pPr>
        <w:pStyle w:val="Heading2"/>
        <w:spacing w:after="80" w:before="180"/>
      </w:pPr>
      <w:r>
        <w:rPr>
          <w:color w:val="6B4A22"/>
        </w:rPr>
        <w:t xml:space="preserve">6.1  Traffic &amp; State (Nginx / Redis)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Rate limiting:</w:t>
      </w:r>
      <w:r>
        <w:t xml:space="preserve"> global IP-based limiting at Nginx to blunt basic DDoS, plus action-specific per-user limits (e.g. max 5 Jam Requests/minute) to stop inbox spam.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Idempotency ("double-tap" fix):</w:t>
      </w:r>
      <w:r>
        <w:t xml:space="preserve"> the client generates a UUID idempotency key per mutation; the API checks Redis and safely ignores a recently-processed duplicate, returning the cached success.</w:t>
      </w:r>
    </w:p>
    <w:p>
      <w:pPr>
        <w:pStyle w:val="Heading2"/>
        <w:spacing w:after="80" w:before="180"/>
      </w:pPr>
      <w:r>
        <w:rPr>
          <w:color w:val="6B4A22"/>
        </w:rPr>
        <w:t xml:space="preserve">6.2  GraphQL (Node / Express)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Query depth limiting:</w:t>
      </w:r>
      <w:r>
        <w:t xml:space="preserve"> graphql-depth-limit blocks recursive queries deeper than 3 levels.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Pagination cap:</w:t>
      </w:r>
      <w:r>
        <w:t xml:space="preserve"> every resolver enforces a hard maximum (server overrides even if the client requests limit: 10000, capping at 50).</w:t>
      </w:r>
    </w:p>
    <w:p>
      <w:pPr>
        <w:pStyle w:val="Heading2"/>
        <w:spacing w:after="80" w:before="180"/>
      </w:pPr>
      <w:r>
        <w:rPr>
          <w:color w:val="6B4A22"/>
        </w:rPr>
        <w:t xml:space="preserve">6.3  Identity (Better Auth)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Session validation:</w:t>
      </w:r>
      <w:r>
        <w:t xml:space="preserve"> Express middleware validates the Better Auth session on every request before any resolver runs.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Profile provisioning:</w:t>
      </w:r>
      <w:r>
        <w:t xml:space="preserve"> a Better Auth after-signup database hook creates the matching profiles row, so a Better Auth identity always maps to a row that clips/jam_requests can reference (replacing the old Clerk webhook + svix pattern).</w:t>
      </w:r>
    </w:p>
    <w:p>
      <w:pPr>
        <w:pStyle w:val="Heading2"/>
        <w:spacing w:after="80" w:before="180"/>
      </w:pPr>
      <w:r>
        <w:rPr>
          <w:color w:val="6B4A22"/>
        </w:rPr>
        <w:t xml:space="preserve">6.4  Storage &amp; External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Presigned URL TTL:</w:t>
      </w:r>
      <w:r>
        <w:t xml:space="preserve"> R2 upload URLs expire after 60 seconds, preventing URL hoarding.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Circuit breaker:</w:t>
      </w:r>
      <w:r>
        <w:t xml:space="preserve"> if the Spotify API exceeds a 3-second timeout, the backend breaks the circuit and returns null for music data so the rest of the profile still loads.</w:t>
      </w:r>
    </w:p>
    <w:p>
      <w:pPr>
        <w:pStyle w:val="Heading1"/>
        <w:spacing w:after="120" w:before="260"/>
      </w:pPr>
      <w:r>
        <w:rPr>
          <w:color w:val="412D15"/>
        </w:rPr>
        <w:t xml:space="preserve">7. Current Status</w:t>
      </w:r>
    </w:p>
    <w:p>
      <w:pPr>
        <w:spacing w:after="120"/>
      </w:pPr>
      <w:r>
        <w:t xml:space="preserve">The frontend is built and running against a central mock-data layer; the backend (Express/Apollo, Neon, Redis, R2, Better Auth) is scaffolded but not yet wired to the UI. Current engineering highlights: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Global state with Zustand:</w:t>
      </w:r>
      <w:r>
        <w:t xml:space="preserve"> a persisted store (theme, profile, clips) drives the app, with a hydration gate on the splash screen to prevent a theme flash on cold start.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Central mock layer:</w:t>
      </w:r>
      <w:r>
        <w:t xml:space="preserve"> a single config-driven mock (hub sections, people, conversations, messages) powers every screen, so the full UI was built and iterated before any backend exists — each mock maps cleanly to a future GraphQL query/mutation.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Reusable media playback:</w:t>
      </w:r>
      <w:r>
        <w:t xml:space="preserve"> a full-bleed expo-video player (app/player/[id].tsx) is reused across the feed and profile, with brand-overlay chrome and a Jam-request bottom sheet.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Graceful state handling:</w:t>
      </w:r>
      <w:r>
        <w:t xml:space="preserve"> loading, empty, and error edge cases are handled across screens (compression overlay, empty-inbox placeholders, failed-load fallbacks) rather than assuming a happy path.</w:t>
      </w:r>
    </w:p>
    <w:p>
      <w:pPr>
        <w:pStyle w:val="Heading1"/>
        <w:spacing w:after="120" w:before="260"/>
      </w:pPr>
      <w:r>
        <w:rPr>
          <w:color w:val="412D15"/>
        </w:rPr>
        <w:t xml:space="preserve">8. Build Roadmap</w:t>
      </w:r>
    </w:p>
    <w:p>
      <w:pPr>
        <w:spacing w:after="120"/>
      </w:pPr>
      <w:r>
        <w:t xml:space="preserve">Phases 0-2 (design, monorepo, Docker infra) are complete. Remaining sprints below map each backend piece to the UI it unblocks.</w:t>
      </w:r>
    </w:p>
    <w:p>
      <w:pPr>
        <w:spacing w:after="20" w:before="120"/>
      </w:pPr>
      <w:r>
        <w:rPr>
          <w:b/>
          <w:bCs/>
          <w:color w:val="6B4A22"/>
        </w:rPr>
        <w:t xml:space="preserve">Sprint 0 — Infrastructure Foundation</w:t>
      </w:r>
    </w:p>
    <w:p>
      <w:pPr>
        <w:spacing w:after="120"/>
      </w:pPr>
      <w:r>
        <w:t xml:space="preserve">Express + Apollo bootstrap, Neon connection pool + initial schema, Upstash Redis client, DataLoader batching, and depth-limit/pagination caps configured up front.</w:t>
      </w:r>
    </w:p>
    <w:p>
      <w:pPr>
        <w:spacing w:after="20" w:before="120"/>
      </w:pPr>
      <w:r>
        <w:rPr>
          <w:b/>
          <w:bCs/>
          <w:color w:val="6B4A22"/>
        </w:rPr>
        <w:t xml:space="preserve">Sprint 1 — Auth &amp; Identity</w:t>
      </w:r>
    </w:p>
    <w:p>
      <w:pPr>
        <w:spacing w:after="120"/>
      </w:pPr>
      <w:r>
        <w:t xml:space="preserve">Better Auth setup wired into the existing auth screens (email, signup, forgot, verify-email, and the currently-unwired Google button); session-validation middleware; after-signup hook that creates the profiles row.</w:t>
      </w:r>
    </w:p>
    <w:p>
      <w:pPr>
        <w:spacing w:after="20" w:before="120"/>
      </w:pPr>
      <w:r>
        <w:rPr>
          <w:b/>
          <w:bCs/>
          <w:color w:val="6B4A22"/>
        </w:rPr>
        <w:t xml:space="preserve">Sprint 2 — User Profiles</w:t>
      </w:r>
    </w:p>
    <w:p>
      <w:pPr>
        <w:spacing w:after="120"/>
      </w:pPr>
      <w:r>
        <w:t xml:space="preserve">profiles + junction tables (instruments/genres/intents as controlled vocabularies); complete-onboarding, update-profile, and fetch-profile-by-id operations. Replaces useProfileStore defaults and mock identity fields.</w:t>
      </w:r>
    </w:p>
    <w:p>
      <w:pPr>
        <w:spacing w:after="20" w:before="120"/>
      </w:pPr>
      <w:r>
        <w:rPr>
          <w:b/>
          <w:bCs/>
          <w:color w:val="6B4A22"/>
        </w:rPr>
        <w:t xml:space="preserve">Sprint 3 — Clips &amp; Media Pipeline</w:t>
      </w:r>
    </w:p>
    <w:p>
      <w:pPr>
        <w:spacing w:after="120"/>
      </w:pPr>
      <w:r>
        <w:t xml:space="preserve">clips table; presigned R2 upload URLs (60s TTL); real client-side compression; server-side duration validation; edit/delete/set-featured. Replaces the mock clips arrays.</w:t>
      </w:r>
    </w:p>
    <w:p>
      <w:pPr>
        <w:spacing w:after="20" w:before="120"/>
      </w:pPr>
      <w:r>
        <w:rPr>
          <w:b/>
          <w:bCs/>
          <w:color w:val="6B4A22"/>
        </w:rPr>
        <w:t xml:space="preserve">Sprint 4 — Discovery &amp; Search</w:t>
      </w:r>
    </w:p>
    <w:p>
      <w:pPr>
        <w:spacing w:after="120"/>
      </w:pPr>
      <w:r>
        <w:t xml:space="preserve">Hub sections (decide trending = computed vs. curated), "Local To You" (WHERE location = current), and faceted search (OR within a category, AND across). Replaces mock hub sections and client-side search.</w:t>
      </w:r>
    </w:p>
    <w:p>
      <w:pPr>
        <w:spacing w:after="20" w:before="120"/>
      </w:pPr>
      <w:r>
        <w:rPr>
          <w:b/>
          <w:bCs/>
          <w:color w:val="6B4A22"/>
        </w:rPr>
        <w:t xml:space="preserve">Sprint 5 — Jam Requests &amp; Connections</w:t>
      </w:r>
    </w:p>
    <w:p>
      <w:pPr>
        <w:spacing w:after="120"/>
      </w:pPr>
      <w:r>
        <w:t xml:space="preserve">jam_requests table; send/accept/decline; idempotency key on send; a resolver that computes jamStatus between viewer and target; per-user rate limiting. Replaces the static jamStatus mock field.</w:t>
      </w:r>
    </w:p>
    <w:p>
      <w:pPr>
        <w:spacing w:after="20" w:before="120"/>
      </w:pPr>
      <w:r>
        <w:rPr>
          <w:b/>
          <w:bCs/>
          <w:color w:val="6B4A22"/>
        </w:rPr>
        <w:t xml:space="preserve">Sprint 6 — Messaging</w:t>
      </w:r>
    </w:p>
    <w:p>
      <w:pPr>
        <w:spacing w:after="120"/>
      </w:pPr>
      <w:r>
        <w:t xml:space="preserve">conversations + messages (a conversation exists only after a request is accepted, enforced server-side); conversation list, thread, and send-message. Decide real-time (subscriptions) vs. polling. Replaces mock inbox/messages.</w:t>
      </w:r>
    </w:p>
    <w:p>
      <w:pPr>
        <w:spacing w:after="20" w:before="120"/>
      </w:pPr>
      <w:r>
        <w:rPr>
          <w:b/>
          <w:bCs/>
          <w:color w:val="6B4A22"/>
        </w:rPr>
        <w:t xml:space="preserve">Sprint 7 — Security &amp; Resiliency Hardening</w:t>
      </w:r>
    </w:p>
    <w:p>
      <w:pPr>
        <w:spacing w:after="120"/>
      </w:pPr>
      <w:r>
        <w:t xml:space="preserve">Nginx load balancer + global rate limiting; verify depth/pagination caps hold; define Report/Block server-side (moderation/blocks table, exclude blocked users from search/hub/player).</w:t>
      </w:r>
    </w:p>
    <w:p>
      <w:pPr>
        <w:spacing w:after="20" w:before="120"/>
      </w:pPr>
      <w:r>
        <w:rPr>
          <w:b/>
          <w:bCs/>
          <w:color w:val="6B4A22"/>
        </w:rPr>
        <w:t xml:space="preserve">Sprint 8 — Spotify Integration</w:t>
      </w:r>
    </w:p>
    <w:p>
      <w:pPr>
        <w:spacing w:after="120"/>
      </w:pPr>
      <w:r>
        <w:t xml:space="preserve">Spotify OAuth + Top Artists on the profile, with the 3s circuit breaker. Requires a small new "Top Artists" UI section.</w:t>
      </w:r>
    </w:p>
    <w:p>
      <w:pPr>
        <w:spacing w:after="20" w:before="120"/>
      </w:pPr>
      <w:r>
        <w:rPr>
          <w:b/>
          <w:bCs/>
          <w:color w:val="6B4A22"/>
        </w:rPr>
        <w:t xml:space="preserve">Sprint 9 — Deployment &amp; Device Testing</w:t>
      </w:r>
    </w:p>
    <w:p>
      <w:pPr>
        <w:spacing w:after="120"/>
      </w:pPr>
      <w:r>
        <w:t xml:space="preserve">Deploy Docker containers (Render/Fly.io), production Upstash Redis, and an EAS build to test real compression/upload/playback on a physical iPhone.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2026-07-17T23:09:51.846Z</dcterms:created>
  <dcterms:modified xsi:type="dcterms:W3CDTF">2026-07-17T23:09:51.858Z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