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D4238" w14:textId="47B178D2" w:rsidR="00CE18E2" w:rsidRPr="00CE18E2" w:rsidRDefault="00CE18E2" w:rsidP="00CE18E2">
      <w:pPr>
        <w:rPr>
          <w:rFonts w:ascii="Agency FB" w:hAnsi="Agency FB"/>
          <w:sz w:val="72"/>
          <w:szCs w:val="72"/>
          <w:u w:val="single"/>
        </w:rPr>
      </w:pPr>
      <w:r w:rsidRPr="00CE18E2">
        <w:rPr>
          <w:rFonts w:ascii="Agency FB" w:hAnsi="Agency FB"/>
          <w:sz w:val="72"/>
          <w:szCs w:val="72"/>
          <w:u w:val="single"/>
        </w:rPr>
        <w:t>Amazon CloudWatch</w:t>
      </w:r>
    </w:p>
    <w:p w14:paraId="5A59F24E" w14:textId="77777777" w:rsidR="00CE18E2" w:rsidRDefault="00CE18E2" w:rsidP="00CE18E2"/>
    <w:p w14:paraId="1153A61B" w14:textId="35821485" w:rsidR="00CE18E2" w:rsidRPr="00CE18E2" w:rsidRDefault="00CE18E2" w:rsidP="00CE18E2">
      <w:r w:rsidRPr="00CE18E2">
        <w:t>Amazon CloudWatch is a fully managed observability and monitoring service that provides insights into AWS resources, applications, and services. It enables users to collect, analyze, and respond to performance and operational data, helping to maintain system health and optimize resource utilization.</w:t>
      </w:r>
    </w:p>
    <w:p w14:paraId="51180FC2" w14:textId="77777777" w:rsidR="00CE18E2" w:rsidRPr="00CE18E2" w:rsidRDefault="00CE18E2" w:rsidP="00CE18E2">
      <w:pPr>
        <w:rPr>
          <w:b/>
          <w:bCs/>
        </w:rPr>
      </w:pPr>
      <w:r w:rsidRPr="00CE18E2">
        <w:rPr>
          <w:b/>
          <w:bCs/>
        </w:rPr>
        <w:t>Key Features</w:t>
      </w:r>
    </w:p>
    <w:p w14:paraId="232156ED" w14:textId="77777777" w:rsidR="00CE18E2" w:rsidRPr="00CE18E2" w:rsidRDefault="00CE18E2" w:rsidP="00CE18E2">
      <w:pPr>
        <w:rPr>
          <w:b/>
          <w:bCs/>
        </w:rPr>
      </w:pPr>
      <w:r w:rsidRPr="00CE18E2">
        <w:rPr>
          <w:b/>
          <w:bCs/>
        </w:rPr>
        <w:t>Comprehensive Monitoring and Observability</w:t>
      </w:r>
    </w:p>
    <w:p w14:paraId="51108695" w14:textId="77777777" w:rsidR="00CE18E2" w:rsidRPr="00CE18E2" w:rsidRDefault="00CE18E2" w:rsidP="00CE18E2">
      <w:pPr>
        <w:numPr>
          <w:ilvl w:val="0"/>
          <w:numId w:val="1"/>
        </w:numPr>
      </w:pPr>
      <w:r w:rsidRPr="00CE18E2">
        <w:rPr>
          <w:b/>
          <w:bCs/>
        </w:rPr>
        <w:t>Metrics Collection</w:t>
      </w:r>
      <w:r w:rsidRPr="00CE18E2">
        <w:t>: Automatically collects and stores metrics from AWS services and custom applications.</w:t>
      </w:r>
    </w:p>
    <w:p w14:paraId="0207DCB9" w14:textId="77777777" w:rsidR="00CE18E2" w:rsidRPr="00CE18E2" w:rsidRDefault="00CE18E2" w:rsidP="00CE18E2">
      <w:pPr>
        <w:numPr>
          <w:ilvl w:val="0"/>
          <w:numId w:val="1"/>
        </w:numPr>
      </w:pPr>
      <w:r w:rsidRPr="00CE18E2">
        <w:rPr>
          <w:b/>
          <w:bCs/>
        </w:rPr>
        <w:t>Log Management</w:t>
      </w:r>
      <w:r w:rsidRPr="00CE18E2">
        <w:t>: Aggregates, monitors, and analyzes logs in real-time with CloudWatch Logs.</w:t>
      </w:r>
    </w:p>
    <w:p w14:paraId="02AB497A" w14:textId="77777777" w:rsidR="00CE18E2" w:rsidRPr="00CE18E2" w:rsidRDefault="00CE18E2" w:rsidP="00CE18E2">
      <w:pPr>
        <w:numPr>
          <w:ilvl w:val="0"/>
          <w:numId w:val="1"/>
        </w:numPr>
      </w:pPr>
      <w:r w:rsidRPr="00CE18E2">
        <w:rPr>
          <w:b/>
          <w:bCs/>
        </w:rPr>
        <w:t>Events and Alerts</w:t>
      </w:r>
      <w:r w:rsidRPr="00CE18E2">
        <w:t>: Enables event-driven automation and notifications based on metric thresholds.</w:t>
      </w:r>
    </w:p>
    <w:p w14:paraId="002E7D81" w14:textId="77777777" w:rsidR="00CE18E2" w:rsidRPr="00CE18E2" w:rsidRDefault="00CE18E2" w:rsidP="00CE18E2">
      <w:pPr>
        <w:rPr>
          <w:b/>
          <w:bCs/>
        </w:rPr>
      </w:pPr>
      <w:r w:rsidRPr="00CE18E2">
        <w:rPr>
          <w:b/>
          <w:bCs/>
        </w:rPr>
        <w:t>Performance and Resource Optimization</w:t>
      </w:r>
    </w:p>
    <w:p w14:paraId="12918079" w14:textId="77777777" w:rsidR="00CE18E2" w:rsidRPr="00CE18E2" w:rsidRDefault="00CE18E2" w:rsidP="00CE18E2">
      <w:pPr>
        <w:numPr>
          <w:ilvl w:val="0"/>
          <w:numId w:val="2"/>
        </w:numPr>
      </w:pPr>
      <w:r w:rsidRPr="00CE18E2">
        <w:rPr>
          <w:b/>
          <w:bCs/>
        </w:rPr>
        <w:t>Alarms</w:t>
      </w:r>
      <w:r w:rsidRPr="00CE18E2">
        <w:t>: Set alarms to trigger actions based on predefined conditions.</w:t>
      </w:r>
    </w:p>
    <w:p w14:paraId="72FA6029" w14:textId="77777777" w:rsidR="00CE18E2" w:rsidRPr="00CE18E2" w:rsidRDefault="00CE18E2" w:rsidP="00CE18E2">
      <w:pPr>
        <w:numPr>
          <w:ilvl w:val="0"/>
          <w:numId w:val="2"/>
        </w:numPr>
      </w:pPr>
      <w:r w:rsidRPr="00CE18E2">
        <w:rPr>
          <w:b/>
          <w:bCs/>
        </w:rPr>
        <w:t>Dashboards</w:t>
      </w:r>
      <w:r w:rsidRPr="00CE18E2">
        <w:t>: Customizable dashboards for real-time monitoring and visualization.</w:t>
      </w:r>
    </w:p>
    <w:p w14:paraId="0A47FADB" w14:textId="77777777" w:rsidR="00CE18E2" w:rsidRPr="00CE18E2" w:rsidRDefault="00CE18E2" w:rsidP="00CE18E2">
      <w:pPr>
        <w:numPr>
          <w:ilvl w:val="0"/>
          <w:numId w:val="2"/>
        </w:numPr>
      </w:pPr>
      <w:proofErr w:type="spellStart"/>
      <w:r w:rsidRPr="00CE18E2">
        <w:rPr>
          <w:b/>
          <w:bCs/>
        </w:rPr>
        <w:t>ServiceLens</w:t>
      </w:r>
      <w:proofErr w:type="spellEnd"/>
      <w:r w:rsidRPr="00CE18E2">
        <w:t>: Provides end-to-end visibility into applications using traces and logs.</w:t>
      </w:r>
    </w:p>
    <w:p w14:paraId="066F4B80" w14:textId="77777777" w:rsidR="00CE18E2" w:rsidRPr="00CE18E2" w:rsidRDefault="00CE18E2" w:rsidP="00CE18E2">
      <w:pPr>
        <w:rPr>
          <w:b/>
          <w:bCs/>
        </w:rPr>
      </w:pPr>
      <w:r w:rsidRPr="00CE18E2">
        <w:rPr>
          <w:b/>
          <w:bCs/>
        </w:rPr>
        <w:t>Security and Compliance</w:t>
      </w:r>
    </w:p>
    <w:p w14:paraId="76B019DB" w14:textId="77777777" w:rsidR="00CE18E2" w:rsidRPr="00CE18E2" w:rsidRDefault="00CE18E2" w:rsidP="00CE18E2">
      <w:pPr>
        <w:numPr>
          <w:ilvl w:val="0"/>
          <w:numId w:val="3"/>
        </w:numPr>
      </w:pPr>
      <w:r w:rsidRPr="00CE18E2">
        <w:rPr>
          <w:b/>
          <w:bCs/>
        </w:rPr>
        <w:t>IAM Role-Based Access Control</w:t>
      </w:r>
      <w:r w:rsidRPr="00CE18E2">
        <w:t>: Ensures secure access and permissions management.</w:t>
      </w:r>
    </w:p>
    <w:p w14:paraId="5CDCD4C7" w14:textId="77777777" w:rsidR="00CE18E2" w:rsidRPr="00CE18E2" w:rsidRDefault="00CE18E2" w:rsidP="00CE18E2">
      <w:pPr>
        <w:numPr>
          <w:ilvl w:val="0"/>
          <w:numId w:val="3"/>
        </w:numPr>
      </w:pPr>
      <w:r w:rsidRPr="00CE18E2">
        <w:rPr>
          <w:b/>
          <w:bCs/>
        </w:rPr>
        <w:t>Data Encryption</w:t>
      </w:r>
      <w:r w:rsidRPr="00CE18E2">
        <w:t>: Encrypts logs and metrics for secure storage.</w:t>
      </w:r>
    </w:p>
    <w:p w14:paraId="1EDBB7A1" w14:textId="77777777" w:rsidR="00CE18E2" w:rsidRPr="00CE18E2" w:rsidRDefault="00CE18E2" w:rsidP="00CE18E2">
      <w:pPr>
        <w:numPr>
          <w:ilvl w:val="0"/>
          <w:numId w:val="3"/>
        </w:numPr>
      </w:pPr>
      <w:r w:rsidRPr="00CE18E2">
        <w:rPr>
          <w:b/>
          <w:bCs/>
        </w:rPr>
        <w:t>Integration with AWS Security Services</w:t>
      </w:r>
      <w:r w:rsidRPr="00CE18E2">
        <w:t>: Works with AWS Identity and Access Management (IAM), AWS CloudTrail, and AWS Config for security insights.</w:t>
      </w:r>
    </w:p>
    <w:p w14:paraId="6E204D17" w14:textId="77777777" w:rsidR="00CE18E2" w:rsidRPr="00CE18E2" w:rsidRDefault="00CE18E2" w:rsidP="00CE18E2">
      <w:pPr>
        <w:rPr>
          <w:b/>
          <w:bCs/>
        </w:rPr>
      </w:pPr>
      <w:r w:rsidRPr="00CE18E2">
        <w:rPr>
          <w:b/>
          <w:bCs/>
        </w:rPr>
        <w:t>Applications</w:t>
      </w:r>
    </w:p>
    <w:p w14:paraId="683A4EA2" w14:textId="77777777" w:rsidR="00CE18E2" w:rsidRPr="00CE18E2" w:rsidRDefault="00CE18E2" w:rsidP="00CE18E2">
      <w:pPr>
        <w:numPr>
          <w:ilvl w:val="0"/>
          <w:numId w:val="4"/>
        </w:numPr>
      </w:pPr>
      <w:r w:rsidRPr="00CE18E2">
        <w:rPr>
          <w:b/>
          <w:bCs/>
        </w:rPr>
        <w:t>Infrastructure Monitoring</w:t>
      </w:r>
      <w:r w:rsidRPr="00CE18E2">
        <w:t>: Tracks the performance of EC2, RDS, Lambda, and other AWS services.</w:t>
      </w:r>
    </w:p>
    <w:p w14:paraId="1FE7909E" w14:textId="77777777" w:rsidR="00CE18E2" w:rsidRPr="00CE18E2" w:rsidRDefault="00CE18E2" w:rsidP="00CE18E2">
      <w:pPr>
        <w:numPr>
          <w:ilvl w:val="0"/>
          <w:numId w:val="4"/>
        </w:numPr>
      </w:pPr>
      <w:r w:rsidRPr="00CE18E2">
        <w:rPr>
          <w:b/>
          <w:bCs/>
        </w:rPr>
        <w:t>Application Performance Monitoring (APM)</w:t>
      </w:r>
      <w:r w:rsidRPr="00CE18E2">
        <w:t>: Analyzes application performance using distributed tracing.</w:t>
      </w:r>
    </w:p>
    <w:p w14:paraId="11A3C93B" w14:textId="77777777" w:rsidR="00CE18E2" w:rsidRPr="00CE18E2" w:rsidRDefault="00CE18E2" w:rsidP="00CE18E2">
      <w:pPr>
        <w:numPr>
          <w:ilvl w:val="0"/>
          <w:numId w:val="4"/>
        </w:numPr>
      </w:pPr>
      <w:r w:rsidRPr="00CE18E2">
        <w:rPr>
          <w:b/>
          <w:bCs/>
        </w:rPr>
        <w:t>Security Monitoring</w:t>
      </w:r>
      <w:r w:rsidRPr="00CE18E2">
        <w:t>: Detects anomalies and potential threats in logs and metrics.</w:t>
      </w:r>
    </w:p>
    <w:p w14:paraId="536B8904" w14:textId="77777777" w:rsidR="00CE18E2" w:rsidRPr="00CE18E2" w:rsidRDefault="00CE18E2" w:rsidP="00CE18E2">
      <w:pPr>
        <w:numPr>
          <w:ilvl w:val="0"/>
          <w:numId w:val="4"/>
        </w:numPr>
      </w:pPr>
      <w:r w:rsidRPr="00CE18E2">
        <w:rPr>
          <w:b/>
          <w:bCs/>
        </w:rPr>
        <w:t>Operational Analytics</w:t>
      </w:r>
      <w:r w:rsidRPr="00CE18E2">
        <w:t>: Provides insights into system health and trends for proactive maintenance.</w:t>
      </w:r>
    </w:p>
    <w:p w14:paraId="5F743B36" w14:textId="77777777" w:rsidR="00CE18E2" w:rsidRPr="00CE18E2" w:rsidRDefault="00CE18E2" w:rsidP="00CE18E2">
      <w:pPr>
        <w:rPr>
          <w:b/>
          <w:bCs/>
        </w:rPr>
      </w:pPr>
      <w:r w:rsidRPr="00CE18E2">
        <w:rPr>
          <w:b/>
          <w:bCs/>
        </w:rPr>
        <w:t>Business Model</w:t>
      </w:r>
    </w:p>
    <w:p w14:paraId="091081E1" w14:textId="77777777" w:rsidR="00CE18E2" w:rsidRPr="00CE18E2" w:rsidRDefault="00CE18E2" w:rsidP="00CE18E2">
      <w:r w:rsidRPr="00CE18E2">
        <w:lastRenderedPageBreak/>
        <w:t xml:space="preserve">AWS CloudWatch operates under a </w:t>
      </w:r>
      <w:r w:rsidRPr="00CE18E2">
        <w:rPr>
          <w:b/>
          <w:bCs/>
        </w:rPr>
        <w:t>Software as a Service (SaaS)</w:t>
      </w:r>
      <w:r w:rsidRPr="00CE18E2">
        <w:t xml:space="preserve"> model, providing pay-as-you-go pricing based on:</w:t>
      </w:r>
    </w:p>
    <w:p w14:paraId="5953407F" w14:textId="77777777" w:rsidR="00CE18E2" w:rsidRPr="00CE18E2" w:rsidRDefault="00CE18E2" w:rsidP="00CE18E2">
      <w:pPr>
        <w:numPr>
          <w:ilvl w:val="0"/>
          <w:numId w:val="5"/>
        </w:numPr>
      </w:pPr>
      <w:r w:rsidRPr="00CE18E2">
        <w:rPr>
          <w:b/>
          <w:bCs/>
        </w:rPr>
        <w:t>Metrics and Log Storage</w:t>
      </w:r>
      <w:r w:rsidRPr="00CE18E2">
        <w:t>: Charges based on data ingestion, storage, and retention.</w:t>
      </w:r>
    </w:p>
    <w:p w14:paraId="69DE24F8" w14:textId="77777777" w:rsidR="00CE18E2" w:rsidRPr="00CE18E2" w:rsidRDefault="00CE18E2" w:rsidP="00CE18E2">
      <w:pPr>
        <w:numPr>
          <w:ilvl w:val="0"/>
          <w:numId w:val="5"/>
        </w:numPr>
      </w:pPr>
      <w:r w:rsidRPr="00CE18E2">
        <w:rPr>
          <w:b/>
          <w:bCs/>
        </w:rPr>
        <w:t>Alarm and Dashboard Usage</w:t>
      </w:r>
      <w:r w:rsidRPr="00CE18E2">
        <w:t>: Costs vary based on the number of alarms and dashboard views.</w:t>
      </w:r>
    </w:p>
    <w:p w14:paraId="0A3D4053" w14:textId="77777777" w:rsidR="00CE18E2" w:rsidRPr="00CE18E2" w:rsidRDefault="00CE18E2" w:rsidP="00CE18E2">
      <w:pPr>
        <w:numPr>
          <w:ilvl w:val="0"/>
          <w:numId w:val="5"/>
        </w:numPr>
      </w:pPr>
      <w:r w:rsidRPr="00CE18E2">
        <w:rPr>
          <w:b/>
          <w:bCs/>
        </w:rPr>
        <w:t>Custom Metrics and API Requests</w:t>
      </w:r>
      <w:r w:rsidRPr="00CE18E2">
        <w:t>: Additional charges for publishing custom application metrics and API interactions.</w:t>
      </w:r>
    </w:p>
    <w:p w14:paraId="6AD957CA" w14:textId="77777777" w:rsidR="00CE18E2" w:rsidRPr="00CE18E2" w:rsidRDefault="00CE18E2" w:rsidP="00CE18E2">
      <w:pPr>
        <w:rPr>
          <w:b/>
          <w:bCs/>
        </w:rPr>
      </w:pPr>
      <w:r w:rsidRPr="00CE18E2">
        <w:rPr>
          <w:b/>
          <w:bCs/>
        </w:rPr>
        <w:t>Conclusion</w:t>
      </w:r>
    </w:p>
    <w:p w14:paraId="2F09BD98" w14:textId="77777777" w:rsidR="00CE18E2" w:rsidRPr="00CE18E2" w:rsidRDefault="00CE18E2" w:rsidP="00CE18E2">
      <w:r w:rsidRPr="00CE18E2">
        <w:t xml:space="preserve">AWS CloudWatch is a powerful monitoring and observability solution that helps organizations optimize performance, enhance security, and ensure operational efficiency. Its seamless integration with AWS services and real-time insights </w:t>
      </w:r>
      <w:proofErr w:type="gramStart"/>
      <w:r w:rsidRPr="00CE18E2">
        <w:t>make</w:t>
      </w:r>
      <w:proofErr w:type="gramEnd"/>
      <w:r w:rsidRPr="00CE18E2">
        <w:t xml:space="preserve"> it an essential tool for cloud-based monitoring and automation.</w:t>
      </w:r>
    </w:p>
    <w:p w14:paraId="3CFA5541" w14:textId="77777777" w:rsidR="006D5261" w:rsidRPr="00CE18E2" w:rsidRDefault="006D5261" w:rsidP="00CE18E2"/>
    <w:sectPr w:rsidR="006D5261" w:rsidRPr="00CE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2B00"/>
    <w:multiLevelType w:val="multilevel"/>
    <w:tmpl w:val="C5BA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C779C"/>
    <w:multiLevelType w:val="multilevel"/>
    <w:tmpl w:val="F476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D51F1"/>
    <w:multiLevelType w:val="multilevel"/>
    <w:tmpl w:val="C868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B6B3D"/>
    <w:multiLevelType w:val="multilevel"/>
    <w:tmpl w:val="918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73672"/>
    <w:multiLevelType w:val="multilevel"/>
    <w:tmpl w:val="09BE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564885">
    <w:abstractNumId w:val="3"/>
  </w:num>
  <w:num w:numId="2" w16cid:durableId="1956446248">
    <w:abstractNumId w:val="4"/>
  </w:num>
  <w:num w:numId="3" w16cid:durableId="1769039769">
    <w:abstractNumId w:val="1"/>
  </w:num>
  <w:num w:numId="4" w16cid:durableId="2081630547">
    <w:abstractNumId w:val="2"/>
  </w:num>
  <w:num w:numId="5" w16cid:durableId="89111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B7"/>
    <w:rsid w:val="001C5413"/>
    <w:rsid w:val="006D5261"/>
    <w:rsid w:val="008C2FA1"/>
    <w:rsid w:val="00A465B7"/>
    <w:rsid w:val="00CE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7557"/>
  <w15:chartTrackingRefBased/>
  <w15:docId w15:val="{E3A44BBC-6246-48D4-8CCE-80A49CAD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5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65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65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65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65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6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5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65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65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65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65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6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5B7"/>
    <w:rPr>
      <w:rFonts w:eastAsiaTheme="majorEastAsia" w:cstheme="majorBidi"/>
      <w:color w:val="272727" w:themeColor="text1" w:themeTint="D8"/>
    </w:rPr>
  </w:style>
  <w:style w:type="paragraph" w:styleId="Title">
    <w:name w:val="Title"/>
    <w:basedOn w:val="Normal"/>
    <w:next w:val="Normal"/>
    <w:link w:val="TitleChar"/>
    <w:uiPriority w:val="10"/>
    <w:qFormat/>
    <w:rsid w:val="00A46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5B7"/>
    <w:pPr>
      <w:spacing w:before="160"/>
      <w:jc w:val="center"/>
    </w:pPr>
    <w:rPr>
      <w:i/>
      <w:iCs/>
      <w:color w:val="404040" w:themeColor="text1" w:themeTint="BF"/>
    </w:rPr>
  </w:style>
  <w:style w:type="character" w:customStyle="1" w:styleId="QuoteChar">
    <w:name w:val="Quote Char"/>
    <w:basedOn w:val="DefaultParagraphFont"/>
    <w:link w:val="Quote"/>
    <w:uiPriority w:val="29"/>
    <w:rsid w:val="00A465B7"/>
    <w:rPr>
      <w:i/>
      <w:iCs/>
      <w:color w:val="404040" w:themeColor="text1" w:themeTint="BF"/>
    </w:rPr>
  </w:style>
  <w:style w:type="paragraph" w:styleId="ListParagraph">
    <w:name w:val="List Paragraph"/>
    <w:basedOn w:val="Normal"/>
    <w:uiPriority w:val="34"/>
    <w:qFormat/>
    <w:rsid w:val="00A465B7"/>
    <w:pPr>
      <w:ind w:left="720"/>
      <w:contextualSpacing/>
    </w:pPr>
  </w:style>
  <w:style w:type="character" w:styleId="IntenseEmphasis">
    <w:name w:val="Intense Emphasis"/>
    <w:basedOn w:val="DefaultParagraphFont"/>
    <w:uiPriority w:val="21"/>
    <w:qFormat/>
    <w:rsid w:val="00A465B7"/>
    <w:rPr>
      <w:i/>
      <w:iCs/>
      <w:color w:val="2F5496" w:themeColor="accent1" w:themeShade="BF"/>
    </w:rPr>
  </w:style>
  <w:style w:type="paragraph" w:styleId="IntenseQuote">
    <w:name w:val="Intense Quote"/>
    <w:basedOn w:val="Normal"/>
    <w:next w:val="Normal"/>
    <w:link w:val="IntenseQuoteChar"/>
    <w:uiPriority w:val="30"/>
    <w:qFormat/>
    <w:rsid w:val="00A465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5B7"/>
    <w:rPr>
      <w:i/>
      <w:iCs/>
      <w:color w:val="2F5496" w:themeColor="accent1" w:themeShade="BF"/>
    </w:rPr>
  </w:style>
  <w:style w:type="character" w:styleId="IntenseReference">
    <w:name w:val="Intense Reference"/>
    <w:basedOn w:val="DefaultParagraphFont"/>
    <w:uiPriority w:val="32"/>
    <w:qFormat/>
    <w:rsid w:val="00A465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256772">
      <w:bodyDiv w:val="1"/>
      <w:marLeft w:val="0"/>
      <w:marRight w:val="0"/>
      <w:marTop w:val="0"/>
      <w:marBottom w:val="0"/>
      <w:divBdr>
        <w:top w:val="none" w:sz="0" w:space="0" w:color="auto"/>
        <w:left w:val="none" w:sz="0" w:space="0" w:color="auto"/>
        <w:bottom w:val="none" w:sz="0" w:space="0" w:color="auto"/>
        <w:right w:val="none" w:sz="0" w:space="0" w:color="auto"/>
      </w:divBdr>
    </w:div>
    <w:div w:id="195979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Burute</dc:creator>
  <cp:keywords/>
  <dc:description/>
  <cp:lastModifiedBy>Omkar Burute</cp:lastModifiedBy>
  <cp:revision>2</cp:revision>
  <dcterms:created xsi:type="dcterms:W3CDTF">2025-02-09T18:05:00Z</dcterms:created>
  <dcterms:modified xsi:type="dcterms:W3CDTF">2025-02-09T18:06:00Z</dcterms:modified>
</cp:coreProperties>
</file>