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39BF3" w14:textId="3809C699" w:rsidR="006D5261" w:rsidRPr="00FA4997" w:rsidRDefault="00FA4997" w:rsidP="00FA4997">
      <w:pPr>
        <w:rPr>
          <w:rFonts w:ascii="Agency FB" w:hAnsi="Agency FB"/>
          <w:sz w:val="60"/>
          <w:szCs w:val="60"/>
        </w:rPr>
      </w:pPr>
      <w:r w:rsidRPr="007D0925">
        <w:rPr>
          <w:rFonts w:ascii="Agency FB" w:hAnsi="Agency FB"/>
          <w:b/>
          <w:bCs/>
          <w:sz w:val="60"/>
          <w:szCs w:val="60"/>
          <w:highlight w:val="green"/>
          <w:u w:val="single"/>
        </w:rPr>
        <w:t>Amazon</w:t>
      </w:r>
      <w:r w:rsidRPr="00FA4997">
        <w:rPr>
          <w:rFonts w:ascii="Agency FB" w:hAnsi="Agency FB"/>
          <w:b/>
          <w:bCs/>
          <w:sz w:val="60"/>
          <w:szCs w:val="60"/>
          <w:u w:val="single"/>
        </w:rPr>
        <w:t xml:space="preserve"> </w:t>
      </w:r>
      <w:r w:rsidRPr="00F54C47">
        <w:rPr>
          <w:rFonts w:ascii="Agency FB" w:hAnsi="Agency FB"/>
          <w:b/>
          <w:bCs/>
          <w:sz w:val="60"/>
          <w:szCs w:val="60"/>
          <w:highlight w:val="green"/>
          <w:u w:val="single"/>
        </w:rPr>
        <w:t>Elastic Compute Cloud</w:t>
      </w:r>
      <w:r w:rsidRPr="00FA4997">
        <w:rPr>
          <w:rFonts w:ascii="Agency FB" w:hAnsi="Agency FB"/>
          <w:b/>
          <w:bCs/>
          <w:sz w:val="60"/>
          <w:szCs w:val="60"/>
          <w:u w:val="single"/>
        </w:rPr>
        <w:t xml:space="preserve"> (Amazon EC2)</w:t>
      </w:r>
    </w:p>
    <w:p w14:paraId="7ED0951A" w14:textId="77777777" w:rsidR="00FA4997" w:rsidRPr="00FA4997" w:rsidRDefault="00FA4997" w:rsidP="00FA4997">
      <w:r w:rsidRPr="00FA4997">
        <w:t xml:space="preserve">Amazon Elastic Compute Cloud (Amazon EC2) is </w:t>
      </w:r>
      <w:r w:rsidRPr="00FA4997">
        <w:rPr>
          <w:highlight w:val="green"/>
        </w:rPr>
        <w:t>a comprehensive web service that offers secure, resizable compute capacity in the cloud</w:t>
      </w:r>
      <w:r w:rsidRPr="00FA4997">
        <w:t xml:space="preserve">, facilitating web-scale cloud computing for developers. It </w:t>
      </w:r>
      <w:r w:rsidRPr="00FA4997">
        <w:rPr>
          <w:highlight w:val="green"/>
        </w:rPr>
        <w:t>provides complete control over computing resources and operates within Amazon's proven computing environment</w:t>
      </w:r>
      <w:r w:rsidRPr="00FA4997">
        <w:t xml:space="preserve">. EC2 </w:t>
      </w:r>
      <w:r w:rsidRPr="00FA4997">
        <w:rPr>
          <w:highlight w:val="green"/>
        </w:rPr>
        <w:t xml:space="preserve">significantly reduces the time </w:t>
      </w:r>
      <w:r w:rsidRPr="00FA4997">
        <w:t xml:space="preserve">required </w:t>
      </w:r>
      <w:r w:rsidRPr="00FA4997">
        <w:rPr>
          <w:highlight w:val="green"/>
        </w:rPr>
        <w:t>to obtain and boot new server instances to minutes</w:t>
      </w:r>
      <w:r w:rsidRPr="00FA4997">
        <w:t xml:space="preserve">, </w:t>
      </w:r>
      <w:r w:rsidRPr="00FA4997">
        <w:rPr>
          <w:highlight w:val="green"/>
        </w:rPr>
        <w:t>allowing</w:t>
      </w:r>
      <w:r w:rsidRPr="00FA4997">
        <w:t xml:space="preserve"> for </w:t>
      </w:r>
      <w:r w:rsidRPr="00FA4997">
        <w:rPr>
          <w:highlight w:val="green"/>
        </w:rPr>
        <w:t>rapid scaling of capacity as computing requirements change.</w:t>
      </w:r>
      <w:r w:rsidRPr="00FA4997">
        <w:t xml:space="preserve"> This flexibility </w:t>
      </w:r>
      <w:r w:rsidRPr="00FA4997">
        <w:rPr>
          <w:highlight w:val="green"/>
        </w:rPr>
        <w:t>enables users to pay only for the capacity they actually use</w:t>
      </w:r>
      <w:r w:rsidRPr="00FA4997">
        <w:t xml:space="preserve">, </w:t>
      </w:r>
      <w:r w:rsidRPr="00FA4997">
        <w:rPr>
          <w:highlight w:val="green"/>
        </w:rPr>
        <w:t>altering</w:t>
      </w:r>
      <w:r w:rsidRPr="00FA4997">
        <w:t xml:space="preserve"> the </w:t>
      </w:r>
      <w:r w:rsidRPr="00FA4997">
        <w:rPr>
          <w:highlight w:val="green"/>
        </w:rPr>
        <w:t>economics of computing</w:t>
      </w:r>
      <w:r w:rsidRPr="00FA4997">
        <w:t>.</w:t>
      </w:r>
    </w:p>
    <w:p w14:paraId="72A3E851" w14:textId="15146C15" w:rsidR="00FA4997" w:rsidRPr="00FA4997" w:rsidRDefault="00FA4997" w:rsidP="00FA4997">
      <w:pPr>
        <w:rPr>
          <w:b/>
          <w:bCs/>
          <w:sz w:val="36"/>
          <w:szCs w:val="36"/>
          <w:u w:val="single"/>
        </w:rPr>
      </w:pPr>
      <w:r w:rsidRPr="00FA4997">
        <w:rPr>
          <w:b/>
          <w:bCs/>
          <w:sz w:val="36"/>
          <w:szCs w:val="36"/>
          <w:u w:val="single"/>
        </w:rPr>
        <w:t>Key Features</w:t>
      </w:r>
    </w:p>
    <w:p w14:paraId="2E4631E2" w14:textId="77777777" w:rsidR="00FA4997" w:rsidRPr="00FA4997" w:rsidRDefault="00FA4997" w:rsidP="00FA4997">
      <w:pPr>
        <w:rPr>
          <w:b/>
          <w:bCs/>
        </w:rPr>
      </w:pPr>
      <w:r w:rsidRPr="00FA4997">
        <w:rPr>
          <w:b/>
          <w:bCs/>
          <w:highlight w:val="green"/>
        </w:rPr>
        <w:t>Broad Selection</w:t>
      </w:r>
      <w:r w:rsidRPr="00FA4997">
        <w:rPr>
          <w:b/>
          <w:bCs/>
        </w:rPr>
        <w:t xml:space="preserve"> </w:t>
      </w:r>
      <w:r w:rsidRPr="00FA4997">
        <w:rPr>
          <w:b/>
          <w:bCs/>
          <w:highlight w:val="green"/>
        </w:rPr>
        <w:t>of Instance Types</w:t>
      </w:r>
    </w:p>
    <w:p w14:paraId="02460CC5" w14:textId="7199FBDF" w:rsidR="00F54C47" w:rsidRPr="00F54C47" w:rsidRDefault="00F54C47" w:rsidP="00F54C47">
      <w:pPr>
        <w:numPr>
          <w:ilvl w:val="0"/>
          <w:numId w:val="8"/>
        </w:numPr>
      </w:pPr>
      <w:r w:rsidRPr="00F54C47">
        <w:rPr>
          <w:b/>
          <w:bCs/>
          <w:highlight w:val="green"/>
        </w:rPr>
        <w:t>General Purpose</w:t>
      </w:r>
      <w:r w:rsidRPr="00F54C47">
        <w:rPr>
          <w:b/>
          <w:bCs/>
        </w:rPr>
        <w:t xml:space="preserve"> Instances</w:t>
      </w:r>
      <w:r w:rsidRPr="00F54C47">
        <w:t xml:space="preserve">: </w:t>
      </w:r>
      <w:r w:rsidRPr="00F54C47">
        <w:rPr>
          <w:highlight w:val="green"/>
        </w:rPr>
        <w:t>Balanced</w:t>
      </w:r>
      <w:r w:rsidRPr="00F54C47">
        <w:t xml:space="preserve"> </w:t>
      </w:r>
      <w:r w:rsidRPr="00F54C47">
        <w:rPr>
          <w:highlight w:val="green"/>
        </w:rPr>
        <w:t>compute, memory, and networking resources</w:t>
      </w:r>
      <w:r w:rsidRPr="00F54C47">
        <w:t xml:space="preserve"> suitable for a </w:t>
      </w:r>
      <w:r w:rsidRPr="00F54C47">
        <w:rPr>
          <w:highlight w:val="green"/>
        </w:rPr>
        <w:t>variety of workloads</w:t>
      </w:r>
      <w:r w:rsidRPr="00F54C47">
        <w:t>.</w:t>
      </w:r>
      <w:r>
        <w:t xml:space="preserve">  (</w:t>
      </w:r>
      <w:r w:rsidRPr="007D0925">
        <w:rPr>
          <w:highlight w:val="green"/>
        </w:rPr>
        <w:t>T and M Family</w:t>
      </w:r>
      <w:r>
        <w:t>)</w:t>
      </w:r>
    </w:p>
    <w:p w14:paraId="78255100" w14:textId="56A56613" w:rsidR="00F54C47" w:rsidRPr="00F54C47" w:rsidRDefault="00F54C47" w:rsidP="00F54C47">
      <w:pPr>
        <w:numPr>
          <w:ilvl w:val="1"/>
          <w:numId w:val="8"/>
        </w:numPr>
        <w:rPr>
          <w:b/>
          <w:bCs/>
        </w:rPr>
      </w:pPr>
      <w:r w:rsidRPr="00F54C47">
        <w:rPr>
          <w:b/>
          <w:bCs/>
        </w:rPr>
        <w:t xml:space="preserve">Instance Families: </w:t>
      </w:r>
      <w:r w:rsidRPr="00F54C47">
        <w:rPr>
          <w:highlight w:val="green"/>
        </w:rPr>
        <w:t>T3, T3a, T4g, M5, M5a, M5n, M5zn, M6g, M6i, M7g</w:t>
      </w:r>
      <w:r>
        <w:t xml:space="preserve"> </w:t>
      </w:r>
    </w:p>
    <w:p w14:paraId="4AA1742C" w14:textId="22C1078E" w:rsidR="00F54C47" w:rsidRPr="00F54C47" w:rsidRDefault="00F54C47" w:rsidP="00F54C47">
      <w:pPr>
        <w:numPr>
          <w:ilvl w:val="0"/>
          <w:numId w:val="8"/>
        </w:numPr>
      </w:pPr>
      <w:r w:rsidRPr="00F54C47">
        <w:rPr>
          <w:b/>
          <w:bCs/>
          <w:highlight w:val="green"/>
        </w:rPr>
        <w:t>Compute Optimized</w:t>
      </w:r>
      <w:r w:rsidRPr="00F54C47">
        <w:rPr>
          <w:b/>
          <w:bCs/>
        </w:rPr>
        <w:t xml:space="preserve"> Instances: </w:t>
      </w:r>
      <w:r w:rsidRPr="00F54C47">
        <w:t xml:space="preserve">Ideal for </w:t>
      </w:r>
      <w:r w:rsidRPr="00F54C47">
        <w:rPr>
          <w:highlight w:val="green"/>
        </w:rPr>
        <w:t>compute-bound applications that benefit from high-performance processors</w:t>
      </w:r>
      <w:r w:rsidRPr="00F54C47">
        <w:t>.</w:t>
      </w:r>
      <w:r>
        <w:t xml:space="preserve"> </w:t>
      </w:r>
      <w:proofErr w:type="gramStart"/>
      <w:r>
        <w:t>(</w:t>
      </w:r>
      <w:proofErr w:type="gramEnd"/>
      <w:r w:rsidRPr="007D0925">
        <w:rPr>
          <w:highlight w:val="green"/>
        </w:rPr>
        <w:t>C Family</w:t>
      </w:r>
      <w:r>
        <w:t>)</w:t>
      </w:r>
    </w:p>
    <w:p w14:paraId="2EF28989" w14:textId="77777777" w:rsidR="00F54C47" w:rsidRPr="00F54C47" w:rsidRDefault="00F54C47" w:rsidP="00F54C47">
      <w:pPr>
        <w:numPr>
          <w:ilvl w:val="1"/>
          <w:numId w:val="8"/>
        </w:numPr>
      </w:pPr>
      <w:r w:rsidRPr="00F54C47">
        <w:rPr>
          <w:b/>
          <w:bCs/>
        </w:rPr>
        <w:t xml:space="preserve">Instance Families: </w:t>
      </w:r>
      <w:r w:rsidRPr="00F54C47">
        <w:rPr>
          <w:highlight w:val="green"/>
        </w:rPr>
        <w:t>C5, C5a, C5n, C6g, C6i, C6gn, C7g</w:t>
      </w:r>
    </w:p>
    <w:p w14:paraId="29932689" w14:textId="7D48F3AE" w:rsidR="00F54C47" w:rsidRPr="00F54C47" w:rsidRDefault="00F54C47" w:rsidP="00F54C47">
      <w:pPr>
        <w:numPr>
          <w:ilvl w:val="0"/>
          <w:numId w:val="8"/>
        </w:numPr>
      </w:pPr>
      <w:r w:rsidRPr="00F54C47">
        <w:rPr>
          <w:b/>
          <w:bCs/>
          <w:highlight w:val="green"/>
        </w:rPr>
        <w:t>Memory Optimized</w:t>
      </w:r>
      <w:r w:rsidRPr="00F54C47">
        <w:rPr>
          <w:b/>
          <w:bCs/>
        </w:rPr>
        <w:t xml:space="preserve"> Instances: </w:t>
      </w:r>
      <w:r w:rsidRPr="00F54C47">
        <w:t xml:space="preserve">Designed for </w:t>
      </w:r>
      <w:r w:rsidRPr="00F54C47">
        <w:rPr>
          <w:highlight w:val="green"/>
        </w:rPr>
        <w:t>memory-intensive applications</w:t>
      </w:r>
      <w:r w:rsidRPr="00F54C47">
        <w:t xml:space="preserve">, </w:t>
      </w:r>
      <w:r w:rsidR="004B5AEC">
        <w:t xml:space="preserve">help in </w:t>
      </w:r>
      <w:r w:rsidRPr="00F54C47">
        <w:rPr>
          <w:highlight w:val="green"/>
        </w:rPr>
        <w:t>delivering fast performance for large datasets</w:t>
      </w:r>
      <w:r w:rsidRPr="00F54C47">
        <w:t>.</w:t>
      </w:r>
      <w:r>
        <w:t xml:space="preserve"> </w:t>
      </w:r>
      <w:proofErr w:type="gramStart"/>
      <w:r>
        <w:t>(</w:t>
      </w:r>
      <w:proofErr w:type="gramEnd"/>
      <w:r w:rsidRPr="007D0925">
        <w:rPr>
          <w:highlight w:val="green"/>
        </w:rPr>
        <w:t>R ,U and X</w:t>
      </w:r>
      <w:r>
        <w:t xml:space="preserve"> Family)</w:t>
      </w:r>
    </w:p>
    <w:p w14:paraId="0D3A207A" w14:textId="77777777" w:rsidR="00F54C47" w:rsidRPr="00F54C47" w:rsidRDefault="00F54C47" w:rsidP="00F54C47">
      <w:pPr>
        <w:numPr>
          <w:ilvl w:val="1"/>
          <w:numId w:val="8"/>
        </w:numPr>
        <w:rPr>
          <w:b/>
          <w:bCs/>
        </w:rPr>
      </w:pPr>
      <w:r w:rsidRPr="00F54C47">
        <w:rPr>
          <w:b/>
          <w:bCs/>
        </w:rPr>
        <w:t xml:space="preserve">Instance Families: </w:t>
      </w:r>
      <w:r w:rsidRPr="00F54C47">
        <w:rPr>
          <w:highlight w:val="green"/>
        </w:rPr>
        <w:t>R5, R5a, R5b, R5n, R6g, R6i, R6id, R7g, X1, X2idn, X2iedn, X2gd, U6tb</w:t>
      </w:r>
    </w:p>
    <w:p w14:paraId="09FC9F79" w14:textId="2B6E7307" w:rsidR="00F54C47" w:rsidRPr="00F54C47" w:rsidRDefault="00F54C47" w:rsidP="00F54C47">
      <w:pPr>
        <w:numPr>
          <w:ilvl w:val="0"/>
          <w:numId w:val="8"/>
        </w:numPr>
      </w:pPr>
      <w:r w:rsidRPr="00F54C47">
        <w:rPr>
          <w:b/>
          <w:bCs/>
          <w:highlight w:val="green"/>
        </w:rPr>
        <w:t>Storage Optimized</w:t>
      </w:r>
      <w:r w:rsidRPr="00F54C47">
        <w:rPr>
          <w:b/>
          <w:bCs/>
        </w:rPr>
        <w:t xml:space="preserve"> Instances: </w:t>
      </w:r>
      <w:r w:rsidRPr="00F54C47">
        <w:t xml:space="preserve">Optimized for </w:t>
      </w:r>
      <w:r w:rsidRPr="00F54C47">
        <w:rPr>
          <w:highlight w:val="green"/>
        </w:rPr>
        <w:t>high, sequential read and write access to large datasets on local storage</w:t>
      </w:r>
      <w:r w:rsidRPr="00F54C47">
        <w:t>.</w:t>
      </w:r>
      <w:r>
        <w:t xml:space="preserve">  (</w:t>
      </w:r>
      <w:r w:rsidRPr="007D0925">
        <w:rPr>
          <w:highlight w:val="green"/>
        </w:rPr>
        <w:t>I, D and H</w:t>
      </w:r>
      <w:r>
        <w:t xml:space="preserve"> Family)</w:t>
      </w:r>
    </w:p>
    <w:p w14:paraId="3B7E8C72" w14:textId="77777777" w:rsidR="00F54C47" w:rsidRPr="00F54C47" w:rsidRDefault="00F54C47" w:rsidP="00F54C47">
      <w:pPr>
        <w:numPr>
          <w:ilvl w:val="1"/>
          <w:numId w:val="8"/>
        </w:numPr>
        <w:rPr>
          <w:b/>
          <w:bCs/>
        </w:rPr>
      </w:pPr>
      <w:r w:rsidRPr="00F54C47">
        <w:rPr>
          <w:b/>
          <w:bCs/>
        </w:rPr>
        <w:t xml:space="preserve">Instance Families: </w:t>
      </w:r>
      <w:r w:rsidRPr="00F54C47">
        <w:t>I3, I3en, I4i, I4g, D2, D3, D3en, H1</w:t>
      </w:r>
    </w:p>
    <w:p w14:paraId="4BB2296B" w14:textId="77777777" w:rsidR="007D0925" w:rsidRPr="007D0925" w:rsidRDefault="00F54C47" w:rsidP="00F54C47">
      <w:pPr>
        <w:numPr>
          <w:ilvl w:val="0"/>
          <w:numId w:val="8"/>
        </w:numPr>
        <w:rPr>
          <w:b/>
          <w:bCs/>
        </w:rPr>
      </w:pPr>
      <w:r w:rsidRPr="00F54C47">
        <w:rPr>
          <w:b/>
          <w:bCs/>
          <w:highlight w:val="green"/>
        </w:rPr>
        <w:t>Accelerated Computing</w:t>
      </w:r>
      <w:r w:rsidRPr="00F54C47">
        <w:rPr>
          <w:b/>
          <w:bCs/>
        </w:rPr>
        <w:t xml:space="preserve"> Instances: </w:t>
      </w:r>
      <w:r w:rsidRPr="00F54C47">
        <w:rPr>
          <w:highlight w:val="green"/>
        </w:rPr>
        <w:t>Utilize hardware accelerators, or co-processors, to perform functions</w:t>
      </w:r>
      <w:r w:rsidRPr="00F54C47">
        <w:t xml:space="preserve"> such as </w:t>
      </w:r>
      <w:r w:rsidRPr="00F54C47">
        <w:rPr>
          <w:highlight w:val="green"/>
        </w:rPr>
        <w:t>floating-point number calculations, graphics processing, or data pattern matching more efficiently than software running on general-purpose CPUs</w:t>
      </w:r>
      <w:r w:rsidRPr="00F54C47">
        <w:t>.</w:t>
      </w:r>
      <w:r w:rsidR="007D0925">
        <w:t xml:space="preserve"> </w:t>
      </w:r>
    </w:p>
    <w:p w14:paraId="00DEC0B1" w14:textId="6E8A537F" w:rsidR="00F54C47" w:rsidRPr="00F54C47" w:rsidRDefault="00F54C47" w:rsidP="007D0925">
      <w:pPr>
        <w:ind w:left="720"/>
        <w:rPr>
          <w:b/>
          <w:bCs/>
        </w:rPr>
      </w:pPr>
      <w:r>
        <w:t>(</w:t>
      </w:r>
      <w:proofErr w:type="gramStart"/>
      <w:r w:rsidRPr="007D0925">
        <w:rPr>
          <w:highlight w:val="green"/>
        </w:rPr>
        <w:t>P,I</w:t>
      </w:r>
      <w:proofErr w:type="gramEnd"/>
      <w:r w:rsidRPr="007D0925">
        <w:rPr>
          <w:highlight w:val="green"/>
        </w:rPr>
        <w:t>,G,T and F</w:t>
      </w:r>
      <w:r>
        <w:t xml:space="preserve"> Family)</w:t>
      </w:r>
    </w:p>
    <w:p w14:paraId="7C930084" w14:textId="77777777" w:rsidR="00F54C47" w:rsidRPr="00F54C47" w:rsidRDefault="00F54C47" w:rsidP="00F54C47">
      <w:pPr>
        <w:numPr>
          <w:ilvl w:val="1"/>
          <w:numId w:val="8"/>
        </w:numPr>
        <w:rPr>
          <w:b/>
          <w:bCs/>
        </w:rPr>
      </w:pPr>
      <w:r w:rsidRPr="00F54C47">
        <w:rPr>
          <w:b/>
          <w:bCs/>
        </w:rPr>
        <w:t>Instance Families</w:t>
      </w:r>
      <w:r w:rsidRPr="00F54C47">
        <w:t xml:space="preserve">: </w:t>
      </w:r>
      <w:r w:rsidRPr="00F54C47">
        <w:rPr>
          <w:highlight w:val="green"/>
        </w:rPr>
        <w:t>P3, P4, P5, Inf1, Inf2, G4ad, G4dn, G5, G5g, Trn1, F1</w:t>
      </w:r>
    </w:p>
    <w:p w14:paraId="33C393A4" w14:textId="77777777" w:rsidR="00FA4997" w:rsidRPr="00FA4997" w:rsidRDefault="00FA4997" w:rsidP="00FA4997">
      <w:pPr>
        <w:rPr>
          <w:b/>
          <w:bCs/>
          <w:sz w:val="36"/>
          <w:szCs w:val="36"/>
          <w:u w:val="single"/>
        </w:rPr>
      </w:pPr>
      <w:r w:rsidRPr="00FA4997">
        <w:rPr>
          <w:b/>
          <w:bCs/>
          <w:sz w:val="36"/>
          <w:szCs w:val="36"/>
          <w:u w:val="single"/>
        </w:rPr>
        <w:t>Flexible Pricing Models</w:t>
      </w:r>
    </w:p>
    <w:p w14:paraId="7103DAC9" w14:textId="77777777" w:rsidR="00FA4997" w:rsidRPr="00FA4997" w:rsidRDefault="00FA4997" w:rsidP="00FA4997">
      <w:pPr>
        <w:numPr>
          <w:ilvl w:val="0"/>
          <w:numId w:val="2"/>
        </w:numPr>
      </w:pPr>
      <w:r w:rsidRPr="00FA4997">
        <w:rPr>
          <w:b/>
          <w:bCs/>
        </w:rPr>
        <w:t>On-Demand Instances:</w:t>
      </w:r>
      <w:r w:rsidRPr="00FA4997">
        <w:t xml:space="preserve"> Pay for compute capacity by the second, with no long-term commitments or upfront payments. Suitable for applications with unpredictable workloads.</w:t>
      </w:r>
    </w:p>
    <w:p w14:paraId="3BED338D" w14:textId="77777777" w:rsidR="00FA4997" w:rsidRPr="00FA4997" w:rsidRDefault="00FA4997" w:rsidP="00FA4997">
      <w:pPr>
        <w:numPr>
          <w:ilvl w:val="0"/>
          <w:numId w:val="2"/>
        </w:numPr>
      </w:pPr>
      <w:r w:rsidRPr="00FA4997">
        <w:rPr>
          <w:b/>
          <w:bCs/>
        </w:rPr>
        <w:t>Savings Plans:</w:t>
      </w:r>
      <w:r w:rsidRPr="00FA4997">
        <w:t xml:space="preserve"> Flexible pricing model offering low prices on EC2 usage in exchange for a commitment to a consistent amount of usage (measured in $/hour) for a one or three-year term.</w:t>
      </w:r>
    </w:p>
    <w:p w14:paraId="15DF7CAB" w14:textId="77777777" w:rsidR="00FA4997" w:rsidRPr="00FA4997" w:rsidRDefault="00FA4997" w:rsidP="00FA4997">
      <w:pPr>
        <w:numPr>
          <w:ilvl w:val="0"/>
          <w:numId w:val="2"/>
        </w:numPr>
      </w:pPr>
      <w:r w:rsidRPr="00FA4997">
        <w:rPr>
          <w:b/>
          <w:bCs/>
        </w:rPr>
        <w:lastRenderedPageBreak/>
        <w:t>Spot Instances:</w:t>
      </w:r>
      <w:r w:rsidRPr="00FA4997">
        <w:t xml:space="preserve"> Request unused EC2 instances at significant discounts, ideal for applications with flexible start and end times.</w:t>
      </w:r>
    </w:p>
    <w:p w14:paraId="39BE7ACC" w14:textId="77777777" w:rsidR="00FA4997" w:rsidRPr="00FA4997" w:rsidRDefault="00FA4997" w:rsidP="00FA4997">
      <w:pPr>
        <w:numPr>
          <w:ilvl w:val="0"/>
          <w:numId w:val="2"/>
        </w:numPr>
      </w:pPr>
      <w:r w:rsidRPr="00FA4997">
        <w:rPr>
          <w:b/>
          <w:bCs/>
        </w:rPr>
        <w:t>Reserved Instances:</w:t>
      </w:r>
      <w:r w:rsidRPr="00FA4997">
        <w:t xml:space="preserve"> Provide significant discounts compared to On-Demand pricing in exchange for a commitment to use a specific instance configuration for a term of one or three years.</w:t>
      </w:r>
    </w:p>
    <w:p w14:paraId="5B79B34F" w14:textId="77777777" w:rsidR="00FA4997" w:rsidRPr="00FA4997" w:rsidRDefault="00FA4997" w:rsidP="00FA4997">
      <w:pPr>
        <w:numPr>
          <w:ilvl w:val="0"/>
          <w:numId w:val="2"/>
        </w:numPr>
      </w:pPr>
      <w:r w:rsidRPr="00FA4997">
        <w:rPr>
          <w:b/>
          <w:bCs/>
        </w:rPr>
        <w:t>Dedicated Hosts:</w:t>
      </w:r>
      <w:r w:rsidRPr="00FA4997">
        <w:t xml:space="preserve"> Physical EC2 servers dedicated for your use, helping to meet compliance requirements and reduce costs by allowing the use of existing server-bound software licenses.</w:t>
      </w:r>
    </w:p>
    <w:p w14:paraId="66E0B750" w14:textId="77777777" w:rsidR="00FA4997" w:rsidRPr="00FA4997" w:rsidRDefault="00FA4997" w:rsidP="00FA4997">
      <w:pPr>
        <w:rPr>
          <w:b/>
          <w:bCs/>
        </w:rPr>
      </w:pPr>
      <w:r w:rsidRPr="00FA4997">
        <w:rPr>
          <w:b/>
          <w:bCs/>
        </w:rPr>
        <w:t>Storage Options</w:t>
      </w:r>
    </w:p>
    <w:p w14:paraId="55E55B31" w14:textId="77777777" w:rsidR="00FA4997" w:rsidRPr="00FA4997" w:rsidRDefault="00FA4997" w:rsidP="00FA4997">
      <w:pPr>
        <w:numPr>
          <w:ilvl w:val="0"/>
          <w:numId w:val="3"/>
        </w:numPr>
      </w:pPr>
      <w:r w:rsidRPr="00FA4997">
        <w:rPr>
          <w:b/>
          <w:bCs/>
        </w:rPr>
        <w:t>Amazon Elastic Block Store (EBS):</w:t>
      </w:r>
      <w:r w:rsidRPr="00FA4997">
        <w:t xml:space="preserve"> Provides persistent block storage volumes for use with EC2 instances, offering high availability and low-latency performance.</w:t>
      </w:r>
    </w:p>
    <w:p w14:paraId="5AE84C8D" w14:textId="77777777" w:rsidR="00FA4997" w:rsidRPr="00FA4997" w:rsidRDefault="00FA4997" w:rsidP="00FA4997">
      <w:pPr>
        <w:numPr>
          <w:ilvl w:val="0"/>
          <w:numId w:val="3"/>
        </w:numPr>
      </w:pPr>
      <w:r w:rsidRPr="00FA4997">
        <w:rPr>
          <w:b/>
          <w:bCs/>
        </w:rPr>
        <w:t>Amazon Elastic File System (EFS):</w:t>
      </w:r>
      <w:r w:rsidRPr="00FA4997">
        <w:t xml:space="preserve"> Provides simple, scalable, persistent, fully managed file storage for shared access.</w:t>
      </w:r>
    </w:p>
    <w:p w14:paraId="1CCDB0B1" w14:textId="77777777" w:rsidR="00FA4997" w:rsidRPr="00FA4997" w:rsidRDefault="00FA4997" w:rsidP="00FA4997">
      <w:pPr>
        <w:rPr>
          <w:b/>
          <w:bCs/>
        </w:rPr>
      </w:pPr>
      <w:r w:rsidRPr="00FA4997">
        <w:rPr>
          <w:b/>
          <w:bCs/>
        </w:rPr>
        <w:t>Networking Capabilities</w:t>
      </w:r>
    </w:p>
    <w:p w14:paraId="1A002642" w14:textId="77777777" w:rsidR="00FA4997" w:rsidRPr="00FA4997" w:rsidRDefault="00FA4997" w:rsidP="00FA4997">
      <w:pPr>
        <w:numPr>
          <w:ilvl w:val="0"/>
          <w:numId w:val="4"/>
        </w:numPr>
      </w:pPr>
      <w:r w:rsidRPr="00FA4997">
        <w:rPr>
          <w:b/>
          <w:bCs/>
        </w:rPr>
        <w:t>Enhanced Networking:</w:t>
      </w:r>
      <w:r w:rsidRPr="00FA4997">
        <w:t xml:space="preserve"> Offers higher packet per second (PPS) performance, lower network jitter, and lower latencies.</w:t>
      </w:r>
    </w:p>
    <w:p w14:paraId="12C86F0C" w14:textId="77777777" w:rsidR="00FA4997" w:rsidRPr="00FA4997" w:rsidRDefault="00FA4997" w:rsidP="00FA4997">
      <w:pPr>
        <w:numPr>
          <w:ilvl w:val="0"/>
          <w:numId w:val="4"/>
        </w:numPr>
      </w:pPr>
      <w:r w:rsidRPr="00FA4997">
        <w:rPr>
          <w:b/>
          <w:bCs/>
        </w:rPr>
        <w:t>Elastic Fabric Adapter (EFA):</w:t>
      </w:r>
      <w:r w:rsidRPr="00FA4997">
        <w:t xml:space="preserve"> A network interface for EC2 instances that enables applications requiring high levels of inter-instance communications to run efficiently at scale.</w:t>
      </w:r>
    </w:p>
    <w:p w14:paraId="2E58D443" w14:textId="77777777" w:rsidR="00FA4997" w:rsidRPr="00FA4997" w:rsidRDefault="00FA4997" w:rsidP="00FA4997">
      <w:pPr>
        <w:numPr>
          <w:ilvl w:val="0"/>
          <w:numId w:val="4"/>
        </w:numPr>
      </w:pPr>
      <w:r w:rsidRPr="00FA4997">
        <w:rPr>
          <w:b/>
          <w:bCs/>
        </w:rPr>
        <w:t>Elastic IP Addresses:</w:t>
      </w:r>
      <w:r w:rsidRPr="00FA4997">
        <w:t xml:space="preserve"> Static IP addresses designed for dynamic cloud computing, allowing for the masking of instance or Availability Zone failures by remapping public IP addresses to any instance in your account.</w:t>
      </w:r>
    </w:p>
    <w:p w14:paraId="20D3CAF6" w14:textId="77777777" w:rsidR="00FA4997" w:rsidRPr="00FA4997" w:rsidRDefault="00FA4997" w:rsidP="00FA4997">
      <w:pPr>
        <w:rPr>
          <w:b/>
          <w:bCs/>
        </w:rPr>
      </w:pPr>
      <w:r w:rsidRPr="00FA4997">
        <w:rPr>
          <w:b/>
          <w:bCs/>
        </w:rPr>
        <w:t>Scalability and Elasticity</w:t>
      </w:r>
    </w:p>
    <w:p w14:paraId="781DF0D1" w14:textId="77777777" w:rsidR="00FA4997" w:rsidRPr="00FA4997" w:rsidRDefault="00FA4997" w:rsidP="00FA4997">
      <w:pPr>
        <w:numPr>
          <w:ilvl w:val="0"/>
          <w:numId w:val="5"/>
        </w:numPr>
      </w:pPr>
      <w:r w:rsidRPr="00FA4997">
        <w:rPr>
          <w:b/>
          <w:bCs/>
        </w:rPr>
        <w:t>Auto Scaling:</w:t>
      </w:r>
      <w:r w:rsidRPr="00FA4997">
        <w:t xml:space="preserve"> Automatically adjusts the number of EC2 instances in your deployment according to the scaling policies you define, ensuring consistent performance at the lowest possible cost.</w:t>
      </w:r>
    </w:p>
    <w:p w14:paraId="2FAC7DA2" w14:textId="77777777" w:rsidR="00FA4997" w:rsidRPr="00FA4997" w:rsidRDefault="00FA4997" w:rsidP="00FA4997">
      <w:pPr>
        <w:numPr>
          <w:ilvl w:val="0"/>
          <w:numId w:val="5"/>
        </w:numPr>
      </w:pPr>
      <w:r w:rsidRPr="00FA4997">
        <w:rPr>
          <w:b/>
          <w:bCs/>
        </w:rPr>
        <w:t>Elastic Load Balancing (ELB):</w:t>
      </w:r>
      <w:r w:rsidRPr="00FA4997">
        <w:t xml:space="preserve"> Automatically distributes incoming application traffic across multiple targets, such as EC2 instances, containers, and IP addresses, in one or more Availability Zones.</w:t>
      </w:r>
    </w:p>
    <w:p w14:paraId="075C8580" w14:textId="77777777" w:rsidR="00FA4997" w:rsidRPr="00FA4997" w:rsidRDefault="00FA4997" w:rsidP="00FA4997">
      <w:pPr>
        <w:rPr>
          <w:b/>
          <w:bCs/>
        </w:rPr>
      </w:pPr>
      <w:r w:rsidRPr="00FA4997">
        <w:rPr>
          <w:b/>
          <w:bCs/>
        </w:rPr>
        <w:t>Security</w:t>
      </w:r>
    </w:p>
    <w:p w14:paraId="037A2438" w14:textId="77777777" w:rsidR="00FA4997" w:rsidRPr="00FA4997" w:rsidRDefault="00FA4997" w:rsidP="00FA4997">
      <w:pPr>
        <w:numPr>
          <w:ilvl w:val="0"/>
          <w:numId w:val="6"/>
        </w:numPr>
      </w:pPr>
      <w:r w:rsidRPr="00FA4997">
        <w:rPr>
          <w:b/>
          <w:bCs/>
        </w:rPr>
        <w:t>AWS Nitro System:</w:t>
      </w:r>
      <w:r w:rsidRPr="00FA4997">
        <w:t xml:space="preserve"> A collection of building blocks that offloads many traditional virtualization functions to dedicated hardware and software, delivering high performance, high availability, and high security while reducing virtualization overhead.</w:t>
      </w:r>
    </w:p>
    <w:p w14:paraId="7FCC2BF7" w14:textId="77777777" w:rsidR="00FA4997" w:rsidRPr="00FA4997" w:rsidRDefault="00FA4997" w:rsidP="00FA4997">
      <w:pPr>
        <w:numPr>
          <w:ilvl w:val="0"/>
          <w:numId w:val="6"/>
        </w:numPr>
      </w:pPr>
      <w:r w:rsidRPr="00FA4997">
        <w:rPr>
          <w:b/>
          <w:bCs/>
        </w:rPr>
        <w:t>Identity and Access Management (IAM):</w:t>
      </w:r>
      <w:r w:rsidRPr="00FA4997">
        <w:t xml:space="preserve"> Enables you to securely control access to AWS services and resources for your users.</w:t>
      </w:r>
    </w:p>
    <w:p w14:paraId="56BFA8B4" w14:textId="77777777" w:rsidR="00FA4997" w:rsidRPr="00FA4997" w:rsidRDefault="00FA4997" w:rsidP="00FA4997">
      <w:pPr>
        <w:numPr>
          <w:ilvl w:val="0"/>
          <w:numId w:val="6"/>
        </w:numPr>
      </w:pPr>
      <w:r w:rsidRPr="00FA4997">
        <w:rPr>
          <w:b/>
          <w:bCs/>
        </w:rPr>
        <w:t>Virtual Private Cloud (VPC):</w:t>
      </w:r>
      <w:r w:rsidRPr="00FA4997">
        <w:t xml:space="preserve"> Allows you to provision a logically isolated section of the AWS cloud where you can launch AWS resources in a virtual network that you define.</w:t>
      </w:r>
    </w:p>
    <w:p w14:paraId="11B7D28B" w14:textId="77777777" w:rsidR="00FA4997" w:rsidRPr="00FA4997" w:rsidRDefault="00FA4997" w:rsidP="00FA4997">
      <w:pPr>
        <w:rPr>
          <w:b/>
          <w:bCs/>
        </w:rPr>
      </w:pPr>
      <w:r w:rsidRPr="00FA4997">
        <w:rPr>
          <w:b/>
          <w:bCs/>
        </w:rPr>
        <w:t>Applications</w:t>
      </w:r>
    </w:p>
    <w:p w14:paraId="5414C71B" w14:textId="77777777" w:rsidR="00FA4997" w:rsidRPr="00FA4997" w:rsidRDefault="00FA4997" w:rsidP="00FA4997">
      <w:pPr>
        <w:numPr>
          <w:ilvl w:val="0"/>
          <w:numId w:val="7"/>
        </w:numPr>
      </w:pPr>
      <w:r w:rsidRPr="00FA4997">
        <w:rPr>
          <w:b/>
          <w:bCs/>
        </w:rPr>
        <w:lastRenderedPageBreak/>
        <w:t>Web and Application Hosting:</w:t>
      </w:r>
      <w:r w:rsidRPr="00FA4997">
        <w:t xml:space="preserve"> Deploy scalable web applications in various frameworks and languages, benefiting from EC2's flexibility and scalability.</w:t>
      </w:r>
    </w:p>
    <w:p w14:paraId="3C2741E2" w14:textId="77777777" w:rsidR="00FA4997" w:rsidRPr="00FA4997" w:rsidRDefault="00FA4997" w:rsidP="00FA4997">
      <w:pPr>
        <w:numPr>
          <w:ilvl w:val="0"/>
          <w:numId w:val="7"/>
        </w:numPr>
      </w:pPr>
      <w:r w:rsidRPr="00FA4997">
        <w:rPr>
          <w:b/>
          <w:bCs/>
        </w:rPr>
        <w:t>High-Performance Computing (HPC):</w:t>
      </w:r>
      <w:r w:rsidRPr="00FA4997">
        <w:t xml:space="preserve"> Run compute-intensive tasks like simulations and complex calculations, leveraging EC2's powerful instance types and networking capabilities.</w:t>
      </w:r>
    </w:p>
    <w:p w14:paraId="4917443B" w14:textId="77777777" w:rsidR="00FA4997" w:rsidRPr="00FA4997" w:rsidRDefault="00FA4997" w:rsidP="00FA4997">
      <w:pPr>
        <w:numPr>
          <w:ilvl w:val="0"/>
          <w:numId w:val="7"/>
        </w:numPr>
      </w:pPr>
      <w:r w:rsidRPr="00FA4997">
        <w:rPr>
          <w:b/>
          <w:bCs/>
        </w:rPr>
        <w:t>Machine Learning:</w:t>
      </w:r>
      <w:r w:rsidRPr="00FA4997">
        <w:t xml:space="preserve"> Train and deploy machine learning models with substantial computational requirements, utilizing EC2's accelerated computing instances.</w:t>
      </w:r>
    </w:p>
    <w:p w14:paraId="1CA17011" w14:textId="77777777" w:rsidR="00FA4997" w:rsidRPr="00FA4997" w:rsidRDefault="00FA4997" w:rsidP="00FA4997">
      <w:pPr>
        <w:numPr>
          <w:ilvl w:val="0"/>
          <w:numId w:val="7"/>
        </w:numPr>
      </w:pPr>
      <w:r w:rsidRPr="00FA4997">
        <w:rPr>
          <w:b/>
          <w:bCs/>
        </w:rPr>
        <w:t>Big Data Analytics:</w:t>
      </w:r>
      <w:r w:rsidRPr="00FA4997">
        <w:t xml:space="preserve"> Process and analyze large datasets efficiently, taking advantage of EC2's scalable storage and compute resources.</w:t>
      </w:r>
    </w:p>
    <w:p w14:paraId="7854ED7A" w14:textId="77777777" w:rsidR="00FA4997" w:rsidRPr="00FA4997" w:rsidRDefault="00FA4997" w:rsidP="00FA4997">
      <w:pPr>
        <w:numPr>
          <w:ilvl w:val="0"/>
          <w:numId w:val="7"/>
        </w:numPr>
      </w:pPr>
      <w:r w:rsidRPr="00FA4997">
        <w:rPr>
          <w:b/>
          <w:bCs/>
        </w:rPr>
        <w:t>Development and Testing:</w:t>
      </w:r>
      <w:r w:rsidRPr="00FA4997">
        <w:t xml:space="preserve"> Provides an environment to develop and test applications without upfront hardware investment, allowing for rapid iteration and deployment.</w:t>
      </w:r>
    </w:p>
    <w:p w14:paraId="6D274F16" w14:textId="77777777" w:rsidR="00FA4997" w:rsidRPr="00FA4997" w:rsidRDefault="00FA4997" w:rsidP="00FA4997">
      <w:pPr>
        <w:rPr>
          <w:b/>
          <w:bCs/>
        </w:rPr>
      </w:pPr>
      <w:r w:rsidRPr="00FA4997">
        <w:rPr>
          <w:b/>
          <w:bCs/>
        </w:rPr>
        <w:t>Business Model</w:t>
      </w:r>
    </w:p>
    <w:p w14:paraId="1812033E" w14:textId="77777777" w:rsidR="00FA4997" w:rsidRPr="00FA4997" w:rsidRDefault="00FA4997" w:rsidP="00FA4997">
      <w:r w:rsidRPr="00FA4997">
        <w:t xml:space="preserve">Amazon EC2 operates under the </w:t>
      </w:r>
      <w:r w:rsidRPr="00FA4997">
        <w:rPr>
          <w:b/>
          <w:bCs/>
        </w:rPr>
        <w:t>Infrastructure as a Service (IaaS)</w:t>
      </w:r>
      <w:r w:rsidRPr="00FA4997">
        <w:t xml:space="preserve"> model, offering virtualized computing resources over the internet. This model provides users with the flexibility to manage operating systems, storage, and deployed applications while AWS manages the underlying infrastructure. Users can choose from various pricing models, including On-Demand, Savings Plans, Spot Instances, Reserved Instances, and Dedicated Hosts, to optimize costs based on their specific workload requirements.</w:t>
      </w:r>
    </w:p>
    <w:p w14:paraId="06132BEE" w14:textId="77777777" w:rsidR="00FA4997" w:rsidRPr="00FA4997" w:rsidRDefault="00FA4997" w:rsidP="00FA4997">
      <w:pPr>
        <w:rPr>
          <w:b/>
          <w:bCs/>
        </w:rPr>
      </w:pPr>
      <w:r w:rsidRPr="00FA4997">
        <w:rPr>
          <w:b/>
          <w:bCs/>
        </w:rPr>
        <w:t>Conclusion</w:t>
      </w:r>
    </w:p>
    <w:p w14:paraId="28890B1A" w14:textId="77777777" w:rsidR="00FA4997" w:rsidRPr="00FA4997" w:rsidRDefault="00FA4997" w:rsidP="00FA4997">
      <w:r w:rsidRPr="00FA4997">
        <w:t>Amazon EC2 provides a robust, flexible, and scalable computing environment that caters to a wide range of applications and workloads. By leveraging its broad selection of instance types, pricing models, and security features, businesses can efficiently manage and scale their computing resources in the cloud, ensuring cost-effectiveness and high performance.</w:t>
      </w:r>
    </w:p>
    <w:p w14:paraId="340E499C" w14:textId="77777777" w:rsidR="00FA4997" w:rsidRDefault="00FA4997" w:rsidP="00FA4997"/>
    <w:sectPr w:rsidR="00FA4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17460"/>
    <w:multiLevelType w:val="multilevel"/>
    <w:tmpl w:val="9098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912A9"/>
    <w:multiLevelType w:val="multilevel"/>
    <w:tmpl w:val="475C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D491D"/>
    <w:multiLevelType w:val="multilevel"/>
    <w:tmpl w:val="1D1A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01921"/>
    <w:multiLevelType w:val="multilevel"/>
    <w:tmpl w:val="8584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F2508"/>
    <w:multiLevelType w:val="multilevel"/>
    <w:tmpl w:val="BC885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E3A4C"/>
    <w:multiLevelType w:val="multilevel"/>
    <w:tmpl w:val="80CE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0E4982"/>
    <w:multiLevelType w:val="multilevel"/>
    <w:tmpl w:val="7F8C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0D029B"/>
    <w:multiLevelType w:val="multilevel"/>
    <w:tmpl w:val="48AC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96080">
    <w:abstractNumId w:val="2"/>
  </w:num>
  <w:num w:numId="2" w16cid:durableId="970672156">
    <w:abstractNumId w:val="5"/>
  </w:num>
  <w:num w:numId="3" w16cid:durableId="1278953554">
    <w:abstractNumId w:val="1"/>
  </w:num>
  <w:num w:numId="4" w16cid:durableId="1716806331">
    <w:abstractNumId w:val="3"/>
  </w:num>
  <w:num w:numId="5" w16cid:durableId="202063575">
    <w:abstractNumId w:val="7"/>
  </w:num>
  <w:num w:numId="6" w16cid:durableId="1096287988">
    <w:abstractNumId w:val="0"/>
  </w:num>
  <w:num w:numId="7" w16cid:durableId="1375352289">
    <w:abstractNumId w:val="6"/>
  </w:num>
  <w:num w:numId="8" w16cid:durableId="1030254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B0F"/>
    <w:rsid w:val="004B5AEC"/>
    <w:rsid w:val="006D5261"/>
    <w:rsid w:val="007636EF"/>
    <w:rsid w:val="007D0925"/>
    <w:rsid w:val="00824B0F"/>
    <w:rsid w:val="008C2FA1"/>
    <w:rsid w:val="00B84335"/>
    <w:rsid w:val="00F54C47"/>
    <w:rsid w:val="00FA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6ADF"/>
  <w15:chartTrackingRefBased/>
  <w15:docId w15:val="{2A04543D-3DB1-4752-9CDC-2AB9057EE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B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4B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4B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4B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4B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4B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B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B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B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B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4B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4B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4B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4B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4B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B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B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B0F"/>
    <w:rPr>
      <w:rFonts w:eastAsiaTheme="majorEastAsia" w:cstheme="majorBidi"/>
      <w:color w:val="272727" w:themeColor="text1" w:themeTint="D8"/>
    </w:rPr>
  </w:style>
  <w:style w:type="paragraph" w:styleId="Title">
    <w:name w:val="Title"/>
    <w:basedOn w:val="Normal"/>
    <w:next w:val="Normal"/>
    <w:link w:val="TitleChar"/>
    <w:uiPriority w:val="10"/>
    <w:qFormat/>
    <w:rsid w:val="00824B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B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B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B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B0F"/>
    <w:pPr>
      <w:spacing w:before="160"/>
      <w:jc w:val="center"/>
    </w:pPr>
    <w:rPr>
      <w:i/>
      <w:iCs/>
      <w:color w:val="404040" w:themeColor="text1" w:themeTint="BF"/>
    </w:rPr>
  </w:style>
  <w:style w:type="character" w:customStyle="1" w:styleId="QuoteChar">
    <w:name w:val="Quote Char"/>
    <w:basedOn w:val="DefaultParagraphFont"/>
    <w:link w:val="Quote"/>
    <w:uiPriority w:val="29"/>
    <w:rsid w:val="00824B0F"/>
    <w:rPr>
      <w:i/>
      <w:iCs/>
      <w:color w:val="404040" w:themeColor="text1" w:themeTint="BF"/>
    </w:rPr>
  </w:style>
  <w:style w:type="paragraph" w:styleId="ListParagraph">
    <w:name w:val="List Paragraph"/>
    <w:basedOn w:val="Normal"/>
    <w:uiPriority w:val="34"/>
    <w:qFormat/>
    <w:rsid w:val="00824B0F"/>
    <w:pPr>
      <w:ind w:left="720"/>
      <w:contextualSpacing/>
    </w:pPr>
  </w:style>
  <w:style w:type="character" w:styleId="IntenseEmphasis">
    <w:name w:val="Intense Emphasis"/>
    <w:basedOn w:val="DefaultParagraphFont"/>
    <w:uiPriority w:val="21"/>
    <w:qFormat/>
    <w:rsid w:val="00824B0F"/>
    <w:rPr>
      <w:i/>
      <w:iCs/>
      <w:color w:val="2F5496" w:themeColor="accent1" w:themeShade="BF"/>
    </w:rPr>
  </w:style>
  <w:style w:type="paragraph" w:styleId="IntenseQuote">
    <w:name w:val="Intense Quote"/>
    <w:basedOn w:val="Normal"/>
    <w:next w:val="Normal"/>
    <w:link w:val="IntenseQuoteChar"/>
    <w:uiPriority w:val="30"/>
    <w:qFormat/>
    <w:rsid w:val="00824B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4B0F"/>
    <w:rPr>
      <w:i/>
      <w:iCs/>
      <w:color w:val="2F5496" w:themeColor="accent1" w:themeShade="BF"/>
    </w:rPr>
  </w:style>
  <w:style w:type="character" w:styleId="IntenseReference">
    <w:name w:val="Intense Reference"/>
    <w:basedOn w:val="DefaultParagraphFont"/>
    <w:uiPriority w:val="32"/>
    <w:qFormat/>
    <w:rsid w:val="00824B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206761">
      <w:bodyDiv w:val="1"/>
      <w:marLeft w:val="0"/>
      <w:marRight w:val="0"/>
      <w:marTop w:val="0"/>
      <w:marBottom w:val="0"/>
      <w:divBdr>
        <w:top w:val="none" w:sz="0" w:space="0" w:color="auto"/>
        <w:left w:val="none" w:sz="0" w:space="0" w:color="auto"/>
        <w:bottom w:val="none" w:sz="0" w:space="0" w:color="auto"/>
        <w:right w:val="none" w:sz="0" w:space="0" w:color="auto"/>
      </w:divBdr>
    </w:div>
    <w:div w:id="806751165">
      <w:bodyDiv w:val="1"/>
      <w:marLeft w:val="0"/>
      <w:marRight w:val="0"/>
      <w:marTop w:val="0"/>
      <w:marBottom w:val="0"/>
      <w:divBdr>
        <w:top w:val="none" w:sz="0" w:space="0" w:color="auto"/>
        <w:left w:val="none" w:sz="0" w:space="0" w:color="auto"/>
        <w:bottom w:val="none" w:sz="0" w:space="0" w:color="auto"/>
        <w:right w:val="none" w:sz="0" w:space="0" w:color="auto"/>
      </w:divBdr>
    </w:div>
    <w:div w:id="1255747526">
      <w:bodyDiv w:val="1"/>
      <w:marLeft w:val="0"/>
      <w:marRight w:val="0"/>
      <w:marTop w:val="0"/>
      <w:marBottom w:val="0"/>
      <w:divBdr>
        <w:top w:val="none" w:sz="0" w:space="0" w:color="auto"/>
        <w:left w:val="none" w:sz="0" w:space="0" w:color="auto"/>
        <w:bottom w:val="none" w:sz="0" w:space="0" w:color="auto"/>
        <w:right w:val="none" w:sz="0" w:space="0" w:color="auto"/>
      </w:divBdr>
    </w:div>
    <w:div w:id="1465150751">
      <w:bodyDiv w:val="1"/>
      <w:marLeft w:val="0"/>
      <w:marRight w:val="0"/>
      <w:marTop w:val="0"/>
      <w:marBottom w:val="0"/>
      <w:divBdr>
        <w:top w:val="none" w:sz="0" w:space="0" w:color="auto"/>
        <w:left w:val="none" w:sz="0" w:space="0" w:color="auto"/>
        <w:bottom w:val="none" w:sz="0" w:space="0" w:color="auto"/>
        <w:right w:val="none" w:sz="0" w:space="0" w:color="auto"/>
      </w:divBdr>
    </w:div>
    <w:div w:id="201877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Burute</dc:creator>
  <cp:keywords/>
  <dc:description/>
  <cp:lastModifiedBy>Omkar Burute</cp:lastModifiedBy>
  <cp:revision>3</cp:revision>
  <dcterms:created xsi:type="dcterms:W3CDTF">2025-02-09T16:02:00Z</dcterms:created>
  <dcterms:modified xsi:type="dcterms:W3CDTF">2025-02-09T17:59:00Z</dcterms:modified>
</cp:coreProperties>
</file>