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B8E82" w14:textId="77777777" w:rsidR="004117BC" w:rsidRPr="00D461D5" w:rsidRDefault="004117BC" w:rsidP="004117BC">
      <w:pPr>
        <w:rPr>
          <w:rFonts w:ascii="Agency FB" w:hAnsi="Agency FB"/>
          <w:sz w:val="56"/>
          <w:szCs w:val="56"/>
          <w:u w:val="single"/>
        </w:rPr>
      </w:pPr>
      <w:r w:rsidRPr="00D461D5">
        <w:rPr>
          <w:rFonts w:ascii="Agency FB" w:hAnsi="Agency FB"/>
          <w:sz w:val="56"/>
          <w:szCs w:val="56"/>
          <w:u w:val="single"/>
        </w:rPr>
        <w:t>Amazon Simple Storage Service (Amazon S3)</w:t>
      </w:r>
    </w:p>
    <w:p w14:paraId="2E97072A" w14:textId="77777777" w:rsidR="004117BC" w:rsidRDefault="004117BC" w:rsidP="004117BC"/>
    <w:p w14:paraId="72FAAC59" w14:textId="77777777" w:rsidR="004117BC" w:rsidRPr="00D461D5" w:rsidRDefault="004117BC" w:rsidP="004117BC">
      <w:r w:rsidRPr="00D461D5">
        <w:t>Amazon Simple Storage Service (Amazon S3) is an object storage service that offers industry-leading scalability, data availability, security, and performance. Organizations of all sizes and industries use S3 to store and protect any amount of data for various use cases, such as data lakes, cloud-native applications, and backup and restore. S3 provides easy-to-use management features, enabling users to optimize cost, organize data, and configure access controls to meet specific business, organizational, and compliance requirements.</w:t>
      </w:r>
    </w:p>
    <w:p w14:paraId="15B2C739" w14:textId="77777777" w:rsidR="004117BC" w:rsidRPr="00D461D5" w:rsidRDefault="004117BC" w:rsidP="004117BC">
      <w:pPr>
        <w:rPr>
          <w:b/>
          <w:bCs/>
        </w:rPr>
      </w:pPr>
      <w:r w:rsidRPr="00D461D5">
        <w:rPr>
          <w:b/>
          <w:bCs/>
        </w:rPr>
        <w:t>Key Features</w:t>
      </w:r>
    </w:p>
    <w:p w14:paraId="069196F9" w14:textId="77777777" w:rsidR="004117BC" w:rsidRPr="00D461D5" w:rsidRDefault="004117BC" w:rsidP="004117BC">
      <w:pPr>
        <w:rPr>
          <w:b/>
          <w:bCs/>
        </w:rPr>
      </w:pPr>
      <w:r w:rsidRPr="00D461D5">
        <w:rPr>
          <w:b/>
          <w:bCs/>
        </w:rPr>
        <w:t>Storage Classes</w:t>
      </w:r>
    </w:p>
    <w:p w14:paraId="1A5989F4" w14:textId="77777777" w:rsidR="004117BC" w:rsidRPr="00D461D5" w:rsidRDefault="004117BC" w:rsidP="004117BC">
      <w:r w:rsidRPr="00D461D5">
        <w:t>Amazon S3 provides multiple storage classes designed for different use cases:</w:t>
      </w:r>
    </w:p>
    <w:p w14:paraId="780E11A8" w14:textId="77777777" w:rsidR="004117BC" w:rsidRPr="00D461D5" w:rsidRDefault="004117BC" w:rsidP="004117BC">
      <w:pPr>
        <w:numPr>
          <w:ilvl w:val="0"/>
          <w:numId w:val="1"/>
        </w:numPr>
      </w:pPr>
      <w:r w:rsidRPr="00D461D5">
        <w:rPr>
          <w:b/>
          <w:bCs/>
        </w:rPr>
        <w:t>S3 Standard</w:t>
      </w:r>
      <w:r w:rsidRPr="00D461D5">
        <w:t>: General-purpose storage for frequently accessed data.</w:t>
      </w:r>
    </w:p>
    <w:p w14:paraId="4EC846D4" w14:textId="77777777" w:rsidR="004117BC" w:rsidRPr="00D461D5" w:rsidRDefault="004117BC" w:rsidP="004117BC">
      <w:pPr>
        <w:numPr>
          <w:ilvl w:val="0"/>
          <w:numId w:val="1"/>
        </w:numPr>
      </w:pPr>
      <w:r w:rsidRPr="00D461D5">
        <w:rPr>
          <w:b/>
          <w:bCs/>
        </w:rPr>
        <w:t>S3 Intelligent-Tiering</w:t>
      </w:r>
      <w:r w:rsidRPr="00D461D5">
        <w:t>: Automatically moves data between two access tiers when access patterns change.</w:t>
      </w:r>
    </w:p>
    <w:p w14:paraId="745202F6" w14:textId="77777777" w:rsidR="004117BC" w:rsidRPr="00D461D5" w:rsidRDefault="004117BC" w:rsidP="004117BC">
      <w:pPr>
        <w:numPr>
          <w:ilvl w:val="0"/>
          <w:numId w:val="1"/>
        </w:numPr>
      </w:pPr>
      <w:r w:rsidRPr="00D461D5">
        <w:rPr>
          <w:b/>
          <w:bCs/>
        </w:rPr>
        <w:t>S3 Standard-Infrequent Access (S3 Standard-IA)</w:t>
      </w:r>
      <w:r w:rsidRPr="00D461D5">
        <w:t>: Lower-cost storage for data that is less frequently accessed but requires rapid retrieval.</w:t>
      </w:r>
    </w:p>
    <w:p w14:paraId="0948904E" w14:textId="77777777" w:rsidR="004117BC" w:rsidRPr="00D461D5" w:rsidRDefault="004117BC" w:rsidP="004117BC">
      <w:pPr>
        <w:numPr>
          <w:ilvl w:val="0"/>
          <w:numId w:val="1"/>
        </w:numPr>
      </w:pPr>
      <w:r w:rsidRPr="00D461D5">
        <w:rPr>
          <w:b/>
          <w:bCs/>
        </w:rPr>
        <w:t>S3 One Zone-Infrequent Access (S3 One Zone-IA)</w:t>
      </w:r>
      <w:r w:rsidRPr="00D461D5">
        <w:t>: Cost-effective storage for infrequently accessed data stored in a single Availability Zone.</w:t>
      </w:r>
    </w:p>
    <w:p w14:paraId="3FD4BA68" w14:textId="77777777" w:rsidR="004117BC" w:rsidRPr="00D461D5" w:rsidRDefault="004117BC" w:rsidP="004117BC">
      <w:pPr>
        <w:numPr>
          <w:ilvl w:val="0"/>
          <w:numId w:val="1"/>
        </w:numPr>
      </w:pPr>
      <w:r w:rsidRPr="00D461D5">
        <w:rPr>
          <w:b/>
          <w:bCs/>
        </w:rPr>
        <w:t>S3 Glacier Instant Retrieval</w:t>
      </w:r>
      <w:r w:rsidRPr="00D461D5">
        <w:t>: Low-cost storage with millisecond retrieval for archive data that needs frequent access.</w:t>
      </w:r>
    </w:p>
    <w:p w14:paraId="5EFFF8DA" w14:textId="77777777" w:rsidR="004117BC" w:rsidRPr="00D461D5" w:rsidRDefault="004117BC" w:rsidP="004117BC">
      <w:pPr>
        <w:numPr>
          <w:ilvl w:val="0"/>
          <w:numId w:val="1"/>
        </w:numPr>
      </w:pPr>
      <w:r w:rsidRPr="00D461D5">
        <w:rPr>
          <w:b/>
          <w:bCs/>
        </w:rPr>
        <w:t>S3 Glacier Flexible Retrieval</w:t>
      </w:r>
      <w:r w:rsidRPr="00D461D5">
        <w:t>: Archive storage with flexible retrieval options.</w:t>
      </w:r>
    </w:p>
    <w:p w14:paraId="1CFAB191" w14:textId="77777777" w:rsidR="004117BC" w:rsidRPr="00D461D5" w:rsidRDefault="004117BC" w:rsidP="004117BC">
      <w:pPr>
        <w:numPr>
          <w:ilvl w:val="0"/>
          <w:numId w:val="1"/>
        </w:numPr>
      </w:pPr>
      <w:r w:rsidRPr="00D461D5">
        <w:rPr>
          <w:b/>
          <w:bCs/>
        </w:rPr>
        <w:t>S3 Glacier Deep Archive</w:t>
      </w:r>
      <w:r w:rsidRPr="00D461D5">
        <w:t>: The lowest-cost storage class for long-term retention with retrieval times in hours.</w:t>
      </w:r>
    </w:p>
    <w:p w14:paraId="587AD081" w14:textId="77777777" w:rsidR="004117BC" w:rsidRPr="00D461D5" w:rsidRDefault="004117BC" w:rsidP="004117BC">
      <w:pPr>
        <w:rPr>
          <w:b/>
          <w:bCs/>
        </w:rPr>
      </w:pPr>
      <w:r w:rsidRPr="00D461D5">
        <w:rPr>
          <w:b/>
          <w:bCs/>
        </w:rPr>
        <w:t>Data Management and Security</w:t>
      </w:r>
    </w:p>
    <w:p w14:paraId="7A9DD3FB" w14:textId="77777777" w:rsidR="004117BC" w:rsidRPr="00D461D5" w:rsidRDefault="004117BC" w:rsidP="004117BC">
      <w:pPr>
        <w:numPr>
          <w:ilvl w:val="0"/>
          <w:numId w:val="2"/>
        </w:numPr>
      </w:pPr>
      <w:r w:rsidRPr="00D461D5">
        <w:rPr>
          <w:b/>
          <w:bCs/>
        </w:rPr>
        <w:t>Versioning</w:t>
      </w:r>
      <w:r w:rsidRPr="00D461D5">
        <w:t>: Keeps multiple versions of objects to protect against accidental deletion.</w:t>
      </w:r>
    </w:p>
    <w:p w14:paraId="13DA2C56" w14:textId="77777777" w:rsidR="004117BC" w:rsidRPr="00D461D5" w:rsidRDefault="004117BC" w:rsidP="004117BC">
      <w:pPr>
        <w:numPr>
          <w:ilvl w:val="0"/>
          <w:numId w:val="2"/>
        </w:numPr>
      </w:pPr>
      <w:r w:rsidRPr="00D461D5">
        <w:rPr>
          <w:b/>
          <w:bCs/>
        </w:rPr>
        <w:t>Object Lock</w:t>
      </w:r>
      <w:r w:rsidRPr="00D461D5">
        <w:t>: Prevents objects from being deleted or modified for a fixed retention period.</w:t>
      </w:r>
    </w:p>
    <w:p w14:paraId="33E3A54D" w14:textId="77777777" w:rsidR="004117BC" w:rsidRPr="00D461D5" w:rsidRDefault="004117BC" w:rsidP="004117BC">
      <w:pPr>
        <w:numPr>
          <w:ilvl w:val="0"/>
          <w:numId w:val="2"/>
        </w:numPr>
      </w:pPr>
      <w:r w:rsidRPr="00D461D5">
        <w:rPr>
          <w:b/>
          <w:bCs/>
        </w:rPr>
        <w:t>S3 Replication</w:t>
      </w:r>
      <w:r w:rsidRPr="00D461D5">
        <w:t>: Automatically copies objects across S3 buckets for improved data redundancy and compliance.</w:t>
      </w:r>
    </w:p>
    <w:p w14:paraId="3F494E71" w14:textId="77777777" w:rsidR="004117BC" w:rsidRPr="00D461D5" w:rsidRDefault="004117BC" w:rsidP="004117BC">
      <w:pPr>
        <w:numPr>
          <w:ilvl w:val="0"/>
          <w:numId w:val="2"/>
        </w:numPr>
      </w:pPr>
      <w:r w:rsidRPr="00D461D5">
        <w:rPr>
          <w:b/>
          <w:bCs/>
        </w:rPr>
        <w:t>Encryption</w:t>
      </w:r>
      <w:r w:rsidRPr="00D461D5">
        <w:t>: Supports both server-side encryption (SSE-S3, SSE-KMS, SSE-C) and client-side encryption.</w:t>
      </w:r>
    </w:p>
    <w:p w14:paraId="7A532C39" w14:textId="77777777" w:rsidR="004117BC" w:rsidRPr="00D461D5" w:rsidRDefault="004117BC" w:rsidP="004117BC">
      <w:pPr>
        <w:numPr>
          <w:ilvl w:val="0"/>
          <w:numId w:val="2"/>
        </w:numPr>
      </w:pPr>
      <w:r w:rsidRPr="00D461D5">
        <w:rPr>
          <w:b/>
          <w:bCs/>
        </w:rPr>
        <w:t>Access Control</w:t>
      </w:r>
      <w:r w:rsidRPr="00D461D5">
        <w:t>: Uses Identity and Access Management (IAM) policies, bucket policies, and Access Control Lists (ACLs) to manage permissions.</w:t>
      </w:r>
    </w:p>
    <w:p w14:paraId="63D48B7A" w14:textId="77777777" w:rsidR="004117BC" w:rsidRPr="00D461D5" w:rsidRDefault="004117BC" w:rsidP="004117BC">
      <w:pPr>
        <w:numPr>
          <w:ilvl w:val="0"/>
          <w:numId w:val="2"/>
        </w:numPr>
      </w:pPr>
      <w:r w:rsidRPr="00D461D5">
        <w:rPr>
          <w:b/>
          <w:bCs/>
        </w:rPr>
        <w:lastRenderedPageBreak/>
        <w:t>Logging and Monitoring</w:t>
      </w:r>
      <w:r w:rsidRPr="00D461D5">
        <w:t>: Integrates with AWS CloudTrail and Amazon CloudWatch to provide visibility into access and usage.</w:t>
      </w:r>
    </w:p>
    <w:p w14:paraId="6BF7C26D" w14:textId="77777777" w:rsidR="004117BC" w:rsidRPr="00D461D5" w:rsidRDefault="004117BC" w:rsidP="004117BC">
      <w:pPr>
        <w:rPr>
          <w:b/>
          <w:bCs/>
        </w:rPr>
      </w:pPr>
      <w:r w:rsidRPr="00D461D5">
        <w:rPr>
          <w:b/>
          <w:bCs/>
        </w:rPr>
        <w:t>Performance and Scalability</w:t>
      </w:r>
    </w:p>
    <w:p w14:paraId="1AEABA26" w14:textId="77777777" w:rsidR="004117BC" w:rsidRPr="00D461D5" w:rsidRDefault="004117BC" w:rsidP="004117BC">
      <w:pPr>
        <w:numPr>
          <w:ilvl w:val="0"/>
          <w:numId w:val="3"/>
        </w:numPr>
      </w:pPr>
      <w:r w:rsidRPr="00D461D5">
        <w:rPr>
          <w:b/>
          <w:bCs/>
        </w:rPr>
        <w:t>High Durability</w:t>
      </w:r>
      <w:r w:rsidRPr="00D461D5">
        <w:t>: Designed for 99.999999999% (11 nines) durability.</w:t>
      </w:r>
    </w:p>
    <w:p w14:paraId="39F402AC" w14:textId="77777777" w:rsidR="004117BC" w:rsidRPr="00D461D5" w:rsidRDefault="004117BC" w:rsidP="004117BC">
      <w:pPr>
        <w:numPr>
          <w:ilvl w:val="0"/>
          <w:numId w:val="3"/>
        </w:numPr>
      </w:pPr>
      <w:r w:rsidRPr="00D461D5">
        <w:rPr>
          <w:b/>
          <w:bCs/>
        </w:rPr>
        <w:t>Scalable Infrastructure</w:t>
      </w:r>
      <w:r w:rsidRPr="00D461D5">
        <w:t>: Can handle large-scale workloads with high request rates.</w:t>
      </w:r>
    </w:p>
    <w:p w14:paraId="6117432B" w14:textId="77777777" w:rsidR="004117BC" w:rsidRPr="00D461D5" w:rsidRDefault="004117BC" w:rsidP="004117BC">
      <w:pPr>
        <w:numPr>
          <w:ilvl w:val="0"/>
          <w:numId w:val="3"/>
        </w:numPr>
      </w:pPr>
      <w:r w:rsidRPr="00D461D5">
        <w:rPr>
          <w:b/>
          <w:bCs/>
        </w:rPr>
        <w:t>Event Notifications</w:t>
      </w:r>
      <w:r w:rsidRPr="00D461D5">
        <w:t>: Sends notifications when certain events occur, integrating with AWS Lambda, SQS, and SNS.</w:t>
      </w:r>
    </w:p>
    <w:p w14:paraId="5478BBC9" w14:textId="77777777" w:rsidR="004117BC" w:rsidRPr="00D461D5" w:rsidRDefault="004117BC" w:rsidP="004117BC">
      <w:pPr>
        <w:numPr>
          <w:ilvl w:val="0"/>
          <w:numId w:val="3"/>
        </w:numPr>
      </w:pPr>
      <w:r w:rsidRPr="00D461D5">
        <w:rPr>
          <w:b/>
          <w:bCs/>
        </w:rPr>
        <w:t>S3 Select and Glacier Select</w:t>
      </w:r>
      <w:r w:rsidRPr="00D461D5">
        <w:t>: Allows users to query subsets of data stored in S3 using SQL.</w:t>
      </w:r>
    </w:p>
    <w:p w14:paraId="36C8EED4" w14:textId="77777777" w:rsidR="004117BC" w:rsidRPr="00D461D5" w:rsidRDefault="004117BC" w:rsidP="004117BC">
      <w:pPr>
        <w:rPr>
          <w:b/>
          <w:bCs/>
        </w:rPr>
      </w:pPr>
      <w:r w:rsidRPr="00D461D5">
        <w:rPr>
          <w:b/>
          <w:bCs/>
        </w:rPr>
        <w:t>Cost Management</w:t>
      </w:r>
    </w:p>
    <w:p w14:paraId="557F0891" w14:textId="77777777" w:rsidR="004117BC" w:rsidRPr="00D461D5" w:rsidRDefault="004117BC" w:rsidP="004117BC">
      <w:pPr>
        <w:numPr>
          <w:ilvl w:val="0"/>
          <w:numId w:val="4"/>
        </w:numPr>
      </w:pPr>
      <w:r w:rsidRPr="00D461D5">
        <w:rPr>
          <w:b/>
          <w:bCs/>
        </w:rPr>
        <w:t>Lifecycle Policies</w:t>
      </w:r>
      <w:r w:rsidRPr="00D461D5">
        <w:t>: Automatically transition objects to different storage classes or delete them based on predefined rules.</w:t>
      </w:r>
    </w:p>
    <w:p w14:paraId="05787C72" w14:textId="77777777" w:rsidR="004117BC" w:rsidRPr="00D461D5" w:rsidRDefault="004117BC" w:rsidP="004117BC">
      <w:pPr>
        <w:numPr>
          <w:ilvl w:val="0"/>
          <w:numId w:val="4"/>
        </w:numPr>
      </w:pPr>
      <w:r w:rsidRPr="00D461D5">
        <w:rPr>
          <w:b/>
          <w:bCs/>
        </w:rPr>
        <w:t>S3 Storage Lens</w:t>
      </w:r>
      <w:r w:rsidRPr="00D461D5">
        <w:t>: Provides visibility into usage and activity trends to optimize storage costs.</w:t>
      </w:r>
    </w:p>
    <w:p w14:paraId="7A4AC5C0" w14:textId="77777777" w:rsidR="004117BC" w:rsidRPr="00D461D5" w:rsidRDefault="004117BC" w:rsidP="004117BC">
      <w:pPr>
        <w:numPr>
          <w:ilvl w:val="0"/>
          <w:numId w:val="4"/>
        </w:numPr>
      </w:pPr>
      <w:r w:rsidRPr="00D461D5">
        <w:rPr>
          <w:b/>
          <w:bCs/>
        </w:rPr>
        <w:t>Requester Pays</w:t>
      </w:r>
      <w:r w:rsidRPr="00D461D5">
        <w:t>: Allows data owners to shift the cost of S3 access to the requesting users.</w:t>
      </w:r>
    </w:p>
    <w:p w14:paraId="21915AA0" w14:textId="77777777" w:rsidR="004117BC" w:rsidRPr="00D461D5" w:rsidRDefault="004117BC" w:rsidP="004117BC">
      <w:pPr>
        <w:rPr>
          <w:b/>
          <w:bCs/>
        </w:rPr>
      </w:pPr>
      <w:r w:rsidRPr="00D461D5">
        <w:rPr>
          <w:b/>
          <w:bCs/>
        </w:rPr>
        <w:t>Applications</w:t>
      </w:r>
    </w:p>
    <w:p w14:paraId="604E79F9" w14:textId="77777777" w:rsidR="004117BC" w:rsidRPr="00D461D5" w:rsidRDefault="004117BC" w:rsidP="004117BC">
      <w:pPr>
        <w:numPr>
          <w:ilvl w:val="0"/>
          <w:numId w:val="5"/>
        </w:numPr>
      </w:pPr>
      <w:r w:rsidRPr="00D461D5">
        <w:rPr>
          <w:b/>
          <w:bCs/>
        </w:rPr>
        <w:t>Data Lakes</w:t>
      </w:r>
      <w:r w:rsidRPr="00D461D5">
        <w:t>: Stores structured and unstructured data for analytics and AI/ML workloads.</w:t>
      </w:r>
    </w:p>
    <w:p w14:paraId="3DAA3B18" w14:textId="77777777" w:rsidR="004117BC" w:rsidRPr="00D461D5" w:rsidRDefault="004117BC" w:rsidP="004117BC">
      <w:pPr>
        <w:numPr>
          <w:ilvl w:val="0"/>
          <w:numId w:val="5"/>
        </w:numPr>
      </w:pPr>
      <w:r w:rsidRPr="00D461D5">
        <w:rPr>
          <w:b/>
          <w:bCs/>
        </w:rPr>
        <w:t>Backup and Restore</w:t>
      </w:r>
      <w:r w:rsidRPr="00D461D5">
        <w:t>: Provides durable storage for backing up on-premises or cloud-based data.</w:t>
      </w:r>
    </w:p>
    <w:p w14:paraId="46A9E84D" w14:textId="77777777" w:rsidR="004117BC" w:rsidRPr="00D461D5" w:rsidRDefault="004117BC" w:rsidP="004117BC">
      <w:pPr>
        <w:numPr>
          <w:ilvl w:val="0"/>
          <w:numId w:val="5"/>
        </w:numPr>
      </w:pPr>
      <w:r w:rsidRPr="00D461D5">
        <w:rPr>
          <w:b/>
          <w:bCs/>
        </w:rPr>
        <w:t>Content Distribution</w:t>
      </w:r>
      <w:r w:rsidRPr="00D461D5">
        <w:t>: Used for hosting static assets like images, videos, and websites.</w:t>
      </w:r>
    </w:p>
    <w:p w14:paraId="7F41B0FA" w14:textId="77777777" w:rsidR="004117BC" w:rsidRPr="00D461D5" w:rsidRDefault="004117BC" w:rsidP="004117BC">
      <w:pPr>
        <w:numPr>
          <w:ilvl w:val="0"/>
          <w:numId w:val="5"/>
        </w:numPr>
      </w:pPr>
      <w:r w:rsidRPr="00D461D5">
        <w:rPr>
          <w:b/>
          <w:bCs/>
        </w:rPr>
        <w:t>Big Data Analytics</w:t>
      </w:r>
      <w:r w:rsidRPr="00D461D5">
        <w:t>: Works with services like AWS Glue, Amazon Athena, and Amazon Redshift for data processing.</w:t>
      </w:r>
    </w:p>
    <w:p w14:paraId="162F7350" w14:textId="77777777" w:rsidR="004117BC" w:rsidRPr="00D461D5" w:rsidRDefault="004117BC" w:rsidP="004117BC">
      <w:pPr>
        <w:numPr>
          <w:ilvl w:val="0"/>
          <w:numId w:val="5"/>
        </w:numPr>
      </w:pPr>
      <w:r w:rsidRPr="00D461D5">
        <w:rPr>
          <w:b/>
          <w:bCs/>
        </w:rPr>
        <w:t>Media Storage and Streaming</w:t>
      </w:r>
      <w:r w:rsidRPr="00D461D5">
        <w:t>: Supports video, image, and audio storage for cloud-based media applications.</w:t>
      </w:r>
    </w:p>
    <w:p w14:paraId="35678DB8" w14:textId="77777777" w:rsidR="004117BC" w:rsidRPr="00D461D5" w:rsidRDefault="004117BC" w:rsidP="004117BC">
      <w:pPr>
        <w:numPr>
          <w:ilvl w:val="0"/>
          <w:numId w:val="5"/>
        </w:numPr>
      </w:pPr>
      <w:r w:rsidRPr="00D461D5">
        <w:rPr>
          <w:b/>
          <w:bCs/>
        </w:rPr>
        <w:t>Disaster Recovery</w:t>
      </w:r>
      <w:r w:rsidRPr="00D461D5">
        <w:t>: Ensures business continuity by replicating data across AWS regions.</w:t>
      </w:r>
    </w:p>
    <w:p w14:paraId="60B49486" w14:textId="77777777" w:rsidR="004117BC" w:rsidRPr="00D461D5" w:rsidRDefault="004117BC" w:rsidP="004117BC">
      <w:pPr>
        <w:rPr>
          <w:b/>
          <w:bCs/>
        </w:rPr>
      </w:pPr>
      <w:r w:rsidRPr="00D461D5">
        <w:rPr>
          <w:b/>
          <w:bCs/>
        </w:rPr>
        <w:t>Business Model</w:t>
      </w:r>
    </w:p>
    <w:p w14:paraId="0AB2B9DE" w14:textId="77777777" w:rsidR="004117BC" w:rsidRPr="00D461D5" w:rsidRDefault="004117BC" w:rsidP="004117BC">
      <w:r w:rsidRPr="00D461D5">
        <w:t xml:space="preserve">Amazon S3 operates under the </w:t>
      </w:r>
      <w:r w:rsidRPr="00D461D5">
        <w:rPr>
          <w:b/>
          <w:bCs/>
        </w:rPr>
        <w:t>Infrastructure as a Service (IaaS)</w:t>
      </w:r>
      <w:r w:rsidRPr="00D461D5">
        <w:t xml:space="preserve"> model, providing scalable object storage for various workloads. Pricing is based on:</w:t>
      </w:r>
    </w:p>
    <w:p w14:paraId="05911D51" w14:textId="77777777" w:rsidR="004117BC" w:rsidRPr="00D461D5" w:rsidRDefault="004117BC" w:rsidP="004117BC">
      <w:pPr>
        <w:numPr>
          <w:ilvl w:val="0"/>
          <w:numId w:val="6"/>
        </w:numPr>
      </w:pPr>
      <w:r w:rsidRPr="00D461D5">
        <w:rPr>
          <w:b/>
          <w:bCs/>
        </w:rPr>
        <w:t>Storage Usage</w:t>
      </w:r>
      <w:r w:rsidRPr="00D461D5">
        <w:t>: Charged per GB stored per month.</w:t>
      </w:r>
    </w:p>
    <w:p w14:paraId="2B1E7196" w14:textId="77777777" w:rsidR="004117BC" w:rsidRPr="00D461D5" w:rsidRDefault="004117BC" w:rsidP="004117BC">
      <w:pPr>
        <w:numPr>
          <w:ilvl w:val="0"/>
          <w:numId w:val="6"/>
        </w:numPr>
      </w:pPr>
      <w:r w:rsidRPr="00D461D5">
        <w:rPr>
          <w:b/>
          <w:bCs/>
        </w:rPr>
        <w:t>Data Transfer</w:t>
      </w:r>
      <w:r w:rsidRPr="00D461D5">
        <w:t>: Charges for outbound data transfer beyond the AWS Free Tier.</w:t>
      </w:r>
    </w:p>
    <w:p w14:paraId="49F85412" w14:textId="77777777" w:rsidR="004117BC" w:rsidRPr="00D461D5" w:rsidRDefault="004117BC" w:rsidP="004117BC">
      <w:pPr>
        <w:numPr>
          <w:ilvl w:val="0"/>
          <w:numId w:val="6"/>
        </w:numPr>
      </w:pPr>
      <w:r w:rsidRPr="00D461D5">
        <w:rPr>
          <w:b/>
          <w:bCs/>
        </w:rPr>
        <w:t>Requests and Retrievals</w:t>
      </w:r>
      <w:r w:rsidRPr="00D461D5">
        <w:t>: Charges for API requests and retrieval times, depending on the storage class.</w:t>
      </w:r>
    </w:p>
    <w:p w14:paraId="56BE0271" w14:textId="77777777" w:rsidR="004117BC" w:rsidRPr="00D461D5" w:rsidRDefault="004117BC" w:rsidP="004117BC">
      <w:pPr>
        <w:rPr>
          <w:b/>
          <w:bCs/>
        </w:rPr>
      </w:pPr>
      <w:r w:rsidRPr="00D461D5">
        <w:rPr>
          <w:b/>
          <w:bCs/>
        </w:rPr>
        <w:t>Conclusion</w:t>
      </w:r>
    </w:p>
    <w:p w14:paraId="527082F7" w14:textId="77777777" w:rsidR="004117BC" w:rsidRPr="00D461D5" w:rsidRDefault="004117BC" w:rsidP="004117BC">
      <w:r w:rsidRPr="00D461D5">
        <w:t xml:space="preserve">Amazon S3 is a powerful, scalable, and cost-effective storage solution designed to meet the diverse needs of businesses and developers. With its high durability, flexible pricing, and advanced security </w:t>
      </w:r>
      <w:r w:rsidRPr="00D461D5">
        <w:lastRenderedPageBreak/>
        <w:t>features, S3 enables organizations to store and manage vast amounts of data while ensuring accessibility and compliance with industry regulations.</w:t>
      </w:r>
    </w:p>
    <w:p w14:paraId="415D165F" w14:textId="77777777" w:rsidR="004117BC" w:rsidRDefault="004117BC" w:rsidP="004117BC"/>
    <w:p w14:paraId="244679AC" w14:textId="77777777" w:rsidR="006D5261" w:rsidRDefault="006D5261"/>
    <w:sectPr w:rsidR="006D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A08EE"/>
    <w:multiLevelType w:val="multilevel"/>
    <w:tmpl w:val="9A60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B4F8D"/>
    <w:multiLevelType w:val="multilevel"/>
    <w:tmpl w:val="4980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333A7"/>
    <w:multiLevelType w:val="multilevel"/>
    <w:tmpl w:val="A1B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F0F55"/>
    <w:multiLevelType w:val="multilevel"/>
    <w:tmpl w:val="B074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503D4"/>
    <w:multiLevelType w:val="multilevel"/>
    <w:tmpl w:val="1220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E6EBD"/>
    <w:multiLevelType w:val="multilevel"/>
    <w:tmpl w:val="2EAA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27160">
    <w:abstractNumId w:val="3"/>
  </w:num>
  <w:num w:numId="2" w16cid:durableId="940994001">
    <w:abstractNumId w:val="1"/>
  </w:num>
  <w:num w:numId="3" w16cid:durableId="1529565813">
    <w:abstractNumId w:val="2"/>
  </w:num>
  <w:num w:numId="4" w16cid:durableId="218708998">
    <w:abstractNumId w:val="0"/>
  </w:num>
  <w:num w:numId="5" w16cid:durableId="824400521">
    <w:abstractNumId w:val="4"/>
  </w:num>
  <w:num w:numId="6" w16cid:durableId="2034383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AD"/>
    <w:rsid w:val="004117BC"/>
    <w:rsid w:val="006D5261"/>
    <w:rsid w:val="008C2FA1"/>
    <w:rsid w:val="00B578AD"/>
    <w:rsid w:val="00B84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F2EF8-2A78-4B64-9634-270E02D2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7BC"/>
  </w:style>
  <w:style w:type="paragraph" w:styleId="Heading1">
    <w:name w:val="heading 1"/>
    <w:basedOn w:val="Normal"/>
    <w:next w:val="Normal"/>
    <w:link w:val="Heading1Char"/>
    <w:uiPriority w:val="9"/>
    <w:qFormat/>
    <w:rsid w:val="00B578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78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78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78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78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7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8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78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78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78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78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7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8AD"/>
    <w:rPr>
      <w:rFonts w:eastAsiaTheme="majorEastAsia" w:cstheme="majorBidi"/>
      <w:color w:val="272727" w:themeColor="text1" w:themeTint="D8"/>
    </w:rPr>
  </w:style>
  <w:style w:type="paragraph" w:styleId="Title">
    <w:name w:val="Title"/>
    <w:basedOn w:val="Normal"/>
    <w:next w:val="Normal"/>
    <w:link w:val="TitleChar"/>
    <w:uiPriority w:val="10"/>
    <w:qFormat/>
    <w:rsid w:val="00B57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8AD"/>
    <w:pPr>
      <w:spacing w:before="160"/>
      <w:jc w:val="center"/>
    </w:pPr>
    <w:rPr>
      <w:i/>
      <w:iCs/>
      <w:color w:val="404040" w:themeColor="text1" w:themeTint="BF"/>
    </w:rPr>
  </w:style>
  <w:style w:type="character" w:customStyle="1" w:styleId="QuoteChar">
    <w:name w:val="Quote Char"/>
    <w:basedOn w:val="DefaultParagraphFont"/>
    <w:link w:val="Quote"/>
    <w:uiPriority w:val="29"/>
    <w:rsid w:val="00B578AD"/>
    <w:rPr>
      <w:i/>
      <w:iCs/>
      <w:color w:val="404040" w:themeColor="text1" w:themeTint="BF"/>
    </w:rPr>
  </w:style>
  <w:style w:type="paragraph" w:styleId="ListParagraph">
    <w:name w:val="List Paragraph"/>
    <w:basedOn w:val="Normal"/>
    <w:uiPriority w:val="34"/>
    <w:qFormat/>
    <w:rsid w:val="00B578AD"/>
    <w:pPr>
      <w:ind w:left="720"/>
      <w:contextualSpacing/>
    </w:pPr>
  </w:style>
  <w:style w:type="character" w:styleId="IntenseEmphasis">
    <w:name w:val="Intense Emphasis"/>
    <w:basedOn w:val="DefaultParagraphFont"/>
    <w:uiPriority w:val="21"/>
    <w:qFormat/>
    <w:rsid w:val="00B578AD"/>
    <w:rPr>
      <w:i/>
      <w:iCs/>
      <w:color w:val="2F5496" w:themeColor="accent1" w:themeShade="BF"/>
    </w:rPr>
  </w:style>
  <w:style w:type="paragraph" w:styleId="IntenseQuote">
    <w:name w:val="Intense Quote"/>
    <w:basedOn w:val="Normal"/>
    <w:next w:val="Normal"/>
    <w:link w:val="IntenseQuoteChar"/>
    <w:uiPriority w:val="30"/>
    <w:qFormat/>
    <w:rsid w:val="00B578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78AD"/>
    <w:rPr>
      <w:i/>
      <w:iCs/>
      <w:color w:val="2F5496" w:themeColor="accent1" w:themeShade="BF"/>
    </w:rPr>
  </w:style>
  <w:style w:type="character" w:styleId="IntenseReference">
    <w:name w:val="Intense Reference"/>
    <w:basedOn w:val="DefaultParagraphFont"/>
    <w:uiPriority w:val="32"/>
    <w:qFormat/>
    <w:rsid w:val="00B578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Burute</dc:creator>
  <cp:keywords/>
  <dc:description/>
  <cp:lastModifiedBy>Omkar Burute</cp:lastModifiedBy>
  <cp:revision>2</cp:revision>
  <dcterms:created xsi:type="dcterms:W3CDTF">2025-02-09T17:57:00Z</dcterms:created>
  <dcterms:modified xsi:type="dcterms:W3CDTF">2025-02-09T17:57:00Z</dcterms:modified>
</cp:coreProperties>
</file>