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3F11D" w14:textId="7AF46C03" w:rsidR="00E2752B" w:rsidRDefault="00E2752B" w:rsidP="00E2752B">
      <w:pPr>
        <w:pStyle w:val="Heading2"/>
        <w:rPr>
          <w:rStyle w:val="Strong"/>
          <w:rFonts w:ascii="Times New Roman" w:hAnsi="Times New Roman" w:cs="Times New Roman"/>
          <w:sz w:val="36"/>
          <w:szCs w:val="36"/>
        </w:rPr>
      </w:pPr>
      <w:r w:rsidRPr="00D20349">
        <w:rPr>
          <w:rStyle w:val="Strong"/>
          <w:rFonts w:ascii="Times New Roman" w:hAnsi="Times New Roman" w:cs="Times New Roman"/>
          <w:sz w:val="36"/>
          <w:szCs w:val="36"/>
        </w:rPr>
        <w:t>1. INTRODUCTION</w:t>
      </w:r>
    </w:p>
    <w:p w14:paraId="324E9012" w14:textId="77777777" w:rsidR="00D20349" w:rsidRPr="00D20349" w:rsidRDefault="00D20349" w:rsidP="00D20349">
      <w:pPr>
        <w:rPr>
          <w:sz w:val="2"/>
          <w:szCs w:val="2"/>
        </w:rPr>
      </w:pPr>
    </w:p>
    <w:p w14:paraId="6275A2C0" w14:textId="77777777" w:rsidR="00E2752B" w:rsidRPr="00D20349" w:rsidRDefault="00E2752B" w:rsidP="00E2752B">
      <w:pPr>
        <w:pStyle w:val="Heading3"/>
        <w:rPr>
          <w:sz w:val="30"/>
          <w:szCs w:val="30"/>
        </w:rPr>
      </w:pPr>
      <w:r w:rsidRPr="00D20349">
        <w:rPr>
          <w:rStyle w:val="Strong"/>
          <w:sz w:val="30"/>
          <w:szCs w:val="30"/>
        </w:rPr>
        <w:t>1.1 Background</w:t>
      </w:r>
    </w:p>
    <w:p w14:paraId="55F188F3" w14:textId="77777777" w:rsidR="00E2752B" w:rsidRPr="00D20349" w:rsidRDefault="00E2752B" w:rsidP="00D20349">
      <w:pPr>
        <w:pStyle w:val="NormalWeb"/>
        <w:jc w:val="both"/>
        <w:rPr>
          <w:sz w:val="22"/>
          <w:szCs w:val="22"/>
        </w:rPr>
      </w:pPr>
      <w:r w:rsidRPr="00D20349">
        <w:rPr>
          <w:sz w:val="22"/>
          <w:szCs w:val="22"/>
        </w:rPr>
        <w:t>Corticosteroids are a class of medications used to treat a wide range of health conditions such as asthma, allergies, arthritis, and autoimmune diseases. In Australia, these medicines are subsidised through the Pharmaceutical Benefits Scheme (PBS), making them both accessible and trackable in terms of government expenditure.</w:t>
      </w:r>
    </w:p>
    <w:p w14:paraId="2E1FAD04" w14:textId="3B325367" w:rsidR="00E2752B" w:rsidRPr="00D20349" w:rsidRDefault="00E2752B" w:rsidP="00D20349">
      <w:pPr>
        <w:pStyle w:val="NormalWeb"/>
        <w:jc w:val="both"/>
        <w:rPr>
          <w:sz w:val="22"/>
          <w:szCs w:val="22"/>
        </w:rPr>
      </w:pPr>
      <w:r w:rsidRPr="00D20349">
        <w:rPr>
          <w:sz w:val="22"/>
          <w:szCs w:val="22"/>
        </w:rPr>
        <w:t xml:space="preserve">Understanding how much the government spends on corticosteroids over time is important for </w:t>
      </w:r>
      <w:r w:rsidR="00D20349" w:rsidRPr="00D20349">
        <w:rPr>
          <w:sz w:val="22"/>
          <w:szCs w:val="22"/>
        </w:rPr>
        <w:t>policymaking</w:t>
      </w:r>
      <w:r w:rsidRPr="00D20349">
        <w:rPr>
          <w:sz w:val="22"/>
          <w:szCs w:val="22"/>
        </w:rPr>
        <w:t xml:space="preserve"> and resource allocation. Since medical usage tends to show patterns</w:t>
      </w:r>
      <w:r w:rsidR="00D20349">
        <w:rPr>
          <w:sz w:val="22"/>
          <w:szCs w:val="22"/>
        </w:rPr>
        <w:t xml:space="preserve">, </w:t>
      </w:r>
      <w:r w:rsidRPr="00D20349">
        <w:rPr>
          <w:sz w:val="22"/>
          <w:szCs w:val="22"/>
        </w:rPr>
        <w:t>such as higher demand in winter months</w:t>
      </w:r>
      <w:r w:rsidR="00D20349">
        <w:rPr>
          <w:sz w:val="22"/>
          <w:szCs w:val="22"/>
        </w:rPr>
        <w:t xml:space="preserve">, </w:t>
      </w:r>
      <w:r w:rsidRPr="00D20349">
        <w:rPr>
          <w:sz w:val="22"/>
          <w:szCs w:val="22"/>
        </w:rPr>
        <w:t>time series analysis provides a useful framework to identify and forecast these seasonal and trend-based behaviours.</w:t>
      </w:r>
    </w:p>
    <w:p w14:paraId="103D4B06" w14:textId="77777777" w:rsidR="00E2752B" w:rsidRPr="00D20349" w:rsidRDefault="00E2752B" w:rsidP="00D20349">
      <w:pPr>
        <w:pStyle w:val="NormalWeb"/>
        <w:jc w:val="both"/>
        <w:rPr>
          <w:sz w:val="22"/>
          <w:szCs w:val="22"/>
        </w:rPr>
      </w:pPr>
      <w:r w:rsidRPr="00D20349">
        <w:rPr>
          <w:sz w:val="22"/>
          <w:szCs w:val="22"/>
        </w:rPr>
        <w:t>This report applies time series modelling techniques to monthly PBS corticosteroid expenditure data from July 1991 to June 2008. The goal is to find a model that captures the main patterns in the data and can provide accurate predictions for the next 10 months.</w:t>
      </w:r>
    </w:p>
    <w:p w14:paraId="1A73CD1E" w14:textId="77777777" w:rsidR="00E2752B" w:rsidRDefault="00D264F8" w:rsidP="00E2752B">
      <w:r>
        <w:rPr>
          <w:noProof/>
        </w:rPr>
      </w:r>
      <w:r>
        <w:pict w14:anchorId="02E61007">
          <v:rect id="Horizontal Line 1" o:spid="_x0000_s109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790CA9E" w14:textId="77777777" w:rsidR="00E2752B" w:rsidRPr="00D20349" w:rsidRDefault="00E2752B" w:rsidP="00E2752B">
      <w:pPr>
        <w:pStyle w:val="Heading3"/>
        <w:rPr>
          <w:sz w:val="30"/>
          <w:szCs w:val="30"/>
        </w:rPr>
      </w:pPr>
      <w:r w:rsidRPr="00D20349">
        <w:rPr>
          <w:rStyle w:val="Strong"/>
          <w:sz w:val="30"/>
          <w:szCs w:val="30"/>
        </w:rPr>
        <w:t>1.2 Research Question</w:t>
      </w:r>
    </w:p>
    <w:p w14:paraId="38B9FD9E" w14:textId="77777777" w:rsidR="00E2752B" w:rsidRPr="00D20349" w:rsidRDefault="00E2752B" w:rsidP="00D20349">
      <w:pPr>
        <w:pStyle w:val="NormalWeb"/>
        <w:jc w:val="both"/>
        <w:rPr>
          <w:sz w:val="22"/>
          <w:szCs w:val="22"/>
        </w:rPr>
      </w:pPr>
      <w:r w:rsidRPr="00D20349">
        <w:rPr>
          <w:rStyle w:val="Strong"/>
          <w:rFonts w:eastAsiaTheme="majorEastAsia"/>
          <w:sz w:val="22"/>
          <w:szCs w:val="22"/>
        </w:rPr>
        <w:t>What is the most accurate SARIMA model for forecasting the next 10 months of PBS corticosteroid expenditure in Australia?</w:t>
      </w:r>
    </w:p>
    <w:p w14:paraId="01523908" w14:textId="77777777" w:rsidR="00E2752B" w:rsidRDefault="00D264F8" w:rsidP="00E2752B">
      <w:r>
        <w:rPr>
          <w:noProof/>
        </w:rPr>
      </w:r>
      <w:r>
        <w:pict w14:anchorId="5603DCAB">
          <v:rect id="Horizontal Line 2" o:spid="_x0000_s109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A62A8F2" w14:textId="77777777" w:rsidR="00E2752B" w:rsidRPr="00D20349" w:rsidRDefault="00E2752B" w:rsidP="00E2752B">
      <w:pPr>
        <w:pStyle w:val="Heading3"/>
        <w:rPr>
          <w:sz w:val="30"/>
          <w:szCs w:val="30"/>
        </w:rPr>
      </w:pPr>
      <w:r w:rsidRPr="00D20349">
        <w:rPr>
          <w:rStyle w:val="Strong"/>
          <w:sz w:val="30"/>
          <w:szCs w:val="30"/>
        </w:rPr>
        <w:t>1.3 Aim and Objectives</w:t>
      </w:r>
    </w:p>
    <w:p w14:paraId="45F818DE" w14:textId="77777777" w:rsidR="00E2752B" w:rsidRPr="00D20349" w:rsidRDefault="00E2752B" w:rsidP="00D20349">
      <w:pPr>
        <w:pStyle w:val="NormalWeb"/>
        <w:jc w:val="both"/>
        <w:rPr>
          <w:sz w:val="22"/>
          <w:szCs w:val="22"/>
        </w:rPr>
      </w:pPr>
      <w:r w:rsidRPr="00D20349">
        <w:rPr>
          <w:sz w:val="22"/>
          <w:szCs w:val="22"/>
        </w:rPr>
        <w:t>The aim of this report is to analyse, model, and forecast government spending on corticosteroids using time series methods. The key objectives are:</w:t>
      </w:r>
    </w:p>
    <w:p w14:paraId="59DED07E" w14:textId="77777777" w:rsidR="00E2752B" w:rsidRPr="00D20349" w:rsidRDefault="00E2752B" w:rsidP="00D20349">
      <w:pPr>
        <w:pStyle w:val="NormalWeb"/>
        <w:numPr>
          <w:ilvl w:val="0"/>
          <w:numId w:val="44"/>
        </w:numPr>
        <w:jc w:val="both"/>
        <w:rPr>
          <w:sz w:val="22"/>
          <w:szCs w:val="22"/>
        </w:rPr>
      </w:pPr>
      <w:r w:rsidRPr="00D20349">
        <w:rPr>
          <w:sz w:val="22"/>
          <w:szCs w:val="22"/>
        </w:rPr>
        <w:t>To explore and visualise the long-term patterns in monthly corticosteroid expenditure.</w:t>
      </w:r>
    </w:p>
    <w:p w14:paraId="53F1556D" w14:textId="77777777" w:rsidR="00E2752B" w:rsidRPr="00D20349" w:rsidRDefault="00E2752B" w:rsidP="00D20349">
      <w:pPr>
        <w:pStyle w:val="NormalWeb"/>
        <w:numPr>
          <w:ilvl w:val="0"/>
          <w:numId w:val="44"/>
        </w:numPr>
        <w:jc w:val="both"/>
        <w:rPr>
          <w:sz w:val="22"/>
          <w:szCs w:val="22"/>
        </w:rPr>
      </w:pPr>
      <w:r w:rsidRPr="00D20349">
        <w:rPr>
          <w:sz w:val="22"/>
          <w:szCs w:val="22"/>
        </w:rPr>
        <w:t>To identify any non-stationarity and apply transformations if needed.</w:t>
      </w:r>
    </w:p>
    <w:p w14:paraId="6C6726C3" w14:textId="77777777" w:rsidR="00E2752B" w:rsidRPr="00D20349" w:rsidRDefault="00E2752B" w:rsidP="00D20349">
      <w:pPr>
        <w:pStyle w:val="NormalWeb"/>
        <w:numPr>
          <w:ilvl w:val="0"/>
          <w:numId w:val="44"/>
        </w:numPr>
        <w:jc w:val="both"/>
        <w:rPr>
          <w:sz w:val="22"/>
          <w:szCs w:val="22"/>
        </w:rPr>
      </w:pPr>
      <w:r w:rsidRPr="00D20349">
        <w:rPr>
          <w:sz w:val="22"/>
          <w:szCs w:val="22"/>
        </w:rPr>
        <w:t>To build SARIMA models using the residual-based approach.</w:t>
      </w:r>
    </w:p>
    <w:p w14:paraId="4C4703D2" w14:textId="77777777" w:rsidR="00E2752B" w:rsidRPr="00D20349" w:rsidRDefault="00E2752B" w:rsidP="00D20349">
      <w:pPr>
        <w:pStyle w:val="NormalWeb"/>
        <w:numPr>
          <w:ilvl w:val="0"/>
          <w:numId w:val="44"/>
        </w:numPr>
        <w:jc w:val="both"/>
        <w:rPr>
          <w:sz w:val="22"/>
          <w:szCs w:val="22"/>
        </w:rPr>
      </w:pPr>
      <w:r w:rsidRPr="00D20349">
        <w:rPr>
          <w:sz w:val="22"/>
          <w:szCs w:val="22"/>
        </w:rPr>
        <w:t>To compare candidate models using AIC, BIC, and forecast accuracy metrics.</w:t>
      </w:r>
    </w:p>
    <w:p w14:paraId="5B6A683A" w14:textId="77777777" w:rsidR="00E2752B" w:rsidRPr="00D20349" w:rsidRDefault="00E2752B" w:rsidP="00D20349">
      <w:pPr>
        <w:pStyle w:val="NormalWeb"/>
        <w:numPr>
          <w:ilvl w:val="0"/>
          <w:numId w:val="44"/>
        </w:numPr>
        <w:jc w:val="both"/>
        <w:rPr>
          <w:sz w:val="22"/>
          <w:szCs w:val="22"/>
        </w:rPr>
      </w:pPr>
      <w:r w:rsidRPr="00D20349">
        <w:rPr>
          <w:sz w:val="22"/>
          <w:szCs w:val="22"/>
        </w:rPr>
        <w:t>To evaluate model assumptions, residuals, and parameter significance.</w:t>
      </w:r>
    </w:p>
    <w:p w14:paraId="1C2D6A37" w14:textId="77777777" w:rsidR="00E2752B" w:rsidRPr="00D20349" w:rsidRDefault="00E2752B" w:rsidP="00D20349">
      <w:pPr>
        <w:pStyle w:val="NormalWeb"/>
        <w:numPr>
          <w:ilvl w:val="0"/>
          <w:numId w:val="44"/>
        </w:numPr>
        <w:jc w:val="both"/>
        <w:rPr>
          <w:sz w:val="22"/>
          <w:szCs w:val="22"/>
        </w:rPr>
      </w:pPr>
      <w:r w:rsidRPr="00D20349">
        <w:rPr>
          <w:sz w:val="22"/>
          <w:szCs w:val="22"/>
        </w:rPr>
        <w:t>To select the best model and generate a 10-month forecast with confidence intervals.</w:t>
      </w:r>
    </w:p>
    <w:p w14:paraId="15507E19" w14:textId="77777777" w:rsidR="00E2752B" w:rsidRDefault="00D264F8" w:rsidP="00E2752B">
      <w:r>
        <w:rPr>
          <w:noProof/>
        </w:rPr>
      </w:r>
      <w:r>
        <w:pict w14:anchorId="112CF690">
          <v:rect id="Horizontal Line 3" o:spid="_x0000_s109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C024ED0" w14:textId="77777777" w:rsidR="00E2752B" w:rsidRPr="00D20349" w:rsidRDefault="00E2752B" w:rsidP="00E2752B">
      <w:pPr>
        <w:pStyle w:val="Heading3"/>
        <w:rPr>
          <w:sz w:val="30"/>
          <w:szCs w:val="30"/>
        </w:rPr>
      </w:pPr>
      <w:r w:rsidRPr="00D20349">
        <w:rPr>
          <w:rStyle w:val="Strong"/>
          <w:sz w:val="30"/>
          <w:szCs w:val="30"/>
        </w:rPr>
        <w:t>1.4 Significance of the Study</w:t>
      </w:r>
    </w:p>
    <w:p w14:paraId="0F965137" w14:textId="062CBE55" w:rsidR="00E2752B" w:rsidRDefault="00E2752B" w:rsidP="00D20349">
      <w:pPr>
        <w:pStyle w:val="NormalWeb"/>
        <w:jc w:val="both"/>
        <w:rPr>
          <w:sz w:val="22"/>
          <w:szCs w:val="22"/>
        </w:rPr>
      </w:pPr>
      <w:r w:rsidRPr="00D20349">
        <w:rPr>
          <w:sz w:val="22"/>
          <w:szCs w:val="22"/>
        </w:rPr>
        <w:t>Accurate forecasting of medical expenditure helps healthcare planners manage budgets, anticipate seasonal demand, and make informed decisions. This study demonstrates how time series modelling, particularly SARIMA, can be used to analyse real-world healthcare data in a structured, statistically sound way. The methods applied here can also be adapted to other types of public expenditure or service demand forecasting.</w:t>
      </w:r>
    </w:p>
    <w:p w14:paraId="0023210F" w14:textId="5EB7E3C9" w:rsidR="00D20349" w:rsidRPr="00D20349" w:rsidRDefault="00D264F8" w:rsidP="00D20349">
      <w:pPr>
        <w:pStyle w:val="NormalWeb"/>
        <w:jc w:val="both"/>
        <w:rPr>
          <w:sz w:val="22"/>
          <w:szCs w:val="22"/>
        </w:rPr>
      </w:pPr>
      <w:r>
        <w:rPr>
          <w:noProof/>
        </w:rPr>
      </w:r>
      <w:r>
        <w:pict w14:anchorId="48E2185D">
          <v:rect id="Horizontal Line 4" o:spid="_x0000_s108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2C2253F" w14:textId="77777777" w:rsidR="00D20349" w:rsidRDefault="00D20349" w:rsidP="00D20349">
      <w:pPr>
        <w:pStyle w:val="Heading2"/>
        <w:rPr>
          <w:rStyle w:val="Strong"/>
          <w:rFonts w:ascii="Times New Roman" w:hAnsi="Times New Roman" w:cs="Times New Roman"/>
          <w:sz w:val="36"/>
          <w:szCs w:val="36"/>
        </w:rPr>
      </w:pPr>
      <w:r w:rsidRPr="00D20349">
        <w:rPr>
          <w:rStyle w:val="Strong"/>
          <w:rFonts w:ascii="Times New Roman" w:hAnsi="Times New Roman" w:cs="Times New Roman"/>
          <w:sz w:val="36"/>
          <w:szCs w:val="36"/>
        </w:rPr>
        <w:lastRenderedPageBreak/>
        <w:t>2. METHODOLOGY</w:t>
      </w:r>
    </w:p>
    <w:p w14:paraId="6F876250" w14:textId="77777777" w:rsidR="00AF2B99" w:rsidRPr="00AF2B99" w:rsidRDefault="00AF2B99" w:rsidP="00AF2B99">
      <w:pPr>
        <w:rPr>
          <w:sz w:val="2"/>
          <w:szCs w:val="2"/>
        </w:rPr>
      </w:pPr>
    </w:p>
    <w:p w14:paraId="0D1BABD8" w14:textId="77777777" w:rsidR="00D20349" w:rsidRPr="00D20349" w:rsidRDefault="00D20349" w:rsidP="00D20349">
      <w:pPr>
        <w:pStyle w:val="Heading3"/>
        <w:rPr>
          <w:sz w:val="30"/>
          <w:szCs w:val="30"/>
        </w:rPr>
      </w:pPr>
      <w:r w:rsidRPr="00D20349">
        <w:rPr>
          <w:rStyle w:val="Strong"/>
          <w:sz w:val="30"/>
          <w:szCs w:val="30"/>
        </w:rPr>
        <w:t>2.1 Data Source</w:t>
      </w:r>
    </w:p>
    <w:p w14:paraId="799C3BA8" w14:textId="77777777" w:rsidR="00D20349" w:rsidRPr="00513039" w:rsidRDefault="00D20349" w:rsidP="00513039">
      <w:pPr>
        <w:pStyle w:val="NormalWeb"/>
        <w:jc w:val="both"/>
        <w:rPr>
          <w:sz w:val="22"/>
          <w:szCs w:val="22"/>
        </w:rPr>
      </w:pPr>
      <w:r w:rsidRPr="00513039">
        <w:rPr>
          <w:sz w:val="22"/>
          <w:szCs w:val="22"/>
        </w:rPr>
        <w:t xml:space="preserve">The dataset used in this report is the </w:t>
      </w:r>
      <w:r w:rsidRPr="00513039">
        <w:rPr>
          <w:rStyle w:val="HTMLCode"/>
          <w:rFonts w:eastAsiaTheme="majorEastAsia"/>
          <w:sz w:val="22"/>
          <w:szCs w:val="22"/>
        </w:rPr>
        <w:t>h02</w:t>
      </w:r>
      <w:r w:rsidRPr="00513039">
        <w:rPr>
          <w:sz w:val="22"/>
          <w:szCs w:val="22"/>
        </w:rPr>
        <w:t xml:space="preserve"> time series, available in the </w:t>
      </w:r>
      <w:r w:rsidRPr="00513039">
        <w:rPr>
          <w:rStyle w:val="HTMLCode"/>
          <w:rFonts w:eastAsiaTheme="majorEastAsia"/>
          <w:sz w:val="22"/>
          <w:szCs w:val="22"/>
        </w:rPr>
        <w:t>fpp2</w:t>
      </w:r>
      <w:r w:rsidRPr="00513039">
        <w:rPr>
          <w:sz w:val="22"/>
          <w:szCs w:val="22"/>
        </w:rPr>
        <w:t xml:space="preserve"> R package. It records monthly PBS government expenditure (in millions of AUD) on corticosteroids in Australia from </w:t>
      </w:r>
      <w:r w:rsidRPr="00513039">
        <w:rPr>
          <w:rStyle w:val="Strong"/>
          <w:rFonts w:eastAsiaTheme="majorEastAsia"/>
          <w:sz w:val="22"/>
          <w:szCs w:val="22"/>
        </w:rPr>
        <w:t>July 1991 to June 2008</w:t>
      </w:r>
      <w:r w:rsidRPr="00513039">
        <w:rPr>
          <w:sz w:val="22"/>
          <w:szCs w:val="22"/>
        </w:rPr>
        <w:t>. The data contains no missing values and is pre-formatted as a time series object with a monthly frequency.</w:t>
      </w:r>
    </w:p>
    <w:p w14:paraId="79A99317" w14:textId="77777777" w:rsidR="00D20349" w:rsidRDefault="00D264F8" w:rsidP="00D20349">
      <w:r>
        <w:rPr>
          <w:noProof/>
        </w:rPr>
      </w:r>
      <w:r>
        <w:pict w14:anchorId="79C2D4C1">
          <v:rect id="Horizontal Line 5" o:spid="_x0000_s108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97CCB51" w14:textId="77777777" w:rsidR="00D20349" w:rsidRPr="00513039" w:rsidRDefault="00D20349" w:rsidP="00D20349">
      <w:pPr>
        <w:pStyle w:val="Heading3"/>
        <w:rPr>
          <w:sz w:val="30"/>
          <w:szCs w:val="30"/>
        </w:rPr>
      </w:pPr>
      <w:r w:rsidRPr="00513039">
        <w:rPr>
          <w:rStyle w:val="Strong"/>
          <w:sz w:val="30"/>
          <w:szCs w:val="30"/>
        </w:rPr>
        <w:t>2.2 Software and Tools</w:t>
      </w:r>
    </w:p>
    <w:p w14:paraId="4390ED45" w14:textId="77777777" w:rsidR="00D20349" w:rsidRPr="00513039" w:rsidRDefault="00D20349" w:rsidP="00513039">
      <w:pPr>
        <w:pStyle w:val="NormalWeb"/>
        <w:jc w:val="both"/>
        <w:rPr>
          <w:sz w:val="22"/>
          <w:szCs w:val="22"/>
        </w:rPr>
      </w:pPr>
      <w:r w:rsidRPr="00513039">
        <w:rPr>
          <w:sz w:val="22"/>
          <w:szCs w:val="22"/>
        </w:rPr>
        <w:t xml:space="preserve">All analysis was conducted using </w:t>
      </w:r>
      <w:r w:rsidRPr="00513039">
        <w:rPr>
          <w:rStyle w:val="Strong"/>
          <w:rFonts w:eastAsiaTheme="majorEastAsia"/>
          <w:sz w:val="22"/>
          <w:szCs w:val="22"/>
        </w:rPr>
        <w:t>R</w:t>
      </w:r>
      <w:r w:rsidRPr="00513039">
        <w:rPr>
          <w:sz w:val="22"/>
          <w:szCs w:val="22"/>
        </w:rPr>
        <w:t>. The following R packages were used:</w:t>
      </w:r>
    </w:p>
    <w:p w14:paraId="29EB39DF" w14:textId="77777777" w:rsidR="00D20349" w:rsidRPr="00513039" w:rsidRDefault="00D20349" w:rsidP="00513039">
      <w:pPr>
        <w:pStyle w:val="NormalWeb"/>
        <w:numPr>
          <w:ilvl w:val="0"/>
          <w:numId w:val="45"/>
        </w:numPr>
        <w:jc w:val="both"/>
        <w:rPr>
          <w:sz w:val="22"/>
          <w:szCs w:val="22"/>
        </w:rPr>
      </w:pPr>
      <w:r w:rsidRPr="00513039">
        <w:rPr>
          <w:rStyle w:val="HTMLCode"/>
          <w:rFonts w:eastAsiaTheme="majorEastAsia"/>
          <w:sz w:val="22"/>
          <w:szCs w:val="22"/>
        </w:rPr>
        <w:t>forecast</w:t>
      </w:r>
      <w:r w:rsidRPr="00513039">
        <w:rPr>
          <w:sz w:val="22"/>
          <w:szCs w:val="22"/>
        </w:rPr>
        <w:t xml:space="preserve"> – for fitting SARIMA models and generating forecasts</w:t>
      </w:r>
    </w:p>
    <w:p w14:paraId="4017F6A1" w14:textId="77777777" w:rsidR="00D20349" w:rsidRPr="00513039" w:rsidRDefault="00D20349" w:rsidP="00513039">
      <w:pPr>
        <w:pStyle w:val="NormalWeb"/>
        <w:numPr>
          <w:ilvl w:val="0"/>
          <w:numId w:val="45"/>
        </w:numPr>
        <w:jc w:val="both"/>
        <w:rPr>
          <w:sz w:val="22"/>
          <w:szCs w:val="22"/>
        </w:rPr>
      </w:pPr>
      <w:r w:rsidRPr="00513039">
        <w:rPr>
          <w:rStyle w:val="HTMLCode"/>
          <w:rFonts w:eastAsiaTheme="majorEastAsia"/>
          <w:sz w:val="22"/>
          <w:szCs w:val="22"/>
        </w:rPr>
        <w:t>TSA</w:t>
      </w:r>
      <w:r w:rsidRPr="00513039">
        <w:rPr>
          <w:sz w:val="22"/>
          <w:szCs w:val="22"/>
        </w:rPr>
        <w:t xml:space="preserve">, </w:t>
      </w:r>
      <w:r w:rsidRPr="00513039">
        <w:rPr>
          <w:rStyle w:val="HTMLCode"/>
          <w:rFonts w:eastAsiaTheme="majorEastAsia"/>
          <w:sz w:val="22"/>
          <w:szCs w:val="22"/>
        </w:rPr>
        <w:t>tseries</w:t>
      </w:r>
      <w:r w:rsidRPr="00513039">
        <w:rPr>
          <w:sz w:val="22"/>
          <w:szCs w:val="22"/>
        </w:rPr>
        <w:t xml:space="preserve"> – for ACF, PACF, EACF, and stationarity tests</w:t>
      </w:r>
    </w:p>
    <w:p w14:paraId="725D576D" w14:textId="77777777" w:rsidR="00D20349" w:rsidRPr="00513039" w:rsidRDefault="00D20349" w:rsidP="00513039">
      <w:pPr>
        <w:pStyle w:val="NormalWeb"/>
        <w:numPr>
          <w:ilvl w:val="0"/>
          <w:numId w:val="45"/>
        </w:numPr>
        <w:jc w:val="both"/>
        <w:rPr>
          <w:sz w:val="22"/>
          <w:szCs w:val="22"/>
        </w:rPr>
      </w:pPr>
      <w:r w:rsidRPr="00513039">
        <w:rPr>
          <w:rStyle w:val="HTMLCode"/>
          <w:rFonts w:eastAsiaTheme="majorEastAsia"/>
          <w:sz w:val="22"/>
          <w:szCs w:val="22"/>
        </w:rPr>
        <w:t>lmtest</w:t>
      </w:r>
      <w:r w:rsidRPr="00513039">
        <w:rPr>
          <w:sz w:val="22"/>
          <w:szCs w:val="22"/>
        </w:rPr>
        <w:t xml:space="preserve"> – for z-tests and model diagnostics</w:t>
      </w:r>
    </w:p>
    <w:p w14:paraId="01EFE1BE" w14:textId="77777777" w:rsidR="00D20349" w:rsidRDefault="00D264F8" w:rsidP="00D20349">
      <w:r>
        <w:rPr>
          <w:noProof/>
        </w:rPr>
      </w:r>
      <w:r>
        <w:pict w14:anchorId="38846F02">
          <v:rect id="Horizontal Line 6" o:spid="_x0000_s108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B2E31AD" w14:textId="77777777" w:rsidR="00513039" w:rsidRPr="00513039" w:rsidRDefault="00513039" w:rsidP="00513039">
      <w:pPr>
        <w:pStyle w:val="Heading3"/>
      </w:pPr>
      <w:r w:rsidRPr="00513039">
        <w:rPr>
          <w:rStyle w:val="Strong"/>
        </w:rPr>
        <w:t>2.3 Helper Functions</w:t>
      </w:r>
    </w:p>
    <w:p w14:paraId="663498A1" w14:textId="77777777" w:rsidR="00513039" w:rsidRPr="00513039" w:rsidRDefault="00513039" w:rsidP="00513039">
      <w:pPr>
        <w:pStyle w:val="NormalWeb"/>
        <w:jc w:val="both"/>
        <w:rPr>
          <w:sz w:val="22"/>
          <w:szCs w:val="22"/>
        </w:rPr>
      </w:pPr>
      <w:r w:rsidRPr="00513039">
        <w:rPr>
          <w:sz w:val="22"/>
          <w:szCs w:val="22"/>
        </w:rPr>
        <w:t>To simplify the workflow, several helper functions were included at the start of the code:</w:t>
      </w:r>
    </w:p>
    <w:p w14:paraId="0AD05027" w14:textId="77777777" w:rsidR="00513039" w:rsidRPr="00513039" w:rsidRDefault="00513039" w:rsidP="00513039">
      <w:pPr>
        <w:pStyle w:val="NormalWeb"/>
        <w:numPr>
          <w:ilvl w:val="0"/>
          <w:numId w:val="51"/>
        </w:numPr>
        <w:jc w:val="both"/>
        <w:rPr>
          <w:sz w:val="22"/>
          <w:szCs w:val="22"/>
        </w:rPr>
      </w:pPr>
      <w:r w:rsidRPr="00513039">
        <w:rPr>
          <w:rStyle w:val="HTMLCode"/>
          <w:rFonts w:eastAsiaTheme="majorEastAsia"/>
          <w:sz w:val="22"/>
          <w:szCs w:val="22"/>
        </w:rPr>
        <w:t>sort.score()</w:t>
      </w:r>
      <w:r w:rsidRPr="00513039">
        <w:rPr>
          <w:sz w:val="22"/>
          <w:szCs w:val="22"/>
        </w:rPr>
        <w:t xml:space="preserve"> was used to sort models by AIC or BIC values.</w:t>
      </w:r>
    </w:p>
    <w:p w14:paraId="749F9EB6" w14:textId="77777777" w:rsidR="00513039" w:rsidRPr="00513039" w:rsidRDefault="00513039" w:rsidP="00513039">
      <w:pPr>
        <w:pStyle w:val="NormalWeb"/>
        <w:numPr>
          <w:ilvl w:val="0"/>
          <w:numId w:val="51"/>
        </w:numPr>
        <w:jc w:val="both"/>
        <w:rPr>
          <w:sz w:val="22"/>
          <w:szCs w:val="22"/>
        </w:rPr>
      </w:pPr>
      <w:r w:rsidRPr="00513039">
        <w:rPr>
          <w:rStyle w:val="HTMLCode"/>
          <w:rFonts w:eastAsiaTheme="majorEastAsia"/>
          <w:sz w:val="22"/>
          <w:szCs w:val="22"/>
        </w:rPr>
        <w:t>residual.analysis()</w:t>
      </w:r>
      <w:r w:rsidRPr="00513039">
        <w:rPr>
          <w:sz w:val="22"/>
          <w:szCs w:val="22"/>
        </w:rPr>
        <w:t xml:space="preserve"> created diagnostic plots including ACF, Q-Q, histogram, and Ljung–Box checks.</w:t>
      </w:r>
    </w:p>
    <w:p w14:paraId="2A98B550" w14:textId="77777777" w:rsidR="00513039" w:rsidRPr="00513039" w:rsidRDefault="00513039" w:rsidP="00513039">
      <w:pPr>
        <w:pStyle w:val="NormalWeb"/>
        <w:numPr>
          <w:ilvl w:val="0"/>
          <w:numId w:val="51"/>
        </w:numPr>
        <w:jc w:val="both"/>
        <w:rPr>
          <w:sz w:val="22"/>
          <w:szCs w:val="22"/>
        </w:rPr>
      </w:pPr>
      <w:r w:rsidRPr="00513039">
        <w:rPr>
          <w:rStyle w:val="HTMLCode"/>
          <w:rFonts w:eastAsiaTheme="majorEastAsia"/>
          <w:sz w:val="22"/>
          <w:szCs w:val="22"/>
        </w:rPr>
        <w:t>seasonal_acf()</w:t>
      </w:r>
      <w:r w:rsidRPr="00513039">
        <w:rPr>
          <w:sz w:val="22"/>
          <w:szCs w:val="22"/>
        </w:rPr>
        <w:t xml:space="preserve"> and </w:t>
      </w:r>
      <w:r w:rsidRPr="00513039">
        <w:rPr>
          <w:rStyle w:val="HTMLCode"/>
          <w:rFonts w:eastAsiaTheme="majorEastAsia"/>
          <w:sz w:val="22"/>
          <w:szCs w:val="22"/>
        </w:rPr>
        <w:t>seasonal_pacf()</w:t>
      </w:r>
      <w:r w:rsidRPr="00513039">
        <w:rPr>
          <w:sz w:val="22"/>
          <w:szCs w:val="22"/>
        </w:rPr>
        <w:t xml:space="preserve"> highlighted seasonal lags in red, making it easier to identify repeating patterns in ACF/PACF plots.</w:t>
      </w:r>
    </w:p>
    <w:p w14:paraId="2319D09F" w14:textId="2BD28F62" w:rsidR="00513039" w:rsidRDefault="00513039" w:rsidP="00513039">
      <w:pPr>
        <w:pStyle w:val="NormalWeb"/>
        <w:jc w:val="both"/>
        <w:rPr>
          <w:sz w:val="22"/>
          <w:szCs w:val="22"/>
        </w:rPr>
      </w:pPr>
      <w:r w:rsidRPr="00513039">
        <w:rPr>
          <w:sz w:val="22"/>
          <w:szCs w:val="22"/>
        </w:rPr>
        <w:t>These small additions made model evaluation and checking much more efficient during the project.</w:t>
      </w:r>
    </w:p>
    <w:p w14:paraId="4EA598ED" w14:textId="41E8A91E" w:rsidR="00513039" w:rsidRPr="00513039" w:rsidRDefault="00D264F8" w:rsidP="00513039">
      <w:pPr>
        <w:pStyle w:val="NormalWeb"/>
        <w:rPr>
          <w:sz w:val="22"/>
          <w:szCs w:val="22"/>
        </w:rPr>
      </w:pPr>
      <w:r>
        <w:rPr>
          <w:noProof/>
        </w:rPr>
      </w:r>
      <w:r>
        <w:pict w14:anchorId="376D2DBF">
          <v:rect id="Horizontal Line 7" o:spid="_x0000_s108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AB3F423" w14:textId="12D640B7" w:rsidR="00D20349" w:rsidRPr="00513039" w:rsidRDefault="00D20349" w:rsidP="00D20349">
      <w:pPr>
        <w:pStyle w:val="Heading3"/>
        <w:rPr>
          <w:sz w:val="30"/>
          <w:szCs w:val="30"/>
        </w:rPr>
      </w:pPr>
      <w:r w:rsidRPr="00513039">
        <w:rPr>
          <w:rStyle w:val="Strong"/>
          <w:sz w:val="30"/>
          <w:szCs w:val="30"/>
        </w:rPr>
        <w:t>2.</w:t>
      </w:r>
      <w:r w:rsidR="00513039" w:rsidRPr="00513039">
        <w:rPr>
          <w:rStyle w:val="Strong"/>
          <w:sz w:val="30"/>
          <w:szCs w:val="30"/>
        </w:rPr>
        <w:t>4</w:t>
      </w:r>
      <w:r w:rsidRPr="00513039">
        <w:rPr>
          <w:rStyle w:val="Strong"/>
          <w:sz w:val="30"/>
          <w:szCs w:val="30"/>
        </w:rPr>
        <w:t xml:space="preserve"> Exploratory Data Analysis</w:t>
      </w:r>
    </w:p>
    <w:p w14:paraId="14A9D2D0" w14:textId="77777777" w:rsidR="00D20349" w:rsidRPr="00513039" w:rsidRDefault="00D20349" w:rsidP="00513039">
      <w:pPr>
        <w:pStyle w:val="NormalWeb"/>
        <w:jc w:val="both"/>
        <w:rPr>
          <w:sz w:val="22"/>
          <w:szCs w:val="22"/>
        </w:rPr>
      </w:pPr>
      <w:r w:rsidRPr="00513039">
        <w:rPr>
          <w:sz w:val="22"/>
          <w:szCs w:val="22"/>
        </w:rPr>
        <w:t>An initial time series plot was generated to understand the data structure. Key observations:</w:t>
      </w:r>
    </w:p>
    <w:p w14:paraId="520935DA" w14:textId="77777777" w:rsidR="00D20349" w:rsidRPr="00513039" w:rsidRDefault="00D20349" w:rsidP="00513039">
      <w:pPr>
        <w:pStyle w:val="NormalWeb"/>
        <w:numPr>
          <w:ilvl w:val="0"/>
          <w:numId w:val="46"/>
        </w:numPr>
        <w:jc w:val="both"/>
        <w:rPr>
          <w:sz w:val="22"/>
          <w:szCs w:val="22"/>
        </w:rPr>
      </w:pPr>
      <w:r w:rsidRPr="00513039">
        <w:rPr>
          <w:sz w:val="22"/>
          <w:szCs w:val="22"/>
        </w:rPr>
        <w:t>A general upward trend in expenditure over the years</w:t>
      </w:r>
    </w:p>
    <w:p w14:paraId="4663C031" w14:textId="6258C046" w:rsidR="00D20349" w:rsidRPr="00513039" w:rsidRDefault="00D20349" w:rsidP="00513039">
      <w:pPr>
        <w:pStyle w:val="NormalWeb"/>
        <w:numPr>
          <w:ilvl w:val="0"/>
          <w:numId w:val="46"/>
        </w:numPr>
        <w:jc w:val="both"/>
        <w:rPr>
          <w:sz w:val="22"/>
          <w:szCs w:val="22"/>
        </w:rPr>
      </w:pPr>
      <w:r w:rsidRPr="00513039">
        <w:rPr>
          <w:sz w:val="22"/>
          <w:szCs w:val="22"/>
        </w:rPr>
        <w:t>Strong seasonality</w:t>
      </w:r>
      <w:r w:rsidR="00D56D5D">
        <w:rPr>
          <w:sz w:val="22"/>
          <w:szCs w:val="22"/>
        </w:rPr>
        <w:t xml:space="preserve">, </w:t>
      </w:r>
      <w:r w:rsidRPr="00513039">
        <w:rPr>
          <w:sz w:val="22"/>
          <w:szCs w:val="22"/>
        </w:rPr>
        <w:t xml:space="preserve"> higher spending during colder months (winter)</w:t>
      </w:r>
    </w:p>
    <w:p w14:paraId="7BD0E307" w14:textId="77777777" w:rsidR="00D20349" w:rsidRPr="00513039" w:rsidRDefault="00D20349" w:rsidP="00513039">
      <w:pPr>
        <w:pStyle w:val="NormalWeb"/>
        <w:numPr>
          <w:ilvl w:val="0"/>
          <w:numId w:val="46"/>
        </w:numPr>
        <w:jc w:val="both"/>
        <w:rPr>
          <w:sz w:val="22"/>
          <w:szCs w:val="22"/>
        </w:rPr>
      </w:pPr>
      <w:r w:rsidRPr="00513039">
        <w:rPr>
          <w:sz w:val="22"/>
          <w:szCs w:val="22"/>
        </w:rPr>
        <w:t>Slight increase in variance over time</w:t>
      </w:r>
    </w:p>
    <w:p w14:paraId="4D01B209" w14:textId="77777777" w:rsidR="00D20349" w:rsidRDefault="00D264F8" w:rsidP="00D20349">
      <w:r>
        <w:rPr>
          <w:noProof/>
        </w:rPr>
      </w:r>
      <w:r>
        <w:pict w14:anchorId="7DCAE3AC">
          <v:rect id="Horizontal Line 8" o:spid="_x0000_s108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517DC22" w14:textId="25D4004C" w:rsidR="00D20349" w:rsidRPr="00513039" w:rsidRDefault="00D20349" w:rsidP="00D20349">
      <w:pPr>
        <w:pStyle w:val="Heading3"/>
        <w:rPr>
          <w:sz w:val="30"/>
          <w:szCs w:val="30"/>
        </w:rPr>
      </w:pPr>
      <w:r w:rsidRPr="00513039">
        <w:rPr>
          <w:rStyle w:val="Strong"/>
          <w:sz w:val="30"/>
          <w:szCs w:val="30"/>
        </w:rPr>
        <w:t>2.</w:t>
      </w:r>
      <w:r w:rsidR="00513039" w:rsidRPr="00513039">
        <w:rPr>
          <w:rStyle w:val="Strong"/>
          <w:sz w:val="30"/>
          <w:szCs w:val="30"/>
        </w:rPr>
        <w:t>5</w:t>
      </w:r>
      <w:r w:rsidRPr="00513039">
        <w:rPr>
          <w:rStyle w:val="Strong"/>
          <w:sz w:val="30"/>
          <w:szCs w:val="30"/>
        </w:rPr>
        <w:t xml:space="preserve"> Data Transformation and Stationarity</w:t>
      </w:r>
    </w:p>
    <w:p w14:paraId="0F64EE87" w14:textId="77777777" w:rsidR="00D20349" w:rsidRPr="00513039" w:rsidRDefault="00D20349" w:rsidP="00513039">
      <w:pPr>
        <w:pStyle w:val="NormalWeb"/>
        <w:numPr>
          <w:ilvl w:val="0"/>
          <w:numId w:val="47"/>
        </w:numPr>
        <w:jc w:val="both"/>
        <w:rPr>
          <w:sz w:val="22"/>
          <w:szCs w:val="22"/>
        </w:rPr>
      </w:pPr>
      <w:r w:rsidRPr="00513039">
        <w:rPr>
          <w:rStyle w:val="Strong"/>
          <w:rFonts w:eastAsiaTheme="majorEastAsia"/>
          <w:sz w:val="22"/>
          <w:szCs w:val="22"/>
        </w:rPr>
        <w:t>Log transformation</w:t>
      </w:r>
      <w:r w:rsidRPr="00513039">
        <w:rPr>
          <w:sz w:val="22"/>
          <w:szCs w:val="22"/>
        </w:rPr>
        <w:t xml:space="preserve"> was considered but not applied, as variance was not highly unstable.</w:t>
      </w:r>
    </w:p>
    <w:p w14:paraId="2E1F7348" w14:textId="77777777" w:rsidR="00D20349" w:rsidRPr="00513039" w:rsidRDefault="00D20349" w:rsidP="00513039">
      <w:pPr>
        <w:pStyle w:val="NormalWeb"/>
        <w:numPr>
          <w:ilvl w:val="0"/>
          <w:numId w:val="47"/>
        </w:numPr>
        <w:jc w:val="both"/>
        <w:rPr>
          <w:sz w:val="22"/>
          <w:szCs w:val="22"/>
        </w:rPr>
      </w:pPr>
      <w:r w:rsidRPr="00513039">
        <w:rPr>
          <w:rStyle w:val="Strong"/>
          <w:rFonts w:eastAsiaTheme="majorEastAsia"/>
          <w:sz w:val="22"/>
          <w:szCs w:val="22"/>
        </w:rPr>
        <w:t>Seasonal differencing (D = 1)</w:t>
      </w:r>
      <w:r w:rsidRPr="00513039">
        <w:rPr>
          <w:sz w:val="22"/>
          <w:szCs w:val="22"/>
        </w:rPr>
        <w:t xml:space="preserve"> was applied to remove strong yearly seasonality.</w:t>
      </w:r>
    </w:p>
    <w:p w14:paraId="07965A84" w14:textId="77777777" w:rsidR="00D20349" w:rsidRPr="00513039" w:rsidRDefault="00D20349" w:rsidP="00513039">
      <w:pPr>
        <w:pStyle w:val="NormalWeb"/>
        <w:numPr>
          <w:ilvl w:val="0"/>
          <w:numId w:val="47"/>
        </w:numPr>
        <w:jc w:val="both"/>
        <w:rPr>
          <w:sz w:val="22"/>
          <w:szCs w:val="22"/>
        </w:rPr>
      </w:pPr>
      <w:r w:rsidRPr="00513039">
        <w:rPr>
          <w:rStyle w:val="Strong"/>
          <w:rFonts w:eastAsiaTheme="majorEastAsia"/>
          <w:sz w:val="22"/>
          <w:szCs w:val="22"/>
        </w:rPr>
        <w:t>ADF test</w:t>
      </w:r>
      <w:r w:rsidRPr="00513039">
        <w:rPr>
          <w:sz w:val="22"/>
          <w:szCs w:val="22"/>
        </w:rPr>
        <w:t xml:space="preserve"> and </w:t>
      </w:r>
      <w:r w:rsidRPr="00513039">
        <w:rPr>
          <w:rStyle w:val="Strong"/>
          <w:rFonts w:eastAsiaTheme="majorEastAsia"/>
          <w:sz w:val="22"/>
          <w:szCs w:val="22"/>
        </w:rPr>
        <w:t>visual inspection</w:t>
      </w:r>
      <w:r w:rsidRPr="00513039">
        <w:rPr>
          <w:sz w:val="22"/>
          <w:szCs w:val="22"/>
        </w:rPr>
        <w:t xml:space="preserve"> of the differenced series confirmed stationarity.</w:t>
      </w:r>
    </w:p>
    <w:p w14:paraId="62AAD224" w14:textId="6865C3B0" w:rsidR="00D20349" w:rsidRPr="001043C8" w:rsidRDefault="00D20349" w:rsidP="00D20349">
      <w:pPr>
        <w:pStyle w:val="NormalWeb"/>
        <w:numPr>
          <w:ilvl w:val="0"/>
          <w:numId w:val="47"/>
        </w:numPr>
        <w:jc w:val="both"/>
        <w:rPr>
          <w:sz w:val="22"/>
          <w:szCs w:val="22"/>
        </w:rPr>
      </w:pPr>
      <w:r w:rsidRPr="00513039">
        <w:rPr>
          <w:sz w:val="22"/>
          <w:szCs w:val="22"/>
        </w:rPr>
        <w:t>Residual normality was checked using Q-Q plots and the Shapiro-Wilk test.</w:t>
      </w:r>
    </w:p>
    <w:p w14:paraId="4E4C9DF9" w14:textId="40C2153B" w:rsidR="00D20349" w:rsidRPr="00513039" w:rsidRDefault="00D20349" w:rsidP="00D20349">
      <w:pPr>
        <w:pStyle w:val="Heading3"/>
        <w:rPr>
          <w:sz w:val="30"/>
          <w:szCs w:val="30"/>
        </w:rPr>
      </w:pPr>
      <w:r w:rsidRPr="00513039">
        <w:rPr>
          <w:rStyle w:val="Strong"/>
          <w:sz w:val="30"/>
          <w:szCs w:val="30"/>
        </w:rPr>
        <w:lastRenderedPageBreak/>
        <w:t>2.</w:t>
      </w:r>
      <w:r w:rsidR="00513039" w:rsidRPr="00513039">
        <w:rPr>
          <w:rStyle w:val="Strong"/>
          <w:sz w:val="30"/>
          <w:szCs w:val="30"/>
        </w:rPr>
        <w:t>6</w:t>
      </w:r>
      <w:r w:rsidRPr="00513039">
        <w:rPr>
          <w:rStyle w:val="Strong"/>
          <w:sz w:val="30"/>
          <w:szCs w:val="30"/>
        </w:rPr>
        <w:t xml:space="preserve"> Model Specification (Residual Approach)</w:t>
      </w:r>
    </w:p>
    <w:p w14:paraId="6C552CB3" w14:textId="77777777" w:rsidR="00D20349" w:rsidRPr="00513039" w:rsidRDefault="00D20349" w:rsidP="00513039">
      <w:pPr>
        <w:pStyle w:val="NormalWeb"/>
        <w:jc w:val="both"/>
        <w:rPr>
          <w:sz w:val="22"/>
          <w:szCs w:val="22"/>
        </w:rPr>
      </w:pPr>
      <w:r w:rsidRPr="00513039">
        <w:rPr>
          <w:sz w:val="22"/>
          <w:szCs w:val="22"/>
        </w:rPr>
        <w:t xml:space="preserve">Instead of guessing model orders using the classical method, a </w:t>
      </w:r>
      <w:r w:rsidRPr="00513039">
        <w:rPr>
          <w:rStyle w:val="Strong"/>
          <w:rFonts w:eastAsiaTheme="majorEastAsia"/>
          <w:sz w:val="22"/>
          <w:szCs w:val="22"/>
        </w:rPr>
        <w:t>residual-based specification approach</w:t>
      </w:r>
      <w:r w:rsidRPr="00513039">
        <w:rPr>
          <w:sz w:val="22"/>
          <w:szCs w:val="22"/>
        </w:rPr>
        <w:t xml:space="preserve"> was used:</w:t>
      </w:r>
    </w:p>
    <w:p w14:paraId="1AA0C7AA" w14:textId="77777777" w:rsidR="00D20349" w:rsidRPr="00513039" w:rsidRDefault="00D20349" w:rsidP="00513039">
      <w:pPr>
        <w:pStyle w:val="NormalWeb"/>
        <w:numPr>
          <w:ilvl w:val="0"/>
          <w:numId w:val="48"/>
        </w:numPr>
        <w:jc w:val="both"/>
        <w:rPr>
          <w:sz w:val="22"/>
          <w:szCs w:val="22"/>
        </w:rPr>
      </w:pPr>
      <w:r w:rsidRPr="00513039">
        <w:rPr>
          <w:sz w:val="22"/>
          <w:szCs w:val="22"/>
        </w:rPr>
        <w:t>Applied seasonal differencing and checked residuals from a basic model.</w:t>
      </w:r>
    </w:p>
    <w:p w14:paraId="2518892B" w14:textId="77777777" w:rsidR="00D20349" w:rsidRPr="00513039" w:rsidRDefault="00D20349" w:rsidP="00513039">
      <w:pPr>
        <w:pStyle w:val="NormalWeb"/>
        <w:numPr>
          <w:ilvl w:val="0"/>
          <w:numId w:val="48"/>
        </w:numPr>
        <w:jc w:val="both"/>
        <w:rPr>
          <w:sz w:val="22"/>
          <w:szCs w:val="22"/>
        </w:rPr>
      </w:pPr>
      <w:r w:rsidRPr="00513039">
        <w:rPr>
          <w:sz w:val="22"/>
          <w:szCs w:val="22"/>
        </w:rPr>
        <w:t>Identified the seasonal AR and MA orders (P and Q) using residual ACF and PACF plots.</w:t>
      </w:r>
    </w:p>
    <w:p w14:paraId="39530A3E" w14:textId="77777777" w:rsidR="00D20349" w:rsidRPr="00513039" w:rsidRDefault="00D20349" w:rsidP="00513039">
      <w:pPr>
        <w:pStyle w:val="NormalWeb"/>
        <w:numPr>
          <w:ilvl w:val="0"/>
          <w:numId w:val="48"/>
        </w:numPr>
        <w:jc w:val="both"/>
        <w:rPr>
          <w:sz w:val="22"/>
          <w:szCs w:val="22"/>
        </w:rPr>
      </w:pPr>
      <w:r w:rsidRPr="00513039">
        <w:rPr>
          <w:sz w:val="22"/>
          <w:szCs w:val="22"/>
        </w:rPr>
        <w:t>Applied ordinary differencing if needed to remove trend.</w:t>
      </w:r>
    </w:p>
    <w:p w14:paraId="41BCBB46" w14:textId="77777777" w:rsidR="00D20349" w:rsidRPr="00513039" w:rsidRDefault="00D20349" w:rsidP="00513039">
      <w:pPr>
        <w:pStyle w:val="NormalWeb"/>
        <w:numPr>
          <w:ilvl w:val="0"/>
          <w:numId w:val="48"/>
        </w:numPr>
        <w:jc w:val="both"/>
        <w:rPr>
          <w:sz w:val="22"/>
          <w:szCs w:val="22"/>
        </w:rPr>
      </w:pPr>
      <w:r w:rsidRPr="00513039">
        <w:rPr>
          <w:sz w:val="22"/>
          <w:szCs w:val="22"/>
        </w:rPr>
        <w:t>Determined non-seasonal orders (p and q) based on early lags in ACF/PACF.</w:t>
      </w:r>
    </w:p>
    <w:p w14:paraId="0069429A" w14:textId="77777777" w:rsidR="00D20349" w:rsidRPr="00513039" w:rsidRDefault="00D20349" w:rsidP="00513039">
      <w:pPr>
        <w:pStyle w:val="NormalWeb"/>
        <w:numPr>
          <w:ilvl w:val="0"/>
          <w:numId w:val="48"/>
        </w:numPr>
        <w:jc w:val="both"/>
        <w:rPr>
          <w:sz w:val="22"/>
          <w:szCs w:val="22"/>
        </w:rPr>
      </w:pPr>
      <w:r w:rsidRPr="00513039">
        <w:rPr>
          <w:sz w:val="22"/>
          <w:szCs w:val="22"/>
        </w:rPr>
        <w:t>Explored nearby models using the EACF table and BIC plot.</w:t>
      </w:r>
    </w:p>
    <w:p w14:paraId="612CBD13" w14:textId="77777777" w:rsidR="00D20349" w:rsidRPr="00513039" w:rsidRDefault="00D20349" w:rsidP="00513039">
      <w:pPr>
        <w:pStyle w:val="NormalWeb"/>
        <w:numPr>
          <w:ilvl w:val="0"/>
          <w:numId w:val="48"/>
        </w:numPr>
        <w:jc w:val="both"/>
        <w:rPr>
          <w:sz w:val="22"/>
          <w:szCs w:val="22"/>
        </w:rPr>
      </w:pPr>
      <w:r w:rsidRPr="00513039">
        <w:rPr>
          <w:sz w:val="22"/>
          <w:szCs w:val="22"/>
        </w:rPr>
        <w:t>Evaluated multiple models using a combination of statistical tools.</w:t>
      </w:r>
    </w:p>
    <w:p w14:paraId="0C5E6569" w14:textId="77777777" w:rsidR="00D20349" w:rsidRDefault="00D264F8" w:rsidP="00D20349">
      <w:r>
        <w:rPr>
          <w:noProof/>
        </w:rPr>
      </w:r>
      <w:r>
        <w:pict w14:anchorId="59D89DF7">
          <v:rect id="Horizontal Line 9" o:spid="_x0000_s108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C653767" w14:textId="7492B696" w:rsidR="00D20349" w:rsidRPr="00513039" w:rsidRDefault="00D20349" w:rsidP="00D20349">
      <w:pPr>
        <w:pStyle w:val="Heading3"/>
        <w:rPr>
          <w:sz w:val="30"/>
          <w:szCs w:val="30"/>
        </w:rPr>
      </w:pPr>
      <w:r w:rsidRPr="00513039">
        <w:rPr>
          <w:rStyle w:val="Strong"/>
          <w:sz w:val="30"/>
          <w:szCs w:val="30"/>
        </w:rPr>
        <w:t>2.</w:t>
      </w:r>
      <w:r w:rsidR="00513039" w:rsidRPr="00513039">
        <w:rPr>
          <w:rStyle w:val="Strong"/>
          <w:sz w:val="30"/>
          <w:szCs w:val="30"/>
        </w:rPr>
        <w:t>7</w:t>
      </w:r>
      <w:r w:rsidRPr="00513039">
        <w:rPr>
          <w:rStyle w:val="Strong"/>
          <w:sz w:val="30"/>
          <w:szCs w:val="30"/>
        </w:rPr>
        <w:t xml:space="preserve"> Model Estimation</w:t>
      </w:r>
    </w:p>
    <w:p w14:paraId="720B1E1E" w14:textId="77777777" w:rsidR="00D20349" w:rsidRPr="00513039" w:rsidRDefault="00D20349" w:rsidP="00513039">
      <w:pPr>
        <w:pStyle w:val="NormalWeb"/>
        <w:jc w:val="both"/>
        <w:rPr>
          <w:sz w:val="22"/>
          <w:szCs w:val="22"/>
        </w:rPr>
      </w:pPr>
      <w:r w:rsidRPr="00513039">
        <w:rPr>
          <w:sz w:val="22"/>
          <w:szCs w:val="22"/>
        </w:rPr>
        <w:t>Each candidate SARIMA model was fitted using two estimation methods:</w:t>
      </w:r>
    </w:p>
    <w:p w14:paraId="2F8F4B7A" w14:textId="77777777" w:rsidR="00D20349" w:rsidRPr="00513039" w:rsidRDefault="00D20349" w:rsidP="00513039">
      <w:pPr>
        <w:pStyle w:val="NormalWeb"/>
        <w:numPr>
          <w:ilvl w:val="0"/>
          <w:numId w:val="49"/>
        </w:numPr>
        <w:jc w:val="both"/>
        <w:rPr>
          <w:sz w:val="22"/>
          <w:szCs w:val="22"/>
        </w:rPr>
      </w:pPr>
      <w:r w:rsidRPr="00513039">
        <w:rPr>
          <w:rStyle w:val="Strong"/>
          <w:rFonts w:eastAsiaTheme="majorEastAsia"/>
          <w:sz w:val="22"/>
          <w:szCs w:val="22"/>
        </w:rPr>
        <w:t>Maximum Likelihood (ML)</w:t>
      </w:r>
      <w:r w:rsidRPr="00513039">
        <w:rPr>
          <w:sz w:val="22"/>
          <w:szCs w:val="22"/>
        </w:rPr>
        <w:t xml:space="preserve"> – preferred for its robustness and precision</w:t>
      </w:r>
    </w:p>
    <w:p w14:paraId="274F546C" w14:textId="77777777" w:rsidR="00D20349" w:rsidRPr="00513039" w:rsidRDefault="00D20349" w:rsidP="00513039">
      <w:pPr>
        <w:pStyle w:val="NormalWeb"/>
        <w:numPr>
          <w:ilvl w:val="0"/>
          <w:numId w:val="49"/>
        </w:numPr>
        <w:jc w:val="both"/>
        <w:rPr>
          <w:sz w:val="22"/>
          <w:szCs w:val="22"/>
        </w:rPr>
      </w:pPr>
      <w:r w:rsidRPr="00513039">
        <w:rPr>
          <w:rStyle w:val="Strong"/>
          <w:rFonts w:eastAsiaTheme="majorEastAsia"/>
          <w:sz w:val="22"/>
          <w:szCs w:val="22"/>
        </w:rPr>
        <w:t>Conditional Sum of Squares (CSS)</w:t>
      </w:r>
      <w:r w:rsidRPr="00513039">
        <w:rPr>
          <w:sz w:val="22"/>
          <w:szCs w:val="22"/>
        </w:rPr>
        <w:t xml:space="preserve"> – used for cross-checking consistency</w:t>
      </w:r>
    </w:p>
    <w:p w14:paraId="2966898E" w14:textId="77777777" w:rsidR="00D20349" w:rsidRPr="00513039" w:rsidRDefault="00D20349" w:rsidP="00513039">
      <w:pPr>
        <w:pStyle w:val="NormalWeb"/>
        <w:jc w:val="both"/>
        <w:rPr>
          <w:sz w:val="22"/>
          <w:szCs w:val="22"/>
        </w:rPr>
      </w:pPr>
      <w:r w:rsidRPr="00513039">
        <w:rPr>
          <w:sz w:val="22"/>
          <w:szCs w:val="22"/>
        </w:rPr>
        <w:t xml:space="preserve">The </w:t>
      </w:r>
      <w:r w:rsidRPr="00362FD3">
        <w:rPr>
          <w:rStyle w:val="HTMLCode"/>
          <w:rFonts w:eastAsiaTheme="majorEastAsia"/>
          <w:sz w:val="22"/>
          <w:szCs w:val="22"/>
        </w:rPr>
        <w:t>Arima()</w:t>
      </w:r>
      <w:r w:rsidRPr="00362FD3">
        <w:rPr>
          <w:sz w:val="32"/>
          <w:szCs w:val="32"/>
        </w:rPr>
        <w:t xml:space="preserve"> </w:t>
      </w:r>
      <w:r w:rsidRPr="00513039">
        <w:rPr>
          <w:sz w:val="22"/>
          <w:szCs w:val="22"/>
        </w:rPr>
        <w:t xml:space="preserve">function from the </w:t>
      </w:r>
      <w:r w:rsidRPr="00362FD3">
        <w:rPr>
          <w:rStyle w:val="HTMLCode"/>
          <w:rFonts w:eastAsiaTheme="majorEastAsia"/>
          <w:sz w:val="22"/>
          <w:szCs w:val="22"/>
        </w:rPr>
        <w:t>forecast</w:t>
      </w:r>
      <w:r w:rsidRPr="00513039">
        <w:rPr>
          <w:sz w:val="22"/>
          <w:szCs w:val="22"/>
        </w:rPr>
        <w:t xml:space="preserve"> package was used to fit models. Parameter significance was tested using </w:t>
      </w:r>
      <w:r w:rsidRPr="00362FD3">
        <w:rPr>
          <w:rStyle w:val="HTMLCode"/>
          <w:rFonts w:eastAsiaTheme="majorEastAsia"/>
          <w:sz w:val="22"/>
          <w:szCs w:val="22"/>
        </w:rPr>
        <w:t>coeftest()</w:t>
      </w:r>
      <w:r w:rsidRPr="00362FD3">
        <w:rPr>
          <w:sz w:val="22"/>
          <w:szCs w:val="22"/>
        </w:rPr>
        <w:t>.</w:t>
      </w:r>
    </w:p>
    <w:p w14:paraId="5DB7C9A7" w14:textId="77777777" w:rsidR="00D20349" w:rsidRDefault="00D264F8" w:rsidP="00D20349">
      <w:r>
        <w:rPr>
          <w:noProof/>
        </w:rPr>
      </w:r>
      <w:r>
        <w:pict w14:anchorId="419CFE7C">
          <v:rect id="Horizontal Line 10" o:spid="_x0000_s108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EBFE6EE" w14:textId="59B918CF" w:rsidR="00D20349" w:rsidRPr="00513039" w:rsidRDefault="00D20349" w:rsidP="00D20349">
      <w:pPr>
        <w:pStyle w:val="Heading3"/>
        <w:rPr>
          <w:sz w:val="30"/>
          <w:szCs w:val="30"/>
        </w:rPr>
      </w:pPr>
      <w:r w:rsidRPr="00513039">
        <w:rPr>
          <w:rStyle w:val="Strong"/>
          <w:sz w:val="30"/>
          <w:szCs w:val="30"/>
        </w:rPr>
        <w:t>2.</w:t>
      </w:r>
      <w:r w:rsidR="00513039" w:rsidRPr="00513039">
        <w:rPr>
          <w:rStyle w:val="Strong"/>
          <w:sz w:val="30"/>
          <w:szCs w:val="30"/>
        </w:rPr>
        <w:t>8</w:t>
      </w:r>
      <w:r w:rsidRPr="00513039">
        <w:rPr>
          <w:rStyle w:val="Strong"/>
          <w:sz w:val="30"/>
          <w:szCs w:val="30"/>
        </w:rPr>
        <w:t xml:space="preserve"> Model Comparison and Selection</w:t>
      </w:r>
    </w:p>
    <w:p w14:paraId="530B1B71" w14:textId="77777777" w:rsidR="00D20349" w:rsidRPr="00513039" w:rsidRDefault="00D20349" w:rsidP="00513039">
      <w:pPr>
        <w:pStyle w:val="NormalWeb"/>
        <w:jc w:val="both"/>
        <w:rPr>
          <w:sz w:val="22"/>
          <w:szCs w:val="22"/>
        </w:rPr>
      </w:pPr>
      <w:r w:rsidRPr="00513039">
        <w:rPr>
          <w:sz w:val="22"/>
          <w:szCs w:val="22"/>
        </w:rPr>
        <w:t>Each fitted model was compared based on:</w:t>
      </w:r>
    </w:p>
    <w:p w14:paraId="6C2895F0" w14:textId="77777777" w:rsidR="00D20349" w:rsidRPr="00513039" w:rsidRDefault="00D20349" w:rsidP="00513039">
      <w:pPr>
        <w:pStyle w:val="NormalWeb"/>
        <w:numPr>
          <w:ilvl w:val="0"/>
          <w:numId w:val="50"/>
        </w:numPr>
        <w:jc w:val="both"/>
        <w:rPr>
          <w:sz w:val="22"/>
          <w:szCs w:val="22"/>
        </w:rPr>
      </w:pPr>
      <w:r w:rsidRPr="00513039">
        <w:rPr>
          <w:rStyle w:val="Strong"/>
          <w:rFonts w:eastAsiaTheme="majorEastAsia"/>
          <w:sz w:val="22"/>
          <w:szCs w:val="22"/>
        </w:rPr>
        <w:t>AIC and BIC</w:t>
      </w:r>
      <w:r w:rsidRPr="00513039">
        <w:rPr>
          <w:sz w:val="22"/>
          <w:szCs w:val="22"/>
        </w:rPr>
        <w:t xml:space="preserve"> for fit and complexity</w:t>
      </w:r>
    </w:p>
    <w:p w14:paraId="6C0D1ADC" w14:textId="77777777" w:rsidR="00D20349" w:rsidRPr="00513039" w:rsidRDefault="00D20349" w:rsidP="00513039">
      <w:pPr>
        <w:pStyle w:val="NormalWeb"/>
        <w:numPr>
          <w:ilvl w:val="0"/>
          <w:numId w:val="50"/>
        </w:numPr>
        <w:jc w:val="both"/>
        <w:rPr>
          <w:sz w:val="22"/>
          <w:szCs w:val="22"/>
        </w:rPr>
      </w:pPr>
      <w:r w:rsidRPr="00513039">
        <w:rPr>
          <w:rStyle w:val="Strong"/>
          <w:rFonts w:eastAsiaTheme="majorEastAsia"/>
          <w:sz w:val="22"/>
          <w:szCs w:val="22"/>
        </w:rPr>
        <w:t>Accuracy metrics</w:t>
      </w:r>
      <w:r w:rsidRPr="00513039">
        <w:rPr>
          <w:sz w:val="22"/>
          <w:szCs w:val="22"/>
        </w:rPr>
        <w:t xml:space="preserve"> like RMSE, MAE, MAPE, and MASE</w:t>
      </w:r>
    </w:p>
    <w:p w14:paraId="4DCC61BB" w14:textId="77777777" w:rsidR="00D20349" w:rsidRPr="00513039" w:rsidRDefault="00D20349" w:rsidP="00513039">
      <w:pPr>
        <w:pStyle w:val="NormalWeb"/>
        <w:numPr>
          <w:ilvl w:val="0"/>
          <w:numId w:val="50"/>
        </w:numPr>
        <w:jc w:val="both"/>
        <w:rPr>
          <w:sz w:val="22"/>
          <w:szCs w:val="22"/>
        </w:rPr>
      </w:pPr>
      <w:r w:rsidRPr="00513039">
        <w:rPr>
          <w:rStyle w:val="Strong"/>
          <w:rFonts w:eastAsiaTheme="majorEastAsia"/>
          <w:sz w:val="22"/>
          <w:szCs w:val="22"/>
        </w:rPr>
        <w:t>Residual diagnostics</w:t>
      </w:r>
      <w:r w:rsidRPr="00513039">
        <w:rPr>
          <w:sz w:val="22"/>
          <w:szCs w:val="22"/>
        </w:rPr>
        <w:t>: normality (Shapiro-Wilk), randomness (Ljung-Box), and ACF plots</w:t>
      </w:r>
    </w:p>
    <w:p w14:paraId="34CE2DDB" w14:textId="77777777" w:rsidR="00D20349" w:rsidRPr="00513039" w:rsidRDefault="00D20349" w:rsidP="00513039">
      <w:pPr>
        <w:pStyle w:val="NormalWeb"/>
        <w:numPr>
          <w:ilvl w:val="0"/>
          <w:numId w:val="50"/>
        </w:numPr>
        <w:jc w:val="both"/>
        <w:rPr>
          <w:sz w:val="22"/>
          <w:szCs w:val="22"/>
        </w:rPr>
      </w:pPr>
      <w:r w:rsidRPr="00513039">
        <w:rPr>
          <w:rStyle w:val="Strong"/>
          <w:rFonts w:eastAsiaTheme="majorEastAsia"/>
          <w:sz w:val="22"/>
          <w:szCs w:val="22"/>
        </w:rPr>
        <w:t>Parameter significance</w:t>
      </w:r>
      <w:r w:rsidRPr="00513039">
        <w:rPr>
          <w:sz w:val="22"/>
          <w:szCs w:val="22"/>
        </w:rPr>
        <w:t xml:space="preserve"> based on z-tests under ML and CSS</w:t>
      </w:r>
    </w:p>
    <w:p w14:paraId="64C20C1D" w14:textId="77777777" w:rsidR="00D20349" w:rsidRPr="00513039" w:rsidRDefault="00D20349" w:rsidP="00513039">
      <w:pPr>
        <w:pStyle w:val="NormalWeb"/>
        <w:jc w:val="both"/>
        <w:rPr>
          <w:sz w:val="22"/>
          <w:szCs w:val="22"/>
        </w:rPr>
      </w:pPr>
      <w:r w:rsidRPr="00513039">
        <w:rPr>
          <w:sz w:val="22"/>
          <w:szCs w:val="22"/>
        </w:rPr>
        <w:t>The best model was selected based on a combination of these criteria.</w:t>
      </w:r>
    </w:p>
    <w:p w14:paraId="0357A169" w14:textId="77777777" w:rsidR="00D20349" w:rsidRDefault="00D264F8" w:rsidP="00D20349">
      <w:r>
        <w:rPr>
          <w:noProof/>
        </w:rPr>
      </w:r>
      <w:r>
        <w:pict w14:anchorId="0A9054BF">
          <v:rect id="Horizontal Line 11" o:spid="_x0000_s108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3D7E9B2" w14:textId="026B5B09" w:rsidR="00D20349" w:rsidRPr="00513039" w:rsidRDefault="00D20349" w:rsidP="00D20349">
      <w:pPr>
        <w:pStyle w:val="Heading3"/>
        <w:rPr>
          <w:sz w:val="30"/>
          <w:szCs w:val="30"/>
        </w:rPr>
      </w:pPr>
      <w:r w:rsidRPr="00513039">
        <w:rPr>
          <w:rStyle w:val="Strong"/>
          <w:sz w:val="30"/>
          <w:szCs w:val="30"/>
        </w:rPr>
        <w:t>2.</w:t>
      </w:r>
      <w:r w:rsidR="00513039" w:rsidRPr="00513039">
        <w:rPr>
          <w:rStyle w:val="Strong"/>
          <w:sz w:val="30"/>
          <w:szCs w:val="30"/>
        </w:rPr>
        <w:t>9</w:t>
      </w:r>
      <w:r w:rsidRPr="00513039">
        <w:rPr>
          <w:rStyle w:val="Strong"/>
          <w:sz w:val="30"/>
          <w:szCs w:val="30"/>
        </w:rPr>
        <w:t xml:space="preserve"> Forecasting</w:t>
      </w:r>
    </w:p>
    <w:p w14:paraId="1D2D467B" w14:textId="77777777" w:rsidR="00D20349" w:rsidRDefault="00D20349" w:rsidP="00513039">
      <w:pPr>
        <w:pStyle w:val="NormalWeb"/>
        <w:jc w:val="both"/>
        <w:rPr>
          <w:sz w:val="22"/>
          <w:szCs w:val="22"/>
        </w:rPr>
      </w:pPr>
      <w:r w:rsidRPr="00513039">
        <w:rPr>
          <w:sz w:val="22"/>
          <w:szCs w:val="22"/>
        </w:rPr>
        <w:t xml:space="preserve">The final selected model was used to forecast the next </w:t>
      </w:r>
      <w:r w:rsidRPr="00513039">
        <w:rPr>
          <w:rStyle w:val="Strong"/>
          <w:rFonts w:eastAsiaTheme="majorEastAsia"/>
          <w:sz w:val="22"/>
          <w:szCs w:val="22"/>
        </w:rPr>
        <w:t>10 months</w:t>
      </w:r>
      <w:r w:rsidRPr="00513039">
        <w:rPr>
          <w:sz w:val="22"/>
          <w:szCs w:val="22"/>
        </w:rPr>
        <w:t xml:space="preserve"> of corticosteroid expenditure, from </w:t>
      </w:r>
      <w:r w:rsidRPr="00513039">
        <w:rPr>
          <w:rStyle w:val="Strong"/>
          <w:rFonts w:eastAsiaTheme="majorEastAsia"/>
          <w:sz w:val="22"/>
          <w:szCs w:val="22"/>
        </w:rPr>
        <w:t>July 2008 to April 2009</w:t>
      </w:r>
      <w:r w:rsidRPr="00513039">
        <w:rPr>
          <w:sz w:val="22"/>
          <w:szCs w:val="22"/>
        </w:rPr>
        <w:t xml:space="preserve">. Forecasts were presented as point estimates along with </w:t>
      </w:r>
      <w:r w:rsidRPr="00513039">
        <w:rPr>
          <w:rStyle w:val="Strong"/>
          <w:rFonts w:eastAsiaTheme="majorEastAsia"/>
          <w:sz w:val="22"/>
          <w:szCs w:val="22"/>
        </w:rPr>
        <w:t>80% and 95% confidence intervals</w:t>
      </w:r>
      <w:r w:rsidRPr="00513039">
        <w:rPr>
          <w:sz w:val="22"/>
          <w:szCs w:val="22"/>
        </w:rPr>
        <w:t>, both visually (plot) and in a summary table.</w:t>
      </w:r>
    </w:p>
    <w:p w14:paraId="4D57B0B6" w14:textId="53AA1DE9" w:rsidR="00E2752B" w:rsidRDefault="00D264F8" w:rsidP="00513039">
      <w:pPr>
        <w:pStyle w:val="NormalWeb"/>
        <w:jc w:val="both"/>
        <w:rPr>
          <w:sz w:val="22"/>
          <w:szCs w:val="22"/>
        </w:rPr>
      </w:pPr>
      <w:r>
        <w:rPr>
          <w:noProof/>
        </w:rPr>
      </w:r>
      <w:r>
        <w:pict w14:anchorId="088AEAF3">
          <v:rect id="Horizontal Line 12" o:spid="_x0000_s108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1642C76" w14:textId="77777777" w:rsidR="001043C8" w:rsidRDefault="001043C8" w:rsidP="00513039">
      <w:pPr>
        <w:pStyle w:val="NormalWeb"/>
        <w:jc w:val="both"/>
        <w:rPr>
          <w:sz w:val="22"/>
          <w:szCs w:val="22"/>
        </w:rPr>
      </w:pPr>
    </w:p>
    <w:p w14:paraId="41ED333F" w14:textId="77777777" w:rsidR="001043C8" w:rsidRPr="00513039" w:rsidRDefault="001043C8" w:rsidP="00513039">
      <w:pPr>
        <w:pStyle w:val="NormalWeb"/>
        <w:jc w:val="both"/>
        <w:rPr>
          <w:sz w:val="22"/>
          <w:szCs w:val="22"/>
        </w:rPr>
      </w:pPr>
    </w:p>
    <w:p w14:paraId="1F145E05" w14:textId="534D08CE" w:rsidR="00757720" w:rsidRPr="00021223" w:rsidRDefault="00757720" w:rsidP="00757720">
      <w:pPr>
        <w:pStyle w:val="Heading1"/>
        <w:rPr>
          <w:rFonts w:ascii="Times New Roman" w:hAnsi="Times New Roman" w:cs="Times New Roman"/>
          <w:b/>
          <w:bCs/>
        </w:rPr>
      </w:pPr>
      <w:r w:rsidRPr="00021223">
        <w:rPr>
          <w:rFonts w:ascii="Times New Roman" w:hAnsi="Times New Roman" w:cs="Times New Roman"/>
          <w:b/>
          <w:bCs/>
        </w:rPr>
        <w:lastRenderedPageBreak/>
        <w:t>3. RESULTS</w:t>
      </w:r>
    </w:p>
    <w:p w14:paraId="6B67A26E" w14:textId="77777777" w:rsidR="00757720" w:rsidRPr="00F032E2" w:rsidRDefault="00757720" w:rsidP="00757720">
      <w:pPr>
        <w:rPr>
          <w:sz w:val="22"/>
          <w:szCs w:val="22"/>
        </w:rPr>
      </w:pPr>
    </w:p>
    <w:p w14:paraId="01CF5425" w14:textId="77777777" w:rsidR="00757720" w:rsidRPr="00021223" w:rsidRDefault="00757720" w:rsidP="00757720">
      <w:pPr>
        <w:pStyle w:val="Heading3"/>
        <w:rPr>
          <w:b/>
          <w:bCs/>
          <w:sz w:val="34"/>
          <w:szCs w:val="34"/>
        </w:rPr>
      </w:pPr>
      <w:r w:rsidRPr="00021223">
        <w:rPr>
          <w:b/>
          <w:bCs/>
          <w:sz w:val="34"/>
          <w:szCs w:val="34"/>
        </w:rPr>
        <w:t>3.1 Descriptive Analysis of Data</w:t>
      </w:r>
    </w:p>
    <w:p w14:paraId="09DBBE6D" w14:textId="0903DA30" w:rsidR="00757720" w:rsidRPr="00077FDC" w:rsidRDefault="00077FDC" w:rsidP="00757720">
      <w:pPr>
        <w:pStyle w:val="NormalWeb"/>
        <w:jc w:val="both"/>
        <w:rPr>
          <w:sz w:val="22"/>
          <w:szCs w:val="22"/>
        </w:rPr>
      </w:pPr>
      <w:r w:rsidRPr="00077FDC">
        <w:rPr>
          <w:sz w:val="22"/>
          <w:szCs w:val="22"/>
        </w:rPr>
        <w:t>This section explores the structure and characteristics of the raw dataset before any modelling is done. We begin by looking at the raw values and format, then check basic statistics, and finally examine a time plot to understand patterns like trend, seasonality, or changing variation. These observations help us decide what kind of modelling approach might be suitable.</w:t>
      </w:r>
    </w:p>
    <w:p w14:paraId="4E250ACE" w14:textId="77777777" w:rsidR="00757720" w:rsidRDefault="00D264F8" w:rsidP="00757720">
      <w:r>
        <w:rPr>
          <w:noProof/>
        </w:rPr>
      </w:r>
      <w:r>
        <w:pict w14:anchorId="0081C54B">
          <v:rect id="Horizontal Line 13" o:spid="_x0000_s108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E1C5BF0" w14:textId="77777777" w:rsidR="00757720" w:rsidRPr="00021223" w:rsidRDefault="00757720" w:rsidP="00757720">
      <w:pPr>
        <w:pStyle w:val="Heading4"/>
        <w:rPr>
          <w:b/>
          <w:bCs/>
          <w:sz w:val="28"/>
          <w:szCs w:val="28"/>
        </w:rPr>
      </w:pPr>
      <w:r w:rsidRPr="00021223">
        <w:rPr>
          <w:b/>
          <w:bCs/>
          <w:sz w:val="28"/>
          <w:szCs w:val="28"/>
        </w:rPr>
        <w:t>3.1.1 Initial Observations from Raw Data</w:t>
      </w:r>
    </w:p>
    <w:p w14:paraId="39B8310A" w14:textId="77777777" w:rsidR="00077FDC" w:rsidRPr="00077FDC" w:rsidRDefault="00077FDC" w:rsidP="00077FDC">
      <w:pPr>
        <w:pStyle w:val="NormalWeb"/>
        <w:jc w:val="both"/>
        <w:rPr>
          <w:sz w:val="22"/>
          <w:szCs w:val="22"/>
        </w:rPr>
      </w:pPr>
      <w:r w:rsidRPr="00077FDC">
        <w:rPr>
          <w:sz w:val="22"/>
          <w:szCs w:val="22"/>
        </w:rPr>
        <w:t xml:space="preserve">The dataset used contains monthly government spending on corticosteroids in Australia under the PBS (Pharmaceutical Benefits Scheme). It covers the period from </w:t>
      </w:r>
      <w:r w:rsidRPr="00077FDC">
        <w:rPr>
          <w:rStyle w:val="Strong"/>
          <w:rFonts w:eastAsiaTheme="majorEastAsia"/>
          <w:sz w:val="22"/>
          <w:szCs w:val="22"/>
        </w:rPr>
        <w:t>July 1991 to June 2008</w:t>
      </w:r>
      <w:r w:rsidRPr="00077FDC">
        <w:rPr>
          <w:sz w:val="22"/>
          <w:szCs w:val="22"/>
        </w:rPr>
        <w:t xml:space="preserve">, giving a total of </w:t>
      </w:r>
      <w:r w:rsidRPr="00077FDC">
        <w:rPr>
          <w:rStyle w:val="Strong"/>
          <w:rFonts w:eastAsiaTheme="majorEastAsia"/>
          <w:sz w:val="22"/>
          <w:szCs w:val="22"/>
        </w:rPr>
        <w:t>204 months of data</w:t>
      </w:r>
      <w:r w:rsidRPr="00077FDC">
        <w:rPr>
          <w:sz w:val="22"/>
          <w:szCs w:val="22"/>
        </w:rPr>
        <w:t xml:space="preserve">. The data is measured in </w:t>
      </w:r>
      <w:r w:rsidRPr="00077FDC">
        <w:rPr>
          <w:rStyle w:val="Strong"/>
          <w:rFonts w:eastAsiaTheme="majorEastAsia"/>
          <w:sz w:val="22"/>
          <w:szCs w:val="22"/>
        </w:rPr>
        <w:t>millions of Australian dollars (AUD)</w:t>
      </w:r>
      <w:r w:rsidRPr="00077FDC">
        <w:rPr>
          <w:sz w:val="22"/>
          <w:szCs w:val="22"/>
        </w:rPr>
        <w:t xml:space="preserve"> and comes from the </w:t>
      </w:r>
      <w:r w:rsidRPr="00077FDC">
        <w:rPr>
          <w:rStyle w:val="HTMLCode"/>
          <w:rFonts w:eastAsiaTheme="majorEastAsia"/>
          <w:sz w:val="22"/>
          <w:szCs w:val="22"/>
        </w:rPr>
        <w:t>fpp2</w:t>
      </w:r>
      <w:r w:rsidRPr="00077FDC">
        <w:rPr>
          <w:sz w:val="22"/>
          <w:szCs w:val="22"/>
        </w:rPr>
        <w:t xml:space="preserve"> package in R, stored in a time series object called </w:t>
      </w:r>
      <w:r w:rsidRPr="00077FDC">
        <w:rPr>
          <w:rStyle w:val="HTMLCode"/>
          <w:rFonts w:eastAsiaTheme="majorEastAsia"/>
          <w:sz w:val="22"/>
          <w:szCs w:val="22"/>
        </w:rPr>
        <w:t>h02</w:t>
      </w:r>
      <w:r w:rsidRPr="00077FDC">
        <w:rPr>
          <w:sz w:val="22"/>
          <w:szCs w:val="22"/>
        </w:rPr>
        <w:t>.</w:t>
      </w:r>
    </w:p>
    <w:p w14:paraId="6A3E1E3A" w14:textId="77777777" w:rsidR="00077FDC" w:rsidRPr="00077FDC" w:rsidRDefault="00077FDC" w:rsidP="00077FDC">
      <w:pPr>
        <w:pStyle w:val="NormalWeb"/>
        <w:jc w:val="both"/>
        <w:rPr>
          <w:sz w:val="22"/>
          <w:szCs w:val="22"/>
        </w:rPr>
      </w:pPr>
      <w:r w:rsidRPr="00077FDC">
        <w:rPr>
          <w:sz w:val="22"/>
          <w:szCs w:val="22"/>
        </w:rPr>
        <w:t xml:space="preserve">A quick check using </w:t>
      </w:r>
      <w:r w:rsidRPr="00077FDC">
        <w:rPr>
          <w:rStyle w:val="HTMLCode"/>
          <w:rFonts w:eastAsiaTheme="majorEastAsia"/>
          <w:sz w:val="22"/>
          <w:szCs w:val="22"/>
        </w:rPr>
        <w:t>str()</w:t>
      </w:r>
      <w:r w:rsidRPr="00077FDC">
        <w:rPr>
          <w:sz w:val="22"/>
          <w:szCs w:val="22"/>
        </w:rPr>
        <w:t xml:space="preserve"> and </w:t>
      </w:r>
      <w:r w:rsidRPr="00077FDC">
        <w:rPr>
          <w:rStyle w:val="HTMLCode"/>
          <w:rFonts w:eastAsiaTheme="majorEastAsia"/>
          <w:sz w:val="22"/>
          <w:szCs w:val="22"/>
        </w:rPr>
        <w:t>summary()</w:t>
      </w:r>
      <w:r w:rsidRPr="00077FDC">
        <w:rPr>
          <w:sz w:val="22"/>
          <w:szCs w:val="22"/>
        </w:rPr>
        <w:t xml:space="preserve"> confirmed that the data was clean, numeric, and did not contain any missing values. Since the dataset was already stored as a </w:t>
      </w:r>
      <w:r w:rsidRPr="00077FDC">
        <w:rPr>
          <w:rStyle w:val="HTMLCode"/>
          <w:rFonts w:eastAsiaTheme="majorEastAsia"/>
          <w:sz w:val="22"/>
          <w:szCs w:val="22"/>
        </w:rPr>
        <w:t>ts</w:t>
      </w:r>
      <w:r w:rsidRPr="00077FDC">
        <w:rPr>
          <w:sz w:val="22"/>
          <w:szCs w:val="22"/>
        </w:rPr>
        <w:t xml:space="preserve"> object with monthly frequency (12), no conversion or formatting was needed at this point.</w:t>
      </w:r>
    </w:p>
    <w:p w14:paraId="799B4542" w14:textId="0FF9433C" w:rsidR="00077FDC" w:rsidRPr="007B2517" w:rsidRDefault="00077FDC" w:rsidP="00757720">
      <w:pPr>
        <w:pStyle w:val="NormalWeb"/>
        <w:jc w:val="both"/>
        <w:rPr>
          <w:sz w:val="22"/>
          <w:szCs w:val="22"/>
        </w:rPr>
      </w:pPr>
      <w:r w:rsidRPr="00077FDC">
        <w:rPr>
          <w:sz w:val="22"/>
          <w:szCs w:val="22"/>
        </w:rPr>
        <w:t>We started our exploration with the raw data in its original form, without any transformations applied.</w:t>
      </w:r>
    </w:p>
    <w:p w14:paraId="0A796A91" w14:textId="77777777" w:rsidR="00757720" w:rsidRPr="00021223" w:rsidRDefault="00D264F8" w:rsidP="00757720">
      <w:pPr>
        <w:rPr>
          <w:sz w:val="26"/>
          <w:szCs w:val="26"/>
        </w:rPr>
      </w:pPr>
      <w:r>
        <w:rPr>
          <w:noProof/>
        </w:rPr>
      </w:r>
      <w:r>
        <w:pict w14:anchorId="061ACEEC">
          <v:rect id="Horizontal Line 14" o:spid="_x0000_s107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EF9EF1A" w14:textId="77777777" w:rsidR="00757720" w:rsidRPr="00021223" w:rsidRDefault="00757720" w:rsidP="00757720">
      <w:pPr>
        <w:pStyle w:val="Heading4"/>
        <w:rPr>
          <w:b/>
          <w:bCs/>
          <w:sz w:val="28"/>
          <w:szCs w:val="28"/>
        </w:rPr>
      </w:pPr>
      <w:r w:rsidRPr="00021223">
        <w:rPr>
          <w:b/>
          <w:bCs/>
          <w:sz w:val="28"/>
          <w:szCs w:val="28"/>
        </w:rPr>
        <w:t>3.1.2 Summary Statistics of the Time Series Object</w:t>
      </w:r>
    </w:p>
    <w:p w14:paraId="05569BA7" w14:textId="4C11226C" w:rsidR="00757720" w:rsidRPr="00F07512" w:rsidRDefault="00077FDC" w:rsidP="00077FDC">
      <w:pPr>
        <w:pStyle w:val="NormalWeb"/>
        <w:jc w:val="both"/>
        <w:rPr>
          <w:sz w:val="22"/>
          <w:szCs w:val="22"/>
        </w:rPr>
      </w:pPr>
      <w:r w:rsidRPr="00077FDC">
        <w:rPr>
          <w:sz w:val="22"/>
          <w:szCs w:val="22"/>
        </w:rPr>
        <w:t xml:space="preserve">To understand the distribution of values in the series, we used the </w:t>
      </w:r>
      <w:r w:rsidRPr="00077FDC">
        <w:rPr>
          <w:rStyle w:val="HTMLCode"/>
          <w:rFonts w:eastAsiaTheme="majorEastAsia"/>
          <w:sz w:val="22"/>
          <w:szCs w:val="22"/>
        </w:rPr>
        <w:t>summary()</w:t>
      </w:r>
      <w:r w:rsidRPr="00077FDC">
        <w:rPr>
          <w:sz w:val="22"/>
          <w:szCs w:val="22"/>
        </w:rPr>
        <w:t xml:space="preserve"> function in R. The output </w:t>
      </w:r>
      <w:r w:rsidRPr="00F07512">
        <w:rPr>
          <w:sz w:val="22"/>
          <w:szCs w:val="22"/>
        </w:rPr>
        <w:t>gave the following key figures:</w:t>
      </w:r>
    </w:p>
    <w:p w14:paraId="13806E2E" w14:textId="6C35F145" w:rsidR="00F07512" w:rsidRPr="00F07512" w:rsidRDefault="00F07512" w:rsidP="00F07512">
      <w:pPr>
        <w:pStyle w:val="NormalWeb"/>
        <w:numPr>
          <w:ilvl w:val="0"/>
          <w:numId w:val="7"/>
        </w:numPr>
        <w:rPr>
          <w:sz w:val="22"/>
          <w:szCs w:val="22"/>
        </w:rPr>
      </w:pPr>
      <w:r w:rsidRPr="00F07512">
        <w:rPr>
          <w:rStyle w:val="Strong"/>
          <w:rFonts w:eastAsiaTheme="majorEastAsia"/>
          <w:sz w:val="22"/>
          <w:szCs w:val="22"/>
        </w:rPr>
        <w:t>Minimum:</w:t>
      </w:r>
      <w:r w:rsidRPr="00F07512">
        <w:rPr>
          <w:sz w:val="22"/>
          <w:szCs w:val="22"/>
        </w:rPr>
        <w:t xml:space="preserve"> $0.34 million</w:t>
      </w:r>
    </w:p>
    <w:p w14:paraId="410F94A1" w14:textId="74D69A86" w:rsidR="00F07512" w:rsidRPr="00F07512" w:rsidRDefault="00F07512" w:rsidP="00F07512">
      <w:pPr>
        <w:pStyle w:val="NormalWeb"/>
        <w:numPr>
          <w:ilvl w:val="0"/>
          <w:numId w:val="7"/>
        </w:numPr>
        <w:rPr>
          <w:sz w:val="22"/>
          <w:szCs w:val="22"/>
        </w:rPr>
      </w:pPr>
      <w:r w:rsidRPr="00F07512">
        <w:rPr>
          <w:rStyle w:val="Strong"/>
          <w:rFonts w:eastAsiaTheme="majorEastAsia"/>
          <w:sz w:val="22"/>
          <w:szCs w:val="22"/>
        </w:rPr>
        <w:t>1st Quartile:</w:t>
      </w:r>
      <w:r w:rsidRPr="00F07512">
        <w:rPr>
          <w:sz w:val="22"/>
          <w:szCs w:val="22"/>
        </w:rPr>
        <w:t xml:space="preserve"> $0.59 million</w:t>
      </w:r>
    </w:p>
    <w:p w14:paraId="0DC5CDFE" w14:textId="67F2ECCE" w:rsidR="00F07512" w:rsidRPr="00F07512" w:rsidRDefault="00F07512" w:rsidP="00F07512">
      <w:pPr>
        <w:pStyle w:val="NormalWeb"/>
        <w:numPr>
          <w:ilvl w:val="0"/>
          <w:numId w:val="7"/>
        </w:numPr>
        <w:rPr>
          <w:sz w:val="22"/>
          <w:szCs w:val="22"/>
        </w:rPr>
      </w:pPr>
      <w:r w:rsidRPr="00F07512">
        <w:rPr>
          <w:rStyle w:val="Strong"/>
          <w:rFonts w:eastAsiaTheme="majorEastAsia"/>
          <w:sz w:val="22"/>
          <w:szCs w:val="22"/>
        </w:rPr>
        <w:t>Median:</w:t>
      </w:r>
      <w:r w:rsidRPr="00F07512">
        <w:rPr>
          <w:sz w:val="22"/>
          <w:szCs w:val="22"/>
        </w:rPr>
        <w:t xml:space="preserve"> $0.75 million</w:t>
      </w:r>
    </w:p>
    <w:p w14:paraId="787C3328" w14:textId="6D738ADA" w:rsidR="00F07512" w:rsidRPr="00F07512" w:rsidRDefault="00F07512" w:rsidP="00F07512">
      <w:pPr>
        <w:pStyle w:val="NormalWeb"/>
        <w:numPr>
          <w:ilvl w:val="0"/>
          <w:numId w:val="7"/>
        </w:numPr>
        <w:rPr>
          <w:sz w:val="22"/>
          <w:szCs w:val="22"/>
        </w:rPr>
      </w:pPr>
      <w:r w:rsidRPr="00F07512">
        <w:rPr>
          <w:rStyle w:val="Strong"/>
          <w:rFonts w:eastAsiaTheme="majorEastAsia"/>
          <w:sz w:val="22"/>
          <w:szCs w:val="22"/>
        </w:rPr>
        <w:t>Mean:</w:t>
      </w:r>
      <w:r w:rsidRPr="00F07512">
        <w:rPr>
          <w:sz w:val="22"/>
          <w:szCs w:val="22"/>
        </w:rPr>
        <w:t xml:space="preserve"> $0.77 million</w:t>
      </w:r>
    </w:p>
    <w:p w14:paraId="4FC373FA" w14:textId="04A2BC3E" w:rsidR="00F07512" w:rsidRPr="00F07512" w:rsidRDefault="00F07512" w:rsidP="00F07512">
      <w:pPr>
        <w:pStyle w:val="NormalWeb"/>
        <w:numPr>
          <w:ilvl w:val="0"/>
          <w:numId w:val="7"/>
        </w:numPr>
        <w:rPr>
          <w:sz w:val="22"/>
          <w:szCs w:val="22"/>
        </w:rPr>
      </w:pPr>
      <w:r w:rsidRPr="00F07512">
        <w:rPr>
          <w:rStyle w:val="Strong"/>
          <w:rFonts w:eastAsiaTheme="majorEastAsia"/>
          <w:sz w:val="22"/>
          <w:szCs w:val="22"/>
        </w:rPr>
        <w:t>3rd Quartile:</w:t>
      </w:r>
      <w:r w:rsidRPr="00F07512">
        <w:rPr>
          <w:sz w:val="22"/>
          <w:szCs w:val="22"/>
        </w:rPr>
        <w:t xml:space="preserve"> $0.94 million</w:t>
      </w:r>
    </w:p>
    <w:p w14:paraId="18450D9F" w14:textId="721C5157" w:rsidR="00F07512" w:rsidRPr="00F07512" w:rsidRDefault="00F07512" w:rsidP="00F07512">
      <w:pPr>
        <w:pStyle w:val="NormalWeb"/>
        <w:numPr>
          <w:ilvl w:val="0"/>
          <w:numId w:val="7"/>
        </w:numPr>
        <w:rPr>
          <w:sz w:val="22"/>
          <w:szCs w:val="22"/>
        </w:rPr>
      </w:pPr>
      <w:r w:rsidRPr="00F07512">
        <w:rPr>
          <w:rStyle w:val="Strong"/>
          <w:rFonts w:eastAsiaTheme="majorEastAsia"/>
          <w:sz w:val="22"/>
          <w:szCs w:val="22"/>
        </w:rPr>
        <w:t>Maximum:</w:t>
      </w:r>
      <w:r w:rsidRPr="00F07512">
        <w:rPr>
          <w:sz w:val="22"/>
          <w:szCs w:val="22"/>
        </w:rPr>
        <w:t xml:space="preserve"> $1.26 million</w:t>
      </w:r>
    </w:p>
    <w:p w14:paraId="13B7AC08" w14:textId="758F4592" w:rsidR="00077FDC" w:rsidRPr="00077FDC" w:rsidRDefault="00077FDC" w:rsidP="00077FDC">
      <w:pPr>
        <w:pStyle w:val="NormalWeb"/>
        <w:jc w:val="both"/>
        <w:rPr>
          <w:sz w:val="22"/>
          <w:szCs w:val="22"/>
        </w:rPr>
      </w:pPr>
      <w:r w:rsidRPr="00077FDC">
        <w:rPr>
          <w:sz w:val="22"/>
          <w:szCs w:val="22"/>
        </w:rPr>
        <w:t xml:space="preserve">These values show that the distribution is slightly </w:t>
      </w:r>
      <w:r w:rsidR="00F07512" w:rsidRPr="00F07512">
        <w:rPr>
          <w:rStyle w:val="Strong"/>
          <w:rFonts w:eastAsiaTheme="majorEastAsia"/>
          <w:b w:val="0"/>
          <w:bCs w:val="0"/>
          <w:sz w:val="22"/>
          <w:szCs w:val="22"/>
        </w:rPr>
        <w:t>right</w:t>
      </w:r>
      <w:r w:rsidR="00F07512" w:rsidRPr="00077FDC">
        <w:rPr>
          <w:rStyle w:val="Strong"/>
          <w:rFonts w:eastAsiaTheme="majorEastAsia"/>
          <w:sz w:val="22"/>
          <w:szCs w:val="22"/>
        </w:rPr>
        <w:t xml:space="preserve"> </w:t>
      </w:r>
      <w:r w:rsidR="00F07512" w:rsidRPr="00F07512">
        <w:rPr>
          <w:rStyle w:val="Strong"/>
          <w:rFonts w:eastAsiaTheme="majorEastAsia"/>
          <w:b w:val="0"/>
          <w:bCs w:val="0"/>
          <w:sz w:val="22"/>
          <w:szCs w:val="22"/>
        </w:rPr>
        <w:t>skewed</w:t>
      </w:r>
      <w:r w:rsidR="00F07512">
        <w:rPr>
          <w:sz w:val="22"/>
          <w:szCs w:val="22"/>
        </w:rPr>
        <w:t xml:space="preserve">, </w:t>
      </w:r>
      <w:r w:rsidRPr="00077FDC">
        <w:rPr>
          <w:sz w:val="22"/>
          <w:szCs w:val="22"/>
        </w:rPr>
        <w:t>the mean is a bit higher than the median, meaning a few large values (especially in later years) pull the average up. The difference between the lowest and highest values also suggests that government spending has grown noticeably over time.</w:t>
      </w:r>
    </w:p>
    <w:p w14:paraId="6CA79110" w14:textId="77777777" w:rsidR="00757720" w:rsidRDefault="00D264F8" w:rsidP="00757720">
      <w:r>
        <w:rPr>
          <w:noProof/>
        </w:rPr>
      </w:r>
      <w:r>
        <w:pict w14:anchorId="4C0C1B2A">
          <v:rect id="Horizontal Line 15" o:spid="_x0000_s107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374F1BE" w14:textId="77777777" w:rsidR="00757720" w:rsidRDefault="00757720" w:rsidP="00757720">
      <w:pPr>
        <w:pStyle w:val="Heading4"/>
      </w:pPr>
    </w:p>
    <w:p w14:paraId="686B0B9E" w14:textId="77777777" w:rsidR="00757720" w:rsidRDefault="00757720" w:rsidP="00757720">
      <w:pPr>
        <w:pStyle w:val="Heading4"/>
      </w:pPr>
    </w:p>
    <w:p w14:paraId="60F328AD" w14:textId="77777777" w:rsidR="00021EF7" w:rsidRPr="00021EF7" w:rsidRDefault="00021EF7" w:rsidP="00021EF7"/>
    <w:p w14:paraId="32ACA339" w14:textId="77777777" w:rsidR="00757720" w:rsidRDefault="00757720" w:rsidP="00757720">
      <w:pPr>
        <w:pStyle w:val="Heading4"/>
      </w:pPr>
    </w:p>
    <w:p w14:paraId="76713250" w14:textId="77777777" w:rsidR="007B5FCC" w:rsidRPr="007B5FCC" w:rsidRDefault="007B5FCC" w:rsidP="007B5FCC"/>
    <w:p w14:paraId="458CA03F" w14:textId="77777777" w:rsidR="007B5FCC" w:rsidRPr="00021223" w:rsidRDefault="007B5FCC" w:rsidP="007B5FCC">
      <w:pPr>
        <w:pStyle w:val="Heading4"/>
        <w:rPr>
          <w:b/>
          <w:bCs/>
          <w:sz w:val="28"/>
          <w:szCs w:val="28"/>
        </w:rPr>
      </w:pPr>
      <w:r w:rsidRPr="00021223">
        <w:rPr>
          <w:b/>
          <w:bCs/>
          <w:sz w:val="28"/>
          <w:szCs w:val="28"/>
        </w:rPr>
        <w:lastRenderedPageBreak/>
        <w:t>3.1.3 Visual Exploration of the Raw Time Series</w:t>
      </w:r>
    </w:p>
    <w:p w14:paraId="3EEC657B" w14:textId="77777777" w:rsidR="007B5FCC" w:rsidRPr="00722048" w:rsidRDefault="00D264F8" w:rsidP="007B5FCC">
      <w:r>
        <w:rPr>
          <w:noProof/>
        </w:rPr>
      </w:r>
      <w:r>
        <w:pict w14:anchorId="47D3B0C8">
          <v:rect id="Horizontal Line 16" o:spid="_x0000_s107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DFDFC4C" w14:textId="4851E0B4" w:rsidR="007B5FCC" w:rsidRDefault="007B5FCC" w:rsidP="007B5FCC">
      <w:r>
        <w:rPr>
          <w:noProof/>
          <w14:ligatures w14:val="standardContextual"/>
        </w:rPr>
        <w:drawing>
          <wp:inline distT="0" distB="0" distL="0" distR="0" wp14:anchorId="082622A3" wp14:editId="73FA9DD0">
            <wp:extent cx="5394182" cy="3371215"/>
            <wp:effectExtent l="0" t="0" r="3810" b="0"/>
            <wp:docPr id="1287787725" name="Picture 2" descr="A graph showing the amount of drug expendi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87725" name="Picture 2" descr="A graph showing the amount of drug expenditur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51183" cy="3406839"/>
                    </a:xfrm>
                    <a:prstGeom prst="rect">
                      <a:avLst/>
                    </a:prstGeom>
                  </pic:spPr>
                </pic:pic>
              </a:graphicData>
            </a:graphic>
          </wp:inline>
        </w:drawing>
      </w:r>
    </w:p>
    <w:p w14:paraId="63C4B691" w14:textId="77777777" w:rsidR="007B5FCC" w:rsidRPr="00722048" w:rsidRDefault="00D264F8" w:rsidP="007B5FCC">
      <w:r>
        <w:rPr>
          <w:noProof/>
        </w:rPr>
      </w:r>
      <w:r>
        <w:pict w14:anchorId="1FCF47CF">
          <v:rect id="Horizontal Line 17" o:spid="_x0000_s107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C9CB30B" w14:textId="2B5E3C35" w:rsidR="007B5FCC" w:rsidRPr="007441AB" w:rsidRDefault="007441AB" w:rsidP="007441AB">
      <w:pPr>
        <w:pStyle w:val="NormalWeb"/>
        <w:jc w:val="both"/>
        <w:rPr>
          <w:sz w:val="22"/>
          <w:szCs w:val="22"/>
        </w:rPr>
      </w:pPr>
      <w:r w:rsidRPr="007441AB">
        <w:rPr>
          <w:sz w:val="22"/>
          <w:szCs w:val="22"/>
        </w:rPr>
        <w:t xml:space="preserve">A line plot of the full time series (see </w:t>
      </w:r>
      <w:r w:rsidRPr="00383635">
        <w:rPr>
          <w:i/>
          <w:iCs/>
          <w:sz w:val="22"/>
          <w:szCs w:val="22"/>
        </w:rPr>
        <w:t>Fig 1</w:t>
      </w:r>
      <w:r w:rsidRPr="007441AB">
        <w:rPr>
          <w:sz w:val="22"/>
          <w:szCs w:val="22"/>
        </w:rPr>
        <w:t xml:space="preserve">) gives us a clearer view of how the data behaves over time. </w:t>
      </w:r>
    </w:p>
    <w:p w14:paraId="0619855A" w14:textId="536D8B92" w:rsidR="007441AB" w:rsidRPr="007441AB" w:rsidRDefault="00F07512" w:rsidP="00F07512">
      <w:pPr>
        <w:pStyle w:val="NormalWeb"/>
        <w:ind w:left="360"/>
        <w:jc w:val="both"/>
        <w:rPr>
          <w:rStyle w:val="Strong"/>
          <w:b w:val="0"/>
          <w:bCs w:val="0"/>
          <w:sz w:val="22"/>
          <w:szCs w:val="22"/>
        </w:rPr>
      </w:pPr>
      <w:r>
        <w:rPr>
          <w:rStyle w:val="Strong"/>
          <w:rFonts w:eastAsiaTheme="majorEastAsia"/>
          <w:sz w:val="22"/>
          <w:szCs w:val="22"/>
        </w:rPr>
        <w:t xml:space="preserve">1. </w:t>
      </w:r>
      <w:r w:rsidR="007441AB" w:rsidRPr="007441AB">
        <w:rPr>
          <w:rStyle w:val="Strong"/>
          <w:rFonts w:eastAsiaTheme="majorEastAsia"/>
          <w:sz w:val="22"/>
          <w:szCs w:val="22"/>
        </w:rPr>
        <w:t>Trend:</w:t>
      </w:r>
      <w:r w:rsidR="007441AB" w:rsidRPr="007441AB">
        <w:rPr>
          <w:sz w:val="22"/>
          <w:szCs w:val="22"/>
        </w:rPr>
        <w:t xml:space="preserve"> </w:t>
      </w:r>
      <w:r w:rsidR="007441AB" w:rsidRPr="007441AB">
        <w:rPr>
          <w:rStyle w:val="Strong"/>
          <w:rFonts w:eastAsiaTheme="majorEastAsia"/>
          <w:sz w:val="22"/>
          <w:szCs w:val="22"/>
        </w:rPr>
        <w:t>Yes.</w:t>
      </w:r>
      <w:r w:rsidR="007441AB" w:rsidRPr="007441AB">
        <w:rPr>
          <w:sz w:val="22"/>
          <w:szCs w:val="22"/>
        </w:rPr>
        <w:t xml:space="preserve"> The time series clearly shows an upward trend in government spending on corticosteroids over time. This increase is steady and consistent from 1991 to 2008, with no sudden jumps or reversals. The rising pattern likely reflects growing medical demand, broader PBS coverage, or general cost increases in healthcare.</w:t>
      </w:r>
    </w:p>
    <w:p w14:paraId="080452E6" w14:textId="3073F24B" w:rsidR="007441AB" w:rsidRPr="007441AB" w:rsidRDefault="00F07512" w:rsidP="00F07512">
      <w:pPr>
        <w:pStyle w:val="NormalWeb"/>
        <w:ind w:left="360"/>
        <w:jc w:val="both"/>
        <w:rPr>
          <w:sz w:val="22"/>
          <w:szCs w:val="22"/>
        </w:rPr>
      </w:pPr>
      <w:r>
        <w:rPr>
          <w:rStyle w:val="Strong"/>
          <w:rFonts w:eastAsiaTheme="majorEastAsia"/>
          <w:sz w:val="22"/>
          <w:szCs w:val="22"/>
        </w:rPr>
        <w:t xml:space="preserve">2. </w:t>
      </w:r>
      <w:r w:rsidR="007441AB" w:rsidRPr="007441AB">
        <w:rPr>
          <w:rStyle w:val="Strong"/>
          <w:rFonts w:eastAsiaTheme="majorEastAsia"/>
          <w:sz w:val="22"/>
          <w:szCs w:val="22"/>
        </w:rPr>
        <w:t>Seasonality:</w:t>
      </w:r>
      <w:r w:rsidR="007441AB" w:rsidRPr="007441AB">
        <w:rPr>
          <w:sz w:val="22"/>
          <w:szCs w:val="22"/>
        </w:rPr>
        <w:t xml:space="preserve"> </w:t>
      </w:r>
      <w:r w:rsidR="007441AB" w:rsidRPr="007441AB">
        <w:rPr>
          <w:rStyle w:val="Strong"/>
          <w:rFonts w:eastAsiaTheme="majorEastAsia"/>
          <w:sz w:val="22"/>
          <w:szCs w:val="22"/>
        </w:rPr>
        <w:t>Yes.</w:t>
      </w:r>
      <w:r w:rsidR="007441AB" w:rsidRPr="007441AB">
        <w:rPr>
          <w:sz w:val="22"/>
          <w:szCs w:val="22"/>
        </w:rPr>
        <w:t xml:space="preserve"> There is a very clear and regular seasonal pattern. Spending tends to rise at around the same time each year — most likely during winter months</w:t>
      </w:r>
      <w:r>
        <w:rPr>
          <w:sz w:val="22"/>
          <w:szCs w:val="22"/>
        </w:rPr>
        <w:t xml:space="preserve">. </w:t>
      </w:r>
      <w:r w:rsidR="007441AB" w:rsidRPr="007441AB">
        <w:rPr>
          <w:sz w:val="22"/>
          <w:szCs w:val="22"/>
        </w:rPr>
        <w:t>This repeating cycle is strong and consistent throughout the entire time period.</w:t>
      </w:r>
    </w:p>
    <w:p w14:paraId="28ED007F" w14:textId="332068E3" w:rsidR="007441AB" w:rsidRPr="007441AB" w:rsidRDefault="00F07512" w:rsidP="00F07512">
      <w:pPr>
        <w:pStyle w:val="NormalWeb"/>
        <w:ind w:left="360"/>
        <w:jc w:val="both"/>
        <w:rPr>
          <w:sz w:val="22"/>
          <w:szCs w:val="22"/>
        </w:rPr>
      </w:pPr>
      <w:r>
        <w:rPr>
          <w:rStyle w:val="Strong"/>
          <w:rFonts w:eastAsiaTheme="majorEastAsia"/>
          <w:sz w:val="22"/>
          <w:szCs w:val="22"/>
        </w:rPr>
        <w:t xml:space="preserve">3. </w:t>
      </w:r>
      <w:r w:rsidR="007441AB" w:rsidRPr="007441AB">
        <w:rPr>
          <w:rStyle w:val="Strong"/>
          <w:rFonts w:eastAsiaTheme="majorEastAsia"/>
          <w:sz w:val="22"/>
          <w:szCs w:val="22"/>
        </w:rPr>
        <w:t>Changing Variance:</w:t>
      </w:r>
      <w:r w:rsidR="007441AB" w:rsidRPr="007441AB">
        <w:rPr>
          <w:sz w:val="22"/>
          <w:szCs w:val="22"/>
        </w:rPr>
        <w:t xml:space="preserve"> </w:t>
      </w:r>
      <w:r w:rsidR="007441AB" w:rsidRPr="007441AB">
        <w:rPr>
          <w:rStyle w:val="Strong"/>
          <w:rFonts w:eastAsiaTheme="majorEastAsia"/>
          <w:sz w:val="22"/>
          <w:szCs w:val="22"/>
        </w:rPr>
        <w:t>Yes, but not by much.</w:t>
      </w:r>
      <w:r w:rsidR="007441AB" w:rsidRPr="007441AB">
        <w:rPr>
          <w:sz w:val="22"/>
          <w:szCs w:val="22"/>
        </w:rPr>
        <w:t xml:space="preserve"> The amount of variation (or spread) in the data seems to increase slightly over time, especially in the later years. However, this change is small and not a major issue. The overall range of values stays fairly stable, and there's no strong need to apply a transformation to fix variance.</w:t>
      </w:r>
    </w:p>
    <w:p w14:paraId="2738D1CB" w14:textId="3823CA1D" w:rsidR="007441AB" w:rsidRPr="007441AB" w:rsidRDefault="00F07512" w:rsidP="00F07512">
      <w:pPr>
        <w:pStyle w:val="NormalWeb"/>
        <w:ind w:left="360"/>
        <w:jc w:val="both"/>
        <w:rPr>
          <w:sz w:val="22"/>
          <w:szCs w:val="22"/>
        </w:rPr>
      </w:pPr>
      <w:r>
        <w:rPr>
          <w:rStyle w:val="Strong"/>
          <w:rFonts w:eastAsiaTheme="majorEastAsia"/>
          <w:sz w:val="22"/>
          <w:szCs w:val="22"/>
        </w:rPr>
        <w:t xml:space="preserve">4. </w:t>
      </w:r>
      <w:r w:rsidR="007441AB" w:rsidRPr="007441AB">
        <w:rPr>
          <w:rStyle w:val="Strong"/>
          <w:rFonts w:eastAsiaTheme="majorEastAsia"/>
          <w:sz w:val="22"/>
          <w:szCs w:val="22"/>
        </w:rPr>
        <w:t>Behaviour:</w:t>
      </w:r>
      <w:r w:rsidR="007441AB" w:rsidRPr="007441AB">
        <w:rPr>
          <w:sz w:val="22"/>
          <w:szCs w:val="22"/>
        </w:rPr>
        <w:t xml:space="preserve"> </w:t>
      </w:r>
      <w:r w:rsidR="007441AB" w:rsidRPr="007441AB">
        <w:rPr>
          <w:rStyle w:val="Strong"/>
          <w:rFonts w:eastAsiaTheme="majorEastAsia"/>
          <w:sz w:val="22"/>
          <w:szCs w:val="22"/>
        </w:rPr>
        <w:t>Indefinite.</w:t>
      </w:r>
      <w:r w:rsidR="007441AB" w:rsidRPr="007441AB">
        <w:rPr>
          <w:sz w:val="22"/>
          <w:szCs w:val="22"/>
        </w:rPr>
        <w:t xml:space="preserve"> </w:t>
      </w:r>
      <w:r>
        <w:rPr>
          <w:sz w:val="22"/>
          <w:szCs w:val="22"/>
        </w:rPr>
        <w:t xml:space="preserve">Since </w:t>
      </w:r>
      <w:r w:rsidR="007441AB" w:rsidRPr="007441AB">
        <w:rPr>
          <w:sz w:val="22"/>
          <w:szCs w:val="22"/>
        </w:rPr>
        <w:t>there’s both a trend and strong seasonal cycles, it’s hard to tell just by looking whether the series is more autoregressive (AR) or moving average (MA). We’ll need to use tools like ACF and PACF to understand the behaviour more clearly.</w:t>
      </w:r>
    </w:p>
    <w:p w14:paraId="49D5216D" w14:textId="1783C493" w:rsidR="007441AB" w:rsidRPr="007441AB" w:rsidRDefault="00F07512" w:rsidP="00F07512">
      <w:pPr>
        <w:pStyle w:val="NormalWeb"/>
        <w:ind w:left="360"/>
        <w:jc w:val="both"/>
        <w:rPr>
          <w:sz w:val="22"/>
          <w:szCs w:val="22"/>
        </w:rPr>
      </w:pPr>
      <w:r>
        <w:rPr>
          <w:rStyle w:val="Strong"/>
          <w:rFonts w:eastAsiaTheme="majorEastAsia"/>
          <w:sz w:val="22"/>
          <w:szCs w:val="22"/>
        </w:rPr>
        <w:t xml:space="preserve">5. </w:t>
      </w:r>
      <w:r w:rsidR="007441AB" w:rsidRPr="007441AB">
        <w:rPr>
          <w:rStyle w:val="Strong"/>
          <w:rFonts w:eastAsiaTheme="majorEastAsia"/>
          <w:sz w:val="22"/>
          <w:szCs w:val="22"/>
        </w:rPr>
        <w:t>Change Point:</w:t>
      </w:r>
      <w:r w:rsidR="007441AB" w:rsidRPr="007441AB">
        <w:rPr>
          <w:sz w:val="22"/>
          <w:szCs w:val="22"/>
        </w:rPr>
        <w:t xml:space="preserve"> </w:t>
      </w:r>
      <w:r w:rsidR="007441AB" w:rsidRPr="007441AB">
        <w:rPr>
          <w:rStyle w:val="Strong"/>
          <w:rFonts w:eastAsiaTheme="majorEastAsia"/>
          <w:sz w:val="22"/>
          <w:szCs w:val="22"/>
        </w:rPr>
        <w:t>No clear change.</w:t>
      </w:r>
      <w:r w:rsidR="007441AB" w:rsidRPr="007441AB">
        <w:rPr>
          <w:sz w:val="22"/>
          <w:szCs w:val="22"/>
        </w:rPr>
        <w:t xml:space="preserve"> There are no big breaks or sudden shifts in the pattern. The trend and seasonality remain stable over time, which suggests the data is structurally consistent and not affected by external changes like new policies or shocks.</w:t>
      </w:r>
    </w:p>
    <w:p w14:paraId="0450F839" w14:textId="181FC9FD" w:rsidR="007B5FCC" w:rsidRDefault="007441AB" w:rsidP="007B5FCC">
      <w:pPr>
        <w:pStyle w:val="NormalWeb"/>
        <w:jc w:val="both"/>
        <w:rPr>
          <w:sz w:val="22"/>
          <w:szCs w:val="22"/>
        </w:rPr>
      </w:pPr>
      <w:r w:rsidRPr="007441AB">
        <w:rPr>
          <w:sz w:val="22"/>
          <w:szCs w:val="22"/>
        </w:rPr>
        <w:t xml:space="preserve">Overall, the series shows clear signs of both </w:t>
      </w:r>
      <w:r w:rsidRPr="007441AB">
        <w:rPr>
          <w:rStyle w:val="Strong"/>
          <w:rFonts w:eastAsiaTheme="majorEastAsia"/>
          <w:sz w:val="22"/>
          <w:szCs w:val="22"/>
        </w:rPr>
        <w:t>trend and seasonality</w:t>
      </w:r>
      <w:r w:rsidRPr="007441AB">
        <w:rPr>
          <w:sz w:val="22"/>
          <w:szCs w:val="22"/>
        </w:rPr>
        <w:t xml:space="preserve">, along with some change in variance. These features suggest that </w:t>
      </w:r>
      <w:r w:rsidRPr="007441AB">
        <w:rPr>
          <w:rStyle w:val="Strong"/>
          <w:rFonts w:eastAsiaTheme="majorEastAsia"/>
          <w:sz w:val="22"/>
          <w:szCs w:val="22"/>
        </w:rPr>
        <w:t>seasonal time series modelling approaches</w:t>
      </w:r>
      <w:r w:rsidR="002774DB">
        <w:rPr>
          <w:sz w:val="22"/>
          <w:szCs w:val="22"/>
        </w:rPr>
        <w:t>,</w:t>
      </w:r>
      <w:r w:rsidRPr="007441AB">
        <w:rPr>
          <w:sz w:val="22"/>
          <w:szCs w:val="22"/>
        </w:rPr>
        <w:t xml:space="preserve"> like SARIMA</w:t>
      </w:r>
      <w:r w:rsidR="002774DB">
        <w:rPr>
          <w:sz w:val="22"/>
          <w:szCs w:val="22"/>
        </w:rPr>
        <w:t xml:space="preserve">, </w:t>
      </w:r>
      <w:r w:rsidRPr="007441AB">
        <w:rPr>
          <w:sz w:val="22"/>
          <w:szCs w:val="22"/>
        </w:rPr>
        <w:t>may be appropriate. However, we will first check the stationarity and apply any needed transformations before settling on the final modelling technique.</w:t>
      </w:r>
    </w:p>
    <w:p w14:paraId="0D79F60F" w14:textId="22A09E5D" w:rsidR="00121EDE" w:rsidRPr="001F24FA" w:rsidRDefault="00121EDE" w:rsidP="007B5FCC">
      <w:pPr>
        <w:pStyle w:val="NormalWeb"/>
        <w:jc w:val="both"/>
        <w:rPr>
          <w:b/>
          <w:bCs/>
          <w:i/>
          <w:iCs/>
          <w:color w:val="0F4761" w:themeColor="accent1" w:themeShade="BF"/>
          <w:sz w:val="28"/>
          <w:szCs w:val="28"/>
        </w:rPr>
      </w:pPr>
      <w:r w:rsidRPr="001F24FA">
        <w:rPr>
          <w:b/>
          <w:bCs/>
          <w:i/>
          <w:iCs/>
          <w:color w:val="0F4761" w:themeColor="accent1" w:themeShade="BF"/>
          <w:sz w:val="28"/>
          <w:szCs w:val="28"/>
        </w:rPr>
        <w:lastRenderedPageBreak/>
        <w:t>3.1.4 Autocorrelation Between Consecutive Time Points</w:t>
      </w:r>
    </w:p>
    <w:p w14:paraId="39D03401" w14:textId="3A064F32" w:rsidR="00121EDE" w:rsidRDefault="00121EDE" w:rsidP="00121EDE">
      <w:pPr>
        <w:pStyle w:val="NormalWeb"/>
        <w:jc w:val="both"/>
        <w:rPr>
          <w:sz w:val="22"/>
          <w:szCs w:val="22"/>
        </w:rPr>
      </w:pPr>
      <w:r w:rsidRPr="00121EDE">
        <w:rPr>
          <w:sz w:val="22"/>
          <w:szCs w:val="22"/>
        </w:rPr>
        <w:t xml:space="preserve">To assess how strongly current values depend on the previous month, a scatter plot was created between each observation </w:t>
      </w:r>
      <w:r w:rsidRPr="00121EDE">
        <w:rPr>
          <w:rStyle w:val="katex-mathml"/>
          <w:rFonts w:eastAsiaTheme="majorEastAsia"/>
          <w:sz w:val="22"/>
          <w:szCs w:val="22"/>
        </w:rPr>
        <w:t>Yt</w:t>
      </w:r>
      <w:r w:rsidR="0014288A">
        <w:rPr>
          <w:rStyle w:val="katex-mathml"/>
          <w:rFonts w:eastAsiaTheme="majorEastAsia"/>
          <w:sz w:val="22"/>
          <w:szCs w:val="22"/>
        </w:rPr>
        <w:t xml:space="preserve"> </w:t>
      </w:r>
      <w:r w:rsidRPr="00121EDE">
        <w:rPr>
          <w:sz w:val="22"/>
          <w:szCs w:val="22"/>
        </w:rPr>
        <w:t xml:space="preserve">and its lagged value </w:t>
      </w:r>
      <w:r w:rsidRPr="00121EDE">
        <w:rPr>
          <w:rStyle w:val="katex-mathml"/>
          <w:rFonts w:eastAsiaTheme="majorEastAsia"/>
          <w:sz w:val="22"/>
          <w:szCs w:val="22"/>
        </w:rPr>
        <w:t>Yt−</w:t>
      </w:r>
      <w:r w:rsidR="0014288A">
        <w:rPr>
          <w:rStyle w:val="katex-mathml"/>
          <w:rFonts w:eastAsiaTheme="majorEastAsia"/>
          <w:sz w:val="22"/>
          <w:szCs w:val="22"/>
        </w:rPr>
        <w:t>1</w:t>
      </w:r>
      <w:r w:rsidR="000A31C6">
        <w:rPr>
          <w:rStyle w:val="katex-mathml"/>
          <w:rFonts w:eastAsiaTheme="majorEastAsia"/>
          <w:sz w:val="22"/>
          <w:szCs w:val="22"/>
        </w:rPr>
        <w:t>.</w:t>
      </w:r>
    </w:p>
    <w:p w14:paraId="759A6F25" w14:textId="40A6D07C" w:rsidR="009109EF" w:rsidRDefault="00D264F8" w:rsidP="00121EDE">
      <w:pPr>
        <w:pStyle w:val="NormalWeb"/>
        <w:jc w:val="both"/>
        <w:rPr>
          <w:sz w:val="22"/>
          <w:szCs w:val="22"/>
        </w:rPr>
      </w:pPr>
      <w:r>
        <w:rPr>
          <w:noProof/>
        </w:rPr>
      </w:r>
      <w:r>
        <w:pict w14:anchorId="74CE0287">
          <v:rect id="Horizontal Line 18" o:spid="_x0000_s107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5A87701" w14:textId="6C30E0F2" w:rsidR="009109EF" w:rsidRDefault="009109EF" w:rsidP="00121EDE">
      <w:pPr>
        <w:pStyle w:val="NormalWeb"/>
        <w:jc w:val="both"/>
        <w:rPr>
          <w:sz w:val="22"/>
          <w:szCs w:val="22"/>
        </w:rPr>
      </w:pPr>
      <w:r>
        <w:rPr>
          <w:b/>
          <w:bCs/>
          <w:noProof/>
          <w:color w:val="156082" w:themeColor="accent1"/>
          <w:sz w:val="22"/>
          <w:szCs w:val="22"/>
          <w14:ligatures w14:val="standardContextual"/>
        </w:rPr>
        <w:drawing>
          <wp:inline distT="0" distB="0" distL="0" distR="0" wp14:anchorId="2A32991B" wp14:editId="7C3749E2">
            <wp:extent cx="5731510" cy="3582035"/>
            <wp:effectExtent l="0" t="0" r="0" b="0"/>
            <wp:docPr id="1296587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87869" name="Picture 12965878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6E6B7F4" w14:textId="2C2BCF74" w:rsidR="009109EF" w:rsidRDefault="00D264F8" w:rsidP="00121EDE">
      <w:pPr>
        <w:pStyle w:val="NormalWeb"/>
        <w:jc w:val="both"/>
        <w:rPr>
          <w:sz w:val="22"/>
          <w:szCs w:val="22"/>
        </w:rPr>
      </w:pPr>
      <w:r>
        <w:rPr>
          <w:noProof/>
        </w:rPr>
      </w:r>
      <w:r>
        <w:pict w14:anchorId="2C2F0306">
          <v:rect id="Horizontal Line 19" o:spid="_x0000_s107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8CD7A26" w14:textId="73556E71" w:rsidR="00121EDE" w:rsidRPr="00121EDE" w:rsidRDefault="00121EDE" w:rsidP="00121EDE">
      <w:pPr>
        <w:pStyle w:val="NormalWeb"/>
        <w:jc w:val="both"/>
        <w:rPr>
          <w:sz w:val="22"/>
          <w:szCs w:val="22"/>
        </w:rPr>
      </w:pPr>
      <w:r w:rsidRPr="00121EDE">
        <w:rPr>
          <w:sz w:val="22"/>
          <w:szCs w:val="22"/>
        </w:rPr>
        <w:t xml:space="preserve">As shown in </w:t>
      </w:r>
      <w:r w:rsidRPr="00121EDE">
        <w:rPr>
          <w:rStyle w:val="Emphasis"/>
          <w:sz w:val="22"/>
          <w:szCs w:val="22"/>
        </w:rPr>
        <w:t>Figure</w:t>
      </w:r>
      <w:r>
        <w:rPr>
          <w:rStyle w:val="Emphasis"/>
          <w:sz w:val="22"/>
          <w:szCs w:val="22"/>
        </w:rPr>
        <w:t xml:space="preserve"> 1.1</w:t>
      </w:r>
      <w:r w:rsidRPr="00121EDE">
        <w:rPr>
          <w:sz w:val="22"/>
          <w:szCs w:val="22"/>
        </w:rPr>
        <w:t>, the points form a strong upward linear pattern, indicating a clear positive relationship between consecutive time points. This suggests the presence of strong lag-1 autocorrelation in the data.</w:t>
      </w:r>
    </w:p>
    <w:p w14:paraId="0DD3D8A0" w14:textId="5BA39772" w:rsidR="00121EDE" w:rsidRPr="00121EDE" w:rsidRDefault="00121EDE" w:rsidP="00121EDE">
      <w:pPr>
        <w:pStyle w:val="NormalWeb"/>
        <w:jc w:val="both"/>
        <w:rPr>
          <w:sz w:val="22"/>
          <w:szCs w:val="22"/>
        </w:rPr>
      </w:pPr>
      <w:r w:rsidRPr="00121EDE">
        <w:rPr>
          <w:sz w:val="22"/>
          <w:szCs w:val="22"/>
        </w:rPr>
        <w:t xml:space="preserve">The fitted red line confirms this linear trend, meaning the </w:t>
      </w:r>
      <w:r w:rsidRPr="00B40B01">
        <w:rPr>
          <w:b/>
          <w:bCs/>
          <w:sz w:val="22"/>
          <w:szCs w:val="22"/>
        </w:rPr>
        <w:t>series carries forward momentum from past values</w:t>
      </w:r>
      <w:r>
        <w:rPr>
          <w:sz w:val="22"/>
          <w:szCs w:val="22"/>
        </w:rPr>
        <w:t xml:space="preserve"> </w:t>
      </w:r>
      <w:r w:rsidRPr="00121EDE">
        <w:rPr>
          <w:sz w:val="22"/>
          <w:szCs w:val="22"/>
        </w:rPr>
        <w:t>an important feature that justifies the inclusion of autoregressive (AR) terms in later model building.</w:t>
      </w:r>
    </w:p>
    <w:p w14:paraId="6752AE01" w14:textId="60064388" w:rsidR="00121EDE" w:rsidRDefault="00D264F8" w:rsidP="007B5FCC">
      <w:pPr>
        <w:pStyle w:val="NormalWeb"/>
        <w:jc w:val="both"/>
      </w:pPr>
      <w:r>
        <w:rPr>
          <w:noProof/>
        </w:rPr>
      </w:r>
      <w:r>
        <w:pict w14:anchorId="383C4BE7">
          <v:rect id="Horizontal Line 20" o:spid="_x0000_s107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4AE2B78" w14:textId="77777777" w:rsidR="009109EF" w:rsidRDefault="009109EF" w:rsidP="007B5FCC">
      <w:pPr>
        <w:pStyle w:val="NormalWeb"/>
        <w:jc w:val="both"/>
      </w:pPr>
    </w:p>
    <w:p w14:paraId="53F9EF34" w14:textId="77777777" w:rsidR="009109EF" w:rsidRDefault="009109EF" w:rsidP="007B5FCC">
      <w:pPr>
        <w:pStyle w:val="NormalWeb"/>
        <w:jc w:val="both"/>
      </w:pPr>
    </w:p>
    <w:p w14:paraId="51800D48" w14:textId="77777777" w:rsidR="009109EF" w:rsidRPr="00121EDE" w:rsidRDefault="009109EF" w:rsidP="007B5FCC">
      <w:pPr>
        <w:pStyle w:val="NormalWeb"/>
        <w:jc w:val="both"/>
        <w:rPr>
          <w:b/>
          <w:bCs/>
          <w:color w:val="0F4761" w:themeColor="accent1" w:themeShade="BF"/>
          <w:sz w:val="22"/>
          <w:szCs w:val="22"/>
        </w:rPr>
      </w:pPr>
    </w:p>
    <w:p w14:paraId="6B38B482" w14:textId="77777777" w:rsidR="00F07512" w:rsidRPr="00021223" w:rsidRDefault="00F07512" w:rsidP="00F07512">
      <w:pPr>
        <w:pStyle w:val="Heading3"/>
        <w:rPr>
          <w:b/>
          <w:bCs/>
          <w:sz w:val="34"/>
          <w:szCs w:val="34"/>
        </w:rPr>
      </w:pPr>
      <w:r w:rsidRPr="00021223">
        <w:rPr>
          <w:b/>
          <w:bCs/>
          <w:sz w:val="34"/>
          <w:szCs w:val="34"/>
        </w:rPr>
        <w:lastRenderedPageBreak/>
        <w:t>3.2 Preliminary Statistical Checks</w:t>
      </w:r>
    </w:p>
    <w:p w14:paraId="7971E113" w14:textId="546B7048" w:rsidR="00F07512" w:rsidRPr="00B05668" w:rsidRDefault="008C2550" w:rsidP="00F07512">
      <w:pPr>
        <w:pStyle w:val="NormalWeb"/>
        <w:jc w:val="both"/>
        <w:rPr>
          <w:sz w:val="22"/>
          <w:szCs w:val="22"/>
        </w:rPr>
      </w:pPr>
      <w:r w:rsidRPr="00B05668">
        <w:rPr>
          <w:sz w:val="22"/>
          <w:szCs w:val="22"/>
        </w:rPr>
        <w:t>Before choosing a transformation or modelling approach, we ran some basic statistical checks to understand how the original series behaves. These included checking for autocorrelation, stationarity, and normality.</w:t>
      </w:r>
    </w:p>
    <w:p w14:paraId="20D48DDD" w14:textId="77777777" w:rsidR="00F07512" w:rsidRDefault="00D264F8" w:rsidP="00F07512">
      <w:r>
        <w:rPr>
          <w:noProof/>
        </w:rPr>
      </w:r>
      <w:r>
        <w:pict w14:anchorId="3FF01972">
          <v:rect id="Horizontal Line 21" o:spid="_x0000_s107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55329C9" w14:textId="77777777" w:rsidR="00F07512" w:rsidRPr="00021223" w:rsidRDefault="00F07512" w:rsidP="00F07512">
      <w:pPr>
        <w:pStyle w:val="Heading4"/>
        <w:rPr>
          <w:b/>
          <w:bCs/>
          <w:sz w:val="28"/>
          <w:szCs w:val="28"/>
        </w:rPr>
      </w:pPr>
      <w:r w:rsidRPr="00021223">
        <w:rPr>
          <w:b/>
          <w:bCs/>
          <w:sz w:val="28"/>
          <w:szCs w:val="28"/>
        </w:rPr>
        <w:t>3.2.1 Autocorrelation and Stationarity</w:t>
      </w:r>
    </w:p>
    <w:p w14:paraId="79CBFD29" w14:textId="4FE236F5" w:rsidR="00383635" w:rsidRPr="00383635" w:rsidRDefault="00383635" w:rsidP="00383635">
      <w:pPr>
        <w:pStyle w:val="NormalWeb"/>
        <w:jc w:val="both"/>
        <w:rPr>
          <w:sz w:val="22"/>
          <w:szCs w:val="22"/>
        </w:rPr>
      </w:pPr>
      <w:r w:rsidRPr="00383635">
        <w:rPr>
          <w:sz w:val="22"/>
          <w:szCs w:val="22"/>
        </w:rPr>
        <w:t>In the ACF plot (</w:t>
      </w:r>
      <w:r w:rsidRPr="00383635">
        <w:rPr>
          <w:i/>
          <w:iCs/>
          <w:sz w:val="22"/>
          <w:szCs w:val="22"/>
        </w:rPr>
        <w:t>Fig 2</w:t>
      </w:r>
      <w:r w:rsidRPr="00383635">
        <w:rPr>
          <w:sz w:val="22"/>
          <w:szCs w:val="22"/>
        </w:rPr>
        <w:t xml:space="preserve">), we observe a </w:t>
      </w:r>
      <w:r w:rsidRPr="00383635">
        <w:rPr>
          <w:rStyle w:val="Strong"/>
          <w:rFonts w:eastAsiaTheme="majorEastAsia"/>
          <w:sz w:val="22"/>
          <w:szCs w:val="22"/>
        </w:rPr>
        <w:t>slowly decaying pattern</w:t>
      </w:r>
      <w:r w:rsidRPr="00383635">
        <w:rPr>
          <w:sz w:val="22"/>
          <w:szCs w:val="22"/>
        </w:rPr>
        <w:t xml:space="preserve"> with a very clear </w:t>
      </w:r>
      <w:r w:rsidRPr="00383635">
        <w:rPr>
          <w:rStyle w:val="Strong"/>
          <w:rFonts w:eastAsiaTheme="majorEastAsia"/>
          <w:sz w:val="22"/>
          <w:szCs w:val="22"/>
        </w:rPr>
        <w:t>cyclical structure</w:t>
      </w:r>
      <w:r w:rsidRPr="00383635">
        <w:rPr>
          <w:sz w:val="22"/>
          <w:szCs w:val="22"/>
        </w:rPr>
        <w:t xml:space="preserve">. The </w:t>
      </w:r>
      <w:r w:rsidRPr="00383635">
        <w:rPr>
          <w:rStyle w:val="Strong"/>
          <w:rFonts w:eastAsiaTheme="majorEastAsia"/>
          <w:sz w:val="22"/>
          <w:szCs w:val="22"/>
        </w:rPr>
        <w:t>red vertical bars</w:t>
      </w:r>
      <w:r w:rsidRPr="00383635">
        <w:rPr>
          <w:sz w:val="22"/>
          <w:szCs w:val="22"/>
        </w:rPr>
        <w:t xml:space="preserve"> appear regularly every 12 lags</w:t>
      </w:r>
      <w:r w:rsidR="001D514A">
        <w:rPr>
          <w:sz w:val="22"/>
          <w:szCs w:val="22"/>
        </w:rPr>
        <w:t xml:space="preserve">, </w:t>
      </w:r>
      <w:r w:rsidRPr="00383635">
        <w:rPr>
          <w:sz w:val="22"/>
          <w:szCs w:val="22"/>
        </w:rPr>
        <w:t xml:space="preserve">these correspond to </w:t>
      </w:r>
      <w:r w:rsidRPr="00383635">
        <w:rPr>
          <w:rStyle w:val="Strong"/>
          <w:rFonts w:eastAsiaTheme="majorEastAsia"/>
          <w:sz w:val="22"/>
          <w:szCs w:val="22"/>
        </w:rPr>
        <w:t>seasonal spikes</w:t>
      </w:r>
      <w:r w:rsidRPr="00383635">
        <w:rPr>
          <w:sz w:val="22"/>
          <w:szCs w:val="22"/>
        </w:rPr>
        <w:t xml:space="preserve"> and confirm the presence of a </w:t>
      </w:r>
      <w:r w:rsidRPr="00383635">
        <w:rPr>
          <w:rStyle w:val="Strong"/>
          <w:rFonts w:eastAsiaTheme="majorEastAsia"/>
          <w:sz w:val="22"/>
          <w:szCs w:val="22"/>
        </w:rPr>
        <w:t>strong seasonal pattern</w:t>
      </w:r>
      <w:r w:rsidRPr="00383635">
        <w:rPr>
          <w:sz w:val="22"/>
          <w:szCs w:val="22"/>
        </w:rPr>
        <w:t xml:space="preserve"> in the data.</w:t>
      </w:r>
    </w:p>
    <w:p w14:paraId="7249B797" w14:textId="63A23DCA" w:rsidR="00B05668" w:rsidRPr="00383635" w:rsidRDefault="00383635" w:rsidP="00383635">
      <w:pPr>
        <w:pStyle w:val="NormalWeb"/>
        <w:jc w:val="both"/>
        <w:rPr>
          <w:sz w:val="22"/>
          <w:szCs w:val="22"/>
        </w:rPr>
      </w:pPr>
      <w:r w:rsidRPr="00383635">
        <w:rPr>
          <w:sz w:val="22"/>
          <w:szCs w:val="22"/>
        </w:rPr>
        <w:t>Meanwhile, the plot (</w:t>
      </w:r>
      <w:r w:rsidRPr="00383635">
        <w:rPr>
          <w:i/>
          <w:iCs/>
          <w:sz w:val="22"/>
          <w:szCs w:val="22"/>
        </w:rPr>
        <w:t>Fig 3</w:t>
      </w:r>
      <w:r w:rsidRPr="00383635">
        <w:rPr>
          <w:sz w:val="22"/>
          <w:szCs w:val="22"/>
        </w:rPr>
        <w:t xml:space="preserve">) shows a </w:t>
      </w:r>
      <w:r w:rsidRPr="00383635">
        <w:rPr>
          <w:rStyle w:val="Strong"/>
          <w:rFonts w:eastAsiaTheme="majorEastAsia"/>
          <w:sz w:val="22"/>
          <w:szCs w:val="22"/>
        </w:rPr>
        <w:t xml:space="preserve">very </w:t>
      </w:r>
      <w:r w:rsidR="00E307AE">
        <w:rPr>
          <w:rStyle w:val="Strong"/>
          <w:rFonts w:eastAsiaTheme="majorEastAsia"/>
          <w:sz w:val="22"/>
          <w:szCs w:val="22"/>
        </w:rPr>
        <w:t>high first</w:t>
      </w:r>
      <w:r w:rsidRPr="00383635">
        <w:rPr>
          <w:rStyle w:val="Strong"/>
          <w:rFonts w:eastAsiaTheme="majorEastAsia"/>
          <w:sz w:val="22"/>
          <w:szCs w:val="22"/>
        </w:rPr>
        <w:t xml:space="preserve"> lag </w:t>
      </w:r>
      <w:r w:rsidR="00E307AE">
        <w:rPr>
          <w:rStyle w:val="Strong"/>
          <w:rFonts w:eastAsiaTheme="majorEastAsia"/>
          <w:sz w:val="22"/>
          <w:szCs w:val="22"/>
        </w:rPr>
        <w:t>PACF</w:t>
      </w:r>
      <w:r w:rsidRPr="00383635">
        <w:rPr>
          <w:sz w:val="22"/>
          <w:szCs w:val="22"/>
        </w:rPr>
        <w:t xml:space="preserve">, followed by a sharp drop. This kind of shape often suggests presence of an </w:t>
      </w:r>
      <w:r w:rsidRPr="00383635">
        <w:rPr>
          <w:rStyle w:val="Strong"/>
          <w:rFonts w:eastAsiaTheme="majorEastAsia"/>
          <w:b w:val="0"/>
          <w:bCs w:val="0"/>
          <w:sz w:val="22"/>
          <w:szCs w:val="22"/>
        </w:rPr>
        <w:t>autoregressive (AR) component</w:t>
      </w:r>
      <w:r w:rsidRPr="00383635">
        <w:rPr>
          <w:sz w:val="22"/>
          <w:szCs w:val="22"/>
        </w:rPr>
        <w:t>, particularly at</w:t>
      </w:r>
      <w:r w:rsidR="00E307AE">
        <w:rPr>
          <w:sz w:val="22"/>
          <w:szCs w:val="22"/>
        </w:rPr>
        <w:t xml:space="preserve"> </w:t>
      </w:r>
      <w:r w:rsidRPr="00383635">
        <w:rPr>
          <w:sz w:val="22"/>
          <w:szCs w:val="22"/>
        </w:rPr>
        <w:t>non-seasonal level.</w:t>
      </w:r>
    </w:p>
    <w:p w14:paraId="3276B6F9" w14:textId="0F81868A" w:rsidR="00F07512" w:rsidRDefault="00B05668" w:rsidP="00383635">
      <w:pPr>
        <w:pStyle w:val="NormalWeb"/>
        <w:jc w:val="both"/>
        <w:rPr>
          <w:sz w:val="22"/>
          <w:szCs w:val="22"/>
        </w:rPr>
      </w:pPr>
      <w:r w:rsidRPr="00383635">
        <w:rPr>
          <w:sz w:val="22"/>
          <w:szCs w:val="22"/>
        </w:rPr>
        <w:t>To confirm things statistically, we used the</w:t>
      </w:r>
      <w:r w:rsidR="001D514A">
        <w:rPr>
          <w:sz w:val="22"/>
          <w:szCs w:val="22"/>
        </w:rPr>
        <w:t xml:space="preserve"> </w:t>
      </w:r>
      <w:r w:rsidRPr="00383635">
        <w:rPr>
          <w:rStyle w:val="Strong"/>
          <w:rFonts w:eastAsiaTheme="majorEastAsia"/>
          <w:b w:val="0"/>
          <w:bCs w:val="0"/>
          <w:sz w:val="22"/>
          <w:szCs w:val="22"/>
        </w:rPr>
        <w:t>Augmented Dickey-Fuller</w:t>
      </w:r>
      <w:r w:rsidRPr="00383635">
        <w:rPr>
          <w:rStyle w:val="Strong"/>
          <w:rFonts w:eastAsiaTheme="majorEastAsia"/>
          <w:sz w:val="22"/>
          <w:szCs w:val="22"/>
        </w:rPr>
        <w:t xml:space="preserve"> (ADF) test</w:t>
      </w:r>
      <w:r w:rsidRPr="00383635">
        <w:rPr>
          <w:sz w:val="22"/>
          <w:szCs w:val="22"/>
        </w:rPr>
        <w:t xml:space="preserve">. The test returned a statistic of </w:t>
      </w:r>
      <w:r w:rsidRPr="001D514A">
        <w:rPr>
          <w:rStyle w:val="Strong"/>
          <w:rFonts w:eastAsiaTheme="majorEastAsia"/>
          <w:b w:val="0"/>
          <w:bCs w:val="0"/>
          <w:sz w:val="22"/>
          <w:szCs w:val="22"/>
        </w:rPr>
        <w:t>–9.5147</w:t>
      </w:r>
      <w:r w:rsidRPr="00383635">
        <w:rPr>
          <w:sz w:val="22"/>
          <w:szCs w:val="22"/>
        </w:rPr>
        <w:t xml:space="preserve"> with a </w:t>
      </w:r>
      <w:r w:rsidRPr="00383635">
        <w:rPr>
          <w:rStyle w:val="Strong"/>
          <w:rFonts w:eastAsiaTheme="majorEastAsia"/>
          <w:sz w:val="22"/>
          <w:szCs w:val="22"/>
        </w:rPr>
        <w:t>p-value of 0.01</w:t>
      </w:r>
      <w:r w:rsidRPr="00383635">
        <w:rPr>
          <w:sz w:val="22"/>
          <w:szCs w:val="22"/>
        </w:rPr>
        <w:t xml:space="preserve">, suggesting the series is stationary. However, due to the </w:t>
      </w:r>
      <w:r w:rsidRPr="001D514A">
        <w:rPr>
          <w:rStyle w:val="Strong"/>
          <w:rFonts w:eastAsiaTheme="majorEastAsia"/>
          <w:b w:val="0"/>
          <w:bCs w:val="0"/>
          <w:sz w:val="22"/>
          <w:szCs w:val="22"/>
        </w:rPr>
        <w:t>clear visual signs of non-stationarity</w:t>
      </w:r>
      <w:r w:rsidRPr="00383635">
        <w:rPr>
          <w:sz w:val="22"/>
          <w:szCs w:val="22"/>
        </w:rPr>
        <w:t xml:space="preserve"> from both ACF and PACF, we decided not to rely on ADF result alone.</w:t>
      </w:r>
    </w:p>
    <w:p w14:paraId="5E2B2536" w14:textId="383F6D3F" w:rsidR="00C4140A" w:rsidRPr="00383635" w:rsidRDefault="00D264F8" w:rsidP="00383635">
      <w:pPr>
        <w:pStyle w:val="NormalWeb"/>
        <w:jc w:val="both"/>
        <w:rPr>
          <w:sz w:val="22"/>
          <w:szCs w:val="22"/>
        </w:rPr>
      </w:pPr>
      <w:r>
        <w:rPr>
          <w:noProof/>
        </w:rPr>
      </w:r>
      <w:r>
        <w:pict w14:anchorId="41C54DF8">
          <v:rect id="Horizontal Line 22" o:spid="_x0000_s107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F5635B8" w14:textId="48B91E4A" w:rsidR="00F07512" w:rsidRDefault="00B05668" w:rsidP="00F07512">
      <w:pPr>
        <w:pStyle w:val="NormalWeb"/>
        <w:jc w:val="both"/>
        <w:rPr>
          <w:sz w:val="22"/>
          <w:szCs w:val="22"/>
        </w:rPr>
      </w:pPr>
      <w:r>
        <w:rPr>
          <w:noProof/>
          <w:sz w:val="22"/>
          <w:szCs w:val="22"/>
          <w14:ligatures w14:val="standardContextual"/>
        </w:rPr>
        <w:drawing>
          <wp:inline distT="0" distB="0" distL="0" distR="0" wp14:anchorId="00CBD9B9" wp14:editId="13EC48AF">
            <wp:extent cx="5888997" cy="3680460"/>
            <wp:effectExtent l="0" t="0" r="3810" b="2540"/>
            <wp:docPr id="508472598" name="Picture 3" descr="A comparison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72598" name="Picture 3" descr="A comparison of a graph&#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88997" cy="3680460"/>
                    </a:xfrm>
                    <a:prstGeom prst="rect">
                      <a:avLst/>
                    </a:prstGeom>
                  </pic:spPr>
                </pic:pic>
              </a:graphicData>
            </a:graphic>
          </wp:inline>
        </w:drawing>
      </w:r>
    </w:p>
    <w:p w14:paraId="79577D5A" w14:textId="77777777" w:rsidR="00F07512" w:rsidRDefault="00D264F8" w:rsidP="00F07512">
      <w:pPr>
        <w:pStyle w:val="NormalWeb"/>
        <w:jc w:val="both"/>
        <w:rPr>
          <w:sz w:val="22"/>
          <w:szCs w:val="22"/>
        </w:rPr>
      </w:pPr>
      <w:r>
        <w:rPr>
          <w:noProof/>
        </w:rPr>
      </w:r>
      <w:r>
        <w:pict w14:anchorId="6678307E">
          <v:rect id="Horizontal Line 23" o:spid="_x0000_s107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1B3FB93" w14:textId="77777777" w:rsidR="00383635" w:rsidRDefault="00383635" w:rsidP="00383635">
      <w:pPr>
        <w:pStyle w:val="NormalWeb"/>
        <w:jc w:val="both"/>
        <w:rPr>
          <w:sz w:val="22"/>
          <w:szCs w:val="22"/>
        </w:rPr>
      </w:pPr>
      <w:r w:rsidRPr="00383635">
        <w:rPr>
          <w:sz w:val="22"/>
          <w:szCs w:val="22"/>
        </w:rPr>
        <w:t xml:space="preserve">In practice, when we see strong and long autocorrelation patterns in ACF and very dominant spikes in PACF, we consider these as strong evidence that </w:t>
      </w:r>
      <w:r w:rsidRPr="00383635">
        <w:rPr>
          <w:rStyle w:val="Strong"/>
          <w:rFonts w:eastAsiaTheme="majorEastAsia"/>
          <w:sz w:val="22"/>
          <w:szCs w:val="22"/>
        </w:rPr>
        <w:t>differencing may still be needed</w:t>
      </w:r>
      <w:r w:rsidRPr="00383635">
        <w:rPr>
          <w:sz w:val="22"/>
          <w:szCs w:val="22"/>
        </w:rPr>
        <w:t xml:space="preserve">, especially if there is a seasonal structure involved. So even though the ADF test was significant, we treated the series as </w:t>
      </w:r>
      <w:r w:rsidRPr="00383635">
        <w:rPr>
          <w:rStyle w:val="Strong"/>
          <w:rFonts w:eastAsiaTheme="majorEastAsia"/>
          <w:sz w:val="22"/>
          <w:szCs w:val="22"/>
        </w:rPr>
        <w:t>effectively non-stationary</w:t>
      </w:r>
      <w:r w:rsidRPr="00383635">
        <w:rPr>
          <w:sz w:val="22"/>
          <w:szCs w:val="22"/>
        </w:rPr>
        <w:t xml:space="preserve"> at this stage.</w:t>
      </w:r>
    </w:p>
    <w:p w14:paraId="5FD00A8A" w14:textId="77777777" w:rsidR="00F07512" w:rsidRPr="00021223" w:rsidRDefault="00F07512" w:rsidP="00F07512">
      <w:pPr>
        <w:pStyle w:val="Heading4"/>
        <w:rPr>
          <w:b/>
          <w:bCs/>
          <w:sz w:val="28"/>
          <w:szCs w:val="28"/>
        </w:rPr>
      </w:pPr>
      <w:r w:rsidRPr="00021223">
        <w:rPr>
          <w:b/>
          <w:bCs/>
          <w:sz w:val="28"/>
          <w:szCs w:val="28"/>
        </w:rPr>
        <w:lastRenderedPageBreak/>
        <w:t>3.2.2 Normality Check</w:t>
      </w:r>
    </w:p>
    <w:p w14:paraId="044C2C3C" w14:textId="1BED5B6F" w:rsidR="007D6437" w:rsidRPr="007D6437" w:rsidRDefault="007D6437" w:rsidP="007D6437">
      <w:pPr>
        <w:pStyle w:val="NormalWeb"/>
        <w:jc w:val="both"/>
        <w:rPr>
          <w:sz w:val="22"/>
          <w:szCs w:val="22"/>
        </w:rPr>
      </w:pPr>
      <w:r w:rsidRPr="007D6437">
        <w:rPr>
          <w:sz w:val="22"/>
          <w:szCs w:val="22"/>
        </w:rPr>
        <w:t xml:space="preserve">To check whether the original series followed a normal distribution, we used a </w:t>
      </w:r>
      <w:r w:rsidRPr="007D6437">
        <w:rPr>
          <w:rStyle w:val="Strong"/>
          <w:rFonts w:eastAsiaTheme="majorEastAsia"/>
          <w:sz w:val="22"/>
          <w:szCs w:val="22"/>
        </w:rPr>
        <w:t>Q-Q plot</w:t>
      </w:r>
      <w:r w:rsidRPr="007D6437">
        <w:rPr>
          <w:sz w:val="22"/>
          <w:szCs w:val="22"/>
        </w:rPr>
        <w:t xml:space="preserve"> (</w:t>
      </w:r>
      <w:r w:rsidRPr="007D6437">
        <w:rPr>
          <w:i/>
          <w:iCs/>
          <w:sz w:val="22"/>
          <w:szCs w:val="22"/>
        </w:rPr>
        <w:t>Fig 4</w:t>
      </w:r>
      <w:r w:rsidRPr="007D6437">
        <w:rPr>
          <w:sz w:val="22"/>
          <w:szCs w:val="22"/>
        </w:rPr>
        <w:t xml:space="preserve">) and the </w:t>
      </w:r>
      <w:r w:rsidRPr="007D6437">
        <w:rPr>
          <w:rStyle w:val="Strong"/>
          <w:rFonts w:eastAsiaTheme="majorEastAsia"/>
          <w:sz w:val="22"/>
          <w:szCs w:val="22"/>
        </w:rPr>
        <w:t>Shapiro-Wilk test</w:t>
      </w:r>
      <w:r w:rsidRPr="007D6437">
        <w:rPr>
          <w:sz w:val="22"/>
          <w:szCs w:val="22"/>
        </w:rPr>
        <w:t>. The Q-Q plot shows noticeable curvature at both ends, especially in the tails, which indicates that the distribution of the data deviates from normality.</w:t>
      </w:r>
    </w:p>
    <w:p w14:paraId="4B31495E" w14:textId="3DC69315" w:rsidR="00F07512" w:rsidRDefault="007D6437" w:rsidP="00F07512">
      <w:pPr>
        <w:pStyle w:val="NormalWeb"/>
        <w:jc w:val="both"/>
        <w:rPr>
          <w:sz w:val="22"/>
          <w:szCs w:val="22"/>
        </w:rPr>
      </w:pPr>
      <w:r w:rsidRPr="007D6437">
        <w:rPr>
          <w:sz w:val="22"/>
          <w:szCs w:val="22"/>
        </w:rPr>
        <w:t xml:space="preserve">The Shapiro-Wilk test result gave a </w:t>
      </w:r>
      <w:r w:rsidRPr="007D6437">
        <w:rPr>
          <w:rStyle w:val="Strong"/>
          <w:rFonts w:eastAsiaTheme="majorEastAsia"/>
          <w:sz w:val="22"/>
          <w:szCs w:val="22"/>
        </w:rPr>
        <w:t>W value of 0.9720</w:t>
      </w:r>
      <w:r w:rsidRPr="007D6437">
        <w:rPr>
          <w:sz w:val="22"/>
          <w:szCs w:val="22"/>
        </w:rPr>
        <w:t xml:space="preserve"> with a </w:t>
      </w:r>
      <w:r w:rsidRPr="007D6437">
        <w:rPr>
          <w:rStyle w:val="Strong"/>
          <w:rFonts w:eastAsiaTheme="majorEastAsia"/>
          <w:sz w:val="22"/>
          <w:szCs w:val="22"/>
        </w:rPr>
        <w:t>p-value of 0.00043</w:t>
      </w:r>
      <w:r w:rsidRPr="007D6437">
        <w:rPr>
          <w:sz w:val="22"/>
          <w:szCs w:val="22"/>
        </w:rPr>
        <w:t xml:space="preserve">, confirming that the data is </w:t>
      </w:r>
      <w:r w:rsidRPr="007D6437">
        <w:rPr>
          <w:rStyle w:val="Strong"/>
          <w:rFonts w:eastAsiaTheme="majorEastAsia"/>
          <w:sz w:val="22"/>
          <w:szCs w:val="22"/>
        </w:rPr>
        <w:t>not normally distributed</w:t>
      </w:r>
      <w:r w:rsidRPr="007D6437">
        <w:rPr>
          <w:sz w:val="22"/>
          <w:szCs w:val="22"/>
        </w:rPr>
        <w:t>. This is important to note because non-normality can impact the performance of residual diagnostics in time series models.</w:t>
      </w:r>
    </w:p>
    <w:p w14:paraId="0474F630" w14:textId="0289FFD9" w:rsidR="00C4140A" w:rsidRPr="008013C0" w:rsidRDefault="00D264F8" w:rsidP="00F07512">
      <w:pPr>
        <w:pStyle w:val="NormalWeb"/>
        <w:jc w:val="both"/>
        <w:rPr>
          <w:sz w:val="22"/>
          <w:szCs w:val="22"/>
        </w:rPr>
      </w:pPr>
      <w:r>
        <w:rPr>
          <w:noProof/>
        </w:rPr>
      </w:r>
      <w:r>
        <w:pict w14:anchorId="2AE3817C">
          <v:rect id="Horizontal Line 24" o:spid="_x0000_s106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CD870F1" w14:textId="7E3854A3" w:rsidR="00F07512" w:rsidRPr="00473644" w:rsidRDefault="007D6437" w:rsidP="00F07512">
      <w:pPr>
        <w:pStyle w:val="NormalWeb"/>
        <w:jc w:val="both"/>
        <w:rPr>
          <w:sz w:val="22"/>
          <w:szCs w:val="22"/>
        </w:rPr>
      </w:pPr>
      <w:r>
        <w:rPr>
          <w:noProof/>
          <w:sz w:val="22"/>
          <w:szCs w:val="22"/>
          <w14:ligatures w14:val="standardContextual"/>
        </w:rPr>
        <w:drawing>
          <wp:inline distT="0" distB="0" distL="0" distR="0" wp14:anchorId="5213E919" wp14:editId="484EC9F1">
            <wp:extent cx="5731510" cy="3582035"/>
            <wp:effectExtent l="0" t="0" r="0" b="0"/>
            <wp:docPr id="2145125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25951" name="Picture 21451259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671A691" w14:textId="77777777" w:rsidR="00F07512" w:rsidRDefault="00D264F8" w:rsidP="00F07512">
      <w:r>
        <w:rPr>
          <w:noProof/>
        </w:rPr>
      </w:r>
      <w:r>
        <w:pict w14:anchorId="11D8A9B2">
          <v:rect id="Horizontal Line 25" o:spid="_x0000_s106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95E0E14" w14:textId="77777777" w:rsidR="007D6437" w:rsidRDefault="007D6437" w:rsidP="00F07512"/>
    <w:p w14:paraId="726069CA" w14:textId="77777777" w:rsidR="007D6437" w:rsidRPr="007D6437" w:rsidRDefault="007D6437" w:rsidP="00E307AE">
      <w:pPr>
        <w:pStyle w:val="NormalWeb"/>
        <w:jc w:val="both"/>
        <w:rPr>
          <w:sz w:val="22"/>
          <w:szCs w:val="22"/>
        </w:rPr>
      </w:pPr>
      <w:r w:rsidRPr="007D6437">
        <w:rPr>
          <w:sz w:val="22"/>
          <w:szCs w:val="22"/>
        </w:rPr>
        <w:t>To sum up what we found from these checks:</w:t>
      </w:r>
    </w:p>
    <w:p w14:paraId="19643CF4" w14:textId="5E453BED" w:rsidR="00E307AE" w:rsidRPr="007D6437" w:rsidRDefault="00E307AE" w:rsidP="00E307AE">
      <w:pPr>
        <w:pStyle w:val="NormalWeb"/>
        <w:ind w:left="360"/>
        <w:jc w:val="both"/>
        <w:rPr>
          <w:sz w:val="22"/>
          <w:szCs w:val="22"/>
        </w:rPr>
      </w:pPr>
      <w:r>
        <w:rPr>
          <w:rStyle w:val="Strong"/>
          <w:rFonts w:eastAsiaTheme="majorEastAsia"/>
          <w:sz w:val="22"/>
          <w:szCs w:val="22"/>
        </w:rPr>
        <w:t xml:space="preserve">1. </w:t>
      </w:r>
      <w:r w:rsidR="007D6437" w:rsidRPr="007D6437">
        <w:rPr>
          <w:rStyle w:val="Strong"/>
          <w:rFonts w:eastAsiaTheme="majorEastAsia"/>
          <w:sz w:val="22"/>
          <w:szCs w:val="22"/>
        </w:rPr>
        <w:t>There is strong autocorrelation</w:t>
      </w:r>
      <w:r w:rsidR="007D6437" w:rsidRPr="007D6437">
        <w:rPr>
          <w:sz w:val="22"/>
          <w:szCs w:val="22"/>
        </w:rPr>
        <w:t>, especially at regular seasonal lags. This means current values are clearly linked to past values</w:t>
      </w:r>
      <w:r w:rsidR="007D6437">
        <w:rPr>
          <w:sz w:val="22"/>
          <w:szCs w:val="22"/>
        </w:rPr>
        <w:t xml:space="preserve">, </w:t>
      </w:r>
      <w:r w:rsidR="007D6437" w:rsidRPr="007D6437">
        <w:rPr>
          <w:sz w:val="22"/>
          <w:szCs w:val="22"/>
        </w:rPr>
        <w:t>particularly those 12 months apart.</w:t>
      </w:r>
    </w:p>
    <w:p w14:paraId="2628B341" w14:textId="41FA5A33" w:rsidR="00E307AE" w:rsidRPr="007D6437" w:rsidRDefault="00E307AE" w:rsidP="00E307AE">
      <w:pPr>
        <w:pStyle w:val="NormalWeb"/>
        <w:ind w:left="360"/>
        <w:jc w:val="both"/>
        <w:rPr>
          <w:sz w:val="22"/>
          <w:szCs w:val="22"/>
        </w:rPr>
      </w:pPr>
      <w:r>
        <w:rPr>
          <w:rStyle w:val="Strong"/>
          <w:rFonts w:eastAsiaTheme="majorEastAsia"/>
          <w:sz w:val="22"/>
          <w:szCs w:val="22"/>
        </w:rPr>
        <w:t xml:space="preserve">2. </w:t>
      </w:r>
      <w:r w:rsidR="007D6437" w:rsidRPr="007D6437">
        <w:rPr>
          <w:rStyle w:val="Strong"/>
          <w:rFonts w:eastAsiaTheme="majorEastAsia"/>
          <w:sz w:val="22"/>
          <w:szCs w:val="22"/>
        </w:rPr>
        <w:t>Stationarity is a bit mixed</w:t>
      </w:r>
      <w:r w:rsidR="007D6437" w:rsidRPr="007D6437">
        <w:rPr>
          <w:sz w:val="22"/>
          <w:szCs w:val="22"/>
        </w:rPr>
        <w:t>. The ADF test says the series is stationary, but the ACF and PACF plots still show signs of seasonality and structure, so we treated it with caution.</w:t>
      </w:r>
    </w:p>
    <w:p w14:paraId="520D7028" w14:textId="21D4080A" w:rsidR="007D6437" w:rsidRPr="007D6437" w:rsidRDefault="00E307AE" w:rsidP="00E307AE">
      <w:pPr>
        <w:pStyle w:val="NormalWeb"/>
        <w:ind w:left="360"/>
        <w:jc w:val="both"/>
        <w:rPr>
          <w:sz w:val="22"/>
          <w:szCs w:val="22"/>
        </w:rPr>
      </w:pPr>
      <w:r>
        <w:rPr>
          <w:rStyle w:val="Strong"/>
          <w:rFonts w:eastAsiaTheme="majorEastAsia"/>
          <w:sz w:val="22"/>
          <w:szCs w:val="22"/>
        </w:rPr>
        <w:t xml:space="preserve">3. </w:t>
      </w:r>
      <w:r w:rsidR="007D6437" w:rsidRPr="007D6437">
        <w:rPr>
          <w:rStyle w:val="Strong"/>
          <w:rFonts w:eastAsiaTheme="majorEastAsia"/>
          <w:sz w:val="22"/>
          <w:szCs w:val="22"/>
        </w:rPr>
        <w:t>The data is not normally distributed</w:t>
      </w:r>
      <w:r w:rsidR="007D6437" w:rsidRPr="007D6437">
        <w:rPr>
          <w:sz w:val="22"/>
          <w:szCs w:val="22"/>
        </w:rPr>
        <w:t>, as confirmed by the Q-Q plot and the Shapiro-Wilk test. The shape of the data doesn't match a bell curve.</w:t>
      </w:r>
    </w:p>
    <w:p w14:paraId="37D92E0C" w14:textId="1DD608FA" w:rsidR="00C4140A" w:rsidRPr="00C4140A" w:rsidRDefault="007D6437" w:rsidP="00C4140A">
      <w:pPr>
        <w:pStyle w:val="NormalWeb"/>
        <w:jc w:val="both"/>
        <w:rPr>
          <w:sz w:val="22"/>
          <w:szCs w:val="22"/>
        </w:rPr>
      </w:pPr>
      <w:r w:rsidRPr="007D6437">
        <w:rPr>
          <w:sz w:val="22"/>
          <w:szCs w:val="22"/>
        </w:rPr>
        <w:t xml:space="preserve">Since we’re seeing strong repeating seasonal patterns and the series doesn't follow a normal distribution, a </w:t>
      </w:r>
      <w:r w:rsidRPr="007D6437">
        <w:rPr>
          <w:rStyle w:val="Strong"/>
          <w:rFonts w:eastAsiaTheme="majorEastAsia"/>
          <w:sz w:val="22"/>
          <w:szCs w:val="22"/>
        </w:rPr>
        <w:t>Seasonal ARIMA (SARIMA)</w:t>
      </w:r>
      <w:r w:rsidRPr="007D6437">
        <w:rPr>
          <w:sz w:val="22"/>
          <w:szCs w:val="22"/>
        </w:rPr>
        <w:t xml:space="preserve"> model looks like a good choice going forward.</w:t>
      </w:r>
    </w:p>
    <w:p w14:paraId="62E1D677" w14:textId="3343367E" w:rsidR="001C624F" w:rsidRPr="00021223" w:rsidRDefault="000B52E7" w:rsidP="000B52E7">
      <w:pPr>
        <w:rPr>
          <w:b/>
          <w:bCs/>
          <w:color w:val="0F4761" w:themeColor="accent1" w:themeShade="BF"/>
          <w:sz w:val="34"/>
          <w:szCs w:val="34"/>
        </w:rPr>
      </w:pPr>
      <w:r w:rsidRPr="00021223">
        <w:rPr>
          <w:b/>
          <w:bCs/>
          <w:color w:val="0F4761" w:themeColor="accent1" w:themeShade="BF"/>
          <w:sz w:val="34"/>
          <w:szCs w:val="34"/>
        </w:rPr>
        <w:lastRenderedPageBreak/>
        <w:t>3.3 Model Specification Using</w:t>
      </w:r>
      <w:r w:rsidR="00021223">
        <w:rPr>
          <w:b/>
          <w:bCs/>
          <w:color w:val="0F4761" w:themeColor="accent1" w:themeShade="BF"/>
          <w:sz w:val="34"/>
          <w:szCs w:val="34"/>
        </w:rPr>
        <w:t>:</w:t>
      </w:r>
      <w:r w:rsidRPr="00021223">
        <w:rPr>
          <w:b/>
          <w:bCs/>
          <w:color w:val="0F4761" w:themeColor="accent1" w:themeShade="BF"/>
          <w:sz w:val="34"/>
          <w:szCs w:val="34"/>
        </w:rPr>
        <w:t xml:space="preserve"> Residual Approach</w:t>
      </w:r>
    </w:p>
    <w:p w14:paraId="2EBE53EA" w14:textId="77777777" w:rsidR="009D21F1" w:rsidRPr="009D21F1" w:rsidRDefault="009D21F1" w:rsidP="000B52E7">
      <w:pPr>
        <w:rPr>
          <w:b/>
          <w:bCs/>
          <w:color w:val="0F4761" w:themeColor="accent1" w:themeShade="BF"/>
          <w:sz w:val="2"/>
          <w:szCs w:val="2"/>
        </w:rPr>
      </w:pPr>
    </w:p>
    <w:p w14:paraId="402C9522" w14:textId="7C31A620" w:rsidR="001C624F" w:rsidRPr="001C624F" w:rsidRDefault="001C624F" w:rsidP="001C624F">
      <w:pPr>
        <w:pStyle w:val="NormalWeb"/>
        <w:jc w:val="both"/>
        <w:rPr>
          <w:sz w:val="22"/>
          <w:szCs w:val="22"/>
        </w:rPr>
      </w:pPr>
      <w:r w:rsidRPr="001C624F">
        <w:rPr>
          <w:sz w:val="22"/>
          <w:szCs w:val="22"/>
        </w:rPr>
        <w:t xml:space="preserve">In this section, we apply the </w:t>
      </w:r>
      <w:r w:rsidRPr="001C624F">
        <w:rPr>
          <w:rStyle w:val="Strong"/>
          <w:rFonts w:eastAsiaTheme="majorEastAsia"/>
          <w:sz w:val="22"/>
          <w:szCs w:val="22"/>
        </w:rPr>
        <w:t>residual approach</w:t>
      </w:r>
      <w:r w:rsidRPr="001C624F">
        <w:rPr>
          <w:sz w:val="22"/>
          <w:szCs w:val="22"/>
        </w:rPr>
        <w:t xml:space="preserve"> to build a good SARIMA model step-by-step for the PBS corticosteroid expenditure time series. Unlike the classical method where the model is chosen all at once using automated criteria like AIC, the residual method builds up the model gradually by checking the leftover structure in the residuals after each step.</w:t>
      </w:r>
    </w:p>
    <w:p w14:paraId="09621A8A" w14:textId="18F20E45" w:rsidR="001C624F" w:rsidRDefault="001C624F" w:rsidP="001C624F">
      <w:pPr>
        <w:pStyle w:val="NormalWeb"/>
        <w:jc w:val="both"/>
        <w:rPr>
          <w:sz w:val="22"/>
          <w:szCs w:val="22"/>
        </w:rPr>
      </w:pPr>
      <w:r w:rsidRPr="001C624F">
        <w:rPr>
          <w:sz w:val="22"/>
          <w:szCs w:val="22"/>
        </w:rPr>
        <w:t xml:space="preserve">This approach is helpful because it makes the process more transparent, at every step, we ask: </w:t>
      </w:r>
      <w:r w:rsidRPr="001C624F">
        <w:rPr>
          <w:rStyle w:val="Strong"/>
          <w:rFonts w:eastAsiaTheme="majorEastAsia"/>
          <w:sz w:val="22"/>
          <w:szCs w:val="22"/>
        </w:rPr>
        <w:t>"Did we capture enough structure, or is something still missing?"</w:t>
      </w:r>
      <w:r w:rsidRPr="001C624F">
        <w:rPr>
          <w:sz w:val="22"/>
          <w:szCs w:val="22"/>
        </w:rPr>
        <w:t xml:space="preserve"> If there’s still a pattern left in the residuals, we know it needs to be fixed in the next model.</w:t>
      </w:r>
    </w:p>
    <w:p w14:paraId="5350FDF7" w14:textId="77777777" w:rsidR="009D21F1" w:rsidRPr="009D21F1" w:rsidRDefault="009D21F1" w:rsidP="001C624F">
      <w:pPr>
        <w:pStyle w:val="NormalWeb"/>
        <w:jc w:val="both"/>
        <w:rPr>
          <w:sz w:val="2"/>
          <w:szCs w:val="2"/>
        </w:rPr>
      </w:pPr>
    </w:p>
    <w:p w14:paraId="2C7E057C" w14:textId="77777777" w:rsidR="001C624F" w:rsidRPr="001C624F" w:rsidRDefault="001C624F" w:rsidP="001C624F">
      <w:pPr>
        <w:pStyle w:val="NormalWeb"/>
        <w:jc w:val="both"/>
        <w:rPr>
          <w:sz w:val="22"/>
          <w:szCs w:val="22"/>
        </w:rPr>
      </w:pPr>
      <w:r w:rsidRPr="001C624F">
        <w:rPr>
          <w:sz w:val="22"/>
          <w:szCs w:val="22"/>
        </w:rPr>
        <w:t>Here’s how the residual approach works in general:</w:t>
      </w:r>
    </w:p>
    <w:p w14:paraId="4DA52FB8" w14:textId="3BDCC369" w:rsidR="003D3875" w:rsidRPr="003D3875" w:rsidRDefault="001C624F" w:rsidP="003D3875">
      <w:pPr>
        <w:pStyle w:val="NormalWeb"/>
        <w:numPr>
          <w:ilvl w:val="0"/>
          <w:numId w:val="14"/>
        </w:numPr>
        <w:jc w:val="both"/>
        <w:rPr>
          <w:sz w:val="22"/>
          <w:szCs w:val="22"/>
        </w:rPr>
      </w:pPr>
      <w:r w:rsidRPr="001C624F">
        <w:rPr>
          <w:sz w:val="22"/>
          <w:szCs w:val="22"/>
        </w:rPr>
        <w:t xml:space="preserve">We begin by applying </w:t>
      </w:r>
      <w:r w:rsidRPr="001C624F">
        <w:rPr>
          <w:rStyle w:val="Strong"/>
          <w:rFonts w:eastAsiaTheme="majorEastAsia"/>
          <w:sz w:val="22"/>
          <w:szCs w:val="22"/>
        </w:rPr>
        <w:t>seasonal differencing (D = 1)</w:t>
      </w:r>
      <w:r w:rsidRPr="001C624F">
        <w:rPr>
          <w:sz w:val="22"/>
          <w:szCs w:val="22"/>
        </w:rPr>
        <w:t xml:space="preserve"> to remove the regular repeating yearly cycles from the data.</w:t>
      </w:r>
    </w:p>
    <w:p w14:paraId="514093C7" w14:textId="77777777" w:rsidR="001C624F" w:rsidRPr="001C624F" w:rsidRDefault="001C624F" w:rsidP="001C624F">
      <w:pPr>
        <w:pStyle w:val="NormalWeb"/>
        <w:numPr>
          <w:ilvl w:val="0"/>
          <w:numId w:val="14"/>
        </w:numPr>
        <w:jc w:val="both"/>
        <w:rPr>
          <w:sz w:val="22"/>
          <w:szCs w:val="22"/>
        </w:rPr>
      </w:pPr>
      <w:r w:rsidRPr="001C624F">
        <w:rPr>
          <w:sz w:val="22"/>
          <w:szCs w:val="22"/>
        </w:rPr>
        <w:t xml:space="preserve">A simple starting model is fitted, and its </w:t>
      </w:r>
      <w:r w:rsidRPr="001C624F">
        <w:rPr>
          <w:rStyle w:val="Strong"/>
          <w:rFonts w:eastAsiaTheme="majorEastAsia"/>
          <w:sz w:val="22"/>
          <w:szCs w:val="22"/>
        </w:rPr>
        <w:t>ACF and PACF plots</w:t>
      </w:r>
      <w:r w:rsidRPr="001C624F">
        <w:rPr>
          <w:sz w:val="22"/>
          <w:szCs w:val="22"/>
        </w:rPr>
        <w:t xml:space="preserve"> of residuals are used to check whether seasonality has been removed. If red bars (seasonal lags) are still present, this tells us we need to adjust the </w:t>
      </w:r>
      <w:r w:rsidRPr="001C624F">
        <w:rPr>
          <w:rStyle w:val="Strong"/>
          <w:rFonts w:eastAsiaTheme="majorEastAsia"/>
          <w:sz w:val="22"/>
          <w:szCs w:val="22"/>
        </w:rPr>
        <w:t>seasonal AR (P)</w:t>
      </w:r>
      <w:r w:rsidRPr="001C624F">
        <w:rPr>
          <w:sz w:val="22"/>
          <w:szCs w:val="22"/>
        </w:rPr>
        <w:t xml:space="preserve"> and/or </w:t>
      </w:r>
      <w:r w:rsidRPr="001C624F">
        <w:rPr>
          <w:rStyle w:val="Strong"/>
          <w:rFonts w:eastAsiaTheme="majorEastAsia"/>
          <w:sz w:val="22"/>
          <w:szCs w:val="22"/>
        </w:rPr>
        <w:t>seasonal MA (Q)</w:t>
      </w:r>
      <w:r w:rsidRPr="001C624F">
        <w:rPr>
          <w:sz w:val="22"/>
          <w:szCs w:val="22"/>
        </w:rPr>
        <w:t xml:space="preserve"> terms.</w:t>
      </w:r>
    </w:p>
    <w:p w14:paraId="357217A1" w14:textId="13DCD8A2" w:rsidR="001C624F" w:rsidRPr="001C624F" w:rsidRDefault="001C624F" w:rsidP="001C624F">
      <w:pPr>
        <w:pStyle w:val="NormalWeb"/>
        <w:numPr>
          <w:ilvl w:val="0"/>
          <w:numId w:val="14"/>
        </w:numPr>
        <w:jc w:val="both"/>
        <w:rPr>
          <w:sz w:val="22"/>
          <w:szCs w:val="22"/>
        </w:rPr>
      </w:pPr>
      <w:r w:rsidRPr="001C624F">
        <w:rPr>
          <w:sz w:val="22"/>
          <w:szCs w:val="22"/>
        </w:rPr>
        <w:t>If those seasonal lags are persistent, we consider other ways to handle them</w:t>
      </w:r>
      <w:r w:rsidR="003D3875">
        <w:rPr>
          <w:sz w:val="22"/>
          <w:szCs w:val="22"/>
        </w:rPr>
        <w:t xml:space="preserve">, </w:t>
      </w:r>
      <w:r w:rsidRPr="001C624F">
        <w:rPr>
          <w:sz w:val="22"/>
          <w:szCs w:val="22"/>
        </w:rPr>
        <w:t xml:space="preserve">like applying a </w:t>
      </w:r>
      <w:r w:rsidRPr="001C624F">
        <w:rPr>
          <w:rStyle w:val="Strong"/>
          <w:rFonts w:eastAsiaTheme="majorEastAsia"/>
          <w:sz w:val="22"/>
          <w:szCs w:val="22"/>
        </w:rPr>
        <w:t>log transformation</w:t>
      </w:r>
      <w:r w:rsidRPr="001C624F">
        <w:rPr>
          <w:sz w:val="22"/>
          <w:szCs w:val="22"/>
        </w:rPr>
        <w:t xml:space="preserve">, </w:t>
      </w:r>
      <w:r w:rsidRPr="001C624F">
        <w:rPr>
          <w:rStyle w:val="Strong"/>
          <w:rFonts w:eastAsiaTheme="majorEastAsia"/>
          <w:sz w:val="22"/>
          <w:szCs w:val="22"/>
        </w:rPr>
        <w:t>Box-Cox transformation</w:t>
      </w:r>
      <w:r w:rsidRPr="001C624F">
        <w:rPr>
          <w:sz w:val="22"/>
          <w:szCs w:val="22"/>
        </w:rPr>
        <w:t xml:space="preserve">, or </w:t>
      </w:r>
      <w:r w:rsidRPr="001C624F">
        <w:rPr>
          <w:rStyle w:val="Strong"/>
          <w:rFonts w:eastAsiaTheme="majorEastAsia"/>
          <w:sz w:val="22"/>
          <w:szCs w:val="22"/>
        </w:rPr>
        <w:t>ordinary differencing</w:t>
      </w:r>
      <w:r w:rsidR="003D3875">
        <w:rPr>
          <w:sz w:val="22"/>
          <w:szCs w:val="22"/>
        </w:rPr>
        <w:t xml:space="preserve">, </w:t>
      </w:r>
      <w:r w:rsidRPr="001C624F">
        <w:rPr>
          <w:sz w:val="22"/>
          <w:szCs w:val="22"/>
        </w:rPr>
        <w:t>rather than simply increasing P and Q, which would make the model unnecessarily complex.</w:t>
      </w:r>
    </w:p>
    <w:p w14:paraId="75014943" w14:textId="258010D1" w:rsidR="001C624F" w:rsidRPr="001C624F" w:rsidRDefault="001C624F" w:rsidP="001C624F">
      <w:pPr>
        <w:pStyle w:val="NormalWeb"/>
        <w:numPr>
          <w:ilvl w:val="0"/>
          <w:numId w:val="14"/>
        </w:numPr>
        <w:jc w:val="both"/>
        <w:rPr>
          <w:sz w:val="22"/>
          <w:szCs w:val="22"/>
        </w:rPr>
      </w:pPr>
      <w:r w:rsidRPr="001C624F">
        <w:rPr>
          <w:sz w:val="22"/>
          <w:szCs w:val="22"/>
        </w:rPr>
        <w:t xml:space="preserve">Once the seasonal part looks handled, we move on to the </w:t>
      </w:r>
      <w:r w:rsidR="003D3875">
        <w:rPr>
          <w:rStyle w:val="Strong"/>
          <w:rFonts w:eastAsiaTheme="majorEastAsia"/>
          <w:sz w:val="22"/>
          <w:szCs w:val="22"/>
        </w:rPr>
        <w:t xml:space="preserve">ordinary part. </w:t>
      </w:r>
      <w:r w:rsidRPr="001C624F">
        <w:rPr>
          <w:sz w:val="22"/>
          <w:szCs w:val="22"/>
        </w:rPr>
        <w:t xml:space="preserve">We check for </w:t>
      </w:r>
      <w:r w:rsidRPr="001C624F">
        <w:rPr>
          <w:rStyle w:val="Strong"/>
          <w:rFonts w:eastAsiaTheme="majorEastAsia"/>
          <w:sz w:val="22"/>
          <w:szCs w:val="22"/>
        </w:rPr>
        <w:t>stationarity</w:t>
      </w:r>
      <w:r w:rsidRPr="001C624F">
        <w:rPr>
          <w:sz w:val="22"/>
          <w:szCs w:val="22"/>
        </w:rPr>
        <w:t xml:space="preserve"> using the </w:t>
      </w:r>
      <w:r w:rsidRPr="001C624F">
        <w:rPr>
          <w:rStyle w:val="Strong"/>
          <w:rFonts w:eastAsiaTheme="majorEastAsia"/>
          <w:sz w:val="22"/>
          <w:szCs w:val="22"/>
        </w:rPr>
        <w:t>ADF test</w:t>
      </w:r>
      <w:r w:rsidRPr="001C624F">
        <w:rPr>
          <w:sz w:val="22"/>
          <w:szCs w:val="22"/>
        </w:rPr>
        <w:t xml:space="preserve">, and if the series still looks non-stationary, we apply </w:t>
      </w:r>
      <w:r w:rsidRPr="001C624F">
        <w:rPr>
          <w:rStyle w:val="Strong"/>
          <w:rFonts w:eastAsiaTheme="majorEastAsia"/>
          <w:sz w:val="22"/>
          <w:szCs w:val="22"/>
        </w:rPr>
        <w:t>ordinary differencing (d = 1)</w:t>
      </w:r>
      <w:r w:rsidRPr="001C624F">
        <w:rPr>
          <w:sz w:val="22"/>
          <w:szCs w:val="22"/>
        </w:rPr>
        <w:t xml:space="preserve"> to remove any remaining trend.</w:t>
      </w:r>
    </w:p>
    <w:p w14:paraId="4D647E02" w14:textId="77777777" w:rsidR="001C624F" w:rsidRPr="001C624F" w:rsidRDefault="001C624F" w:rsidP="001C624F">
      <w:pPr>
        <w:pStyle w:val="NormalWeb"/>
        <w:numPr>
          <w:ilvl w:val="0"/>
          <w:numId w:val="14"/>
        </w:numPr>
        <w:jc w:val="both"/>
        <w:rPr>
          <w:sz w:val="22"/>
          <w:szCs w:val="22"/>
        </w:rPr>
      </w:pPr>
      <w:r w:rsidRPr="001C624F">
        <w:rPr>
          <w:sz w:val="22"/>
          <w:szCs w:val="22"/>
        </w:rPr>
        <w:t xml:space="preserve">Then, we examine the black bars in the ACF/PACF </w:t>
      </w:r>
      <w:r w:rsidRPr="001C624F">
        <w:rPr>
          <w:rStyle w:val="Strong"/>
          <w:rFonts w:eastAsiaTheme="majorEastAsia"/>
          <w:sz w:val="22"/>
          <w:szCs w:val="22"/>
        </w:rPr>
        <w:t>before the first seasonal bar</w:t>
      </w:r>
      <w:r w:rsidRPr="001C624F">
        <w:rPr>
          <w:sz w:val="22"/>
          <w:szCs w:val="22"/>
        </w:rPr>
        <w:t xml:space="preserve"> to determine how many non-seasonal AR (p) and MA (q) terms are needed.</w:t>
      </w:r>
    </w:p>
    <w:p w14:paraId="2342F782" w14:textId="77777777" w:rsidR="001C624F" w:rsidRPr="001C624F" w:rsidRDefault="001C624F" w:rsidP="001C624F">
      <w:pPr>
        <w:pStyle w:val="NormalWeb"/>
        <w:numPr>
          <w:ilvl w:val="0"/>
          <w:numId w:val="14"/>
        </w:numPr>
        <w:jc w:val="both"/>
        <w:rPr>
          <w:sz w:val="22"/>
          <w:szCs w:val="22"/>
        </w:rPr>
      </w:pPr>
      <w:r w:rsidRPr="001C624F">
        <w:rPr>
          <w:sz w:val="22"/>
          <w:szCs w:val="22"/>
        </w:rPr>
        <w:t xml:space="preserve">After that, we fit refined models </w:t>
      </w:r>
      <w:r w:rsidRPr="001C624F">
        <w:rPr>
          <w:rStyle w:val="Strong"/>
          <w:rFonts w:eastAsiaTheme="majorEastAsia"/>
          <w:sz w:val="22"/>
          <w:szCs w:val="22"/>
        </w:rPr>
        <w:t>based on previous models</w:t>
      </w:r>
      <w:r w:rsidRPr="001C624F">
        <w:rPr>
          <w:sz w:val="22"/>
          <w:szCs w:val="22"/>
        </w:rPr>
        <w:t>, using their residuals to identify remaining structure that still needs explaining.</w:t>
      </w:r>
    </w:p>
    <w:p w14:paraId="5B1DF577" w14:textId="77777777" w:rsidR="001C624F" w:rsidRPr="001C624F" w:rsidRDefault="001C624F" w:rsidP="001C624F">
      <w:pPr>
        <w:pStyle w:val="NormalWeb"/>
        <w:numPr>
          <w:ilvl w:val="0"/>
          <w:numId w:val="14"/>
        </w:numPr>
        <w:jc w:val="both"/>
        <w:rPr>
          <w:sz w:val="22"/>
          <w:szCs w:val="22"/>
        </w:rPr>
      </w:pPr>
      <w:r w:rsidRPr="001C624F">
        <w:rPr>
          <w:sz w:val="22"/>
          <w:szCs w:val="22"/>
        </w:rPr>
        <w:t xml:space="preserve">To broaden our search, we use the </w:t>
      </w:r>
      <w:r w:rsidRPr="001C624F">
        <w:rPr>
          <w:rStyle w:val="Strong"/>
          <w:rFonts w:eastAsiaTheme="majorEastAsia"/>
          <w:sz w:val="22"/>
          <w:szCs w:val="22"/>
        </w:rPr>
        <w:t>EACF table</w:t>
      </w:r>
      <w:r w:rsidRPr="001C624F">
        <w:rPr>
          <w:sz w:val="22"/>
          <w:szCs w:val="22"/>
        </w:rPr>
        <w:t xml:space="preserve"> and </w:t>
      </w:r>
      <w:r w:rsidRPr="001C624F">
        <w:rPr>
          <w:rStyle w:val="Strong"/>
          <w:rFonts w:eastAsiaTheme="majorEastAsia"/>
          <w:sz w:val="22"/>
          <w:szCs w:val="22"/>
        </w:rPr>
        <w:t>BIC plot</w:t>
      </w:r>
      <w:r w:rsidRPr="001C624F">
        <w:rPr>
          <w:sz w:val="22"/>
          <w:szCs w:val="22"/>
        </w:rPr>
        <w:t>, which help us find other possible p–q combinations that might work well.</w:t>
      </w:r>
    </w:p>
    <w:p w14:paraId="275EBBC3" w14:textId="6DCC9AAA" w:rsidR="001C624F" w:rsidRPr="001C624F" w:rsidRDefault="001C624F" w:rsidP="001C624F">
      <w:pPr>
        <w:pStyle w:val="NormalWeb"/>
        <w:numPr>
          <w:ilvl w:val="0"/>
          <w:numId w:val="14"/>
        </w:numPr>
        <w:jc w:val="both"/>
        <w:rPr>
          <w:sz w:val="22"/>
          <w:szCs w:val="22"/>
        </w:rPr>
      </w:pPr>
      <w:r w:rsidRPr="001C624F">
        <w:rPr>
          <w:sz w:val="22"/>
          <w:szCs w:val="22"/>
        </w:rPr>
        <w:t xml:space="preserve">We fit these extra models, check their residuals, and if they look good, we might </w:t>
      </w:r>
      <w:r w:rsidRPr="001C624F">
        <w:rPr>
          <w:rStyle w:val="Strong"/>
          <w:rFonts w:eastAsiaTheme="majorEastAsia"/>
          <w:sz w:val="22"/>
          <w:szCs w:val="22"/>
        </w:rPr>
        <w:t>slightly overfit</w:t>
      </w:r>
      <w:r w:rsidRPr="001C624F">
        <w:rPr>
          <w:sz w:val="22"/>
          <w:szCs w:val="22"/>
        </w:rPr>
        <w:t xml:space="preserve"> by increasing either p or q by one</w:t>
      </w:r>
      <w:r w:rsidR="009D21F1">
        <w:rPr>
          <w:sz w:val="22"/>
          <w:szCs w:val="22"/>
        </w:rPr>
        <w:t xml:space="preserve">, </w:t>
      </w:r>
      <w:r w:rsidRPr="001C624F">
        <w:rPr>
          <w:sz w:val="22"/>
          <w:szCs w:val="22"/>
        </w:rPr>
        <w:t>just to test if a more flexible model performs better.</w:t>
      </w:r>
    </w:p>
    <w:p w14:paraId="19648A8E" w14:textId="77777777" w:rsidR="003D3875" w:rsidRDefault="003D3875" w:rsidP="003D3875">
      <w:pPr>
        <w:pStyle w:val="NormalWeb"/>
        <w:jc w:val="both"/>
        <w:rPr>
          <w:sz w:val="22"/>
          <w:szCs w:val="22"/>
        </w:rPr>
      </w:pPr>
      <w:r w:rsidRPr="006E1396">
        <w:rPr>
          <w:sz w:val="22"/>
          <w:szCs w:val="22"/>
        </w:rPr>
        <w:t xml:space="preserve">Throughout this process, we aim to reach a point where the residuals are like </w:t>
      </w:r>
      <w:r w:rsidRPr="006E1396">
        <w:rPr>
          <w:rStyle w:val="Strong"/>
          <w:rFonts w:eastAsiaTheme="majorEastAsia"/>
          <w:sz w:val="22"/>
          <w:szCs w:val="22"/>
        </w:rPr>
        <w:t>white noise</w:t>
      </w:r>
      <w:r>
        <w:rPr>
          <w:sz w:val="22"/>
          <w:szCs w:val="22"/>
        </w:rPr>
        <w:t xml:space="preserve">, </w:t>
      </w:r>
      <w:r w:rsidRPr="006E1396">
        <w:rPr>
          <w:sz w:val="22"/>
          <w:szCs w:val="22"/>
        </w:rPr>
        <w:t>no trend, no seasonality, and no autocorrelation left behind. That tells us our model has captured all the important structure in the data.</w:t>
      </w:r>
    </w:p>
    <w:p w14:paraId="412422E8" w14:textId="77777777" w:rsidR="003D3875" w:rsidRPr="001C624F" w:rsidRDefault="003D3875" w:rsidP="003D3875">
      <w:pPr>
        <w:pStyle w:val="NormalWeb"/>
        <w:jc w:val="both"/>
        <w:rPr>
          <w:sz w:val="2"/>
          <w:szCs w:val="2"/>
        </w:rPr>
      </w:pPr>
    </w:p>
    <w:p w14:paraId="225BF666" w14:textId="77777777" w:rsidR="003D3875" w:rsidRPr="006E1396" w:rsidRDefault="003D3875" w:rsidP="003D3875">
      <w:pPr>
        <w:pStyle w:val="NormalWeb"/>
        <w:jc w:val="both"/>
        <w:rPr>
          <w:sz w:val="22"/>
          <w:szCs w:val="22"/>
        </w:rPr>
      </w:pPr>
      <w:r w:rsidRPr="006E1396">
        <w:rPr>
          <w:sz w:val="22"/>
          <w:szCs w:val="22"/>
        </w:rPr>
        <w:t>This section is split into smaller parts for each model tested during this residual-based procedure:</w:t>
      </w:r>
    </w:p>
    <w:p w14:paraId="3D0871E9" w14:textId="77777777" w:rsidR="003D3875" w:rsidRPr="006E1396" w:rsidRDefault="003D3875" w:rsidP="003D3875">
      <w:pPr>
        <w:pStyle w:val="NormalWeb"/>
        <w:numPr>
          <w:ilvl w:val="0"/>
          <w:numId w:val="13"/>
        </w:numPr>
        <w:jc w:val="both"/>
        <w:rPr>
          <w:sz w:val="22"/>
          <w:szCs w:val="22"/>
        </w:rPr>
      </w:pPr>
      <w:r w:rsidRPr="006E1396">
        <w:rPr>
          <w:rStyle w:val="Strong"/>
          <w:rFonts w:eastAsiaTheme="majorEastAsia"/>
          <w:sz w:val="22"/>
          <w:szCs w:val="22"/>
        </w:rPr>
        <w:t>3.3.1:</w:t>
      </w:r>
      <w:r w:rsidRPr="006E1396">
        <w:rPr>
          <w:sz w:val="22"/>
          <w:szCs w:val="22"/>
        </w:rPr>
        <w:t xml:space="preserve"> Initial seasonal differencing (m1)</w:t>
      </w:r>
    </w:p>
    <w:p w14:paraId="0806BCBB" w14:textId="77777777" w:rsidR="003D3875" w:rsidRPr="006E1396" w:rsidRDefault="003D3875" w:rsidP="003D3875">
      <w:pPr>
        <w:pStyle w:val="NormalWeb"/>
        <w:numPr>
          <w:ilvl w:val="0"/>
          <w:numId w:val="13"/>
        </w:numPr>
        <w:jc w:val="both"/>
        <w:rPr>
          <w:sz w:val="22"/>
          <w:szCs w:val="22"/>
        </w:rPr>
      </w:pPr>
      <w:r w:rsidRPr="006E1396">
        <w:rPr>
          <w:rStyle w:val="Strong"/>
          <w:rFonts w:eastAsiaTheme="majorEastAsia"/>
          <w:sz w:val="22"/>
          <w:szCs w:val="22"/>
        </w:rPr>
        <w:t>3.3.2:</w:t>
      </w:r>
      <w:r w:rsidRPr="006E1396">
        <w:rPr>
          <w:sz w:val="22"/>
          <w:szCs w:val="22"/>
        </w:rPr>
        <w:t xml:space="preserve"> Adding SARMA terms to capture seasonal AR/MA (m2)</w:t>
      </w:r>
    </w:p>
    <w:p w14:paraId="0583178C" w14:textId="77777777" w:rsidR="003D3875" w:rsidRPr="006E1396" w:rsidRDefault="003D3875" w:rsidP="003D3875">
      <w:pPr>
        <w:pStyle w:val="NormalWeb"/>
        <w:numPr>
          <w:ilvl w:val="0"/>
          <w:numId w:val="13"/>
        </w:numPr>
        <w:jc w:val="both"/>
        <w:rPr>
          <w:sz w:val="22"/>
          <w:szCs w:val="22"/>
        </w:rPr>
      </w:pPr>
      <w:r w:rsidRPr="006E1396">
        <w:rPr>
          <w:rStyle w:val="Strong"/>
          <w:rFonts w:eastAsiaTheme="majorEastAsia"/>
          <w:sz w:val="22"/>
          <w:szCs w:val="22"/>
        </w:rPr>
        <w:t>3.3.3:</w:t>
      </w:r>
      <w:r w:rsidRPr="006E1396">
        <w:rPr>
          <w:sz w:val="22"/>
          <w:szCs w:val="22"/>
        </w:rPr>
        <w:t xml:space="preserve"> Ordinary differencing to remove trend (m3)</w:t>
      </w:r>
    </w:p>
    <w:p w14:paraId="335AD4E6" w14:textId="260B62B2" w:rsidR="001C624F" w:rsidRPr="00C4140A" w:rsidRDefault="003D3875" w:rsidP="000B52E7">
      <w:pPr>
        <w:pStyle w:val="NormalWeb"/>
        <w:numPr>
          <w:ilvl w:val="0"/>
          <w:numId w:val="13"/>
        </w:numPr>
        <w:jc w:val="both"/>
        <w:rPr>
          <w:sz w:val="22"/>
          <w:szCs w:val="22"/>
        </w:rPr>
      </w:pPr>
      <w:r w:rsidRPr="006E1396">
        <w:rPr>
          <w:rStyle w:val="Strong"/>
          <w:rFonts w:eastAsiaTheme="majorEastAsia"/>
          <w:sz w:val="22"/>
          <w:szCs w:val="22"/>
        </w:rPr>
        <w:t>3.3.4:</w:t>
      </w:r>
      <w:r w:rsidRPr="006E1396">
        <w:rPr>
          <w:sz w:val="22"/>
          <w:szCs w:val="22"/>
        </w:rPr>
        <w:t xml:space="preserve"> Full SARIMA model after identifying ARIMA components (m4)</w:t>
      </w:r>
    </w:p>
    <w:p w14:paraId="3D0EF00F" w14:textId="77777777" w:rsidR="009D21F1" w:rsidRPr="006E1396" w:rsidRDefault="00D264F8" w:rsidP="009D21F1">
      <w:pPr>
        <w:spacing w:before="100" w:beforeAutospacing="1" w:after="100" w:afterAutospacing="1"/>
      </w:pPr>
      <w:r>
        <w:rPr>
          <w:noProof/>
        </w:rPr>
      </w:r>
      <w:r>
        <w:pict w14:anchorId="653AAD40">
          <v:rect id="Horizontal Line 26" o:spid="_x0000_s106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D521EF0" w14:textId="77777777" w:rsidR="001C624F" w:rsidRDefault="001C624F" w:rsidP="000B52E7">
      <w:pPr>
        <w:rPr>
          <w:b/>
          <w:bCs/>
          <w:color w:val="0F4761" w:themeColor="accent1" w:themeShade="BF"/>
          <w:sz w:val="30"/>
          <w:szCs w:val="30"/>
        </w:rPr>
      </w:pPr>
    </w:p>
    <w:p w14:paraId="2C539F92" w14:textId="77777777" w:rsidR="001C624F" w:rsidRDefault="001C624F" w:rsidP="000B52E7">
      <w:pPr>
        <w:rPr>
          <w:b/>
          <w:bCs/>
          <w:color w:val="0F4761" w:themeColor="accent1" w:themeShade="BF"/>
          <w:sz w:val="30"/>
          <w:szCs w:val="30"/>
        </w:rPr>
      </w:pPr>
    </w:p>
    <w:p w14:paraId="5BD46D7D" w14:textId="77777777" w:rsidR="00C4140A" w:rsidRDefault="00C4140A" w:rsidP="000B52E7">
      <w:pPr>
        <w:rPr>
          <w:b/>
          <w:bCs/>
          <w:color w:val="0F4761" w:themeColor="accent1" w:themeShade="BF"/>
          <w:sz w:val="30"/>
          <w:szCs w:val="30"/>
        </w:rPr>
      </w:pPr>
    </w:p>
    <w:p w14:paraId="1893E07D" w14:textId="7C17E31D" w:rsidR="009D21F1" w:rsidRPr="00AE466A" w:rsidRDefault="000B52E7" w:rsidP="000B52E7">
      <w:pPr>
        <w:spacing w:before="100" w:beforeAutospacing="1" w:after="100" w:afterAutospacing="1"/>
        <w:outlineLvl w:val="3"/>
        <w:rPr>
          <w:b/>
          <w:bCs/>
          <w:i/>
          <w:iCs/>
          <w:color w:val="0F4761" w:themeColor="accent1" w:themeShade="BF"/>
          <w:sz w:val="28"/>
          <w:szCs w:val="28"/>
        </w:rPr>
      </w:pPr>
      <w:r w:rsidRPr="00AE466A">
        <w:rPr>
          <w:b/>
          <w:bCs/>
          <w:i/>
          <w:iCs/>
          <w:color w:val="0F4761" w:themeColor="accent1" w:themeShade="BF"/>
          <w:sz w:val="28"/>
          <w:szCs w:val="28"/>
        </w:rPr>
        <w:lastRenderedPageBreak/>
        <w:t xml:space="preserve">3.3.1 </w:t>
      </w:r>
      <w:r w:rsidR="006E1396" w:rsidRPr="00AE466A">
        <w:rPr>
          <w:b/>
          <w:bCs/>
          <w:i/>
          <w:iCs/>
          <w:color w:val="0F4761" w:themeColor="accent1" w:themeShade="BF"/>
          <w:sz w:val="28"/>
          <w:szCs w:val="28"/>
        </w:rPr>
        <w:t>Initial seasonal differencing (m1)</w:t>
      </w:r>
    </w:p>
    <w:p w14:paraId="12D49DC5" w14:textId="375BC1C2" w:rsidR="00AA09C4" w:rsidRPr="00AA09C4" w:rsidRDefault="009D21F1" w:rsidP="009D21F1">
      <w:pPr>
        <w:pStyle w:val="NormalWeb"/>
        <w:jc w:val="both"/>
        <w:rPr>
          <w:sz w:val="22"/>
          <w:szCs w:val="22"/>
        </w:rPr>
      </w:pPr>
      <w:r w:rsidRPr="00AA09C4">
        <w:rPr>
          <w:sz w:val="22"/>
          <w:szCs w:val="22"/>
        </w:rPr>
        <w:t xml:space="preserve">To begin the model-building process, we applied </w:t>
      </w:r>
      <w:r w:rsidRPr="00AA09C4">
        <w:rPr>
          <w:rStyle w:val="Strong"/>
          <w:rFonts w:eastAsiaTheme="majorEastAsia"/>
          <w:sz w:val="22"/>
          <w:szCs w:val="22"/>
        </w:rPr>
        <w:t>seasonal differencing (D = 1)</w:t>
      </w:r>
      <w:r w:rsidRPr="00AA09C4">
        <w:rPr>
          <w:sz w:val="22"/>
          <w:szCs w:val="22"/>
        </w:rPr>
        <w:t xml:space="preserve"> to remove the strong and regular seasonality observed in the original drug expenditure series. At this stage, we fitted a very simple ARIMA model with </w:t>
      </w:r>
      <w:r w:rsidRPr="00AA09C4">
        <w:rPr>
          <w:rStyle w:val="Strong"/>
          <w:rFonts w:eastAsiaTheme="majorEastAsia"/>
          <w:sz w:val="22"/>
          <w:szCs w:val="22"/>
        </w:rPr>
        <w:t>no AR MA terms</w:t>
      </w:r>
      <w:r w:rsidRPr="00AA09C4">
        <w:rPr>
          <w:sz w:val="22"/>
          <w:szCs w:val="22"/>
        </w:rPr>
        <w:t xml:space="preserve">, </w:t>
      </w:r>
      <w:r w:rsidR="00AA09C4" w:rsidRPr="00AA09C4">
        <w:rPr>
          <w:sz w:val="22"/>
          <w:szCs w:val="22"/>
        </w:rPr>
        <w:t>this is written as:</w:t>
      </w:r>
    </w:p>
    <w:p w14:paraId="277AE0F1" w14:textId="301438D2" w:rsidR="00AA09C4" w:rsidRDefault="00AA09C4" w:rsidP="00AA09C4">
      <w:pPr>
        <w:pStyle w:val="NormalWeb"/>
        <w:numPr>
          <w:ilvl w:val="0"/>
          <w:numId w:val="15"/>
        </w:numPr>
        <w:jc w:val="both"/>
        <w:rPr>
          <w:sz w:val="22"/>
          <w:szCs w:val="22"/>
        </w:rPr>
      </w:pPr>
      <w:r w:rsidRPr="00AA09C4">
        <w:rPr>
          <w:rStyle w:val="Strong"/>
          <w:rFonts w:eastAsiaTheme="majorEastAsia"/>
          <w:sz w:val="22"/>
          <w:szCs w:val="22"/>
        </w:rPr>
        <w:t>ARIMA(0,0,0)(0,1,0)[12]</w:t>
      </w:r>
      <w:r w:rsidRPr="00AA09C4">
        <w:rPr>
          <w:sz w:val="22"/>
          <w:szCs w:val="22"/>
        </w:rPr>
        <w:t xml:space="preserve">, and we called it </w:t>
      </w:r>
      <w:r w:rsidRPr="00AA09C4">
        <w:rPr>
          <w:rStyle w:val="Strong"/>
          <w:rFonts w:eastAsiaTheme="majorEastAsia"/>
          <w:sz w:val="22"/>
          <w:szCs w:val="22"/>
        </w:rPr>
        <w:t>model m1</w:t>
      </w:r>
      <w:r w:rsidRPr="00AA09C4">
        <w:rPr>
          <w:sz w:val="22"/>
          <w:szCs w:val="22"/>
        </w:rPr>
        <w:t>.</w:t>
      </w:r>
    </w:p>
    <w:p w14:paraId="145723B2" w14:textId="77777777" w:rsidR="00364A3F" w:rsidRPr="00364A3F" w:rsidRDefault="00364A3F" w:rsidP="00364A3F">
      <w:pPr>
        <w:pStyle w:val="NormalWeb"/>
        <w:rPr>
          <w:sz w:val="22"/>
          <w:szCs w:val="22"/>
        </w:rPr>
      </w:pPr>
      <w:r w:rsidRPr="00364A3F">
        <w:rPr>
          <w:sz w:val="22"/>
          <w:szCs w:val="22"/>
        </w:rPr>
        <w:t>This model includes:</w:t>
      </w:r>
    </w:p>
    <w:p w14:paraId="64F455F4" w14:textId="4D432AC5" w:rsidR="00364A3F" w:rsidRPr="00364A3F" w:rsidRDefault="00364A3F" w:rsidP="00364A3F">
      <w:pPr>
        <w:pStyle w:val="NormalWeb"/>
        <w:numPr>
          <w:ilvl w:val="0"/>
          <w:numId w:val="23"/>
        </w:numPr>
        <w:rPr>
          <w:sz w:val="22"/>
          <w:szCs w:val="22"/>
        </w:rPr>
      </w:pPr>
      <w:r w:rsidRPr="00364A3F">
        <w:rPr>
          <w:sz w:val="22"/>
          <w:szCs w:val="22"/>
        </w:rPr>
        <w:t>Seasonal differencing (D = 1)</w:t>
      </w:r>
    </w:p>
    <w:p w14:paraId="05BDD0D7" w14:textId="7B4BD6C3" w:rsidR="009D21F1" w:rsidRPr="00AA09C4" w:rsidRDefault="009D21F1" w:rsidP="009D21F1">
      <w:pPr>
        <w:pStyle w:val="NormalWeb"/>
        <w:jc w:val="both"/>
        <w:rPr>
          <w:sz w:val="22"/>
          <w:szCs w:val="22"/>
        </w:rPr>
      </w:pPr>
      <w:r w:rsidRPr="00AA09C4">
        <w:rPr>
          <w:sz w:val="22"/>
          <w:szCs w:val="22"/>
        </w:rPr>
        <w:t xml:space="preserve">The idea here was not to fully model the series right away, but to reduce the seasonal pattern and check what kind of signal was left behind in the </w:t>
      </w:r>
      <w:r w:rsidRPr="00AA09C4">
        <w:rPr>
          <w:rStyle w:val="Strong"/>
          <w:rFonts w:eastAsiaTheme="majorEastAsia"/>
          <w:sz w:val="22"/>
          <w:szCs w:val="22"/>
        </w:rPr>
        <w:t>residuals</w:t>
      </w:r>
      <w:r w:rsidRPr="00AA09C4">
        <w:rPr>
          <w:sz w:val="22"/>
          <w:szCs w:val="22"/>
        </w:rPr>
        <w:t>. If most of the repeating seasonal cycles were removed, we would expect the residuals to behave more randomly.</w:t>
      </w:r>
    </w:p>
    <w:p w14:paraId="2E94D14E" w14:textId="42DAD8CC" w:rsidR="009D21F1" w:rsidRPr="009D21F1" w:rsidRDefault="00D264F8" w:rsidP="009D21F1">
      <w:pPr>
        <w:spacing w:before="100" w:beforeAutospacing="1" w:after="100" w:afterAutospacing="1"/>
      </w:pPr>
      <w:r>
        <w:rPr>
          <w:noProof/>
        </w:rPr>
      </w:r>
      <w:r>
        <w:pict w14:anchorId="6FA0DB9F">
          <v:rect id="Horizontal Line 27" o:spid="_x0000_s106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9831F30" w14:textId="64FA69EB" w:rsidR="000B52E7" w:rsidRDefault="009D21F1" w:rsidP="000B52E7">
      <w:pPr>
        <w:jc w:val="both"/>
        <w:rPr>
          <w:sz w:val="22"/>
          <w:szCs w:val="22"/>
        </w:rPr>
      </w:pPr>
      <w:r>
        <w:rPr>
          <w:noProof/>
          <w:sz w:val="22"/>
          <w:szCs w:val="22"/>
          <w14:ligatures w14:val="standardContextual"/>
        </w:rPr>
        <w:drawing>
          <wp:inline distT="0" distB="0" distL="0" distR="0" wp14:anchorId="75BE4412" wp14:editId="4B1270CD">
            <wp:extent cx="5731510" cy="3966210"/>
            <wp:effectExtent l="0" t="0" r="0" b="0"/>
            <wp:docPr id="284576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76449" name="Picture 2845764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966210"/>
                    </a:xfrm>
                    <a:prstGeom prst="rect">
                      <a:avLst/>
                    </a:prstGeom>
                  </pic:spPr>
                </pic:pic>
              </a:graphicData>
            </a:graphic>
          </wp:inline>
        </w:drawing>
      </w:r>
    </w:p>
    <w:p w14:paraId="002D8C78" w14:textId="7F794673" w:rsidR="004976FA" w:rsidRPr="00C4140A" w:rsidRDefault="00D264F8" w:rsidP="00C4140A">
      <w:pPr>
        <w:spacing w:before="100" w:beforeAutospacing="1" w:after="100" w:afterAutospacing="1"/>
      </w:pPr>
      <w:r>
        <w:rPr>
          <w:noProof/>
        </w:rPr>
      </w:r>
      <w:r>
        <w:pict w14:anchorId="4C409524">
          <v:rect id="Horizontal Line 28" o:spid="_x0000_s106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F29DD8C" w14:textId="4BBE7C11" w:rsidR="009D21F1" w:rsidRDefault="009D21F1" w:rsidP="009D21F1">
      <w:pPr>
        <w:pStyle w:val="NormalWeb"/>
        <w:jc w:val="both"/>
        <w:rPr>
          <w:sz w:val="22"/>
          <w:szCs w:val="22"/>
        </w:rPr>
      </w:pPr>
      <w:r w:rsidRPr="009D21F1">
        <w:rPr>
          <w:sz w:val="22"/>
          <w:szCs w:val="22"/>
        </w:rPr>
        <w:t xml:space="preserve">As shown in </w:t>
      </w:r>
      <w:r w:rsidR="00AA09C4" w:rsidRPr="00AA09C4">
        <w:rPr>
          <w:rStyle w:val="Strong"/>
          <w:rFonts w:eastAsiaTheme="majorEastAsia"/>
          <w:b w:val="0"/>
          <w:bCs w:val="0"/>
          <w:sz w:val="22"/>
          <w:szCs w:val="22"/>
        </w:rPr>
        <w:t>(</w:t>
      </w:r>
      <w:r w:rsidR="00AA09C4" w:rsidRPr="00AA09C4">
        <w:rPr>
          <w:rStyle w:val="Strong"/>
          <w:rFonts w:eastAsiaTheme="majorEastAsia"/>
          <w:b w:val="0"/>
          <w:bCs w:val="0"/>
          <w:i/>
          <w:iCs/>
          <w:sz w:val="22"/>
          <w:szCs w:val="22"/>
        </w:rPr>
        <w:t>Fig 5</w:t>
      </w:r>
      <w:r w:rsidR="00AA09C4" w:rsidRPr="00AA09C4">
        <w:rPr>
          <w:rStyle w:val="Strong"/>
          <w:rFonts w:eastAsiaTheme="majorEastAsia"/>
          <w:b w:val="0"/>
          <w:bCs w:val="0"/>
          <w:sz w:val="22"/>
          <w:szCs w:val="22"/>
        </w:rPr>
        <w:t>)</w:t>
      </w:r>
      <w:r w:rsidRPr="009D21F1">
        <w:rPr>
          <w:sz w:val="22"/>
          <w:szCs w:val="22"/>
        </w:rPr>
        <w:t xml:space="preserve"> the time plot of residuals still displays visible structure</w:t>
      </w:r>
      <w:r w:rsidR="00AA09C4">
        <w:rPr>
          <w:sz w:val="22"/>
          <w:szCs w:val="22"/>
        </w:rPr>
        <w:t xml:space="preserve">, </w:t>
      </w:r>
      <w:r w:rsidRPr="009D21F1">
        <w:rPr>
          <w:sz w:val="22"/>
          <w:szCs w:val="22"/>
        </w:rPr>
        <w:t>residuals fluctuate in a somewhat consistent pattern rather than randomly. This indicates that the model hasn’t captured all of the seasonal dynamics yet.</w:t>
      </w:r>
    </w:p>
    <w:p w14:paraId="0051F786" w14:textId="77777777" w:rsidR="004976FA" w:rsidRDefault="004976FA" w:rsidP="00AA09C4">
      <w:pPr>
        <w:pStyle w:val="NormalWeb"/>
        <w:jc w:val="both"/>
        <w:rPr>
          <w:sz w:val="22"/>
          <w:szCs w:val="22"/>
        </w:rPr>
      </w:pPr>
    </w:p>
    <w:p w14:paraId="613BDD60" w14:textId="77777777" w:rsidR="004976FA" w:rsidRDefault="004976FA" w:rsidP="00AA09C4">
      <w:pPr>
        <w:pStyle w:val="NormalWeb"/>
        <w:jc w:val="both"/>
        <w:rPr>
          <w:sz w:val="22"/>
          <w:szCs w:val="22"/>
        </w:rPr>
      </w:pPr>
    </w:p>
    <w:p w14:paraId="51374ADC" w14:textId="6208092F" w:rsidR="00AA09C4" w:rsidRPr="00AA09C4" w:rsidRDefault="00185B1D" w:rsidP="00AA09C4">
      <w:pPr>
        <w:pStyle w:val="NormalWeb"/>
        <w:jc w:val="both"/>
        <w:rPr>
          <w:sz w:val="22"/>
          <w:szCs w:val="22"/>
        </w:rPr>
      </w:pPr>
      <w:r w:rsidRPr="00C4140A">
        <w:rPr>
          <w:sz w:val="22"/>
          <w:szCs w:val="22"/>
        </w:rPr>
        <w:lastRenderedPageBreak/>
        <w:t xml:space="preserve">To assess this further, we looked at the </w:t>
      </w:r>
      <w:r w:rsidRPr="00C4140A">
        <w:rPr>
          <w:b/>
          <w:bCs/>
          <w:sz w:val="22"/>
          <w:szCs w:val="22"/>
        </w:rPr>
        <w:t xml:space="preserve">ACF and PACF plots of residuals </w:t>
      </w:r>
      <w:r w:rsidRPr="00A33738">
        <w:rPr>
          <w:b/>
          <w:bCs/>
          <w:sz w:val="22"/>
          <w:szCs w:val="22"/>
        </w:rPr>
        <w:t>in</w:t>
      </w:r>
      <w:r w:rsidRPr="00AA09C4">
        <w:rPr>
          <w:sz w:val="22"/>
          <w:szCs w:val="22"/>
        </w:rPr>
        <w:t xml:space="preserve"> </w:t>
      </w:r>
      <w:r w:rsidRPr="00AA09C4">
        <w:rPr>
          <w:rStyle w:val="Strong"/>
          <w:rFonts w:eastAsiaTheme="majorEastAsia"/>
          <w:sz w:val="22"/>
          <w:szCs w:val="22"/>
        </w:rPr>
        <w:t xml:space="preserve">Figures </w:t>
      </w:r>
      <w:r>
        <w:rPr>
          <w:rStyle w:val="Strong"/>
          <w:rFonts w:eastAsiaTheme="majorEastAsia"/>
          <w:sz w:val="22"/>
          <w:szCs w:val="22"/>
        </w:rPr>
        <w:t>6</w:t>
      </w:r>
      <w:r w:rsidRPr="00AA09C4">
        <w:rPr>
          <w:rStyle w:val="Strong"/>
          <w:rFonts w:eastAsiaTheme="majorEastAsia"/>
          <w:sz w:val="22"/>
          <w:szCs w:val="22"/>
        </w:rPr>
        <w:t xml:space="preserve"> and </w:t>
      </w:r>
      <w:r>
        <w:rPr>
          <w:rStyle w:val="Strong"/>
          <w:rFonts w:eastAsiaTheme="majorEastAsia"/>
          <w:sz w:val="22"/>
          <w:szCs w:val="22"/>
        </w:rPr>
        <w:t>7</w:t>
      </w:r>
      <w:r w:rsidRPr="00AA09C4">
        <w:rPr>
          <w:sz w:val="22"/>
          <w:szCs w:val="22"/>
        </w:rPr>
        <w:t>:</w:t>
      </w:r>
      <w:r>
        <w:rPr>
          <w:sz w:val="22"/>
          <w:szCs w:val="22"/>
        </w:rPr>
        <w:t xml:space="preserve"> </w:t>
      </w:r>
    </w:p>
    <w:p w14:paraId="513FAAB2" w14:textId="45053813" w:rsidR="00AA09C4" w:rsidRPr="00AA09C4" w:rsidRDefault="00AA09C4" w:rsidP="00AA09C4">
      <w:pPr>
        <w:pStyle w:val="NormalWeb"/>
        <w:numPr>
          <w:ilvl w:val="0"/>
          <w:numId w:val="16"/>
        </w:numPr>
        <w:jc w:val="both"/>
        <w:rPr>
          <w:sz w:val="22"/>
          <w:szCs w:val="22"/>
        </w:rPr>
      </w:pPr>
      <w:r w:rsidRPr="00AA09C4">
        <w:rPr>
          <w:sz w:val="22"/>
          <w:szCs w:val="22"/>
        </w:rPr>
        <w:t xml:space="preserve">In the </w:t>
      </w:r>
      <w:r w:rsidRPr="00AA09C4">
        <w:rPr>
          <w:rStyle w:val="Strong"/>
          <w:rFonts w:eastAsiaTheme="majorEastAsia"/>
          <w:sz w:val="22"/>
          <w:szCs w:val="22"/>
        </w:rPr>
        <w:t xml:space="preserve">ACF plot </w:t>
      </w:r>
      <w:r w:rsidRPr="00AA09C4">
        <w:rPr>
          <w:rStyle w:val="Strong"/>
          <w:rFonts w:eastAsiaTheme="majorEastAsia"/>
          <w:b w:val="0"/>
          <w:bCs w:val="0"/>
          <w:sz w:val="22"/>
          <w:szCs w:val="22"/>
        </w:rPr>
        <w:t>(</w:t>
      </w:r>
      <w:r w:rsidRPr="00AA09C4">
        <w:rPr>
          <w:rStyle w:val="Strong"/>
          <w:rFonts w:eastAsiaTheme="majorEastAsia"/>
          <w:b w:val="0"/>
          <w:bCs w:val="0"/>
          <w:i/>
          <w:iCs/>
          <w:sz w:val="22"/>
          <w:szCs w:val="22"/>
        </w:rPr>
        <w:t>Fig 6</w:t>
      </w:r>
      <w:r w:rsidRPr="00AA09C4">
        <w:rPr>
          <w:rStyle w:val="Strong"/>
          <w:rFonts w:eastAsiaTheme="majorEastAsia"/>
          <w:b w:val="0"/>
          <w:bCs w:val="0"/>
          <w:sz w:val="22"/>
          <w:szCs w:val="22"/>
        </w:rPr>
        <w:t>)</w:t>
      </w:r>
      <w:r w:rsidRPr="00AA09C4">
        <w:rPr>
          <w:sz w:val="22"/>
          <w:szCs w:val="22"/>
        </w:rPr>
        <w:t xml:space="preserve">, we see a strong red spike at lag 12. Red bars like these show seasonal effects, and this one suggests we need to include a </w:t>
      </w:r>
      <w:r w:rsidRPr="00AA09C4">
        <w:rPr>
          <w:rStyle w:val="Strong"/>
          <w:rFonts w:eastAsiaTheme="majorEastAsia"/>
          <w:sz w:val="22"/>
          <w:szCs w:val="22"/>
        </w:rPr>
        <w:t>seasonal moving average (MA) term</w:t>
      </w:r>
      <w:r w:rsidRPr="00AA09C4">
        <w:rPr>
          <w:sz w:val="22"/>
          <w:szCs w:val="22"/>
        </w:rPr>
        <w:t xml:space="preserve">, so we set </w:t>
      </w:r>
      <w:r w:rsidRPr="00AA09C4">
        <w:rPr>
          <w:rStyle w:val="Strong"/>
          <w:rFonts w:eastAsiaTheme="majorEastAsia"/>
          <w:sz w:val="22"/>
          <w:szCs w:val="22"/>
        </w:rPr>
        <w:t>Capital Q = 1</w:t>
      </w:r>
      <w:r w:rsidRPr="00AA09C4">
        <w:rPr>
          <w:sz w:val="22"/>
          <w:szCs w:val="22"/>
        </w:rPr>
        <w:t>.</w:t>
      </w:r>
    </w:p>
    <w:p w14:paraId="1284412A" w14:textId="2780F879" w:rsidR="00AA09C4" w:rsidRDefault="00AA09C4" w:rsidP="00AA09C4">
      <w:pPr>
        <w:pStyle w:val="NormalWeb"/>
        <w:numPr>
          <w:ilvl w:val="0"/>
          <w:numId w:val="16"/>
        </w:numPr>
        <w:jc w:val="both"/>
        <w:rPr>
          <w:sz w:val="22"/>
          <w:szCs w:val="22"/>
        </w:rPr>
      </w:pPr>
      <w:r w:rsidRPr="00AA09C4">
        <w:rPr>
          <w:sz w:val="22"/>
          <w:szCs w:val="22"/>
        </w:rPr>
        <w:t xml:space="preserve">In the </w:t>
      </w:r>
      <w:r w:rsidRPr="00AA09C4">
        <w:rPr>
          <w:rStyle w:val="Strong"/>
          <w:rFonts w:eastAsiaTheme="majorEastAsia"/>
          <w:sz w:val="22"/>
          <w:szCs w:val="22"/>
        </w:rPr>
        <w:t xml:space="preserve">PACF plot </w:t>
      </w:r>
      <w:r w:rsidRPr="00AA09C4">
        <w:rPr>
          <w:rStyle w:val="Strong"/>
          <w:rFonts w:eastAsiaTheme="majorEastAsia"/>
          <w:b w:val="0"/>
          <w:bCs w:val="0"/>
          <w:sz w:val="22"/>
          <w:szCs w:val="22"/>
        </w:rPr>
        <w:t>(</w:t>
      </w:r>
      <w:r w:rsidRPr="00AA09C4">
        <w:rPr>
          <w:rStyle w:val="Strong"/>
          <w:rFonts w:eastAsiaTheme="majorEastAsia"/>
          <w:b w:val="0"/>
          <w:bCs w:val="0"/>
          <w:i/>
          <w:iCs/>
          <w:sz w:val="22"/>
          <w:szCs w:val="22"/>
        </w:rPr>
        <w:t>Fig 7</w:t>
      </w:r>
      <w:r w:rsidRPr="00AA09C4">
        <w:rPr>
          <w:rStyle w:val="Strong"/>
          <w:rFonts w:eastAsiaTheme="majorEastAsia"/>
          <w:b w:val="0"/>
          <w:bCs w:val="0"/>
          <w:sz w:val="22"/>
          <w:szCs w:val="22"/>
        </w:rPr>
        <w:t>)</w:t>
      </w:r>
      <w:r w:rsidRPr="00AA09C4">
        <w:rPr>
          <w:sz w:val="22"/>
          <w:szCs w:val="22"/>
        </w:rPr>
        <w:t xml:space="preserve">, there are two red spikes at lag 12 and lag 24. This points to the need for a </w:t>
      </w:r>
      <w:r w:rsidRPr="00AA09C4">
        <w:rPr>
          <w:rStyle w:val="Strong"/>
          <w:rFonts w:eastAsiaTheme="majorEastAsia"/>
          <w:sz w:val="22"/>
          <w:szCs w:val="22"/>
        </w:rPr>
        <w:t>seasonal autoregressive (AR) component</w:t>
      </w:r>
      <w:r w:rsidRPr="00AA09C4">
        <w:rPr>
          <w:sz w:val="22"/>
          <w:szCs w:val="22"/>
        </w:rPr>
        <w:t xml:space="preserve">, so we chose </w:t>
      </w:r>
      <w:r w:rsidRPr="00AA09C4">
        <w:rPr>
          <w:rStyle w:val="Strong"/>
          <w:rFonts w:eastAsiaTheme="majorEastAsia"/>
          <w:sz w:val="22"/>
          <w:szCs w:val="22"/>
        </w:rPr>
        <w:t>Capital P = 2</w:t>
      </w:r>
      <w:r w:rsidRPr="00AA09C4">
        <w:rPr>
          <w:sz w:val="22"/>
          <w:szCs w:val="22"/>
        </w:rPr>
        <w:t>.</w:t>
      </w:r>
    </w:p>
    <w:p w14:paraId="6B874D9D" w14:textId="495805EE" w:rsidR="00AA09C4" w:rsidRPr="00AA09C4" w:rsidRDefault="00D264F8" w:rsidP="00AA09C4">
      <w:pPr>
        <w:pStyle w:val="NormalWeb"/>
        <w:jc w:val="both"/>
        <w:rPr>
          <w:sz w:val="22"/>
          <w:szCs w:val="22"/>
        </w:rPr>
      </w:pPr>
      <w:r>
        <w:rPr>
          <w:noProof/>
        </w:rPr>
      </w:r>
      <w:r>
        <w:pict w14:anchorId="41ACAEDA">
          <v:rect id="Horizontal Line 29" o:spid="_x0000_s106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50F0679" w14:textId="6CF59AA6" w:rsidR="009D21F1" w:rsidRDefault="00AA09C4" w:rsidP="000B52E7">
      <w:pPr>
        <w:jc w:val="both"/>
        <w:rPr>
          <w:sz w:val="22"/>
          <w:szCs w:val="22"/>
        </w:rPr>
      </w:pPr>
      <w:r>
        <w:rPr>
          <w:noProof/>
          <w:sz w:val="22"/>
          <w:szCs w:val="22"/>
          <w14:ligatures w14:val="standardContextual"/>
        </w:rPr>
        <w:drawing>
          <wp:inline distT="0" distB="0" distL="0" distR="0" wp14:anchorId="253ACEEA" wp14:editId="1117ADA6">
            <wp:extent cx="5731510" cy="3582035"/>
            <wp:effectExtent l="0" t="0" r="0" b="0"/>
            <wp:docPr id="2113003803" name="Picture 9"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03803" name="Picture 9" descr="A graph of a graph of a graph&#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2D5771B" w14:textId="2914B234" w:rsidR="009D21F1" w:rsidRDefault="009D21F1" w:rsidP="000B52E7">
      <w:pPr>
        <w:jc w:val="both"/>
        <w:rPr>
          <w:sz w:val="22"/>
          <w:szCs w:val="22"/>
        </w:rPr>
      </w:pPr>
    </w:p>
    <w:p w14:paraId="16840523" w14:textId="3207B217" w:rsidR="009D21F1" w:rsidRDefault="00D264F8" w:rsidP="000B52E7">
      <w:pPr>
        <w:jc w:val="both"/>
        <w:rPr>
          <w:sz w:val="22"/>
          <w:szCs w:val="22"/>
        </w:rPr>
      </w:pPr>
      <w:r>
        <w:rPr>
          <w:noProof/>
        </w:rPr>
      </w:r>
      <w:r>
        <w:pict w14:anchorId="3FA5AC82">
          <v:rect id="Horizontal Line 30" o:spid="_x0000_s106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CE41DB8" w14:textId="6A06FF1B" w:rsidR="00AA09C4" w:rsidRPr="00AA09C4" w:rsidRDefault="00AA09C4" w:rsidP="00AA09C4">
      <w:pPr>
        <w:pStyle w:val="NormalWeb"/>
        <w:jc w:val="both"/>
        <w:rPr>
          <w:sz w:val="22"/>
          <w:szCs w:val="22"/>
        </w:rPr>
      </w:pPr>
      <w:r w:rsidRPr="00AA09C4">
        <w:rPr>
          <w:sz w:val="22"/>
          <w:szCs w:val="22"/>
        </w:rPr>
        <w:t xml:space="preserve">Also, an important thing to notice is that the large spike at lag 1 in the PACF (which we saw earlier before differencing) is now gone. This tells us the seasonal differencing </w:t>
      </w:r>
      <w:r w:rsidR="006F2E29" w:rsidRPr="00AA09C4">
        <w:rPr>
          <w:sz w:val="22"/>
          <w:szCs w:val="22"/>
        </w:rPr>
        <w:t>worked</w:t>
      </w:r>
      <w:r w:rsidR="006F2E29">
        <w:rPr>
          <w:sz w:val="22"/>
          <w:szCs w:val="22"/>
        </w:rPr>
        <w:t>;</w:t>
      </w:r>
      <w:r>
        <w:rPr>
          <w:sz w:val="22"/>
          <w:szCs w:val="22"/>
        </w:rPr>
        <w:t xml:space="preserve"> </w:t>
      </w:r>
      <w:r w:rsidRPr="00AA09C4">
        <w:rPr>
          <w:sz w:val="22"/>
          <w:szCs w:val="22"/>
        </w:rPr>
        <w:t>it removed some of the repeating structure.</w:t>
      </w:r>
    </w:p>
    <w:p w14:paraId="2654C129" w14:textId="77777777" w:rsidR="00AA09C4" w:rsidRPr="00AA09C4" w:rsidRDefault="00AA09C4" w:rsidP="00AA09C4">
      <w:pPr>
        <w:pStyle w:val="NormalWeb"/>
        <w:jc w:val="both"/>
        <w:rPr>
          <w:sz w:val="22"/>
          <w:szCs w:val="22"/>
        </w:rPr>
      </w:pPr>
      <w:r w:rsidRPr="00AA09C4">
        <w:rPr>
          <w:sz w:val="22"/>
          <w:szCs w:val="22"/>
        </w:rPr>
        <w:t>In summary, model m1 helped reduce seasonality using differencing, but the residuals still contain some seasonal signals. Based on the ACF and PACF plots, we will now add seasonal AR and MA terms to build the next model (m2).</w:t>
      </w:r>
    </w:p>
    <w:p w14:paraId="7B371C76" w14:textId="77777777" w:rsidR="009D21F1" w:rsidRDefault="009D21F1" w:rsidP="000B52E7">
      <w:pPr>
        <w:jc w:val="both"/>
        <w:rPr>
          <w:sz w:val="22"/>
          <w:szCs w:val="22"/>
        </w:rPr>
      </w:pPr>
    </w:p>
    <w:p w14:paraId="6F403544" w14:textId="77777777" w:rsidR="009D21F1" w:rsidRDefault="009D21F1" w:rsidP="000B52E7">
      <w:pPr>
        <w:jc w:val="both"/>
        <w:rPr>
          <w:sz w:val="22"/>
          <w:szCs w:val="22"/>
        </w:rPr>
      </w:pPr>
    </w:p>
    <w:p w14:paraId="2D105C6F" w14:textId="77777777" w:rsidR="009D21F1" w:rsidRDefault="009D21F1" w:rsidP="000B52E7">
      <w:pPr>
        <w:jc w:val="both"/>
        <w:rPr>
          <w:sz w:val="22"/>
          <w:szCs w:val="22"/>
        </w:rPr>
      </w:pPr>
    </w:p>
    <w:p w14:paraId="6A12FD2F" w14:textId="77777777" w:rsidR="009D21F1" w:rsidRDefault="009D21F1" w:rsidP="000B52E7">
      <w:pPr>
        <w:jc w:val="both"/>
        <w:rPr>
          <w:sz w:val="22"/>
          <w:szCs w:val="22"/>
        </w:rPr>
      </w:pPr>
    </w:p>
    <w:p w14:paraId="7A124C37" w14:textId="77777777" w:rsidR="009D21F1" w:rsidRDefault="009D21F1" w:rsidP="000B52E7">
      <w:pPr>
        <w:jc w:val="both"/>
        <w:rPr>
          <w:sz w:val="22"/>
          <w:szCs w:val="22"/>
        </w:rPr>
      </w:pPr>
    </w:p>
    <w:p w14:paraId="401F48A8" w14:textId="77777777" w:rsidR="009D21F1" w:rsidRPr="00C77CFA" w:rsidRDefault="009D21F1" w:rsidP="000B52E7">
      <w:pPr>
        <w:jc w:val="both"/>
        <w:rPr>
          <w:sz w:val="22"/>
          <w:szCs w:val="22"/>
        </w:rPr>
      </w:pPr>
    </w:p>
    <w:p w14:paraId="26503A33" w14:textId="03C4DABA" w:rsidR="000B52E7" w:rsidRDefault="000B52E7" w:rsidP="000B52E7"/>
    <w:p w14:paraId="72878A89" w14:textId="77777777" w:rsidR="00F07512" w:rsidRDefault="00F07512" w:rsidP="00F07512">
      <w:pPr>
        <w:rPr>
          <w:b/>
          <w:bCs/>
          <w:color w:val="0F4761" w:themeColor="accent1" w:themeShade="BF"/>
          <w:sz w:val="30"/>
          <w:szCs w:val="30"/>
        </w:rPr>
      </w:pPr>
    </w:p>
    <w:p w14:paraId="54DAA746" w14:textId="77777777" w:rsidR="00F07512" w:rsidRDefault="00F07512" w:rsidP="00F07512">
      <w:pPr>
        <w:rPr>
          <w:b/>
          <w:bCs/>
          <w:color w:val="0F4761" w:themeColor="accent1" w:themeShade="BF"/>
          <w:sz w:val="30"/>
          <w:szCs w:val="30"/>
        </w:rPr>
      </w:pPr>
    </w:p>
    <w:p w14:paraId="5703077B" w14:textId="6D43C1F5" w:rsidR="00F83FE6" w:rsidRPr="00AE466A" w:rsidRDefault="00AA09C4" w:rsidP="004976FA">
      <w:pPr>
        <w:spacing w:before="100" w:beforeAutospacing="1" w:after="100" w:afterAutospacing="1"/>
        <w:rPr>
          <w:sz w:val="28"/>
          <w:szCs w:val="28"/>
        </w:rPr>
      </w:pPr>
      <w:r w:rsidRPr="00AE466A">
        <w:rPr>
          <w:b/>
          <w:bCs/>
          <w:i/>
          <w:iCs/>
          <w:color w:val="0F4761" w:themeColor="accent1" w:themeShade="BF"/>
          <w:sz w:val="28"/>
          <w:szCs w:val="28"/>
        </w:rPr>
        <w:lastRenderedPageBreak/>
        <w:t>3.3.2 Adding SARMA terms to capture seasonal AR/MA (m2)</w:t>
      </w:r>
    </w:p>
    <w:p w14:paraId="35D156AD" w14:textId="38FA6056" w:rsidR="00F6651D" w:rsidRPr="00C4140A" w:rsidRDefault="00F6651D" w:rsidP="00C4140A">
      <w:pPr>
        <w:pStyle w:val="NormalWeb"/>
        <w:jc w:val="both"/>
        <w:rPr>
          <w:sz w:val="22"/>
          <w:szCs w:val="22"/>
        </w:rPr>
      </w:pPr>
      <w:r w:rsidRPr="00C4140A">
        <w:rPr>
          <w:sz w:val="22"/>
          <w:szCs w:val="22"/>
        </w:rPr>
        <w:t>Based on the insights gained from the first model (m1), we proceeded to enhance the model by directly including seasonal AR and MA terms. These components were chosen based on the strong seasonal red bars observed in the residual ACF and PACF plots of m1. So, we built a new model specified as:</w:t>
      </w:r>
    </w:p>
    <w:p w14:paraId="4AB1C2A5" w14:textId="26ADEF49" w:rsidR="00F6651D" w:rsidRPr="00C4140A" w:rsidRDefault="00F6651D" w:rsidP="00C4140A">
      <w:pPr>
        <w:pStyle w:val="NormalWeb"/>
        <w:numPr>
          <w:ilvl w:val="0"/>
          <w:numId w:val="15"/>
        </w:numPr>
        <w:jc w:val="both"/>
        <w:rPr>
          <w:sz w:val="22"/>
          <w:szCs w:val="22"/>
        </w:rPr>
      </w:pPr>
      <w:r w:rsidRPr="00C4140A">
        <w:rPr>
          <w:rStyle w:val="Strong"/>
          <w:rFonts w:eastAsiaTheme="majorEastAsia"/>
          <w:sz w:val="22"/>
          <w:szCs w:val="22"/>
        </w:rPr>
        <w:t>ARIMA(0,0,0)(2,1,1)[12]</w:t>
      </w:r>
      <w:r w:rsidRPr="00C4140A">
        <w:rPr>
          <w:sz w:val="22"/>
          <w:szCs w:val="22"/>
        </w:rPr>
        <w:t xml:space="preserve">, and we called it </w:t>
      </w:r>
      <w:r w:rsidRPr="00C4140A">
        <w:rPr>
          <w:rStyle w:val="Strong"/>
          <w:rFonts w:eastAsiaTheme="majorEastAsia"/>
          <w:sz w:val="22"/>
          <w:szCs w:val="22"/>
        </w:rPr>
        <w:t>model m2</w:t>
      </w:r>
      <w:r w:rsidRPr="00C4140A">
        <w:rPr>
          <w:sz w:val="22"/>
          <w:szCs w:val="22"/>
        </w:rPr>
        <w:t>.</w:t>
      </w:r>
    </w:p>
    <w:p w14:paraId="7E0973F9" w14:textId="77777777" w:rsidR="00CD59DE" w:rsidRPr="00364A3F" w:rsidRDefault="00CD59DE" w:rsidP="00CD59DE">
      <w:pPr>
        <w:pStyle w:val="NormalWeb"/>
        <w:rPr>
          <w:sz w:val="22"/>
          <w:szCs w:val="22"/>
        </w:rPr>
      </w:pPr>
      <w:r w:rsidRPr="00364A3F">
        <w:rPr>
          <w:sz w:val="22"/>
          <w:szCs w:val="22"/>
        </w:rPr>
        <w:t>This model includes:</w:t>
      </w:r>
    </w:p>
    <w:p w14:paraId="4BB31E54" w14:textId="77777777" w:rsidR="00CD59DE" w:rsidRPr="00364A3F" w:rsidRDefault="00CD59DE" w:rsidP="00CD59DE">
      <w:pPr>
        <w:pStyle w:val="NormalWeb"/>
        <w:numPr>
          <w:ilvl w:val="0"/>
          <w:numId w:val="23"/>
        </w:numPr>
        <w:rPr>
          <w:sz w:val="22"/>
          <w:szCs w:val="22"/>
        </w:rPr>
      </w:pPr>
      <w:r w:rsidRPr="00364A3F">
        <w:rPr>
          <w:sz w:val="22"/>
          <w:szCs w:val="22"/>
        </w:rPr>
        <w:t>Seasonal AR terms (P = 2)</w:t>
      </w:r>
    </w:p>
    <w:p w14:paraId="319F548F" w14:textId="77777777" w:rsidR="00CD59DE" w:rsidRPr="00364A3F" w:rsidRDefault="00CD59DE" w:rsidP="00CD59DE">
      <w:pPr>
        <w:pStyle w:val="NormalWeb"/>
        <w:numPr>
          <w:ilvl w:val="0"/>
          <w:numId w:val="23"/>
        </w:numPr>
        <w:rPr>
          <w:sz w:val="22"/>
          <w:szCs w:val="22"/>
        </w:rPr>
      </w:pPr>
      <w:r w:rsidRPr="00364A3F">
        <w:rPr>
          <w:sz w:val="22"/>
          <w:szCs w:val="22"/>
        </w:rPr>
        <w:t>Seasonal MA terms (Q = 1)</w:t>
      </w:r>
    </w:p>
    <w:p w14:paraId="51031355" w14:textId="7ACEADD0" w:rsidR="00CD59DE" w:rsidRPr="00364A3F" w:rsidRDefault="00CD59DE" w:rsidP="00CD59DE">
      <w:pPr>
        <w:pStyle w:val="NormalWeb"/>
        <w:numPr>
          <w:ilvl w:val="0"/>
          <w:numId w:val="23"/>
        </w:numPr>
        <w:rPr>
          <w:sz w:val="22"/>
          <w:szCs w:val="22"/>
        </w:rPr>
      </w:pPr>
      <w:r w:rsidRPr="00364A3F">
        <w:rPr>
          <w:sz w:val="22"/>
          <w:szCs w:val="22"/>
        </w:rPr>
        <w:t>Seasonal differencing (D = 1)</w:t>
      </w:r>
    </w:p>
    <w:p w14:paraId="2B4520CA" w14:textId="339407FC" w:rsidR="00F6651D" w:rsidRPr="00C4140A" w:rsidRDefault="00F6651D" w:rsidP="00C4140A">
      <w:pPr>
        <w:pStyle w:val="NormalWeb"/>
        <w:jc w:val="both"/>
        <w:rPr>
          <w:sz w:val="22"/>
          <w:szCs w:val="22"/>
        </w:rPr>
      </w:pPr>
      <w:r w:rsidRPr="00C4140A">
        <w:rPr>
          <w:sz w:val="22"/>
          <w:szCs w:val="22"/>
        </w:rPr>
        <w:t>The goal here was to explicitly model the seasonal autocorrelation that was left over in m1’s residuals. If successful, this would make the residuals more random and remove the seasonal pattern.</w:t>
      </w:r>
    </w:p>
    <w:p w14:paraId="673AECF4" w14:textId="16079DCF" w:rsidR="00F6651D" w:rsidRDefault="00D264F8" w:rsidP="00F6651D">
      <w:pPr>
        <w:spacing w:before="100" w:beforeAutospacing="1" w:after="100" w:afterAutospacing="1"/>
        <w:outlineLvl w:val="3"/>
        <w:rPr>
          <w:b/>
          <w:bCs/>
          <w:i/>
          <w:iCs/>
          <w:color w:val="0F4761" w:themeColor="accent1" w:themeShade="BF"/>
        </w:rPr>
      </w:pPr>
      <w:r>
        <w:rPr>
          <w:noProof/>
        </w:rPr>
      </w:r>
      <w:r>
        <w:pict w14:anchorId="1397E16C">
          <v:rect id="Horizontal Line 31" o:spid="_x0000_s106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FDD734B" w14:textId="4D9CEB46" w:rsidR="00F6651D" w:rsidRDefault="00F6651D" w:rsidP="00F6651D">
      <w:pPr>
        <w:spacing w:before="100" w:beforeAutospacing="1" w:after="100" w:afterAutospacing="1"/>
        <w:outlineLvl w:val="3"/>
        <w:rPr>
          <w:b/>
          <w:bCs/>
          <w:i/>
          <w:iCs/>
          <w:color w:val="0F4761" w:themeColor="accent1" w:themeShade="BF"/>
        </w:rPr>
      </w:pPr>
      <w:r>
        <w:rPr>
          <w:b/>
          <w:bCs/>
          <w:i/>
          <w:iCs/>
          <w:noProof/>
          <w:color w:val="156082" w:themeColor="accent1"/>
          <w14:ligatures w14:val="standardContextual"/>
        </w:rPr>
        <w:drawing>
          <wp:inline distT="0" distB="0" distL="0" distR="0" wp14:anchorId="29F78E80" wp14:editId="098AF074">
            <wp:extent cx="5731510" cy="3794760"/>
            <wp:effectExtent l="0" t="0" r="0" b="2540"/>
            <wp:docPr id="2025657923" name="Picture 10" descr="A graph showing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57923" name="Picture 10" descr="A graph showing a graph of a graph&#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794760"/>
                    </a:xfrm>
                    <a:prstGeom prst="rect">
                      <a:avLst/>
                    </a:prstGeom>
                  </pic:spPr>
                </pic:pic>
              </a:graphicData>
            </a:graphic>
          </wp:inline>
        </w:drawing>
      </w:r>
    </w:p>
    <w:p w14:paraId="5C10AA77" w14:textId="74109FCE" w:rsidR="00F6651D" w:rsidRDefault="00D264F8" w:rsidP="00F6651D">
      <w:pPr>
        <w:spacing w:before="100" w:beforeAutospacing="1" w:after="100" w:afterAutospacing="1"/>
        <w:outlineLvl w:val="3"/>
        <w:rPr>
          <w:b/>
          <w:bCs/>
          <w:i/>
          <w:iCs/>
          <w:color w:val="0F4761" w:themeColor="accent1" w:themeShade="BF"/>
        </w:rPr>
      </w:pPr>
      <w:r>
        <w:rPr>
          <w:noProof/>
        </w:rPr>
      </w:r>
      <w:r>
        <w:pict w14:anchorId="61363EBE">
          <v:rect id="Horizontal Line 32" o:spid="_x0000_s106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A8664B5" w14:textId="77777777" w:rsidR="004976FA" w:rsidRPr="004976FA" w:rsidRDefault="004976FA" w:rsidP="004976FA">
      <w:pPr>
        <w:spacing w:before="100" w:beforeAutospacing="1" w:after="100" w:afterAutospacing="1"/>
        <w:jc w:val="both"/>
        <w:outlineLvl w:val="3"/>
        <w:rPr>
          <w:b/>
          <w:bCs/>
          <w:i/>
          <w:iCs/>
          <w:color w:val="0F4761" w:themeColor="accent1" w:themeShade="BF"/>
          <w:sz w:val="22"/>
          <w:szCs w:val="22"/>
        </w:rPr>
      </w:pPr>
      <w:r w:rsidRPr="00F6651D">
        <w:rPr>
          <w:sz w:val="22"/>
          <w:szCs w:val="22"/>
        </w:rPr>
        <w:t xml:space="preserve">As shown in </w:t>
      </w:r>
      <w:r>
        <w:rPr>
          <w:sz w:val="22"/>
          <w:szCs w:val="22"/>
        </w:rPr>
        <w:t>(</w:t>
      </w:r>
      <w:r w:rsidRPr="00F6651D">
        <w:rPr>
          <w:rStyle w:val="Emphasis"/>
          <w:rFonts w:eastAsiaTheme="majorEastAsia"/>
          <w:sz w:val="22"/>
          <w:szCs w:val="22"/>
        </w:rPr>
        <w:t>Fig 8</w:t>
      </w:r>
      <w:r>
        <w:rPr>
          <w:rStyle w:val="Emphasis"/>
          <w:rFonts w:eastAsiaTheme="majorEastAsia"/>
          <w:sz w:val="22"/>
          <w:szCs w:val="22"/>
        </w:rPr>
        <w:t>)</w:t>
      </w:r>
      <w:r w:rsidRPr="00F6651D">
        <w:rPr>
          <w:sz w:val="22"/>
          <w:szCs w:val="22"/>
        </w:rPr>
        <w:t>, the time plot of residuals from m2 appears slightly less structured compared to m1, but still not completely random. Some subtle repeating patterns are still noticeable.</w:t>
      </w:r>
    </w:p>
    <w:p w14:paraId="3784BE54" w14:textId="77777777" w:rsidR="004976FA" w:rsidRDefault="004976FA" w:rsidP="00F6651D">
      <w:pPr>
        <w:spacing w:before="100" w:beforeAutospacing="1" w:after="100" w:afterAutospacing="1"/>
        <w:outlineLvl w:val="3"/>
        <w:rPr>
          <w:b/>
          <w:bCs/>
          <w:i/>
          <w:iCs/>
          <w:color w:val="0F4761" w:themeColor="accent1" w:themeShade="BF"/>
        </w:rPr>
      </w:pPr>
    </w:p>
    <w:p w14:paraId="47B6B7E2" w14:textId="185F8F2B" w:rsidR="00C4140A" w:rsidRDefault="00C4140A" w:rsidP="00F6651D">
      <w:pPr>
        <w:spacing w:before="100" w:beforeAutospacing="1" w:after="100" w:afterAutospacing="1"/>
        <w:outlineLvl w:val="3"/>
        <w:rPr>
          <w:b/>
          <w:bCs/>
          <w:i/>
          <w:iCs/>
          <w:color w:val="0F4761" w:themeColor="accent1" w:themeShade="BF"/>
        </w:rPr>
      </w:pPr>
    </w:p>
    <w:p w14:paraId="2362309F" w14:textId="634520D9" w:rsidR="00C4140A" w:rsidRPr="00C4140A" w:rsidRDefault="00C4140A" w:rsidP="00C4140A">
      <w:pPr>
        <w:pStyle w:val="NormalWeb"/>
        <w:jc w:val="both"/>
        <w:rPr>
          <w:sz w:val="22"/>
          <w:szCs w:val="22"/>
        </w:rPr>
      </w:pPr>
      <w:r w:rsidRPr="00C4140A">
        <w:rPr>
          <w:sz w:val="22"/>
          <w:szCs w:val="22"/>
        </w:rPr>
        <w:lastRenderedPageBreak/>
        <w:t xml:space="preserve">To assess this further, we looked at the </w:t>
      </w:r>
      <w:r w:rsidRPr="00C4140A">
        <w:rPr>
          <w:b/>
          <w:bCs/>
          <w:sz w:val="22"/>
          <w:szCs w:val="22"/>
        </w:rPr>
        <w:t xml:space="preserve">ACF and PACF plots of residuals </w:t>
      </w:r>
      <w:r w:rsidRPr="00A33738">
        <w:rPr>
          <w:b/>
          <w:bCs/>
          <w:sz w:val="22"/>
          <w:szCs w:val="22"/>
        </w:rPr>
        <w:t>in</w:t>
      </w:r>
      <w:r w:rsidRPr="00AA09C4">
        <w:rPr>
          <w:sz w:val="22"/>
          <w:szCs w:val="22"/>
        </w:rPr>
        <w:t xml:space="preserve"> </w:t>
      </w:r>
      <w:r w:rsidRPr="00AA09C4">
        <w:rPr>
          <w:rStyle w:val="Strong"/>
          <w:rFonts w:eastAsiaTheme="majorEastAsia"/>
          <w:sz w:val="22"/>
          <w:szCs w:val="22"/>
        </w:rPr>
        <w:t xml:space="preserve">Figures </w:t>
      </w:r>
      <w:r w:rsidR="00DE702A">
        <w:rPr>
          <w:rStyle w:val="Strong"/>
          <w:rFonts w:eastAsiaTheme="majorEastAsia"/>
          <w:sz w:val="22"/>
          <w:szCs w:val="22"/>
        </w:rPr>
        <w:t>9</w:t>
      </w:r>
      <w:r w:rsidRPr="00AA09C4">
        <w:rPr>
          <w:rStyle w:val="Strong"/>
          <w:rFonts w:eastAsiaTheme="majorEastAsia"/>
          <w:sz w:val="22"/>
          <w:szCs w:val="22"/>
        </w:rPr>
        <w:t xml:space="preserve"> and </w:t>
      </w:r>
      <w:r>
        <w:rPr>
          <w:rStyle w:val="Strong"/>
          <w:rFonts w:eastAsiaTheme="majorEastAsia"/>
          <w:sz w:val="22"/>
          <w:szCs w:val="22"/>
        </w:rPr>
        <w:t>1</w:t>
      </w:r>
      <w:r w:rsidR="00DE702A">
        <w:rPr>
          <w:rStyle w:val="Strong"/>
          <w:rFonts w:eastAsiaTheme="majorEastAsia"/>
          <w:sz w:val="22"/>
          <w:szCs w:val="22"/>
        </w:rPr>
        <w:t>0</w:t>
      </w:r>
      <w:r w:rsidRPr="00AA09C4">
        <w:rPr>
          <w:sz w:val="22"/>
          <w:szCs w:val="22"/>
        </w:rPr>
        <w:t>:</w:t>
      </w:r>
      <w:r w:rsidR="00185B1D">
        <w:rPr>
          <w:sz w:val="22"/>
          <w:szCs w:val="22"/>
        </w:rPr>
        <w:t xml:space="preserve"> </w:t>
      </w:r>
    </w:p>
    <w:p w14:paraId="08EFFEF5" w14:textId="2A0DA86D" w:rsidR="00C4140A" w:rsidRPr="00C4140A" w:rsidRDefault="00C4140A" w:rsidP="00C4140A">
      <w:pPr>
        <w:pStyle w:val="NormalWeb"/>
        <w:numPr>
          <w:ilvl w:val="0"/>
          <w:numId w:val="18"/>
        </w:numPr>
        <w:jc w:val="both"/>
        <w:rPr>
          <w:sz w:val="22"/>
          <w:szCs w:val="22"/>
        </w:rPr>
      </w:pPr>
      <w:r w:rsidRPr="00C4140A">
        <w:rPr>
          <w:sz w:val="22"/>
          <w:szCs w:val="22"/>
        </w:rPr>
        <w:t>In the ACF plot (</w:t>
      </w:r>
      <w:r w:rsidRPr="00C4140A">
        <w:rPr>
          <w:rStyle w:val="Emphasis"/>
          <w:rFonts w:eastAsiaTheme="majorEastAsia"/>
          <w:sz w:val="22"/>
          <w:szCs w:val="22"/>
        </w:rPr>
        <w:t>Fig 9</w:t>
      </w:r>
      <w:r w:rsidRPr="00C4140A">
        <w:rPr>
          <w:sz w:val="22"/>
          <w:szCs w:val="22"/>
        </w:rPr>
        <w:t>), the seasonal red bar is almost gone</w:t>
      </w:r>
      <w:r>
        <w:rPr>
          <w:sz w:val="22"/>
          <w:szCs w:val="22"/>
        </w:rPr>
        <w:t xml:space="preserve">, </w:t>
      </w:r>
      <w:r w:rsidRPr="00C4140A">
        <w:rPr>
          <w:sz w:val="22"/>
          <w:szCs w:val="22"/>
        </w:rPr>
        <w:t xml:space="preserve">only one slight </w:t>
      </w:r>
      <w:r w:rsidRPr="00C4140A">
        <w:rPr>
          <w:b/>
          <w:bCs/>
          <w:sz w:val="22"/>
          <w:szCs w:val="22"/>
        </w:rPr>
        <w:t>“near miss”</w:t>
      </w:r>
      <w:r w:rsidRPr="00C4140A">
        <w:rPr>
          <w:sz w:val="22"/>
          <w:szCs w:val="22"/>
        </w:rPr>
        <w:t xml:space="preserve"> remains. This tells us that the seasonal MA component has mostly done its job.</w:t>
      </w:r>
    </w:p>
    <w:p w14:paraId="7A14C382" w14:textId="77777777" w:rsidR="00C4140A" w:rsidRPr="00C4140A" w:rsidRDefault="00C4140A" w:rsidP="00C4140A">
      <w:pPr>
        <w:pStyle w:val="NormalWeb"/>
        <w:numPr>
          <w:ilvl w:val="0"/>
          <w:numId w:val="18"/>
        </w:numPr>
        <w:jc w:val="both"/>
        <w:rPr>
          <w:sz w:val="22"/>
          <w:szCs w:val="22"/>
        </w:rPr>
      </w:pPr>
      <w:r w:rsidRPr="00C4140A">
        <w:rPr>
          <w:sz w:val="22"/>
          <w:szCs w:val="22"/>
        </w:rPr>
        <w:t>In the PACF plot (</w:t>
      </w:r>
      <w:r w:rsidRPr="00C4140A">
        <w:rPr>
          <w:rStyle w:val="Emphasis"/>
          <w:rFonts w:eastAsiaTheme="majorEastAsia"/>
          <w:sz w:val="22"/>
          <w:szCs w:val="22"/>
        </w:rPr>
        <w:t>Fig 10</w:t>
      </w:r>
      <w:r w:rsidRPr="00C4140A">
        <w:rPr>
          <w:sz w:val="22"/>
          <w:szCs w:val="22"/>
        </w:rPr>
        <w:t xml:space="preserve">), however, we still see </w:t>
      </w:r>
      <w:r w:rsidRPr="00C4140A">
        <w:rPr>
          <w:rStyle w:val="Strong"/>
          <w:rFonts w:eastAsiaTheme="majorEastAsia"/>
          <w:sz w:val="22"/>
          <w:szCs w:val="22"/>
        </w:rPr>
        <w:t>two clear red bars</w:t>
      </w:r>
      <w:r w:rsidRPr="00C4140A">
        <w:rPr>
          <w:sz w:val="22"/>
          <w:szCs w:val="22"/>
        </w:rPr>
        <w:t xml:space="preserve"> at seasonal lags (likely at lag 12 and 24), which means some seasonal structure is still not fully captured.</w:t>
      </w:r>
    </w:p>
    <w:p w14:paraId="11CBDC0C" w14:textId="47B93437" w:rsidR="00C4140A" w:rsidRDefault="00D264F8" w:rsidP="00C4140A">
      <w:pPr>
        <w:pStyle w:val="NormalWeb"/>
      </w:pPr>
      <w:r>
        <w:rPr>
          <w:noProof/>
        </w:rPr>
      </w:r>
      <w:r>
        <w:pict w14:anchorId="52FACC99">
          <v:rect id="Horizontal Line 33" o:spid="_x0000_s106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775C382" w14:textId="7AB00795" w:rsidR="00C4140A" w:rsidRDefault="00C4140A" w:rsidP="00C4140A">
      <w:pPr>
        <w:pStyle w:val="NormalWeb"/>
      </w:pPr>
      <w:r>
        <w:rPr>
          <w:noProof/>
          <w14:ligatures w14:val="standardContextual"/>
        </w:rPr>
        <w:drawing>
          <wp:inline distT="0" distB="0" distL="0" distR="0" wp14:anchorId="4E1FDD15" wp14:editId="68268031">
            <wp:extent cx="5731510" cy="3582035"/>
            <wp:effectExtent l="0" t="0" r="0" b="0"/>
            <wp:docPr id="1502798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98174" name="Picture 15027981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F5D8497" w14:textId="61B45EE2" w:rsidR="00C4140A" w:rsidRDefault="00D264F8" w:rsidP="00C4140A">
      <w:pPr>
        <w:pStyle w:val="NormalWeb"/>
      </w:pPr>
      <w:r>
        <w:rPr>
          <w:noProof/>
        </w:rPr>
      </w:r>
      <w:r>
        <w:pict w14:anchorId="3605CAEE">
          <v:rect id="Horizontal Line 34" o:spid="_x0000_s105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99D4F83" w14:textId="77777777" w:rsidR="00C4140A" w:rsidRPr="00C4140A" w:rsidRDefault="00C4140A" w:rsidP="00C4140A">
      <w:pPr>
        <w:pStyle w:val="NormalWeb"/>
        <w:jc w:val="both"/>
        <w:rPr>
          <w:sz w:val="22"/>
          <w:szCs w:val="22"/>
        </w:rPr>
      </w:pPr>
      <w:r w:rsidRPr="00C4140A">
        <w:rPr>
          <w:sz w:val="22"/>
          <w:szCs w:val="22"/>
        </w:rPr>
        <w:t xml:space="preserve">At this point, rather than increasing </w:t>
      </w:r>
      <w:r w:rsidRPr="00C4140A">
        <w:rPr>
          <w:rStyle w:val="Strong"/>
          <w:rFonts w:eastAsiaTheme="majorEastAsia"/>
          <w:sz w:val="22"/>
          <w:szCs w:val="22"/>
        </w:rPr>
        <w:t>P</w:t>
      </w:r>
      <w:r w:rsidRPr="00C4140A">
        <w:rPr>
          <w:sz w:val="22"/>
          <w:szCs w:val="22"/>
        </w:rPr>
        <w:t xml:space="preserve"> and </w:t>
      </w:r>
      <w:r w:rsidRPr="00C4140A">
        <w:rPr>
          <w:rStyle w:val="Strong"/>
          <w:rFonts w:eastAsiaTheme="majorEastAsia"/>
          <w:sz w:val="22"/>
          <w:szCs w:val="22"/>
        </w:rPr>
        <w:t>Q</w:t>
      </w:r>
      <w:r w:rsidRPr="00C4140A">
        <w:rPr>
          <w:sz w:val="22"/>
          <w:szCs w:val="22"/>
        </w:rPr>
        <w:t xml:space="preserve"> further (which would make the model more complex and add more parameters), a better strategy is to </w:t>
      </w:r>
      <w:r w:rsidRPr="00C4140A">
        <w:rPr>
          <w:rStyle w:val="Strong"/>
          <w:rFonts w:eastAsiaTheme="majorEastAsia"/>
          <w:sz w:val="22"/>
          <w:szCs w:val="22"/>
        </w:rPr>
        <w:t>apply ordinary differencing (d = 1)</w:t>
      </w:r>
      <w:r w:rsidRPr="00C4140A">
        <w:rPr>
          <w:sz w:val="22"/>
          <w:szCs w:val="22"/>
        </w:rPr>
        <w:t xml:space="preserve"> in the next model. This can help us remove any leftover trend or low-frequency structure and may clean up the remaining seasonal noise too.</w:t>
      </w:r>
    </w:p>
    <w:p w14:paraId="72FFFCAC" w14:textId="77777777" w:rsidR="00C4140A" w:rsidRPr="00C4140A" w:rsidRDefault="00C4140A" w:rsidP="00C4140A">
      <w:pPr>
        <w:pStyle w:val="NormalWeb"/>
        <w:jc w:val="both"/>
        <w:rPr>
          <w:sz w:val="22"/>
          <w:szCs w:val="22"/>
        </w:rPr>
      </w:pPr>
      <w:r w:rsidRPr="00C4140A">
        <w:rPr>
          <w:sz w:val="22"/>
          <w:szCs w:val="22"/>
        </w:rPr>
        <w:t>So, while model m2 handled part of the seasonal component well, there’s still some leftover structure, especially in the PACF. We will now move forward with applying ordinary differencing and testing for non-seasonal AR/MA structure in the next step (m3).</w:t>
      </w:r>
    </w:p>
    <w:p w14:paraId="12E9134A" w14:textId="77777777" w:rsidR="00614A5E" w:rsidRDefault="00614A5E" w:rsidP="00F6651D">
      <w:pPr>
        <w:spacing w:before="100" w:beforeAutospacing="1" w:after="100" w:afterAutospacing="1"/>
        <w:outlineLvl w:val="3"/>
        <w:rPr>
          <w:b/>
          <w:bCs/>
          <w:i/>
          <w:iCs/>
          <w:color w:val="0F4761" w:themeColor="accent1" w:themeShade="BF"/>
        </w:rPr>
      </w:pPr>
    </w:p>
    <w:p w14:paraId="17038298" w14:textId="77777777" w:rsidR="00614A5E" w:rsidRDefault="00614A5E" w:rsidP="00F6651D">
      <w:pPr>
        <w:spacing w:before="100" w:beforeAutospacing="1" w:after="100" w:afterAutospacing="1"/>
        <w:outlineLvl w:val="3"/>
        <w:rPr>
          <w:b/>
          <w:bCs/>
          <w:i/>
          <w:iCs/>
          <w:color w:val="0F4761" w:themeColor="accent1" w:themeShade="BF"/>
        </w:rPr>
      </w:pPr>
    </w:p>
    <w:p w14:paraId="6A615624" w14:textId="77777777" w:rsidR="00024179" w:rsidRDefault="00024179" w:rsidP="00F6651D">
      <w:pPr>
        <w:spacing w:before="100" w:beforeAutospacing="1" w:after="100" w:afterAutospacing="1"/>
        <w:outlineLvl w:val="3"/>
        <w:rPr>
          <w:b/>
          <w:bCs/>
          <w:i/>
          <w:iCs/>
          <w:color w:val="0F4761" w:themeColor="accent1" w:themeShade="BF"/>
        </w:rPr>
      </w:pPr>
    </w:p>
    <w:p w14:paraId="3505BCFD" w14:textId="77777777" w:rsidR="00024179" w:rsidRDefault="00024179" w:rsidP="00F6651D">
      <w:pPr>
        <w:spacing w:before="100" w:beforeAutospacing="1" w:after="100" w:afterAutospacing="1"/>
        <w:outlineLvl w:val="3"/>
        <w:rPr>
          <w:b/>
          <w:bCs/>
          <w:i/>
          <w:iCs/>
          <w:color w:val="0F4761" w:themeColor="accent1" w:themeShade="BF"/>
        </w:rPr>
      </w:pPr>
    </w:p>
    <w:p w14:paraId="26E489E8" w14:textId="77777777" w:rsidR="00024179" w:rsidRDefault="00024179" w:rsidP="00F6651D">
      <w:pPr>
        <w:spacing w:before="100" w:beforeAutospacing="1" w:after="100" w:afterAutospacing="1"/>
        <w:outlineLvl w:val="3"/>
        <w:rPr>
          <w:b/>
          <w:bCs/>
          <w:i/>
          <w:iCs/>
          <w:color w:val="0F4761" w:themeColor="accent1" w:themeShade="BF"/>
        </w:rPr>
      </w:pPr>
    </w:p>
    <w:p w14:paraId="486AC7EC" w14:textId="0C782F4E" w:rsidR="00024179" w:rsidRPr="00AE466A" w:rsidRDefault="00024179" w:rsidP="00024179">
      <w:pPr>
        <w:rPr>
          <w:b/>
          <w:bCs/>
          <w:i/>
          <w:iCs/>
          <w:color w:val="0F4761" w:themeColor="accent1" w:themeShade="BF"/>
          <w:sz w:val="28"/>
          <w:szCs w:val="28"/>
        </w:rPr>
      </w:pPr>
      <w:r w:rsidRPr="00AE466A">
        <w:rPr>
          <w:rStyle w:val="Strong"/>
          <w:rFonts w:eastAsiaTheme="majorEastAsia"/>
          <w:i/>
          <w:iCs/>
          <w:color w:val="0F4761" w:themeColor="accent1" w:themeShade="BF"/>
          <w:sz w:val="28"/>
          <w:szCs w:val="28"/>
        </w:rPr>
        <w:lastRenderedPageBreak/>
        <w:t>3.3.3</w:t>
      </w:r>
      <w:r w:rsidRPr="00AE466A">
        <w:rPr>
          <w:i/>
          <w:iCs/>
          <w:color w:val="0F4761" w:themeColor="accent1" w:themeShade="BF"/>
          <w:sz w:val="28"/>
          <w:szCs w:val="28"/>
        </w:rPr>
        <w:t xml:space="preserve"> </w:t>
      </w:r>
      <w:r w:rsidRPr="00AE466A">
        <w:rPr>
          <w:b/>
          <w:bCs/>
          <w:i/>
          <w:iCs/>
          <w:color w:val="0F4761" w:themeColor="accent1" w:themeShade="BF"/>
          <w:sz w:val="28"/>
          <w:szCs w:val="28"/>
        </w:rPr>
        <w:t>Ordinary differencing to remove trend (m3)</w:t>
      </w:r>
    </w:p>
    <w:p w14:paraId="1A7BA113" w14:textId="690C3B73" w:rsidR="00024179" w:rsidRPr="00194BD9" w:rsidRDefault="00024179" w:rsidP="00194BD9">
      <w:pPr>
        <w:pStyle w:val="NormalWeb"/>
        <w:jc w:val="both"/>
        <w:rPr>
          <w:sz w:val="22"/>
          <w:szCs w:val="22"/>
        </w:rPr>
      </w:pPr>
      <w:r w:rsidRPr="00194BD9">
        <w:rPr>
          <w:sz w:val="22"/>
          <w:szCs w:val="22"/>
        </w:rPr>
        <w:t>After adding the seasonal AR and MA terms in model m2, some of the seasonal effects were addressed, but the residuals still didn’t look completely random</w:t>
      </w:r>
      <w:r w:rsidR="00A043DD">
        <w:rPr>
          <w:sz w:val="22"/>
          <w:szCs w:val="22"/>
        </w:rPr>
        <w:t xml:space="preserve">, </w:t>
      </w:r>
      <w:r w:rsidRPr="00194BD9">
        <w:rPr>
          <w:sz w:val="22"/>
          <w:szCs w:val="22"/>
        </w:rPr>
        <w:t>especially based on the red seasonal bars in the PACF plot. Instead of making the seasonal part more complex by increasing Capital P and Q further, we decided to try a different approach: removing trend using ordinary differencing.</w:t>
      </w:r>
    </w:p>
    <w:p w14:paraId="13DF0350" w14:textId="77777777" w:rsidR="00024179" w:rsidRPr="00194BD9" w:rsidRDefault="00024179" w:rsidP="00194BD9">
      <w:pPr>
        <w:pStyle w:val="NormalWeb"/>
        <w:jc w:val="both"/>
        <w:rPr>
          <w:sz w:val="22"/>
          <w:szCs w:val="22"/>
        </w:rPr>
      </w:pPr>
      <w:r w:rsidRPr="00194BD9">
        <w:rPr>
          <w:sz w:val="22"/>
          <w:szCs w:val="22"/>
        </w:rPr>
        <w:t xml:space="preserve">So, for model </w:t>
      </w:r>
      <w:r w:rsidRPr="00194BD9">
        <w:rPr>
          <w:rStyle w:val="Strong"/>
          <w:rFonts w:eastAsiaTheme="majorEastAsia"/>
          <w:sz w:val="22"/>
          <w:szCs w:val="22"/>
        </w:rPr>
        <w:t>m3</w:t>
      </w:r>
      <w:r w:rsidRPr="00194BD9">
        <w:rPr>
          <w:sz w:val="22"/>
          <w:szCs w:val="22"/>
        </w:rPr>
        <w:t>, we applied one order of ordinary differencing (d = 1), while keeping the same seasonal structure from m2. The model now became:</w:t>
      </w:r>
    </w:p>
    <w:p w14:paraId="6D8ECA62" w14:textId="5A48483E" w:rsidR="00024179" w:rsidRDefault="00024179" w:rsidP="00194BD9">
      <w:pPr>
        <w:pStyle w:val="NormalWeb"/>
        <w:numPr>
          <w:ilvl w:val="0"/>
          <w:numId w:val="15"/>
        </w:numPr>
        <w:jc w:val="both"/>
        <w:rPr>
          <w:sz w:val="22"/>
          <w:szCs w:val="22"/>
        </w:rPr>
      </w:pPr>
      <w:r w:rsidRPr="00194BD9">
        <w:rPr>
          <w:rStyle w:val="Strong"/>
          <w:rFonts w:eastAsiaTheme="majorEastAsia"/>
          <w:sz w:val="22"/>
          <w:szCs w:val="22"/>
        </w:rPr>
        <w:t>ARIMA(0,1,0)(2,1,1)[12]</w:t>
      </w:r>
      <w:r w:rsidRPr="00194BD9">
        <w:rPr>
          <w:sz w:val="22"/>
          <w:szCs w:val="22"/>
        </w:rPr>
        <w:t xml:space="preserve">, and we called it </w:t>
      </w:r>
      <w:r w:rsidRPr="00194BD9">
        <w:rPr>
          <w:rStyle w:val="Strong"/>
          <w:rFonts w:eastAsiaTheme="majorEastAsia"/>
          <w:sz w:val="22"/>
          <w:szCs w:val="22"/>
        </w:rPr>
        <w:t>model m3</w:t>
      </w:r>
      <w:r w:rsidRPr="00194BD9">
        <w:rPr>
          <w:sz w:val="22"/>
          <w:szCs w:val="22"/>
        </w:rPr>
        <w:t>.</w:t>
      </w:r>
    </w:p>
    <w:p w14:paraId="7C90355C" w14:textId="77777777" w:rsidR="00FA0FD6" w:rsidRPr="00364A3F" w:rsidRDefault="00FA0FD6" w:rsidP="00FA0FD6">
      <w:pPr>
        <w:pStyle w:val="NormalWeb"/>
        <w:rPr>
          <w:sz w:val="22"/>
          <w:szCs w:val="22"/>
        </w:rPr>
      </w:pPr>
      <w:r w:rsidRPr="00364A3F">
        <w:rPr>
          <w:sz w:val="22"/>
          <w:szCs w:val="22"/>
        </w:rPr>
        <w:t>This model includes:</w:t>
      </w:r>
    </w:p>
    <w:p w14:paraId="435BF425" w14:textId="77777777" w:rsidR="00FA0FD6" w:rsidRPr="00364A3F" w:rsidRDefault="00FA0FD6" w:rsidP="00FA0FD6">
      <w:pPr>
        <w:pStyle w:val="NormalWeb"/>
        <w:numPr>
          <w:ilvl w:val="0"/>
          <w:numId w:val="23"/>
        </w:numPr>
        <w:rPr>
          <w:sz w:val="22"/>
          <w:szCs w:val="22"/>
        </w:rPr>
      </w:pPr>
      <w:r w:rsidRPr="00364A3F">
        <w:rPr>
          <w:sz w:val="22"/>
          <w:szCs w:val="22"/>
        </w:rPr>
        <w:t>Seasonal AR terms (P = 2)</w:t>
      </w:r>
    </w:p>
    <w:p w14:paraId="39B214AC" w14:textId="77777777" w:rsidR="00FA0FD6" w:rsidRPr="00364A3F" w:rsidRDefault="00FA0FD6" w:rsidP="00FA0FD6">
      <w:pPr>
        <w:pStyle w:val="NormalWeb"/>
        <w:numPr>
          <w:ilvl w:val="0"/>
          <w:numId w:val="23"/>
        </w:numPr>
        <w:rPr>
          <w:sz w:val="22"/>
          <w:szCs w:val="22"/>
        </w:rPr>
      </w:pPr>
      <w:r w:rsidRPr="00364A3F">
        <w:rPr>
          <w:sz w:val="22"/>
          <w:szCs w:val="22"/>
        </w:rPr>
        <w:t>Seasonal MA terms (Q = 1)</w:t>
      </w:r>
    </w:p>
    <w:p w14:paraId="466AFBF4" w14:textId="0763D0A7" w:rsidR="00FA0FD6" w:rsidRPr="00364A3F" w:rsidRDefault="00FA0FD6" w:rsidP="00FA0FD6">
      <w:pPr>
        <w:pStyle w:val="NormalWeb"/>
        <w:numPr>
          <w:ilvl w:val="0"/>
          <w:numId w:val="23"/>
        </w:numPr>
        <w:rPr>
          <w:sz w:val="22"/>
          <w:szCs w:val="22"/>
        </w:rPr>
      </w:pPr>
      <w:r w:rsidRPr="00364A3F">
        <w:rPr>
          <w:sz w:val="22"/>
          <w:szCs w:val="22"/>
        </w:rPr>
        <w:t>Both seasonal and ordinary differencing (D = 1 and d = 1)</w:t>
      </w:r>
    </w:p>
    <w:p w14:paraId="19F705E5" w14:textId="77777777" w:rsidR="00024179" w:rsidRPr="00194BD9" w:rsidRDefault="00024179" w:rsidP="00194BD9">
      <w:pPr>
        <w:pStyle w:val="NormalWeb"/>
        <w:jc w:val="both"/>
        <w:rPr>
          <w:sz w:val="22"/>
          <w:szCs w:val="22"/>
        </w:rPr>
      </w:pPr>
      <w:r w:rsidRPr="00194BD9">
        <w:rPr>
          <w:sz w:val="22"/>
          <w:szCs w:val="22"/>
        </w:rPr>
        <w:t>The goal here was to eliminate any trend left in the series and clean up the residuals further.</w:t>
      </w:r>
    </w:p>
    <w:p w14:paraId="34DEEC84" w14:textId="6E0A49C7" w:rsidR="00024179" w:rsidRDefault="00D264F8" w:rsidP="00024179">
      <w:pPr>
        <w:pStyle w:val="NormalWeb"/>
      </w:pPr>
      <w:r>
        <w:rPr>
          <w:noProof/>
        </w:rPr>
      </w:r>
      <w:r>
        <w:pict w14:anchorId="415BF3FF">
          <v:rect id="Horizontal Line 35" o:spid="_x0000_s105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8B36BFA" w14:textId="3762880B" w:rsidR="00024179" w:rsidRDefault="00194BD9" w:rsidP="00024179">
      <w:pPr>
        <w:pStyle w:val="NormalWeb"/>
      </w:pPr>
      <w:r>
        <w:rPr>
          <w:noProof/>
          <w14:ligatures w14:val="standardContextual"/>
        </w:rPr>
        <w:drawing>
          <wp:inline distT="0" distB="0" distL="0" distR="0" wp14:anchorId="5A09E97B" wp14:editId="060D2682">
            <wp:extent cx="5731510" cy="3691890"/>
            <wp:effectExtent l="0" t="0" r="0" b="3810"/>
            <wp:docPr id="9410764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76461" name="Picture 9410764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691890"/>
                    </a:xfrm>
                    <a:prstGeom prst="rect">
                      <a:avLst/>
                    </a:prstGeom>
                  </pic:spPr>
                </pic:pic>
              </a:graphicData>
            </a:graphic>
          </wp:inline>
        </w:drawing>
      </w:r>
    </w:p>
    <w:p w14:paraId="375726DE" w14:textId="6E26A6C2" w:rsidR="00024179" w:rsidRDefault="00D264F8" w:rsidP="00024179">
      <w:pPr>
        <w:pStyle w:val="NormalWeb"/>
      </w:pPr>
      <w:r>
        <w:rPr>
          <w:noProof/>
        </w:rPr>
      </w:r>
      <w:r>
        <w:pict w14:anchorId="36E4D5F9">
          <v:rect id="Horizontal Line 36" o:spid="_x0000_s105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4A9D212" w14:textId="77777777" w:rsidR="00024179" w:rsidRPr="00194BD9" w:rsidRDefault="00024179" w:rsidP="00194BD9">
      <w:pPr>
        <w:pStyle w:val="NormalWeb"/>
        <w:jc w:val="both"/>
        <w:rPr>
          <w:sz w:val="22"/>
          <w:szCs w:val="22"/>
        </w:rPr>
      </w:pPr>
      <w:r w:rsidRPr="00194BD9">
        <w:rPr>
          <w:sz w:val="22"/>
          <w:szCs w:val="22"/>
        </w:rPr>
        <w:t xml:space="preserve">As shown in </w:t>
      </w:r>
      <w:r w:rsidRPr="00194BD9">
        <w:rPr>
          <w:rStyle w:val="Emphasis"/>
          <w:rFonts w:eastAsiaTheme="majorEastAsia"/>
          <w:sz w:val="22"/>
          <w:szCs w:val="22"/>
        </w:rPr>
        <w:t>(Fig 11)</w:t>
      </w:r>
      <w:r w:rsidRPr="00194BD9">
        <w:rPr>
          <w:sz w:val="22"/>
          <w:szCs w:val="22"/>
        </w:rPr>
        <w:t>, the residuals from this model now look much more stable and balanced around zero compared to before. They don't show obvious repeating patterns or non-random movement, which is a good sign.</w:t>
      </w:r>
    </w:p>
    <w:p w14:paraId="0D076BD1" w14:textId="77777777" w:rsidR="00600AE0" w:rsidRDefault="00600AE0" w:rsidP="00194BD9">
      <w:pPr>
        <w:pStyle w:val="NormalWeb"/>
        <w:jc w:val="both"/>
        <w:rPr>
          <w:sz w:val="22"/>
          <w:szCs w:val="22"/>
        </w:rPr>
      </w:pPr>
    </w:p>
    <w:p w14:paraId="163DA97B" w14:textId="418B0339" w:rsidR="00194BD9" w:rsidRPr="00185B1D" w:rsidRDefault="00185B1D" w:rsidP="00194BD9">
      <w:pPr>
        <w:pStyle w:val="NormalWeb"/>
        <w:jc w:val="both"/>
        <w:rPr>
          <w:sz w:val="22"/>
          <w:szCs w:val="22"/>
        </w:rPr>
      </w:pPr>
      <w:r w:rsidRPr="00C4140A">
        <w:rPr>
          <w:sz w:val="22"/>
          <w:szCs w:val="22"/>
        </w:rPr>
        <w:lastRenderedPageBreak/>
        <w:t xml:space="preserve">To assess this further, we looked at the </w:t>
      </w:r>
      <w:r w:rsidRPr="00C4140A">
        <w:rPr>
          <w:b/>
          <w:bCs/>
          <w:sz w:val="22"/>
          <w:szCs w:val="22"/>
        </w:rPr>
        <w:t xml:space="preserve">ACF and PACF plots of residuals </w:t>
      </w:r>
      <w:r w:rsidRPr="00A33738">
        <w:rPr>
          <w:b/>
          <w:bCs/>
          <w:sz w:val="22"/>
          <w:szCs w:val="22"/>
        </w:rPr>
        <w:t>in</w:t>
      </w:r>
      <w:r w:rsidRPr="00AA09C4">
        <w:rPr>
          <w:sz w:val="22"/>
          <w:szCs w:val="22"/>
        </w:rPr>
        <w:t xml:space="preserve"> </w:t>
      </w:r>
      <w:r w:rsidRPr="00AA09C4">
        <w:rPr>
          <w:rStyle w:val="Strong"/>
          <w:rFonts w:eastAsiaTheme="majorEastAsia"/>
          <w:sz w:val="22"/>
          <w:szCs w:val="22"/>
        </w:rPr>
        <w:t xml:space="preserve">Figures </w:t>
      </w:r>
      <w:r>
        <w:rPr>
          <w:rStyle w:val="Strong"/>
          <w:rFonts w:eastAsiaTheme="majorEastAsia"/>
          <w:sz w:val="22"/>
          <w:szCs w:val="22"/>
        </w:rPr>
        <w:t>12</w:t>
      </w:r>
      <w:r w:rsidRPr="00AA09C4">
        <w:rPr>
          <w:rStyle w:val="Strong"/>
          <w:rFonts w:eastAsiaTheme="majorEastAsia"/>
          <w:sz w:val="22"/>
          <w:szCs w:val="22"/>
        </w:rPr>
        <w:t xml:space="preserve"> and </w:t>
      </w:r>
      <w:r>
        <w:rPr>
          <w:rStyle w:val="Strong"/>
          <w:rFonts w:eastAsiaTheme="majorEastAsia"/>
          <w:sz w:val="22"/>
          <w:szCs w:val="22"/>
        </w:rPr>
        <w:t>13</w:t>
      </w:r>
      <w:r w:rsidRPr="00AA09C4">
        <w:rPr>
          <w:sz w:val="22"/>
          <w:szCs w:val="22"/>
        </w:rPr>
        <w:t>:</w:t>
      </w:r>
      <w:r>
        <w:rPr>
          <w:sz w:val="22"/>
          <w:szCs w:val="22"/>
        </w:rPr>
        <w:t xml:space="preserve"> </w:t>
      </w:r>
    </w:p>
    <w:p w14:paraId="569B82BD" w14:textId="2EB8529B" w:rsidR="00194BD9" w:rsidRPr="00194BD9" w:rsidRDefault="00194BD9" w:rsidP="00194BD9">
      <w:pPr>
        <w:pStyle w:val="NormalWeb"/>
        <w:numPr>
          <w:ilvl w:val="0"/>
          <w:numId w:val="20"/>
        </w:numPr>
        <w:jc w:val="both"/>
        <w:rPr>
          <w:sz w:val="22"/>
          <w:szCs w:val="22"/>
        </w:rPr>
      </w:pPr>
      <w:r w:rsidRPr="00194BD9">
        <w:rPr>
          <w:sz w:val="22"/>
          <w:szCs w:val="22"/>
        </w:rPr>
        <w:t xml:space="preserve">In </w:t>
      </w:r>
      <w:r w:rsidRPr="00194BD9">
        <w:rPr>
          <w:rStyle w:val="Emphasis"/>
          <w:rFonts w:eastAsiaTheme="majorEastAsia"/>
          <w:sz w:val="22"/>
          <w:szCs w:val="22"/>
        </w:rPr>
        <w:t>(Fig 12)</w:t>
      </w:r>
      <w:r w:rsidRPr="00194BD9">
        <w:rPr>
          <w:sz w:val="22"/>
          <w:szCs w:val="22"/>
        </w:rPr>
        <w:t>, the ACF plot no longer shows those strong red bars at seasonal lags. That means the seasonal lags are now handled well, great progress!</w:t>
      </w:r>
    </w:p>
    <w:p w14:paraId="4B20A332" w14:textId="403B0708" w:rsidR="00194BD9" w:rsidRPr="00194BD9" w:rsidRDefault="00194BD9" w:rsidP="00194BD9">
      <w:pPr>
        <w:pStyle w:val="NormalWeb"/>
        <w:numPr>
          <w:ilvl w:val="0"/>
          <w:numId w:val="20"/>
        </w:numPr>
        <w:jc w:val="both"/>
        <w:rPr>
          <w:sz w:val="22"/>
          <w:szCs w:val="22"/>
        </w:rPr>
      </w:pPr>
      <w:r w:rsidRPr="00194BD9">
        <w:rPr>
          <w:sz w:val="22"/>
          <w:szCs w:val="22"/>
        </w:rPr>
        <w:t xml:space="preserve">In </w:t>
      </w:r>
      <w:r w:rsidRPr="00194BD9">
        <w:rPr>
          <w:rStyle w:val="Emphasis"/>
          <w:rFonts w:eastAsiaTheme="majorEastAsia"/>
          <w:sz w:val="22"/>
          <w:szCs w:val="22"/>
        </w:rPr>
        <w:t>(Fig 13)</w:t>
      </w:r>
      <w:r w:rsidRPr="00194BD9">
        <w:rPr>
          <w:sz w:val="22"/>
          <w:szCs w:val="22"/>
        </w:rPr>
        <w:t>, the PACF also shows no significant seasonal spikes. Most of the bars lie within the blue significance bounds, except a few small ones, which we can treat as noise.</w:t>
      </w:r>
    </w:p>
    <w:p w14:paraId="3FDFF3F3" w14:textId="0D9E7983" w:rsidR="00194BD9" w:rsidRDefault="00D264F8" w:rsidP="00194BD9">
      <w:pPr>
        <w:pStyle w:val="NormalWeb"/>
      </w:pPr>
      <w:r>
        <w:rPr>
          <w:noProof/>
        </w:rPr>
      </w:r>
      <w:r>
        <w:pict w14:anchorId="3C57582C">
          <v:rect id="Horizontal Line 37" o:spid="_x0000_s105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3CCC4F3" w14:textId="71DC194F" w:rsidR="00194BD9" w:rsidRDefault="00194BD9" w:rsidP="00194BD9">
      <w:pPr>
        <w:pStyle w:val="NormalWeb"/>
      </w:pPr>
      <w:r>
        <w:rPr>
          <w:noProof/>
          <w14:ligatures w14:val="standardContextual"/>
        </w:rPr>
        <w:drawing>
          <wp:inline distT="0" distB="0" distL="0" distR="0" wp14:anchorId="23C3D187" wp14:editId="77C4F967">
            <wp:extent cx="5731510" cy="3582035"/>
            <wp:effectExtent l="0" t="0" r="0" b="0"/>
            <wp:docPr id="7953226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22648" name="Picture 7953226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0988E03" w14:textId="478CD405" w:rsidR="00194BD9" w:rsidRDefault="00D264F8" w:rsidP="00194BD9">
      <w:pPr>
        <w:pStyle w:val="NormalWeb"/>
      </w:pPr>
      <w:r>
        <w:rPr>
          <w:noProof/>
        </w:rPr>
      </w:r>
      <w:r>
        <w:pict w14:anchorId="558033FD">
          <v:rect id="Horizontal Line 38" o:spid="_x0000_s105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49DF5C1" w14:textId="77777777" w:rsidR="00194BD9" w:rsidRDefault="00194BD9" w:rsidP="00194BD9">
      <w:pPr>
        <w:pStyle w:val="NormalWeb"/>
        <w:jc w:val="both"/>
        <w:rPr>
          <w:sz w:val="22"/>
          <w:szCs w:val="22"/>
        </w:rPr>
      </w:pPr>
    </w:p>
    <w:p w14:paraId="63178984" w14:textId="09253CE6" w:rsidR="00194BD9" w:rsidRPr="00194BD9" w:rsidRDefault="00194BD9" w:rsidP="00194BD9">
      <w:pPr>
        <w:pStyle w:val="NormalWeb"/>
        <w:jc w:val="both"/>
        <w:rPr>
          <w:sz w:val="22"/>
          <w:szCs w:val="22"/>
        </w:rPr>
      </w:pPr>
      <w:r w:rsidRPr="00194BD9">
        <w:rPr>
          <w:sz w:val="22"/>
          <w:szCs w:val="22"/>
        </w:rPr>
        <w:t xml:space="preserve">Now that the seasonal effects and trend have both been taken care of, it’s time to focus on the </w:t>
      </w:r>
      <w:r w:rsidRPr="00194BD9">
        <w:rPr>
          <w:rStyle w:val="Strong"/>
          <w:rFonts w:eastAsiaTheme="majorEastAsia"/>
          <w:sz w:val="22"/>
          <w:szCs w:val="22"/>
        </w:rPr>
        <w:t>non-seasonal ARIMA component</w:t>
      </w:r>
      <w:r w:rsidRPr="00194BD9">
        <w:rPr>
          <w:sz w:val="22"/>
          <w:szCs w:val="22"/>
        </w:rPr>
        <w:t>:</w:t>
      </w:r>
    </w:p>
    <w:p w14:paraId="19036B71" w14:textId="6CADA5EA" w:rsidR="00194BD9" w:rsidRPr="00194BD9" w:rsidRDefault="00194BD9" w:rsidP="00194BD9">
      <w:pPr>
        <w:pStyle w:val="NormalWeb"/>
        <w:numPr>
          <w:ilvl w:val="0"/>
          <w:numId w:val="21"/>
        </w:numPr>
        <w:jc w:val="both"/>
        <w:rPr>
          <w:sz w:val="22"/>
          <w:szCs w:val="22"/>
        </w:rPr>
      </w:pPr>
      <w:r w:rsidRPr="00194BD9">
        <w:rPr>
          <w:sz w:val="22"/>
          <w:szCs w:val="22"/>
        </w:rPr>
        <w:t xml:space="preserve">From </w:t>
      </w:r>
      <w:r w:rsidRPr="00194BD9">
        <w:rPr>
          <w:rStyle w:val="Emphasis"/>
          <w:rFonts w:eastAsiaTheme="majorEastAsia"/>
          <w:sz w:val="22"/>
          <w:szCs w:val="22"/>
        </w:rPr>
        <w:t>(Fig 12)</w:t>
      </w:r>
      <w:r w:rsidRPr="00194BD9">
        <w:rPr>
          <w:sz w:val="22"/>
          <w:szCs w:val="22"/>
        </w:rPr>
        <w:t xml:space="preserve">, we see </w:t>
      </w:r>
      <w:r w:rsidRPr="00194BD9">
        <w:rPr>
          <w:rStyle w:val="Strong"/>
          <w:rFonts w:eastAsiaTheme="majorEastAsia"/>
          <w:sz w:val="22"/>
          <w:szCs w:val="22"/>
        </w:rPr>
        <w:t>3 significant black bars</w:t>
      </w:r>
      <w:r w:rsidRPr="00194BD9">
        <w:rPr>
          <w:sz w:val="22"/>
          <w:szCs w:val="22"/>
        </w:rPr>
        <w:t xml:space="preserve"> before the first seasonal lag, this suggests we should set </w:t>
      </w:r>
      <w:r w:rsidRPr="00194BD9">
        <w:rPr>
          <w:rStyle w:val="Strong"/>
          <w:rFonts w:eastAsiaTheme="majorEastAsia"/>
          <w:sz w:val="22"/>
          <w:szCs w:val="22"/>
        </w:rPr>
        <w:t>q = 3</w:t>
      </w:r>
      <w:r w:rsidRPr="00194BD9">
        <w:rPr>
          <w:sz w:val="22"/>
          <w:szCs w:val="22"/>
        </w:rPr>
        <w:t xml:space="preserve"> for the moving average part.</w:t>
      </w:r>
    </w:p>
    <w:p w14:paraId="333D8367" w14:textId="7CAB0CF8" w:rsidR="00194BD9" w:rsidRPr="00194BD9" w:rsidRDefault="00194BD9" w:rsidP="00194BD9">
      <w:pPr>
        <w:pStyle w:val="NormalWeb"/>
        <w:numPr>
          <w:ilvl w:val="0"/>
          <w:numId w:val="21"/>
        </w:numPr>
        <w:jc w:val="both"/>
        <w:rPr>
          <w:sz w:val="22"/>
          <w:szCs w:val="22"/>
        </w:rPr>
      </w:pPr>
      <w:r w:rsidRPr="00194BD9">
        <w:rPr>
          <w:sz w:val="22"/>
          <w:szCs w:val="22"/>
        </w:rPr>
        <w:t xml:space="preserve">In </w:t>
      </w:r>
      <w:r w:rsidRPr="00194BD9">
        <w:rPr>
          <w:rStyle w:val="Emphasis"/>
          <w:rFonts w:eastAsiaTheme="majorEastAsia"/>
          <w:sz w:val="22"/>
          <w:szCs w:val="22"/>
        </w:rPr>
        <w:t>(Fig 13)</w:t>
      </w:r>
      <w:r w:rsidRPr="00194BD9">
        <w:rPr>
          <w:sz w:val="22"/>
          <w:szCs w:val="22"/>
        </w:rPr>
        <w:t xml:space="preserve">, there are </w:t>
      </w:r>
      <w:r>
        <w:rPr>
          <w:rStyle w:val="Strong"/>
          <w:rFonts w:eastAsiaTheme="majorEastAsia"/>
          <w:sz w:val="22"/>
          <w:szCs w:val="22"/>
        </w:rPr>
        <w:t xml:space="preserve">4 </w:t>
      </w:r>
      <w:r w:rsidRPr="00194BD9">
        <w:rPr>
          <w:rStyle w:val="Strong"/>
          <w:rFonts w:eastAsiaTheme="majorEastAsia"/>
          <w:sz w:val="22"/>
          <w:szCs w:val="22"/>
        </w:rPr>
        <w:t>significant black bars</w:t>
      </w:r>
      <w:r w:rsidRPr="00194BD9">
        <w:rPr>
          <w:sz w:val="22"/>
          <w:szCs w:val="22"/>
        </w:rPr>
        <w:t xml:space="preserve"> before the red seasonal bar, so we’ll go with </w:t>
      </w:r>
      <w:r w:rsidRPr="00194BD9">
        <w:rPr>
          <w:rStyle w:val="Strong"/>
          <w:rFonts w:eastAsiaTheme="majorEastAsia"/>
          <w:sz w:val="22"/>
          <w:szCs w:val="22"/>
        </w:rPr>
        <w:t xml:space="preserve">p = </w:t>
      </w:r>
      <w:r>
        <w:rPr>
          <w:rStyle w:val="Strong"/>
          <w:rFonts w:eastAsiaTheme="majorEastAsia"/>
          <w:sz w:val="22"/>
          <w:szCs w:val="22"/>
        </w:rPr>
        <w:t>4</w:t>
      </w:r>
      <w:r w:rsidRPr="00194BD9">
        <w:rPr>
          <w:sz w:val="22"/>
          <w:szCs w:val="22"/>
        </w:rPr>
        <w:t xml:space="preserve"> for the autoregressive part.</w:t>
      </w:r>
    </w:p>
    <w:p w14:paraId="59E6C67B" w14:textId="77777777" w:rsidR="00194BD9" w:rsidRPr="00194BD9" w:rsidRDefault="00194BD9" w:rsidP="00194BD9">
      <w:pPr>
        <w:pStyle w:val="NormalWeb"/>
        <w:jc w:val="both"/>
        <w:rPr>
          <w:sz w:val="22"/>
          <w:szCs w:val="22"/>
        </w:rPr>
      </w:pPr>
      <w:r w:rsidRPr="00194BD9">
        <w:rPr>
          <w:sz w:val="22"/>
          <w:szCs w:val="22"/>
        </w:rPr>
        <w:t>This helps us prepare for the next model (m4), where we will bring everything together: seasonal structure, ordinary differencing, and now the ARIMA(p,d,q) part. The aim is to check if this combination fully captures the structure of the series.</w:t>
      </w:r>
    </w:p>
    <w:p w14:paraId="2ACEAC9A" w14:textId="77777777" w:rsidR="00194BD9" w:rsidRDefault="00194BD9" w:rsidP="00F6651D">
      <w:pPr>
        <w:spacing w:before="100" w:beforeAutospacing="1" w:after="100" w:afterAutospacing="1"/>
        <w:outlineLvl w:val="3"/>
        <w:rPr>
          <w:b/>
          <w:bCs/>
          <w:i/>
          <w:iCs/>
          <w:color w:val="0F4761" w:themeColor="accent1" w:themeShade="BF"/>
        </w:rPr>
      </w:pPr>
    </w:p>
    <w:p w14:paraId="514839F5" w14:textId="77777777" w:rsidR="00194BD9" w:rsidRDefault="00194BD9" w:rsidP="00F6651D">
      <w:pPr>
        <w:spacing w:before="100" w:beforeAutospacing="1" w:after="100" w:afterAutospacing="1"/>
        <w:outlineLvl w:val="3"/>
        <w:rPr>
          <w:b/>
          <w:bCs/>
          <w:i/>
          <w:iCs/>
          <w:color w:val="0F4761" w:themeColor="accent1" w:themeShade="BF"/>
        </w:rPr>
      </w:pPr>
    </w:p>
    <w:p w14:paraId="00711540" w14:textId="77777777" w:rsidR="00194BD9" w:rsidRDefault="00194BD9" w:rsidP="00F6651D">
      <w:pPr>
        <w:spacing w:before="100" w:beforeAutospacing="1" w:after="100" w:afterAutospacing="1"/>
        <w:outlineLvl w:val="3"/>
        <w:rPr>
          <w:b/>
          <w:bCs/>
          <w:i/>
          <w:iCs/>
          <w:color w:val="0F4761" w:themeColor="accent1" w:themeShade="BF"/>
        </w:rPr>
      </w:pPr>
    </w:p>
    <w:p w14:paraId="28080671" w14:textId="79E6C08B" w:rsidR="00194BD9" w:rsidRPr="00AE466A" w:rsidRDefault="00194BD9" w:rsidP="00194BD9">
      <w:pPr>
        <w:rPr>
          <w:b/>
          <w:bCs/>
          <w:color w:val="0F4761" w:themeColor="accent1" w:themeShade="BF"/>
          <w:sz w:val="28"/>
          <w:szCs w:val="28"/>
        </w:rPr>
      </w:pPr>
      <w:r w:rsidRPr="00AE466A">
        <w:rPr>
          <w:rFonts w:eastAsiaTheme="majorEastAsia"/>
          <w:b/>
          <w:bCs/>
          <w:i/>
          <w:iCs/>
          <w:color w:val="0F4761" w:themeColor="accent1" w:themeShade="BF"/>
          <w:sz w:val="28"/>
          <w:szCs w:val="28"/>
        </w:rPr>
        <w:lastRenderedPageBreak/>
        <w:t>3.3.4</w:t>
      </w:r>
      <w:r w:rsidRPr="00AE466A">
        <w:rPr>
          <w:b/>
          <w:bCs/>
          <w:color w:val="0F4761" w:themeColor="accent1" w:themeShade="BF"/>
          <w:sz w:val="28"/>
          <w:szCs w:val="28"/>
        </w:rPr>
        <w:t xml:space="preserve"> </w:t>
      </w:r>
      <w:r w:rsidRPr="00AE466A">
        <w:rPr>
          <w:b/>
          <w:bCs/>
          <w:i/>
          <w:iCs/>
          <w:color w:val="0F4761" w:themeColor="accent1" w:themeShade="BF"/>
          <w:sz w:val="28"/>
          <w:szCs w:val="28"/>
        </w:rPr>
        <w:t>Full SARIMA model after identifying ARIMA components (m4)</w:t>
      </w:r>
    </w:p>
    <w:p w14:paraId="5D9822EC" w14:textId="77777777" w:rsidR="008811A0" w:rsidRPr="00364A3F" w:rsidRDefault="008811A0" w:rsidP="00364A3F">
      <w:pPr>
        <w:pStyle w:val="NormalWeb"/>
        <w:jc w:val="both"/>
        <w:rPr>
          <w:sz w:val="22"/>
          <w:szCs w:val="22"/>
        </w:rPr>
      </w:pPr>
      <w:r w:rsidRPr="00364A3F">
        <w:rPr>
          <w:sz w:val="22"/>
          <w:szCs w:val="22"/>
        </w:rPr>
        <w:t>After determining the seasonal (P, D, Q) and non-seasonal (p, d, q) components from earlier models, we now fit a complete SARIMA model that combines both structures. Based on the residual patterns from model m3, we decided to fit the following full model:</w:t>
      </w:r>
    </w:p>
    <w:p w14:paraId="3080A4FB" w14:textId="67061DC2" w:rsidR="008811A0" w:rsidRPr="00364A3F" w:rsidRDefault="008811A0" w:rsidP="00364A3F">
      <w:pPr>
        <w:pStyle w:val="NormalWeb"/>
        <w:numPr>
          <w:ilvl w:val="0"/>
          <w:numId w:val="15"/>
        </w:numPr>
        <w:jc w:val="both"/>
        <w:rPr>
          <w:sz w:val="22"/>
          <w:szCs w:val="22"/>
        </w:rPr>
      </w:pPr>
      <w:r w:rsidRPr="00364A3F">
        <w:rPr>
          <w:rStyle w:val="Strong"/>
          <w:rFonts w:eastAsiaTheme="majorEastAsia"/>
          <w:sz w:val="22"/>
          <w:szCs w:val="22"/>
        </w:rPr>
        <w:t>SARIMA(4,1,3) × (2,1,1)[12]</w:t>
      </w:r>
      <w:r w:rsidRPr="00364A3F">
        <w:rPr>
          <w:sz w:val="22"/>
          <w:szCs w:val="22"/>
        </w:rPr>
        <w:t xml:space="preserve">, and we called it </w:t>
      </w:r>
      <w:r w:rsidRPr="00364A3F">
        <w:rPr>
          <w:rStyle w:val="Strong"/>
          <w:rFonts w:eastAsiaTheme="majorEastAsia"/>
          <w:sz w:val="22"/>
          <w:szCs w:val="22"/>
        </w:rPr>
        <w:t>model m4.</w:t>
      </w:r>
    </w:p>
    <w:p w14:paraId="52460494" w14:textId="77777777" w:rsidR="008811A0" w:rsidRPr="00364A3F" w:rsidRDefault="008811A0" w:rsidP="00364A3F">
      <w:pPr>
        <w:pStyle w:val="NormalWeb"/>
        <w:jc w:val="both"/>
        <w:rPr>
          <w:sz w:val="22"/>
          <w:szCs w:val="22"/>
        </w:rPr>
      </w:pPr>
      <w:r w:rsidRPr="00364A3F">
        <w:rPr>
          <w:sz w:val="22"/>
          <w:szCs w:val="22"/>
        </w:rPr>
        <w:t>This model includes:</w:t>
      </w:r>
    </w:p>
    <w:p w14:paraId="632A81F9" w14:textId="77777777" w:rsidR="008811A0" w:rsidRPr="00364A3F" w:rsidRDefault="008811A0" w:rsidP="00364A3F">
      <w:pPr>
        <w:pStyle w:val="NormalWeb"/>
        <w:numPr>
          <w:ilvl w:val="0"/>
          <w:numId w:val="23"/>
        </w:numPr>
        <w:jc w:val="both"/>
        <w:rPr>
          <w:sz w:val="22"/>
          <w:szCs w:val="22"/>
        </w:rPr>
      </w:pPr>
      <w:r w:rsidRPr="00364A3F">
        <w:rPr>
          <w:sz w:val="22"/>
          <w:szCs w:val="22"/>
        </w:rPr>
        <w:t>Seasonal AR terms (P = 2)</w:t>
      </w:r>
    </w:p>
    <w:p w14:paraId="70C90FFC" w14:textId="77777777" w:rsidR="008811A0" w:rsidRPr="00364A3F" w:rsidRDefault="008811A0" w:rsidP="00364A3F">
      <w:pPr>
        <w:pStyle w:val="NormalWeb"/>
        <w:numPr>
          <w:ilvl w:val="0"/>
          <w:numId w:val="23"/>
        </w:numPr>
        <w:jc w:val="both"/>
        <w:rPr>
          <w:sz w:val="22"/>
          <w:szCs w:val="22"/>
        </w:rPr>
      </w:pPr>
      <w:r w:rsidRPr="00364A3F">
        <w:rPr>
          <w:sz w:val="22"/>
          <w:szCs w:val="22"/>
        </w:rPr>
        <w:t>Seasonal MA terms (Q = 1)</w:t>
      </w:r>
    </w:p>
    <w:p w14:paraId="6C773147" w14:textId="77777777" w:rsidR="008811A0" w:rsidRPr="00364A3F" w:rsidRDefault="008811A0" w:rsidP="00364A3F">
      <w:pPr>
        <w:pStyle w:val="NormalWeb"/>
        <w:numPr>
          <w:ilvl w:val="0"/>
          <w:numId w:val="23"/>
        </w:numPr>
        <w:jc w:val="both"/>
        <w:rPr>
          <w:sz w:val="22"/>
          <w:szCs w:val="22"/>
        </w:rPr>
      </w:pPr>
      <w:r w:rsidRPr="00364A3F">
        <w:rPr>
          <w:sz w:val="22"/>
          <w:szCs w:val="22"/>
        </w:rPr>
        <w:t>Ordinary AR terms (p = 4)</w:t>
      </w:r>
    </w:p>
    <w:p w14:paraId="33AA5EDD" w14:textId="77777777" w:rsidR="008811A0" w:rsidRPr="00364A3F" w:rsidRDefault="008811A0" w:rsidP="00364A3F">
      <w:pPr>
        <w:pStyle w:val="NormalWeb"/>
        <w:numPr>
          <w:ilvl w:val="0"/>
          <w:numId w:val="23"/>
        </w:numPr>
        <w:jc w:val="both"/>
        <w:rPr>
          <w:sz w:val="22"/>
          <w:szCs w:val="22"/>
        </w:rPr>
      </w:pPr>
      <w:r w:rsidRPr="00364A3F">
        <w:rPr>
          <w:sz w:val="22"/>
          <w:szCs w:val="22"/>
        </w:rPr>
        <w:t>Ordinary MA terms (q = 3)</w:t>
      </w:r>
    </w:p>
    <w:p w14:paraId="2A0617AF" w14:textId="77777777" w:rsidR="008811A0" w:rsidRPr="00364A3F" w:rsidRDefault="008811A0" w:rsidP="00364A3F">
      <w:pPr>
        <w:pStyle w:val="NormalWeb"/>
        <w:numPr>
          <w:ilvl w:val="0"/>
          <w:numId w:val="23"/>
        </w:numPr>
        <w:jc w:val="both"/>
        <w:rPr>
          <w:sz w:val="22"/>
          <w:szCs w:val="22"/>
        </w:rPr>
      </w:pPr>
      <w:r w:rsidRPr="00364A3F">
        <w:rPr>
          <w:sz w:val="22"/>
          <w:szCs w:val="22"/>
        </w:rPr>
        <w:t>Both seasonal and ordinary differencing (D = 1 and d = 1)</w:t>
      </w:r>
    </w:p>
    <w:p w14:paraId="46C74E6B" w14:textId="77777777" w:rsidR="008811A0" w:rsidRPr="00364A3F" w:rsidRDefault="008811A0" w:rsidP="00364A3F">
      <w:pPr>
        <w:pStyle w:val="NormalWeb"/>
        <w:jc w:val="both"/>
        <w:rPr>
          <w:sz w:val="22"/>
          <w:szCs w:val="22"/>
        </w:rPr>
      </w:pPr>
      <w:r w:rsidRPr="00364A3F">
        <w:rPr>
          <w:sz w:val="22"/>
          <w:szCs w:val="22"/>
        </w:rPr>
        <w:t>The goal here was to capture any remaining autocorrelation structure in the residuals from model m3 and ensure no strong seasonal or trend-related patterns were left unaccounted for.</w:t>
      </w:r>
    </w:p>
    <w:p w14:paraId="780D0285" w14:textId="4A908BBC" w:rsidR="00FA0FD6" w:rsidRDefault="00D264F8" w:rsidP="008811A0">
      <w:pPr>
        <w:pStyle w:val="NormalWeb"/>
      </w:pPr>
      <w:r>
        <w:rPr>
          <w:noProof/>
        </w:rPr>
      </w:r>
      <w:r>
        <w:pict w14:anchorId="3856FDFF">
          <v:rect id="Horizontal Line 39" o:spid="_x0000_s105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01C761B" w14:textId="3AB970CF" w:rsidR="00FA0FD6" w:rsidRDefault="00FA0FD6" w:rsidP="008811A0">
      <w:pPr>
        <w:pStyle w:val="NormalWeb"/>
      </w:pPr>
      <w:r>
        <w:rPr>
          <w:noProof/>
          <w14:ligatures w14:val="standardContextual"/>
        </w:rPr>
        <w:drawing>
          <wp:inline distT="0" distB="0" distL="0" distR="0" wp14:anchorId="77299927" wp14:editId="1B4847F9">
            <wp:extent cx="5731510" cy="3582035"/>
            <wp:effectExtent l="0" t="0" r="0" b="0"/>
            <wp:docPr id="5383684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68403" name="Picture 5383684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25C4FE7" w14:textId="17DDD976" w:rsidR="00FA0FD6" w:rsidRDefault="00D264F8" w:rsidP="008811A0">
      <w:pPr>
        <w:pStyle w:val="NormalWeb"/>
      </w:pPr>
      <w:r>
        <w:rPr>
          <w:noProof/>
        </w:rPr>
      </w:r>
      <w:r>
        <w:pict w14:anchorId="7FE8CE9F">
          <v:rect id="Horizontal Line 40" o:spid="_x0000_s105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7184166" w14:textId="77777777" w:rsidR="008811A0" w:rsidRDefault="008811A0" w:rsidP="00364A3F">
      <w:pPr>
        <w:pStyle w:val="NormalWeb"/>
        <w:jc w:val="both"/>
        <w:rPr>
          <w:sz w:val="22"/>
          <w:szCs w:val="22"/>
        </w:rPr>
      </w:pPr>
      <w:r w:rsidRPr="00364A3F">
        <w:rPr>
          <w:sz w:val="22"/>
          <w:szCs w:val="22"/>
        </w:rPr>
        <w:t xml:space="preserve">As shown in </w:t>
      </w:r>
      <w:r w:rsidRPr="00364A3F">
        <w:rPr>
          <w:rStyle w:val="Emphasis"/>
          <w:rFonts w:eastAsiaTheme="majorEastAsia"/>
          <w:sz w:val="22"/>
          <w:szCs w:val="22"/>
        </w:rPr>
        <w:t>(Fig 14)</w:t>
      </w:r>
      <w:r w:rsidRPr="00364A3F">
        <w:rPr>
          <w:sz w:val="22"/>
          <w:szCs w:val="22"/>
        </w:rPr>
        <w:t>, the residual time series of m4 now appears much more stable and randomly scattered. There is no visible pattern or long-lasting wave, which is a good sign that the model has captured most of the important information from the original series.</w:t>
      </w:r>
    </w:p>
    <w:p w14:paraId="58EA36D1" w14:textId="77777777" w:rsidR="00364A3F" w:rsidRDefault="00364A3F" w:rsidP="00364A3F">
      <w:pPr>
        <w:pStyle w:val="NormalWeb"/>
        <w:jc w:val="both"/>
        <w:rPr>
          <w:sz w:val="22"/>
          <w:szCs w:val="22"/>
        </w:rPr>
      </w:pPr>
    </w:p>
    <w:p w14:paraId="0E2BE0ED" w14:textId="77777777" w:rsidR="00364A3F" w:rsidRDefault="00364A3F" w:rsidP="00364A3F">
      <w:pPr>
        <w:pStyle w:val="NormalWeb"/>
        <w:jc w:val="both"/>
        <w:rPr>
          <w:sz w:val="22"/>
          <w:szCs w:val="22"/>
        </w:rPr>
      </w:pPr>
    </w:p>
    <w:p w14:paraId="07A6AE90" w14:textId="0737384C" w:rsidR="00A33738" w:rsidRPr="00F82F8A" w:rsidRDefault="00FA2A00" w:rsidP="00F82F8A">
      <w:pPr>
        <w:pStyle w:val="NormalWeb"/>
        <w:jc w:val="both"/>
        <w:rPr>
          <w:sz w:val="22"/>
          <w:szCs w:val="22"/>
        </w:rPr>
      </w:pPr>
      <w:r w:rsidRPr="00F82F8A">
        <w:rPr>
          <w:sz w:val="22"/>
          <w:szCs w:val="22"/>
        </w:rPr>
        <w:lastRenderedPageBreak/>
        <w:t xml:space="preserve">To assess this further, we looked at the </w:t>
      </w:r>
      <w:r w:rsidRPr="00F82F8A">
        <w:rPr>
          <w:b/>
          <w:bCs/>
          <w:sz w:val="22"/>
          <w:szCs w:val="22"/>
        </w:rPr>
        <w:t>ACF and PACF plots of residuals in</w:t>
      </w:r>
      <w:r w:rsidRPr="00F82F8A">
        <w:rPr>
          <w:sz w:val="22"/>
          <w:szCs w:val="22"/>
        </w:rPr>
        <w:t xml:space="preserve"> </w:t>
      </w:r>
      <w:r w:rsidRPr="00F82F8A">
        <w:rPr>
          <w:rStyle w:val="Strong"/>
          <w:rFonts w:eastAsiaTheme="majorEastAsia"/>
          <w:sz w:val="22"/>
          <w:szCs w:val="22"/>
        </w:rPr>
        <w:t>Figures 15 and 16</w:t>
      </w:r>
      <w:r w:rsidRPr="00F82F8A">
        <w:rPr>
          <w:sz w:val="22"/>
          <w:szCs w:val="22"/>
        </w:rPr>
        <w:t xml:space="preserve">: </w:t>
      </w:r>
    </w:p>
    <w:p w14:paraId="208376F9" w14:textId="77777777" w:rsidR="00A33738" w:rsidRPr="00F82F8A" w:rsidRDefault="00A33738" w:rsidP="00F82F8A">
      <w:pPr>
        <w:pStyle w:val="NormalWeb"/>
        <w:numPr>
          <w:ilvl w:val="0"/>
          <w:numId w:val="24"/>
        </w:numPr>
        <w:jc w:val="both"/>
        <w:rPr>
          <w:sz w:val="22"/>
          <w:szCs w:val="22"/>
        </w:rPr>
      </w:pPr>
      <w:r w:rsidRPr="00F82F8A">
        <w:rPr>
          <w:sz w:val="22"/>
          <w:szCs w:val="22"/>
        </w:rPr>
        <w:t xml:space="preserve">In the </w:t>
      </w:r>
      <w:r w:rsidRPr="00F82F8A">
        <w:rPr>
          <w:rStyle w:val="Strong"/>
          <w:rFonts w:eastAsiaTheme="majorEastAsia"/>
          <w:sz w:val="22"/>
          <w:szCs w:val="22"/>
        </w:rPr>
        <w:t>ACF plot</w:t>
      </w:r>
      <w:r w:rsidRPr="00F82F8A">
        <w:rPr>
          <w:sz w:val="22"/>
          <w:szCs w:val="22"/>
        </w:rPr>
        <w:t>, there are no major red spikes. A few small bars remain, but they stay within or near the confidence bounds and don’t show any seasonal repetition.</w:t>
      </w:r>
    </w:p>
    <w:p w14:paraId="6E77EBD2" w14:textId="77777777" w:rsidR="00A33738" w:rsidRPr="00F82F8A" w:rsidRDefault="00A33738" w:rsidP="00F82F8A">
      <w:pPr>
        <w:pStyle w:val="NormalWeb"/>
        <w:numPr>
          <w:ilvl w:val="0"/>
          <w:numId w:val="24"/>
        </w:numPr>
        <w:jc w:val="both"/>
        <w:rPr>
          <w:sz w:val="22"/>
          <w:szCs w:val="22"/>
        </w:rPr>
      </w:pPr>
      <w:r w:rsidRPr="00F82F8A">
        <w:rPr>
          <w:sz w:val="22"/>
          <w:szCs w:val="22"/>
        </w:rPr>
        <w:t xml:space="preserve">In the </w:t>
      </w:r>
      <w:r w:rsidRPr="00F82F8A">
        <w:rPr>
          <w:rStyle w:val="Strong"/>
          <w:rFonts w:eastAsiaTheme="majorEastAsia"/>
          <w:sz w:val="22"/>
          <w:szCs w:val="22"/>
        </w:rPr>
        <w:t>PACF plot</w:t>
      </w:r>
      <w:r w:rsidRPr="00F82F8A">
        <w:rPr>
          <w:sz w:val="22"/>
          <w:szCs w:val="22"/>
        </w:rPr>
        <w:t>, the large early spikes are gone. Only a few weak lags remain visible. These could be due to mild outliers or just natural randomness in the data.</w:t>
      </w:r>
    </w:p>
    <w:p w14:paraId="3BE47984" w14:textId="47169E96" w:rsidR="00F82F8A" w:rsidRPr="00F82F8A" w:rsidRDefault="00A33738" w:rsidP="00F82F8A">
      <w:pPr>
        <w:pStyle w:val="NormalWeb"/>
        <w:jc w:val="both"/>
        <w:rPr>
          <w:sz w:val="22"/>
          <w:szCs w:val="22"/>
        </w:rPr>
      </w:pPr>
      <w:r w:rsidRPr="00F82F8A">
        <w:rPr>
          <w:sz w:val="22"/>
          <w:szCs w:val="22"/>
        </w:rPr>
        <w:t xml:space="preserve">These results confirm that </w:t>
      </w:r>
      <w:r w:rsidRPr="00F82F8A">
        <w:rPr>
          <w:rStyle w:val="Strong"/>
          <w:rFonts w:eastAsiaTheme="majorEastAsia"/>
          <w:sz w:val="22"/>
          <w:szCs w:val="22"/>
        </w:rPr>
        <w:t>m4 has done a good job overall</w:t>
      </w:r>
      <w:r w:rsidRPr="00F82F8A">
        <w:rPr>
          <w:sz w:val="22"/>
          <w:szCs w:val="22"/>
        </w:rPr>
        <w:t xml:space="preserve"> in handling both the seasonal and non-seasonal structures.</w:t>
      </w:r>
    </w:p>
    <w:p w14:paraId="3C767856" w14:textId="27F35622" w:rsidR="00F82F8A" w:rsidRDefault="00D264F8" w:rsidP="00A33738">
      <w:pPr>
        <w:pStyle w:val="NormalWeb"/>
      </w:pPr>
      <w:r>
        <w:rPr>
          <w:noProof/>
        </w:rPr>
      </w:r>
      <w:r>
        <w:pict w14:anchorId="1C114F3C">
          <v:rect id="Horizontal Line 41" o:spid="_x0000_s105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8F4D5E4" w14:textId="38A895CE" w:rsidR="00F82F8A" w:rsidRDefault="00F82F8A" w:rsidP="00A33738">
      <w:pPr>
        <w:pStyle w:val="NormalWeb"/>
      </w:pPr>
      <w:r>
        <w:rPr>
          <w:noProof/>
          <w14:ligatures w14:val="standardContextual"/>
        </w:rPr>
        <w:drawing>
          <wp:inline distT="0" distB="0" distL="0" distR="0" wp14:anchorId="3687D135" wp14:editId="544C1E73">
            <wp:extent cx="5731510" cy="3582035"/>
            <wp:effectExtent l="0" t="0" r="0" b="0"/>
            <wp:docPr id="11719196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19663" name="Picture 11719196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C57EE0A" w14:textId="0453EBF3" w:rsidR="00F82F8A" w:rsidRDefault="00D264F8" w:rsidP="00A33738">
      <w:pPr>
        <w:pStyle w:val="NormalWeb"/>
      </w:pPr>
      <w:r>
        <w:rPr>
          <w:noProof/>
        </w:rPr>
      </w:r>
      <w:r>
        <w:pict w14:anchorId="694E53F6">
          <v:rect id="Horizontal Line 42" o:spid="_x0000_s105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C61FE18" w14:textId="77777777" w:rsidR="00A33738" w:rsidRPr="00F82F8A" w:rsidRDefault="00A33738" w:rsidP="00F82F8A">
      <w:pPr>
        <w:pStyle w:val="NormalWeb"/>
        <w:jc w:val="both"/>
        <w:rPr>
          <w:sz w:val="22"/>
          <w:szCs w:val="22"/>
        </w:rPr>
      </w:pPr>
      <w:r w:rsidRPr="00F82F8A">
        <w:rPr>
          <w:sz w:val="22"/>
          <w:szCs w:val="22"/>
        </w:rPr>
        <w:t xml:space="preserve">That said, if we want to explore further, we could push the </w:t>
      </w:r>
      <w:r w:rsidRPr="00F82F8A">
        <w:rPr>
          <w:rStyle w:val="Strong"/>
          <w:rFonts w:eastAsiaTheme="majorEastAsia"/>
          <w:sz w:val="22"/>
          <w:szCs w:val="22"/>
        </w:rPr>
        <w:t>AR order (p)</w:t>
      </w:r>
      <w:r w:rsidRPr="00F82F8A">
        <w:rPr>
          <w:sz w:val="22"/>
          <w:szCs w:val="22"/>
        </w:rPr>
        <w:t xml:space="preserve"> slightly higher to 5 or 6, because in </w:t>
      </w:r>
      <w:r w:rsidRPr="00F82F8A">
        <w:rPr>
          <w:rStyle w:val="Emphasis"/>
          <w:rFonts w:eastAsiaTheme="majorEastAsia"/>
          <w:sz w:val="22"/>
          <w:szCs w:val="22"/>
        </w:rPr>
        <w:t>(Fig 15)</w:t>
      </w:r>
      <w:r w:rsidRPr="00F82F8A">
        <w:rPr>
          <w:sz w:val="22"/>
          <w:szCs w:val="22"/>
        </w:rPr>
        <w:t xml:space="preserve">, around six minor bars still show up before the seasonal cutoff (lag 12). Similarly, the </w:t>
      </w:r>
      <w:r w:rsidRPr="00F82F8A">
        <w:rPr>
          <w:rStyle w:val="Strong"/>
          <w:rFonts w:eastAsiaTheme="majorEastAsia"/>
          <w:sz w:val="22"/>
          <w:szCs w:val="22"/>
        </w:rPr>
        <w:t>MA order (q)</w:t>
      </w:r>
      <w:r w:rsidRPr="00F82F8A">
        <w:rPr>
          <w:sz w:val="22"/>
          <w:szCs w:val="22"/>
        </w:rPr>
        <w:t xml:space="preserve"> could also go up to 5 based on what’s left in the ACF.</w:t>
      </w:r>
    </w:p>
    <w:p w14:paraId="465DB809" w14:textId="77777777" w:rsidR="00A33738" w:rsidRPr="00F82F8A" w:rsidRDefault="00A33738" w:rsidP="00F82F8A">
      <w:pPr>
        <w:pStyle w:val="NormalWeb"/>
        <w:jc w:val="both"/>
        <w:rPr>
          <w:sz w:val="22"/>
          <w:szCs w:val="22"/>
        </w:rPr>
      </w:pPr>
      <w:r w:rsidRPr="00F82F8A">
        <w:rPr>
          <w:sz w:val="22"/>
          <w:szCs w:val="22"/>
        </w:rPr>
        <w:t xml:space="preserve">But rather than guessing, we will now move on to explore model candidates using the </w:t>
      </w:r>
      <w:r w:rsidRPr="00F82F8A">
        <w:rPr>
          <w:rStyle w:val="Strong"/>
          <w:rFonts w:eastAsiaTheme="majorEastAsia"/>
          <w:sz w:val="22"/>
          <w:szCs w:val="22"/>
        </w:rPr>
        <w:t>EACF (Extended ACF)</w:t>
      </w:r>
      <w:r w:rsidRPr="00F82F8A">
        <w:rPr>
          <w:sz w:val="22"/>
          <w:szCs w:val="22"/>
        </w:rPr>
        <w:t xml:space="preserve"> and </w:t>
      </w:r>
      <w:r w:rsidRPr="00F82F8A">
        <w:rPr>
          <w:rStyle w:val="Strong"/>
          <w:rFonts w:eastAsiaTheme="majorEastAsia"/>
          <w:sz w:val="22"/>
          <w:szCs w:val="22"/>
        </w:rPr>
        <w:t>BIC table</w:t>
      </w:r>
      <w:r w:rsidRPr="00F82F8A">
        <w:rPr>
          <w:sz w:val="22"/>
          <w:szCs w:val="22"/>
        </w:rPr>
        <w:t>, which provide more systematic ways to test nearby combinations and avoid unnecessary complexity.</w:t>
      </w:r>
    </w:p>
    <w:p w14:paraId="4C020D47" w14:textId="77777777" w:rsidR="00364A3F" w:rsidRPr="00364A3F" w:rsidRDefault="00364A3F" w:rsidP="00364A3F">
      <w:pPr>
        <w:pStyle w:val="NormalWeb"/>
        <w:jc w:val="both"/>
        <w:rPr>
          <w:sz w:val="22"/>
          <w:szCs w:val="22"/>
        </w:rPr>
      </w:pPr>
    </w:p>
    <w:p w14:paraId="3F93E6BF" w14:textId="6991A795" w:rsidR="00194BD9" w:rsidRDefault="008811A0" w:rsidP="008811A0">
      <w:pPr>
        <w:tabs>
          <w:tab w:val="left" w:pos="7560"/>
        </w:tabs>
        <w:spacing w:before="100" w:beforeAutospacing="1" w:after="100" w:afterAutospacing="1"/>
        <w:outlineLvl w:val="3"/>
        <w:rPr>
          <w:b/>
          <w:bCs/>
          <w:i/>
          <w:iCs/>
          <w:color w:val="0F4761" w:themeColor="accent1" w:themeShade="BF"/>
        </w:rPr>
      </w:pPr>
      <w:r w:rsidRPr="008811A0">
        <w:rPr>
          <w:b/>
          <w:bCs/>
          <w:i/>
          <w:iCs/>
          <w:color w:val="0F4761" w:themeColor="accent1" w:themeShade="BF"/>
        </w:rPr>
        <w:tab/>
      </w:r>
    </w:p>
    <w:p w14:paraId="037B27DE" w14:textId="77777777" w:rsidR="000B40B4" w:rsidRDefault="000B40B4" w:rsidP="008811A0">
      <w:pPr>
        <w:tabs>
          <w:tab w:val="left" w:pos="7560"/>
        </w:tabs>
        <w:spacing w:before="100" w:beforeAutospacing="1" w:after="100" w:afterAutospacing="1"/>
        <w:outlineLvl w:val="3"/>
        <w:rPr>
          <w:b/>
          <w:bCs/>
          <w:i/>
          <w:iCs/>
          <w:color w:val="0F4761" w:themeColor="accent1" w:themeShade="BF"/>
        </w:rPr>
      </w:pPr>
    </w:p>
    <w:p w14:paraId="61F2A807" w14:textId="77777777" w:rsidR="004A552E" w:rsidRDefault="004A552E" w:rsidP="008811A0">
      <w:pPr>
        <w:tabs>
          <w:tab w:val="left" w:pos="7560"/>
        </w:tabs>
        <w:spacing w:before="100" w:beforeAutospacing="1" w:after="100" w:afterAutospacing="1"/>
        <w:outlineLvl w:val="3"/>
        <w:rPr>
          <w:b/>
          <w:bCs/>
          <w:i/>
          <w:iCs/>
          <w:color w:val="0F4761" w:themeColor="accent1" w:themeShade="BF"/>
        </w:rPr>
      </w:pPr>
    </w:p>
    <w:p w14:paraId="7A92D158" w14:textId="43AE86F6" w:rsidR="000B40B4" w:rsidRPr="00AE466A" w:rsidRDefault="004A552E" w:rsidP="008811A0">
      <w:pPr>
        <w:tabs>
          <w:tab w:val="left" w:pos="7560"/>
        </w:tabs>
        <w:spacing w:before="100" w:beforeAutospacing="1" w:after="100" w:afterAutospacing="1"/>
        <w:outlineLvl w:val="3"/>
        <w:rPr>
          <w:b/>
          <w:bCs/>
          <w:color w:val="0F4761" w:themeColor="accent1" w:themeShade="BF"/>
          <w:sz w:val="34"/>
          <w:szCs w:val="34"/>
        </w:rPr>
      </w:pPr>
      <w:r w:rsidRPr="00AE466A">
        <w:rPr>
          <w:b/>
          <w:bCs/>
          <w:color w:val="0F4761" w:themeColor="accent1" w:themeShade="BF"/>
          <w:sz w:val="34"/>
          <w:szCs w:val="34"/>
        </w:rPr>
        <w:lastRenderedPageBreak/>
        <w:t>3.4 Model Specification Using</w:t>
      </w:r>
      <w:r w:rsidR="00A95E7E" w:rsidRPr="00AE466A">
        <w:rPr>
          <w:b/>
          <w:bCs/>
          <w:color w:val="0F4761" w:themeColor="accent1" w:themeShade="BF"/>
          <w:sz w:val="34"/>
          <w:szCs w:val="34"/>
        </w:rPr>
        <w:t>:</w:t>
      </w:r>
      <w:r w:rsidRPr="00AE466A">
        <w:rPr>
          <w:b/>
          <w:bCs/>
          <w:color w:val="0F4761" w:themeColor="accent1" w:themeShade="BF"/>
          <w:sz w:val="34"/>
          <w:szCs w:val="34"/>
        </w:rPr>
        <w:t xml:space="preserve"> EACF</w:t>
      </w:r>
    </w:p>
    <w:p w14:paraId="2D870EB0" w14:textId="2C15873D" w:rsidR="004A552E" w:rsidRDefault="00D264F8" w:rsidP="008811A0">
      <w:pPr>
        <w:tabs>
          <w:tab w:val="left" w:pos="7560"/>
        </w:tabs>
        <w:spacing w:before="100" w:beforeAutospacing="1" w:after="100" w:afterAutospacing="1"/>
        <w:outlineLvl w:val="3"/>
        <w:rPr>
          <w:b/>
          <w:bCs/>
          <w:i/>
          <w:iCs/>
          <w:color w:val="0F4761" w:themeColor="accent1" w:themeShade="BF"/>
          <w:sz w:val="30"/>
          <w:szCs w:val="30"/>
        </w:rPr>
      </w:pPr>
      <w:r>
        <w:rPr>
          <w:noProof/>
        </w:rPr>
      </w:r>
      <w:r>
        <w:pict w14:anchorId="3C970DAF">
          <v:rect id="Horizontal Line 43" o:spid="_x0000_s105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B6069FD" w14:textId="2A68DCA8" w:rsidR="004A552E" w:rsidRPr="001727D0" w:rsidRDefault="004A552E" w:rsidP="004A552E">
      <w:pPr>
        <w:tabs>
          <w:tab w:val="left" w:pos="7560"/>
        </w:tabs>
        <w:spacing w:before="100" w:beforeAutospacing="1" w:after="100" w:afterAutospacing="1"/>
        <w:jc w:val="center"/>
        <w:outlineLvl w:val="3"/>
        <w:rPr>
          <w:i/>
          <w:iCs/>
          <w:color w:val="000000" w:themeColor="text1"/>
          <w:sz w:val="22"/>
          <w:szCs w:val="22"/>
        </w:rPr>
      </w:pPr>
      <w:r w:rsidRPr="001727D0">
        <w:rPr>
          <w:i/>
          <w:iCs/>
          <w:color w:val="000000" w:themeColor="text1"/>
          <w:sz w:val="22"/>
          <w:szCs w:val="22"/>
        </w:rPr>
        <w:t>Fig 17. EACF Matrix</w:t>
      </w:r>
    </w:p>
    <w:p w14:paraId="2B671799" w14:textId="5FAA874D" w:rsidR="004A552E" w:rsidRDefault="004A552E" w:rsidP="004A552E">
      <w:pPr>
        <w:tabs>
          <w:tab w:val="left" w:pos="7560"/>
        </w:tabs>
        <w:spacing w:before="100" w:beforeAutospacing="1" w:after="100" w:afterAutospacing="1"/>
        <w:jc w:val="center"/>
        <w:outlineLvl w:val="3"/>
        <w:rPr>
          <w:b/>
          <w:bCs/>
          <w:i/>
          <w:iCs/>
          <w:color w:val="0F4761" w:themeColor="accent1" w:themeShade="BF"/>
          <w:sz w:val="30"/>
          <w:szCs w:val="30"/>
        </w:rPr>
      </w:pPr>
      <w:r>
        <w:rPr>
          <w:b/>
          <w:bCs/>
          <w:i/>
          <w:iCs/>
          <w:noProof/>
          <w:color w:val="156082" w:themeColor="accent1"/>
          <w:sz w:val="30"/>
          <w:szCs w:val="30"/>
          <w14:ligatures w14:val="standardContextual"/>
        </w:rPr>
        <w:drawing>
          <wp:inline distT="0" distB="0" distL="0" distR="0" wp14:anchorId="0372A846" wp14:editId="17FDBACB">
            <wp:extent cx="2704563" cy="1931831"/>
            <wp:effectExtent l="0" t="0" r="635" b="0"/>
            <wp:docPr id="16179444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44464" name="Picture 1617944464"/>
                    <pic:cNvPicPr/>
                  </pic:nvPicPr>
                  <pic:blipFill>
                    <a:blip r:embed="rId20">
                      <a:extLst>
                        <a:ext uri="{28A0092B-C50C-407E-A947-70E740481C1C}">
                          <a14:useLocalDpi xmlns:a14="http://schemas.microsoft.com/office/drawing/2010/main" val="0"/>
                        </a:ext>
                      </a:extLst>
                    </a:blip>
                    <a:stretch>
                      <a:fillRect/>
                    </a:stretch>
                  </pic:blipFill>
                  <pic:spPr>
                    <a:xfrm>
                      <a:off x="0" y="0"/>
                      <a:ext cx="2728971" cy="1949265"/>
                    </a:xfrm>
                    <a:prstGeom prst="rect">
                      <a:avLst/>
                    </a:prstGeom>
                  </pic:spPr>
                </pic:pic>
              </a:graphicData>
            </a:graphic>
          </wp:inline>
        </w:drawing>
      </w:r>
    </w:p>
    <w:p w14:paraId="1F8C9B2B" w14:textId="70297BE3" w:rsidR="004A552E" w:rsidRDefault="00D264F8" w:rsidP="008811A0">
      <w:pPr>
        <w:tabs>
          <w:tab w:val="left" w:pos="7560"/>
        </w:tabs>
        <w:spacing w:before="100" w:beforeAutospacing="1" w:after="100" w:afterAutospacing="1"/>
        <w:outlineLvl w:val="3"/>
        <w:rPr>
          <w:b/>
          <w:bCs/>
          <w:i/>
          <w:iCs/>
          <w:color w:val="0F4761" w:themeColor="accent1" w:themeShade="BF"/>
          <w:sz w:val="30"/>
          <w:szCs w:val="30"/>
        </w:rPr>
      </w:pPr>
      <w:r>
        <w:rPr>
          <w:noProof/>
        </w:rPr>
      </w:r>
      <w:r>
        <w:pict w14:anchorId="18B39A38">
          <v:rect id="Horizontal Line 44" o:spid="_x0000_s104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F17A65A" w14:textId="3BCD2961" w:rsidR="004A552E" w:rsidRPr="00A95E7E" w:rsidRDefault="004A552E" w:rsidP="00A95E7E">
      <w:pPr>
        <w:pStyle w:val="NormalWeb"/>
        <w:jc w:val="both"/>
        <w:rPr>
          <w:sz w:val="22"/>
          <w:szCs w:val="22"/>
        </w:rPr>
      </w:pPr>
      <w:r w:rsidRPr="00A95E7E">
        <w:rPr>
          <w:sz w:val="22"/>
          <w:szCs w:val="22"/>
        </w:rPr>
        <w:t xml:space="preserve">After fitting model </w:t>
      </w:r>
      <w:r w:rsidRPr="00A95E7E">
        <w:rPr>
          <w:rStyle w:val="Strong"/>
          <w:rFonts w:eastAsiaTheme="majorEastAsia"/>
          <w:sz w:val="22"/>
          <w:szCs w:val="22"/>
        </w:rPr>
        <w:t>m4</w:t>
      </w:r>
      <w:r w:rsidRPr="00A95E7E">
        <w:rPr>
          <w:sz w:val="22"/>
          <w:szCs w:val="22"/>
        </w:rPr>
        <w:t>, we observed that the residuals looked fairly clean, meaning the model had already captured most of the structure in the data. However, to explore alternative models and ensure we aren't missing any potentially better combinations,</w:t>
      </w:r>
      <w:r w:rsidR="00A95E7E" w:rsidRPr="00A95E7E">
        <w:rPr>
          <w:sz w:val="22"/>
          <w:szCs w:val="22"/>
        </w:rPr>
        <w:t xml:space="preserve"> we followed a common step in the residual approach: </w:t>
      </w:r>
      <w:r w:rsidRPr="00A95E7E">
        <w:rPr>
          <w:sz w:val="22"/>
          <w:szCs w:val="22"/>
        </w:rPr>
        <w:t xml:space="preserve">go </w:t>
      </w:r>
      <w:r w:rsidRPr="00A95E7E">
        <w:rPr>
          <w:rStyle w:val="Strong"/>
          <w:rFonts w:eastAsiaTheme="majorEastAsia"/>
          <w:sz w:val="22"/>
          <w:szCs w:val="22"/>
        </w:rPr>
        <w:t>one step back</w:t>
      </w:r>
      <w:r w:rsidRPr="00A95E7E">
        <w:rPr>
          <w:sz w:val="22"/>
          <w:szCs w:val="22"/>
        </w:rPr>
        <w:t xml:space="preserve"> and analyse the residuals of </w:t>
      </w:r>
      <w:r w:rsidRPr="00A95E7E">
        <w:rPr>
          <w:rStyle w:val="Strong"/>
          <w:rFonts w:eastAsiaTheme="majorEastAsia"/>
          <w:sz w:val="22"/>
          <w:szCs w:val="22"/>
        </w:rPr>
        <w:t>model m3</w:t>
      </w:r>
      <w:r w:rsidRPr="00A95E7E">
        <w:rPr>
          <w:sz w:val="22"/>
          <w:szCs w:val="22"/>
        </w:rPr>
        <w:t>. This is because residuals from m3 still showed some leftover signal, making them useful for identifying other good ARMA structures.</w:t>
      </w:r>
    </w:p>
    <w:p w14:paraId="5955A97A" w14:textId="52A9C1CE" w:rsidR="004A552E" w:rsidRPr="00A95E7E" w:rsidRDefault="004A552E" w:rsidP="00A95E7E">
      <w:pPr>
        <w:pStyle w:val="NormalWeb"/>
        <w:jc w:val="both"/>
        <w:rPr>
          <w:sz w:val="22"/>
          <w:szCs w:val="22"/>
        </w:rPr>
      </w:pPr>
      <w:r w:rsidRPr="00A95E7E">
        <w:rPr>
          <w:sz w:val="22"/>
          <w:szCs w:val="22"/>
        </w:rPr>
        <w:t xml:space="preserve">To do this, we use the </w:t>
      </w:r>
      <w:r w:rsidRPr="00A95E7E">
        <w:rPr>
          <w:rStyle w:val="Strong"/>
          <w:rFonts w:eastAsiaTheme="majorEastAsia"/>
          <w:sz w:val="22"/>
          <w:szCs w:val="22"/>
        </w:rPr>
        <w:t>Extended Autocorrelation Function (EACF)</w:t>
      </w:r>
      <w:r w:rsidRPr="00A95E7E">
        <w:rPr>
          <w:sz w:val="22"/>
          <w:szCs w:val="22"/>
        </w:rPr>
        <w:t xml:space="preserve"> table</w:t>
      </w:r>
      <w:r w:rsidR="00A95E7E">
        <w:rPr>
          <w:sz w:val="22"/>
          <w:szCs w:val="22"/>
        </w:rPr>
        <w:t>,</w:t>
      </w:r>
      <w:r w:rsidRPr="00A95E7E">
        <w:rPr>
          <w:sz w:val="22"/>
          <w:szCs w:val="22"/>
        </w:rPr>
        <w:t xml:space="preserve"> a grid-based tool that helps identify suitable values of non-seasonal AR (p) and MA (q) terms for ARIMA models. In the EACF table, each cell represents a different (p, q) combination, and cells marked with </w:t>
      </w:r>
      <w:r w:rsidRPr="00A95E7E">
        <w:rPr>
          <w:rStyle w:val="Strong"/>
          <w:rFonts w:eastAsiaTheme="majorEastAsia"/>
          <w:sz w:val="22"/>
          <w:szCs w:val="22"/>
        </w:rPr>
        <w:t>"o"</w:t>
      </w:r>
      <w:r w:rsidRPr="00A95E7E">
        <w:rPr>
          <w:sz w:val="22"/>
          <w:szCs w:val="22"/>
        </w:rPr>
        <w:t xml:space="preserve"> indicate combinations that may work well.</w:t>
      </w:r>
    </w:p>
    <w:p w14:paraId="4653A4E8" w14:textId="4B951085" w:rsidR="004A552E" w:rsidRPr="00A95E7E" w:rsidRDefault="004A552E" w:rsidP="00A95E7E">
      <w:pPr>
        <w:pStyle w:val="NormalWeb"/>
        <w:jc w:val="both"/>
        <w:rPr>
          <w:sz w:val="22"/>
          <w:szCs w:val="22"/>
        </w:rPr>
      </w:pPr>
      <w:r w:rsidRPr="00A95E7E">
        <w:rPr>
          <w:sz w:val="22"/>
          <w:szCs w:val="22"/>
        </w:rPr>
        <w:t xml:space="preserve">As shown in </w:t>
      </w:r>
      <w:r w:rsidRPr="00A95E7E">
        <w:rPr>
          <w:rStyle w:val="Emphasis"/>
          <w:rFonts w:eastAsiaTheme="majorEastAsia"/>
          <w:sz w:val="22"/>
          <w:szCs w:val="22"/>
        </w:rPr>
        <w:t>(Fig 17)</w:t>
      </w:r>
      <w:r w:rsidRPr="00A95E7E">
        <w:rPr>
          <w:sz w:val="22"/>
          <w:szCs w:val="22"/>
        </w:rPr>
        <w:t xml:space="preserve">, the top-left </w:t>
      </w:r>
      <w:r w:rsidRPr="00A95E7E">
        <w:rPr>
          <w:rStyle w:val="HTMLCode"/>
          <w:rFonts w:eastAsiaTheme="majorEastAsia"/>
          <w:sz w:val="22"/>
          <w:szCs w:val="22"/>
        </w:rPr>
        <w:t>'o'</w:t>
      </w:r>
      <w:r w:rsidRPr="00A95E7E">
        <w:rPr>
          <w:sz w:val="22"/>
          <w:szCs w:val="22"/>
        </w:rPr>
        <w:t xml:space="preserve"> appears at </w:t>
      </w:r>
      <w:r w:rsidRPr="00A95E7E">
        <w:rPr>
          <w:rStyle w:val="Strong"/>
          <w:rFonts w:eastAsiaTheme="majorEastAsia"/>
          <w:sz w:val="22"/>
          <w:szCs w:val="22"/>
        </w:rPr>
        <w:t>(p = 0, q = 5)</w:t>
      </w:r>
      <w:r w:rsidR="00A95E7E">
        <w:rPr>
          <w:sz w:val="22"/>
          <w:szCs w:val="22"/>
        </w:rPr>
        <w:t xml:space="preserve">, </w:t>
      </w:r>
      <w:r w:rsidRPr="00A95E7E">
        <w:rPr>
          <w:sz w:val="22"/>
          <w:szCs w:val="22"/>
        </w:rPr>
        <w:t xml:space="preserve">this becomes our </w:t>
      </w:r>
      <w:r w:rsidRPr="00A95E7E">
        <w:rPr>
          <w:rStyle w:val="Strong"/>
          <w:rFonts w:eastAsiaTheme="majorEastAsia"/>
          <w:sz w:val="22"/>
          <w:szCs w:val="22"/>
        </w:rPr>
        <w:t>starting point</w:t>
      </w:r>
      <w:r w:rsidRPr="00A95E7E">
        <w:rPr>
          <w:sz w:val="22"/>
          <w:szCs w:val="22"/>
        </w:rPr>
        <w:t xml:space="preserve">. From there, we examine nearby cells, especially those </w:t>
      </w:r>
      <w:r w:rsidR="00A95E7E">
        <w:rPr>
          <w:sz w:val="22"/>
          <w:szCs w:val="22"/>
        </w:rPr>
        <w:t>(</w:t>
      </w:r>
      <w:r w:rsidRPr="00A95E7E">
        <w:rPr>
          <w:sz w:val="22"/>
          <w:szCs w:val="22"/>
        </w:rPr>
        <w:t>circled in green</w:t>
      </w:r>
      <w:r w:rsidR="00A95E7E">
        <w:rPr>
          <w:sz w:val="22"/>
          <w:szCs w:val="22"/>
        </w:rPr>
        <w:t>)</w:t>
      </w:r>
      <w:r w:rsidRPr="00A95E7E">
        <w:rPr>
          <w:sz w:val="22"/>
          <w:szCs w:val="22"/>
        </w:rPr>
        <w:t>, to find additional candidate models:</w:t>
      </w:r>
    </w:p>
    <w:p w14:paraId="11EA2E3A" w14:textId="77777777" w:rsidR="004A552E" w:rsidRPr="00A95E7E" w:rsidRDefault="004A552E" w:rsidP="00A95E7E">
      <w:pPr>
        <w:pStyle w:val="NormalWeb"/>
        <w:numPr>
          <w:ilvl w:val="0"/>
          <w:numId w:val="25"/>
        </w:numPr>
        <w:jc w:val="both"/>
        <w:rPr>
          <w:sz w:val="22"/>
          <w:szCs w:val="22"/>
        </w:rPr>
      </w:pPr>
      <w:r w:rsidRPr="00A95E7E">
        <w:rPr>
          <w:sz w:val="22"/>
          <w:szCs w:val="22"/>
        </w:rPr>
        <w:t xml:space="preserve">→ </w:t>
      </w:r>
      <w:r w:rsidRPr="00A95E7E">
        <w:rPr>
          <w:rStyle w:val="Strong"/>
          <w:rFonts w:eastAsiaTheme="majorEastAsia"/>
          <w:sz w:val="22"/>
          <w:szCs w:val="22"/>
        </w:rPr>
        <w:t>(p = 1, q = 5)</w:t>
      </w:r>
      <w:r w:rsidRPr="00A95E7E">
        <w:rPr>
          <w:sz w:val="22"/>
          <w:szCs w:val="22"/>
        </w:rPr>
        <w:t xml:space="preserve"> — one step directly below</w:t>
      </w:r>
    </w:p>
    <w:p w14:paraId="5FFC27A8" w14:textId="77777777" w:rsidR="004A552E" w:rsidRPr="00A95E7E" w:rsidRDefault="004A552E" w:rsidP="00A95E7E">
      <w:pPr>
        <w:pStyle w:val="NormalWeb"/>
        <w:numPr>
          <w:ilvl w:val="0"/>
          <w:numId w:val="25"/>
        </w:numPr>
        <w:jc w:val="both"/>
        <w:rPr>
          <w:sz w:val="22"/>
          <w:szCs w:val="22"/>
        </w:rPr>
      </w:pPr>
      <w:r w:rsidRPr="00A95E7E">
        <w:rPr>
          <w:sz w:val="22"/>
          <w:szCs w:val="22"/>
        </w:rPr>
        <w:t xml:space="preserve">→ </w:t>
      </w:r>
      <w:r w:rsidRPr="00A95E7E">
        <w:rPr>
          <w:rStyle w:val="Strong"/>
          <w:rFonts w:eastAsiaTheme="majorEastAsia"/>
          <w:sz w:val="22"/>
          <w:szCs w:val="22"/>
        </w:rPr>
        <w:t>(p = 1, q = 4)</w:t>
      </w:r>
      <w:r w:rsidRPr="00A95E7E">
        <w:rPr>
          <w:sz w:val="22"/>
          <w:szCs w:val="22"/>
        </w:rPr>
        <w:t xml:space="preserve"> — diagonally left-down</w:t>
      </w:r>
    </w:p>
    <w:p w14:paraId="678A47E6" w14:textId="77777777" w:rsidR="004A552E" w:rsidRPr="00A95E7E" w:rsidRDefault="004A552E" w:rsidP="00A95E7E">
      <w:pPr>
        <w:pStyle w:val="NormalWeb"/>
        <w:numPr>
          <w:ilvl w:val="0"/>
          <w:numId w:val="25"/>
        </w:numPr>
        <w:jc w:val="both"/>
        <w:rPr>
          <w:sz w:val="22"/>
          <w:szCs w:val="22"/>
        </w:rPr>
      </w:pPr>
      <w:r w:rsidRPr="00A95E7E">
        <w:rPr>
          <w:sz w:val="22"/>
          <w:szCs w:val="22"/>
        </w:rPr>
        <w:t xml:space="preserve">→ </w:t>
      </w:r>
      <w:r w:rsidRPr="00A95E7E">
        <w:rPr>
          <w:rStyle w:val="Strong"/>
          <w:rFonts w:eastAsiaTheme="majorEastAsia"/>
          <w:sz w:val="22"/>
          <w:szCs w:val="22"/>
        </w:rPr>
        <w:t>(p = 0, q = 6)</w:t>
      </w:r>
      <w:r w:rsidRPr="00A95E7E">
        <w:rPr>
          <w:sz w:val="22"/>
          <w:szCs w:val="22"/>
        </w:rPr>
        <w:t xml:space="preserve"> — one step to the right</w:t>
      </w:r>
    </w:p>
    <w:p w14:paraId="3EF523AA" w14:textId="77777777" w:rsidR="004A552E" w:rsidRPr="00A95E7E" w:rsidRDefault="004A552E" w:rsidP="00A95E7E">
      <w:pPr>
        <w:pStyle w:val="NormalWeb"/>
        <w:jc w:val="both"/>
        <w:rPr>
          <w:sz w:val="22"/>
          <w:szCs w:val="22"/>
        </w:rPr>
      </w:pPr>
      <w:r w:rsidRPr="00A95E7E">
        <w:rPr>
          <w:sz w:val="22"/>
          <w:szCs w:val="22"/>
        </w:rPr>
        <w:t xml:space="preserve">Based on this, we identified the following </w:t>
      </w:r>
      <w:r w:rsidRPr="00A95E7E">
        <w:rPr>
          <w:rStyle w:val="Strong"/>
          <w:rFonts w:eastAsiaTheme="majorEastAsia"/>
          <w:sz w:val="22"/>
          <w:szCs w:val="22"/>
        </w:rPr>
        <w:t>tentative SARIMA models</w:t>
      </w:r>
      <w:r w:rsidRPr="00A95E7E">
        <w:rPr>
          <w:sz w:val="22"/>
          <w:szCs w:val="22"/>
        </w:rPr>
        <w:t>:</w:t>
      </w:r>
    </w:p>
    <w:p w14:paraId="5D65F3D1" w14:textId="77777777" w:rsidR="004A552E" w:rsidRPr="00A95E7E" w:rsidRDefault="004A552E" w:rsidP="00A95E7E">
      <w:pPr>
        <w:pStyle w:val="NormalWeb"/>
        <w:numPr>
          <w:ilvl w:val="0"/>
          <w:numId w:val="26"/>
        </w:numPr>
        <w:jc w:val="both"/>
        <w:rPr>
          <w:sz w:val="22"/>
          <w:szCs w:val="22"/>
        </w:rPr>
      </w:pPr>
      <w:r w:rsidRPr="00A95E7E">
        <w:rPr>
          <w:rStyle w:val="Strong"/>
          <w:rFonts w:eastAsiaTheme="majorEastAsia"/>
          <w:sz w:val="22"/>
          <w:szCs w:val="22"/>
        </w:rPr>
        <w:t>SARIMA(0,1,5)×(2,1,1)[12]</w:t>
      </w:r>
    </w:p>
    <w:p w14:paraId="2B478892" w14:textId="77777777" w:rsidR="004A552E" w:rsidRPr="00A95E7E" w:rsidRDefault="004A552E" w:rsidP="00A95E7E">
      <w:pPr>
        <w:pStyle w:val="NormalWeb"/>
        <w:numPr>
          <w:ilvl w:val="0"/>
          <w:numId w:val="26"/>
        </w:numPr>
        <w:jc w:val="both"/>
        <w:rPr>
          <w:sz w:val="22"/>
          <w:szCs w:val="22"/>
        </w:rPr>
      </w:pPr>
      <w:r w:rsidRPr="00A95E7E">
        <w:rPr>
          <w:rStyle w:val="Strong"/>
          <w:rFonts w:eastAsiaTheme="majorEastAsia"/>
          <w:sz w:val="22"/>
          <w:szCs w:val="22"/>
        </w:rPr>
        <w:t>SARIMA(1,1,5)×(2,1,1)[12]</w:t>
      </w:r>
    </w:p>
    <w:p w14:paraId="724F153D" w14:textId="77777777" w:rsidR="004A552E" w:rsidRPr="00A95E7E" w:rsidRDefault="004A552E" w:rsidP="00A95E7E">
      <w:pPr>
        <w:pStyle w:val="NormalWeb"/>
        <w:numPr>
          <w:ilvl w:val="0"/>
          <w:numId w:val="26"/>
        </w:numPr>
        <w:jc w:val="both"/>
        <w:rPr>
          <w:sz w:val="22"/>
          <w:szCs w:val="22"/>
        </w:rPr>
      </w:pPr>
      <w:r w:rsidRPr="00A95E7E">
        <w:rPr>
          <w:rStyle w:val="Strong"/>
          <w:rFonts w:eastAsiaTheme="majorEastAsia"/>
          <w:sz w:val="22"/>
          <w:szCs w:val="22"/>
        </w:rPr>
        <w:t>SARIMA(1,1,4)×(2,1,1)[12]</w:t>
      </w:r>
    </w:p>
    <w:p w14:paraId="5EEEBAF2" w14:textId="77777777" w:rsidR="004A552E" w:rsidRPr="00A95E7E" w:rsidRDefault="004A552E" w:rsidP="00A95E7E">
      <w:pPr>
        <w:pStyle w:val="NormalWeb"/>
        <w:numPr>
          <w:ilvl w:val="0"/>
          <w:numId w:val="26"/>
        </w:numPr>
        <w:jc w:val="both"/>
        <w:rPr>
          <w:sz w:val="22"/>
          <w:szCs w:val="22"/>
        </w:rPr>
      </w:pPr>
      <w:r w:rsidRPr="00A95E7E">
        <w:rPr>
          <w:rStyle w:val="Strong"/>
          <w:rFonts w:eastAsiaTheme="majorEastAsia"/>
          <w:sz w:val="22"/>
          <w:szCs w:val="22"/>
        </w:rPr>
        <w:t>SARIMA(0,1,6)×(2,1,1)[12]</w:t>
      </w:r>
    </w:p>
    <w:p w14:paraId="0786C470" w14:textId="77777777" w:rsidR="004A552E" w:rsidRPr="00A95E7E" w:rsidRDefault="004A552E" w:rsidP="00A95E7E">
      <w:pPr>
        <w:pStyle w:val="NormalWeb"/>
        <w:jc w:val="both"/>
        <w:rPr>
          <w:sz w:val="22"/>
          <w:szCs w:val="22"/>
        </w:rPr>
      </w:pPr>
      <w:r w:rsidRPr="00A95E7E">
        <w:rPr>
          <w:sz w:val="22"/>
          <w:szCs w:val="22"/>
        </w:rPr>
        <w:t>These models strike a balance between fitting the data well and avoiding unnecessary complexity, since they're close to a clean “o” region in the EACF.</w:t>
      </w:r>
    </w:p>
    <w:p w14:paraId="582AAD17" w14:textId="77777777" w:rsidR="004A552E" w:rsidRPr="00A95E7E" w:rsidRDefault="004A552E" w:rsidP="00A95E7E">
      <w:pPr>
        <w:pStyle w:val="NormalWeb"/>
        <w:jc w:val="both"/>
        <w:rPr>
          <w:sz w:val="22"/>
          <w:szCs w:val="22"/>
        </w:rPr>
      </w:pPr>
      <w:r w:rsidRPr="00A95E7E">
        <w:rPr>
          <w:sz w:val="22"/>
          <w:szCs w:val="22"/>
        </w:rPr>
        <w:t xml:space="preserve">In the next section, we’ll explore the </w:t>
      </w:r>
      <w:r w:rsidRPr="00A95E7E">
        <w:rPr>
          <w:rStyle w:val="Strong"/>
          <w:rFonts w:eastAsiaTheme="majorEastAsia"/>
          <w:sz w:val="22"/>
          <w:szCs w:val="22"/>
        </w:rPr>
        <w:t>BIC table</w:t>
      </w:r>
      <w:r w:rsidRPr="00A95E7E">
        <w:rPr>
          <w:sz w:val="22"/>
          <w:szCs w:val="22"/>
        </w:rPr>
        <w:t>, which provides another way to assess model quality based on a broader scan of AR and MA combinations. This step will help confirm whether any of the above models are optimal or whether better alternatives exist.</w:t>
      </w:r>
    </w:p>
    <w:p w14:paraId="769C5A9B" w14:textId="197C5A58" w:rsidR="00A95E7E" w:rsidRPr="00AE466A" w:rsidRDefault="00A95E7E" w:rsidP="00A95E7E">
      <w:pPr>
        <w:tabs>
          <w:tab w:val="left" w:pos="7560"/>
        </w:tabs>
        <w:spacing w:before="100" w:beforeAutospacing="1" w:after="100" w:afterAutospacing="1"/>
        <w:outlineLvl w:val="3"/>
        <w:rPr>
          <w:b/>
          <w:bCs/>
          <w:color w:val="0F4761" w:themeColor="accent1" w:themeShade="BF"/>
          <w:sz w:val="34"/>
          <w:szCs w:val="34"/>
        </w:rPr>
      </w:pPr>
      <w:r w:rsidRPr="00AE466A">
        <w:rPr>
          <w:b/>
          <w:bCs/>
          <w:color w:val="0F4761" w:themeColor="accent1" w:themeShade="BF"/>
          <w:sz w:val="34"/>
          <w:szCs w:val="34"/>
        </w:rPr>
        <w:lastRenderedPageBreak/>
        <w:t>3.5 Model Specification Using: BIC TABLE</w:t>
      </w:r>
    </w:p>
    <w:p w14:paraId="564DB302" w14:textId="7DD93727" w:rsidR="00854D7D" w:rsidRDefault="00D264F8" w:rsidP="00A95E7E">
      <w:pPr>
        <w:tabs>
          <w:tab w:val="left" w:pos="7560"/>
        </w:tabs>
        <w:spacing w:before="100" w:beforeAutospacing="1" w:after="100" w:afterAutospacing="1"/>
        <w:outlineLvl w:val="3"/>
        <w:rPr>
          <w:b/>
          <w:bCs/>
          <w:color w:val="0F4761" w:themeColor="accent1" w:themeShade="BF"/>
          <w:sz w:val="30"/>
          <w:szCs w:val="30"/>
        </w:rPr>
      </w:pPr>
      <w:r>
        <w:rPr>
          <w:noProof/>
        </w:rPr>
      </w:r>
      <w:r>
        <w:pict w14:anchorId="0976C4A7">
          <v:rect id="Horizontal Line 45" o:spid="_x0000_s104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F49B821" w14:textId="02718863" w:rsidR="00854D7D" w:rsidRPr="001727D0" w:rsidRDefault="00854D7D" w:rsidP="00854D7D">
      <w:pPr>
        <w:tabs>
          <w:tab w:val="left" w:pos="7560"/>
        </w:tabs>
        <w:spacing w:before="100" w:beforeAutospacing="1" w:after="100" w:afterAutospacing="1"/>
        <w:jc w:val="center"/>
        <w:outlineLvl w:val="3"/>
        <w:rPr>
          <w:i/>
          <w:iCs/>
          <w:color w:val="000000" w:themeColor="text1"/>
          <w:sz w:val="22"/>
          <w:szCs w:val="22"/>
        </w:rPr>
      </w:pPr>
      <w:r w:rsidRPr="001727D0">
        <w:rPr>
          <w:i/>
          <w:iCs/>
          <w:color w:val="000000" w:themeColor="text1"/>
          <w:sz w:val="22"/>
          <w:szCs w:val="22"/>
        </w:rPr>
        <w:t>Fig 18. BIC Plot</w:t>
      </w:r>
    </w:p>
    <w:p w14:paraId="78E3A343" w14:textId="4F69C32B" w:rsidR="004A552E" w:rsidRDefault="00C86E80" w:rsidP="00C86E80">
      <w:pPr>
        <w:tabs>
          <w:tab w:val="left" w:pos="7560"/>
        </w:tabs>
        <w:spacing w:before="100" w:beforeAutospacing="1" w:after="100" w:afterAutospacing="1"/>
        <w:jc w:val="center"/>
        <w:outlineLvl w:val="3"/>
        <w:rPr>
          <w:b/>
          <w:bCs/>
          <w:i/>
          <w:iCs/>
          <w:color w:val="0F4761" w:themeColor="accent1" w:themeShade="BF"/>
          <w:sz w:val="30"/>
          <w:szCs w:val="30"/>
        </w:rPr>
      </w:pPr>
      <w:r>
        <w:rPr>
          <w:b/>
          <w:bCs/>
          <w:i/>
          <w:iCs/>
          <w:noProof/>
          <w:color w:val="156082" w:themeColor="accent1"/>
          <w:sz w:val="30"/>
          <w:szCs w:val="30"/>
          <w14:ligatures w14:val="standardContextual"/>
        </w:rPr>
        <w:drawing>
          <wp:inline distT="0" distB="0" distL="0" distR="0" wp14:anchorId="27713B0A" wp14:editId="2B6DAC61">
            <wp:extent cx="5436296" cy="3397534"/>
            <wp:effectExtent l="0" t="0" r="0" b="6350"/>
            <wp:docPr id="4249900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90005" name="Picture 42499000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46192" cy="3403719"/>
                    </a:xfrm>
                    <a:prstGeom prst="rect">
                      <a:avLst/>
                    </a:prstGeom>
                  </pic:spPr>
                </pic:pic>
              </a:graphicData>
            </a:graphic>
          </wp:inline>
        </w:drawing>
      </w:r>
    </w:p>
    <w:p w14:paraId="602B2E2E" w14:textId="73977F30" w:rsidR="00854D7D" w:rsidRDefault="00D264F8" w:rsidP="008811A0">
      <w:pPr>
        <w:tabs>
          <w:tab w:val="left" w:pos="7560"/>
        </w:tabs>
        <w:spacing w:before="100" w:beforeAutospacing="1" w:after="100" w:afterAutospacing="1"/>
        <w:outlineLvl w:val="3"/>
        <w:rPr>
          <w:b/>
          <w:bCs/>
          <w:i/>
          <w:iCs/>
          <w:color w:val="0F4761" w:themeColor="accent1" w:themeShade="BF"/>
          <w:sz w:val="30"/>
          <w:szCs w:val="30"/>
        </w:rPr>
      </w:pPr>
      <w:r>
        <w:rPr>
          <w:noProof/>
        </w:rPr>
      </w:r>
      <w:r>
        <w:pict w14:anchorId="05D66A06">
          <v:rect id="Horizontal Line 46" o:spid="_x0000_s104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E619D1A" w14:textId="77777777" w:rsidR="00C86E80" w:rsidRPr="00C86E80" w:rsidRDefault="00C86E80" w:rsidP="00C86E80">
      <w:pPr>
        <w:pStyle w:val="NormalWeb"/>
        <w:jc w:val="both"/>
        <w:rPr>
          <w:sz w:val="22"/>
          <w:szCs w:val="22"/>
        </w:rPr>
      </w:pPr>
      <w:r w:rsidRPr="00C86E80">
        <w:rPr>
          <w:sz w:val="22"/>
          <w:szCs w:val="22"/>
        </w:rPr>
        <w:t xml:space="preserve">While the EACF approach in the previous section helped us identify a few good candidate models based on the autocorrelation structure, we now take a more data-driven route using the </w:t>
      </w:r>
      <w:r w:rsidRPr="00C86E80">
        <w:rPr>
          <w:rStyle w:val="Strong"/>
          <w:rFonts w:eastAsiaTheme="majorEastAsia"/>
          <w:sz w:val="22"/>
          <w:szCs w:val="22"/>
        </w:rPr>
        <w:t>Bayesian Information Criterion (BIC)</w:t>
      </w:r>
      <w:r w:rsidRPr="00C86E80">
        <w:rPr>
          <w:sz w:val="22"/>
          <w:szCs w:val="22"/>
        </w:rPr>
        <w:t>.</w:t>
      </w:r>
    </w:p>
    <w:p w14:paraId="41D4C9C8" w14:textId="77777777" w:rsidR="00C86E80" w:rsidRPr="00C86E80" w:rsidRDefault="00C86E80" w:rsidP="00C86E80">
      <w:pPr>
        <w:pStyle w:val="NormalWeb"/>
        <w:jc w:val="both"/>
        <w:rPr>
          <w:sz w:val="22"/>
          <w:szCs w:val="22"/>
        </w:rPr>
      </w:pPr>
      <w:r w:rsidRPr="00C86E80">
        <w:rPr>
          <w:sz w:val="22"/>
          <w:szCs w:val="22"/>
        </w:rPr>
        <w:t xml:space="preserve">The BIC table (shown in </w:t>
      </w:r>
      <w:r w:rsidRPr="00C86E80">
        <w:rPr>
          <w:rStyle w:val="Emphasis"/>
          <w:rFonts w:eastAsiaTheme="majorEastAsia"/>
          <w:sz w:val="22"/>
          <w:szCs w:val="22"/>
        </w:rPr>
        <w:t>Fig 18</w:t>
      </w:r>
      <w:r w:rsidRPr="00C86E80">
        <w:rPr>
          <w:sz w:val="22"/>
          <w:szCs w:val="22"/>
        </w:rPr>
        <w:t xml:space="preserve">) compares a large number of possible ARIMA(p,d,q) model combinations. Each square in the plot represents a different combination of </w:t>
      </w:r>
      <w:r w:rsidRPr="00C86E80">
        <w:rPr>
          <w:rStyle w:val="Strong"/>
          <w:rFonts w:eastAsiaTheme="majorEastAsia"/>
          <w:sz w:val="22"/>
          <w:szCs w:val="22"/>
        </w:rPr>
        <w:t>p</w:t>
      </w:r>
      <w:r w:rsidRPr="00C86E80">
        <w:rPr>
          <w:sz w:val="22"/>
          <w:szCs w:val="22"/>
        </w:rPr>
        <w:t xml:space="preserve"> (AR lags) and </w:t>
      </w:r>
      <w:r w:rsidRPr="00C86E80">
        <w:rPr>
          <w:rStyle w:val="Strong"/>
          <w:rFonts w:eastAsiaTheme="majorEastAsia"/>
          <w:sz w:val="22"/>
          <w:szCs w:val="22"/>
        </w:rPr>
        <w:t>q</w:t>
      </w:r>
      <w:r w:rsidRPr="00C86E80">
        <w:rPr>
          <w:sz w:val="22"/>
          <w:szCs w:val="22"/>
        </w:rPr>
        <w:t xml:space="preserve"> (MA lags). The </w:t>
      </w:r>
      <w:r w:rsidRPr="00C86E80">
        <w:rPr>
          <w:rStyle w:val="Strong"/>
          <w:rFonts w:eastAsiaTheme="majorEastAsia"/>
          <w:sz w:val="22"/>
          <w:szCs w:val="22"/>
        </w:rPr>
        <w:t>darker the cell</w:t>
      </w:r>
      <w:r w:rsidRPr="00C86E80">
        <w:rPr>
          <w:sz w:val="22"/>
          <w:szCs w:val="22"/>
        </w:rPr>
        <w:t xml:space="preserve">, the </w:t>
      </w:r>
      <w:r w:rsidRPr="00C86E80">
        <w:rPr>
          <w:rStyle w:val="Strong"/>
          <w:rFonts w:eastAsiaTheme="majorEastAsia"/>
          <w:sz w:val="22"/>
          <w:szCs w:val="22"/>
        </w:rPr>
        <w:t>lower the BIC value</w:t>
      </w:r>
      <w:r w:rsidRPr="00C86E80">
        <w:rPr>
          <w:sz w:val="22"/>
          <w:szCs w:val="22"/>
        </w:rPr>
        <w:t xml:space="preserve">, which means the model gives a better balance between accuracy and simplicity. In general, a </w:t>
      </w:r>
      <w:r w:rsidRPr="00C86E80">
        <w:rPr>
          <w:rStyle w:val="Strong"/>
          <w:rFonts w:eastAsiaTheme="majorEastAsia"/>
          <w:sz w:val="22"/>
          <w:szCs w:val="22"/>
        </w:rPr>
        <w:t>lower BIC</w:t>
      </w:r>
      <w:r w:rsidRPr="00C86E80">
        <w:rPr>
          <w:sz w:val="22"/>
          <w:szCs w:val="22"/>
        </w:rPr>
        <w:t xml:space="preserve"> is considered better.</w:t>
      </w:r>
    </w:p>
    <w:p w14:paraId="1B4DE79B" w14:textId="79402DA4" w:rsidR="00C86E80" w:rsidRPr="00C86E80" w:rsidRDefault="00C86E80" w:rsidP="00C86E80">
      <w:pPr>
        <w:pStyle w:val="NormalWeb"/>
        <w:jc w:val="both"/>
        <w:rPr>
          <w:sz w:val="22"/>
          <w:szCs w:val="22"/>
        </w:rPr>
      </w:pPr>
      <w:r w:rsidRPr="00C86E80">
        <w:rPr>
          <w:sz w:val="22"/>
          <w:szCs w:val="22"/>
        </w:rPr>
        <w:t>From this plot, we can see two of the darkest cells, highlighted with red and yellow ticks</w:t>
      </w:r>
      <w:r>
        <w:rPr>
          <w:sz w:val="22"/>
          <w:szCs w:val="22"/>
        </w:rPr>
        <w:t xml:space="preserve">, </w:t>
      </w:r>
      <w:r w:rsidRPr="00C86E80">
        <w:rPr>
          <w:sz w:val="22"/>
          <w:szCs w:val="22"/>
        </w:rPr>
        <w:t xml:space="preserve">indicating the </w:t>
      </w:r>
      <w:r w:rsidRPr="00C86E80">
        <w:rPr>
          <w:rStyle w:val="Strong"/>
          <w:rFonts w:eastAsiaTheme="majorEastAsia"/>
          <w:sz w:val="22"/>
          <w:szCs w:val="22"/>
        </w:rPr>
        <w:t>best models</w:t>
      </w:r>
      <w:r w:rsidRPr="00C86E80">
        <w:rPr>
          <w:sz w:val="22"/>
          <w:szCs w:val="22"/>
        </w:rPr>
        <w:t xml:space="preserve"> according to BIC:</w:t>
      </w:r>
    </w:p>
    <w:p w14:paraId="16BAF902" w14:textId="687F128A" w:rsidR="00C86E80" w:rsidRPr="00C86E80" w:rsidRDefault="00C86E80" w:rsidP="00C86E80">
      <w:pPr>
        <w:pStyle w:val="NormalWeb"/>
        <w:numPr>
          <w:ilvl w:val="0"/>
          <w:numId w:val="27"/>
        </w:numPr>
        <w:jc w:val="both"/>
        <w:rPr>
          <w:sz w:val="22"/>
          <w:szCs w:val="22"/>
        </w:rPr>
      </w:pPr>
      <w:r w:rsidRPr="00C86E80">
        <w:rPr>
          <w:rStyle w:val="Strong"/>
          <w:rFonts w:eastAsiaTheme="majorEastAsia"/>
          <w:sz w:val="22"/>
          <w:szCs w:val="22"/>
        </w:rPr>
        <w:t>SARIMA(4,1,1)×(2,1,1)[12]</w:t>
      </w:r>
      <w:r w:rsidRPr="00C86E80">
        <w:rPr>
          <w:sz w:val="22"/>
          <w:szCs w:val="22"/>
        </w:rPr>
        <w:t xml:space="preserve"> → Corresponds to </w:t>
      </w:r>
      <w:r w:rsidRPr="00C86E80">
        <w:rPr>
          <w:rStyle w:val="Strong"/>
          <w:rFonts w:eastAsiaTheme="majorEastAsia"/>
          <w:sz w:val="22"/>
          <w:szCs w:val="22"/>
        </w:rPr>
        <w:t>p-lag4</w:t>
      </w:r>
      <w:r w:rsidRPr="00C86E80">
        <w:rPr>
          <w:sz w:val="22"/>
          <w:szCs w:val="22"/>
        </w:rPr>
        <w:t xml:space="preserve"> &amp; </w:t>
      </w:r>
      <w:r w:rsidRPr="00C86E80">
        <w:rPr>
          <w:rStyle w:val="Strong"/>
          <w:rFonts w:eastAsiaTheme="majorEastAsia"/>
          <w:sz w:val="22"/>
          <w:szCs w:val="22"/>
        </w:rPr>
        <w:t>error-lag1</w:t>
      </w:r>
      <w:r w:rsidRPr="00C86E80">
        <w:rPr>
          <w:sz w:val="22"/>
          <w:szCs w:val="22"/>
        </w:rPr>
        <w:t xml:space="preserve"> (marked in red)</w:t>
      </w:r>
    </w:p>
    <w:p w14:paraId="1DEF7115" w14:textId="6DF72EE4" w:rsidR="00C86E80" w:rsidRPr="00C86E80" w:rsidRDefault="00C86E80" w:rsidP="00C86E80">
      <w:pPr>
        <w:pStyle w:val="NormalWeb"/>
        <w:numPr>
          <w:ilvl w:val="0"/>
          <w:numId w:val="27"/>
        </w:numPr>
        <w:jc w:val="both"/>
        <w:rPr>
          <w:sz w:val="22"/>
          <w:szCs w:val="22"/>
        </w:rPr>
      </w:pPr>
      <w:r w:rsidRPr="00C86E80">
        <w:rPr>
          <w:rStyle w:val="Strong"/>
          <w:rFonts w:eastAsiaTheme="majorEastAsia"/>
          <w:sz w:val="22"/>
          <w:szCs w:val="22"/>
        </w:rPr>
        <w:t>SARIMA(4,1,2)×(2,1,1)[12]</w:t>
      </w:r>
      <w:r w:rsidRPr="00C86E80">
        <w:rPr>
          <w:sz w:val="22"/>
          <w:szCs w:val="22"/>
        </w:rPr>
        <w:t xml:space="preserve"> → Corresponds to </w:t>
      </w:r>
      <w:r w:rsidRPr="00C86E80">
        <w:rPr>
          <w:rStyle w:val="Strong"/>
          <w:rFonts w:eastAsiaTheme="majorEastAsia"/>
          <w:sz w:val="22"/>
          <w:szCs w:val="22"/>
        </w:rPr>
        <w:t>p-lag4</w:t>
      </w:r>
      <w:r w:rsidRPr="00C86E80">
        <w:rPr>
          <w:sz w:val="22"/>
          <w:szCs w:val="22"/>
        </w:rPr>
        <w:t xml:space="preserve"> &amp; </w:t>
      </w:r>
      <w:r w:rsidRPr="00C86E80">
        <w:rPr>
          <w:rStyle w:val="Strong"/>
          <w:rFonts w:eastAsiaTheme="majorEastAsia"/>
          <w:sz w:val="22"/>
          <w:szCs w:val="22"/>
        </w:rPr>
        <w:t>error-lag2</w:t>
      </w:r>
      <w:r w:rsidRPr="00C86E80">
        <w:rPr>
          <w:sz w:val="22"/>
          <w:szCs w:val="22"/>
        </w:rPr>
        <w:t xml:space="preserve"> (marked in yellow)</w:t>
      </w:r>
    </w:p>
    <w:p w14:paraId="56F5B69F" w14:textId="77777777" w:rsidR="00C86E80" w:rsidRDefault="00C86E80" w:rsidP="00C86E80">
      <w:pPr>
        <w:pStyle w:val="NormalWeb"/>
        <w:jc w:val="both"/>
        <w:rPr>
          <w:sz w:val="22"/>
          <w:szCs w:val="22"/>
        </w:rPr>
      </w:pPr>
      <w:r w:rsidRPr="00C86E80">
        <w:rPr>
          <w:sz w:val="22"/>
          <w:szCs w:val="22"/>
        </w:rPr>
        <w:t>These two model combinations were not only ranked best by BIC, but are also supported by multiple neighboring cells in the plot</w:t>
      </w:r>
      <w:r>
        <w:rPr>
          <w:sz w:val="22"/>
          <w:szCs w:val="22"/>
        </w:rPr>
        <w:t xml:space="preserve">, </w:t>
      </w:r>
      <w:r w:rsidRPr="00C86E80">
        <w:rPr>
          <w:sz w:val="22"/>
          <w:szCs w:val="22"/>
        </w:rPr>
        <w:t xml:space="preserve">meaning they’re </w:t>
      </w:r>
      <w:r w:rsidRPr="00C86E80">
        <w:rPr>
          <w:b/>
          <w:bCs/>
          <w:sz w:val="22"/>
          <w:szCs w:val="22"/>
        </w:rPr>
        <w:t>surrounded by other reasonable models</w:t>
      </w:r>
      <w:r w:rsidRPr="00C86E80">
        <w:rPr>
          <w:sz w:val="22"/>
          <w:szCs w:val="22"/>
        </w:rPr>
        <w:t>, which adds confidence.</w:t>
      </w:r>
      <w:r>
        <w:rPr>
          <w:sz w:val="22"/>
          <w:szCs w:val="22"/>
        </w:rPr>
        <w:t xml:space="preserve"> </w:t>
      </w:r>
    </w:p>
    <w:p w14:paraId="650A36B7" w14:textId="4C4B5C18" w:rsidR="00C86E80" w:rsidRPr="00C86E80" w:rsidRDefault="00C86E80" w:rsidP="00C86E80">
      <w:pPr>
        <w:pStyle w:val="NormalWeb"/>
        <w:jc w:val="both"/>
        <w:rPr>
          <w:sz w:val="22"/>
          <w:szCs w:val="22"/>
        </w:rPr>
      </w:pPr>
      <w:r w:rsidRPr="00C86E80">
        <w:rPr>
          <w:sz w:val="22"/>
          <w:szCs w:val="22"/>
        </w:rPr>
        <w:t xml:space="preserve">We also noticed another combination at </w:t>
      </w:r>
      <w:r w:rsidRPr="00C86E80">
        <w:rPr>
          <w:rStyle w:val="Strong"/>
          <w:rFonts w:eastAsiaTheme="majorEastAsia"/>
          <w:sz w:val="22"/>
          <w:szCs w:val="22"/>
        </w:rPr>
        <w:t>p-lag4 and error-lag6</w:t>
      </w:r>
      <w:r w:rsidRPr="00C86E80">
        <w:rPr>
          <w:sz w:val="22"/>
          <w:szCs w:val="22"/>
        </w:rPr>
        <w:t xml:space="preserve"> </w:t>
      </w:r>
      <w:r w:rsidRPr="00C86E80">
        <w:rPr>
          <w:b/>
          <w:bCs/>
          <w:sz w:val="22"/>
          <w:szCs w:val="22"/>
        </w:rPr>
        <w:t>(marked with exclamatory sign!)</w:t>
      </w:r>
      <w:r>
        <w:rPr>
          <w:sz w:val="22"/>
          <w:szCs w:val="22"/>
        </w:rPr>
        <w:t xml:space="preserve"> </w:t>
      </w:r>
      <w:r w:rsidRPr="00C86E80">
        <w:rPr>
          <w:sz w:val="22"/>
          <w:szCs w:val="22"/>
        </w:rPr>
        <w:t xml:space="preserve">that had a relatively low BIC. However, this involves a </w:t>
      </w:r>
      <w:r w:rsidRPr="00C86E80">
        <w:rPr>
          <w:rStyle w:val="Strong"/>
          <w:rFonts w:eastAsiaTheme="majorEastAsia"/>
          <w:sz w:val="22"/>
          <w:szCs w:val="22"/>
        </w:rPr>
        <w:t>late MA lag (q = 6)</w:t>
      </w:r>
      <w:r w:rsidRPr="00C86E80">
        <w:rPr>
          <w:sz w:val="22"/>
          <w:szCs w:val="22"/>
        </w:rPr>
        <w:t xml:space="preserve">, which can lead to </w:t>
      </w:r>
      <w:r w:rsidRPr="00C86E80">
        <w:rPr>
          <w:rStyle w:val="Strong"/>
          <w:rFonts w:eastAsiaTheme="majorEastAsia"/>
          <w:sz w:val="22"/>
          <w:szCs w:val="22"/>
        </w:rPr>
        <w:t>overfitting</w:t>
      </w:r>
      <w:r w:rsidRPr="00C86E80">
        <w:rPr>
          <w:sz w:val="22"/>
          <w:szCs w:val="22"/>
        </w:rPr>
        <w:t xml:space="preserve"> and is </w:t>
      </w:r>
      <w:r w:rsidRPr="00C86E80">
        <w:rPr>
          <w:rStyle w:val="Strong"/>
          <w:rFonts w:eastAsiaTheme="majorEastAsia"/>
          <w:sz w:val="22"/>
          <w:szCs w:val="22"/>
        </w:rPr>
        <w:t>not supported by nearby cells</w:t>
      </w:r>
      <w:r w:rsidRPr="00C86E80">
        <w:rPr>
          <w:sz w:val="22"/>
          <w:szCs w:val="22"/>
        </w:rPr>
        <w:t xml:space="preserve"> in the plot. Therefore, we excluded that option and focused on the more stable choices.</w:t>
      </w:r>
    </w:p>
    <w:p w14:paraId="17E32A27" w14:textId="6793B5C8" w:rsidR="00021223" w:rsidRPr="00AE466A" w:rsidRDefault="00021223" w:rsidP="00021223">
      <w:pPr>
        <w:rPr>
          <w:b/>
          <w:bCs/>
          <w:color w:val="0F4761" w:themeColor="accent1" w:themeShade="BF"/>
          <w:sz w:val="34"/>
          <w:szCs w:val="34"/>
        </w:rPr>
      </w:pPr>
      <w:r w:rsidRPr="00AE466A">
        <w:rPr>
          <w:b/>
          <w:bCs/>
          <w:color w:val="0F4761" w:themeColor="accent1" w:themeShade="BF"/>
          <w:sz w:val="34"/>
          <w:szCs w:val="34"/>
        </w:rPr>
        <w:lastRenderedPageBreak/>
        <w:t xml:space="preserve">3.6 Final Candidate Models and </w:t>
      </w:r>
      <w:r w:rsidR="00896555" w:rsidRPr="00896555">
        <w:rPr>
          <w:b/>
          <w:bCs/>
          <w:color w:val="0F4761" w:themeColor="accent1" w:themeShade="BF"/>
          <w:sz w:val="34"/>
          <w:szCs w:val="34"/>
        </w:rPr>
        <w:t>Evaluation</w:t>
      </w:r>
    </w:p>
    <w:p w14:paraId="00D4D331" w14:textId="77777777" w:rsidR="00021223" w:rsidRPr="00021223" w:rsidRDefault="00021223" w:rsidP="00021223">
      <w:pPr>
        <w:pStyle w:val="NormalWeb"/>
        <w:jc w:val="both"/>
        <w:rPr>
          <w:sz w:val="22"/>
          <w:szCs w:val="22"/>
        </w:rPr>
      </w:pPr>
      <w:r w:rsidRPr="00021223">
        <w:rPr>
          <w:sz w:val="22"/>
          <w:szCs w:val="22"/>
        </w:rPr>
        <w:t xml:space="preserve">After exploring potential model structures using both the </w:t>
      </w:r>
      <w:r w:rsidRPr="00021223">
        <w:rPr>
          <w:rStyle w:val="Strong"/>
          <w:rFonts w:eastAsiaTheme="majorEastAsia"/>
          <w:sz w:val="22"/>
          <w:szCs w:val="22"/>
        </w:rPr>
        <w:t>EACF table</w:t>
      </w:r>
      <w:r w:rsidRPr="00021223">
        <w:rPr>
          <w:sz w:val="22"/>
          <w:szCs w:val="22"/>
        </w:rPr>
        <w:t xml:space="preserve"> and the </w:t>
      </w:r>
      <w:r w:rsidRPr="00021223">
        <w:rPr>
          <w:rStyle w:val="Strong"/>
          <w:rFonts w:eastAsiaTheme="majorEastAsia"/>
          <w:sz w:val="22"/>
          <w:szCs w:val="22"/>
        </w:rPr>
        <w:t>BIC plot</w:t>
      </w:r>
      <w:r w:rsidRPr="00021223">
        <w:rPr>
          <w:sz w:val="22"/>
          <w:szCs w:val="22"/>
        </w:rPr>
        <w:t xml:space="preserve">, we now turn to evaluating the full set of </w:t>
      </w:r>
      <w:r w:rsidRPr="00021223">
        <w:rPr>
          <w:rStyle w:val="Strong"/>
          <w:rFonts w:eastAsiaTheme="majorEastAsia"/>
          <w:sz w:val="22"/>
          <w:szCs w:val="22"/>
        </w:rPr>
        <w:t>seven SARIMA models</w:t>
      </w:r>
      <w:r w:rsidRPr="00021223">
        <w:rPr>
          <w:sz w:val="22"/>
          <w:szCs w:val="22"/>
        </w:rPr>
        <w:t xml:space="preserve"> that showed the most promise. These include:</w:t>
      </w:r>
    </w:p>
    <w:p w14:paraId="7FB6BB0A" w14:textId="77777777" w:rsidR="00021223" w:rsidRPr="00021223" w:rsidRDefault="00021223" w:rsidP="00021223">
      <w:pPr>
        <w:pStyle w:val="NormalWeb"/>
        <w:numPr>
          <w:ilvl w:val="0"/>
          <w:numId w:val="28"/>
        </w:numPr>
        <w:jc w:val="both"/>
        <w:rPr>
          <w:sz w:val="22"/>
          <w:szCs w:val="22"/>
        </w:rPr>
      </w:pPr>
      <w:r w:rsidRPr="00021223">
        <w:rPr>
          <w:rStyle w:val="Strong"/>
          <w:rFonts w:eastAsiaTheme="majorEastAsia"/>
          <w:sz w:val="22"/>
          <w:szCs w:val="22"/>
        </w:rPr>
        <w:t>SARIMA(4,1,3)×(2,1,1)[12]</w:t>
      </w:r>
      <w:r w:rsidRPr="00021223">
        <w:rPr>
          <w:sz w:val="22"/>
          <w:szCs w:val="22"/>
        </w:rPr>
        <w:t xml:space="preserve"> – our m4 model based on residual inspection</w:t>
      </w:r>
    </w:p>
    <w:p w14:paraId="20327056" w14:textId="77777777" w:rsidR="00021223" w:rsidRPr="00021223" w:rsidRDefault="00021223" w:rsidP="00021223">
      <w:pPr>
        <w:pStyle w:val="NormalWeb"/>
        <w:numPr>
          <w:ilvl w:val="0"/>
          <w:numId w:val="28"/>
        </w:numPr>
        <w:jc w:val="both"/>
        <w:rPr>
          <w:sz w:val="22"/>
          <w:szCs w:val="22"/>
        </w:rPr>
      </w:pPr>
      <w:r w:rsidRPr="00021223">
        <w:rPr>
          <w:rStyle w:val="Strong"/>
          <w:rFonts w:eastAsiaTheme="majorEastAsia"/>
          <w:sz w:val="22"/>
          <w:szCs w:val="22"/>
        </w:rPr>
        <w:t>SARIMA(0,1,5)×(2,1,1)[12]</w:t>
      </w:r>
      <w:r w:rsidRPr="00021223">
        <w:rPr>
          <w:sz w:val="22"/>
          <w:szCs w:val="22"/>
        </w:rPr>
        <w:t xml:space="preserve"> – identified via EACF</w:t>
      </w:r>
    </w:p>
    <w:p w14:paraId="4A0C624B" w14:textId="77777777" w:rsidR="00021223" w:rsidRPr="00021223" w:rsidRDefault="00021223" w:rsidP="00021223">
      <w:pPr>
        <w:pStyle w:val="NormalWeb"/>
        <w:numPr>
          <w:ilvl w:val="0"/>
          <w:numId w:val="28"/>
        </w:numPr>
        <w:jc w:val="both"/>
        <w:rPr>
          <w:sz w:val="22"/>
          <w:szCs w:val="22"/>
        </w:rPr>
      </w:pPr>
      <w:r w:rsidRPr="00021223">
        <w:rPr>
          <w:rStyle w:val="Strong"/>
          <w:rFonts w:eastAsiaTheme="majorEastAsia"/>
          <w:sz w:val="22"/>
          <w:szCs w:val="22"/>
        </w:rPr>
        <w:t>SARIMA(1,1,5)×(2,1,1)[12]</w:t>
      </w:r>
      <w:r w:rsidRPr="00021223">
        <w:rPr>
          <w:sz w:val="22"/>
          <w:szCs w:val="22"/>
        </w:rPr>
        <w:t xml:space="preserve"> – identified via EACF</w:t>
      </w:r>
    </w:p>
    <w:p w14:paraId="5823A2EC" w14:textId="77777777" w:rsidR="00021223" w:rsidRPr="00021223" w:rsidRDefault="00021223" w:rsidP="00021223">
      <w:pPr>
        <w:pStyle w:val="NormalWeb"/>
        <w:numPr>
          <w:ilvl w:val="0"/>
          <w:numId w:val="28"/>
        </w:numPr>
        <w:jc w:val="both"/>
        <w:rPr>
          <w:sz w:val="22"/>
          <w:szCs w:val="22"/>
        </w:rPr>
      </w:pPr>
      <w:r w:rsidRPr="00021223">
        <w:rPr>
          <w:rStyle w:val="Strong"/>
          <w:rFonts w:eastAsiaTheme="majorEastAsia"/>
          <w:sz w:val="22"/>
          <w:szCs w:val="22"/>
        </w:rPr>
        <w:t>SARIMA(1,1,4)×(2,1,1)[12]</w:t>
      </w:r>
      <w:r w:rsidRPr="00021223">
        <w:rPr>
          <w:sz w:val="22"/>
          <w:szCs w:val="22"/>
        </w:rPr>
        <w:t xml:space="preserve"> – identified via EACF</w:t>
      </w:r>
    </w:p>
    <w:p w14:paraId="6A2E231B" w14:textId="77777777" w:rsidR="00021223" w:rsidRPr="00021223" w:rsidRDefault="00021223" w:rsidP="00021223">
      <w:pPr>
        <w:pStyle w:val="NormalWeb"/>
        <w:numPr>
          <w:ilvl w:val="0"/>
          <w:numId w:val="28"/>
        </w:numPr>
        <w:jc w:val="both"/>
        <w:rPr>
          <w:sz w:val="22"/>
          <w:szCs w:val="22"/>
        </w:rPr>
      </w:pPr>
      <w:r w:rsidRPr="00021223">
        <w:rPr>
          <w:rStyle w:val="Strong"/>
          <w:rFonts w:eastAsiaTheme="majorEastAsia"/>
          <w:sz w:val="22"/>
          <w:szCs w:val="22"/>
        </w:rPr>
        <w:t>SARIMA(0,1,6)×(2,1,1)[12]</w:t>
      </w:r>
      <w:r w:rsidRPr="00021223">
        <w:rPr>
          <w:sz w:val="22"/>
          <w:szCs w:val="22"/>
        </w:rPr>
        <w:t xml:space="preserve"> – identified via EACF</w:t>
      </w:r>
    </w:p>
    <w:p w14:paraId="0705A7D1" w14:textId="69D821CD" w:rsidR="00021223" w:rsidRPr="00021223" w:rsidRDefault="00021223" w:rsidP="00021223">
      <w:pPr>
        <w:pStyle w:val="NormalWeb"/>
        <w:numPr>
          <w:ilvl w:val="0"/>
          <w:numId w:val="28"/>
        </w:numPr>
        <w:jc w:val="both"/>
        <w:rPr>
          <w:sz w:val="22"/>
          <w:szCs w:val="22"/>
        </w:rPr>
      </w:pPr>
      <w:r w:rsidRPr="00021223">
        <w:rPr>
          <w:rStyle w:val="Strong"/>
          <w:rFonts w:eastAsiaTheme="majorEastAsia"/>
          <w:sz w:val="22"/>
          <w:szCs w:val="22"/>
        </w:rPr>
        <w:t>SARIMA(4,1,1)×(2,1,1)[12]</w:t>
      </w:r>
      <w:r w:rsidRPr="00021223">
        <w:rPr>
          <w:sz w:val="22"/>
          <w:szCs w:val="22"/>
        </w:rPr>
        <w:t xml:space="preserve"> – selected via BIC table </w:t>
      </w:r>
    </w:p>
    <w:p w14:paraId="7F03AAB4" w14:textId="2395A711" w:rsidR="00021223" w:rsidRPr="00021223" w:rsidRDefault="00021223" w:rsidP="00021223">
      <w:pPr>
        <w:pStyle w:val="NormalWeb"/>
        <w:numPr>
          <w:ilvl w:val="0"/>
          <w:numId w:val="28"/>
        </w:numPr>
        <w:jc w:val="both"/>
        <w:rPr>
          <w:sz w:val="22"/>
          <w:szCs w:val="22"/>
        </w:rPr>
      </w:pPr>
      <w:r w:rsidRPr="00021223">
        <w:rPr>
          <w:rStyle w:val="Strong"/>
          <w:rFonts w:eastAsiaTheme="majorEastAsia"/>
          <w:sz w:val="22"/>
          <w:szCs w:val="22"/>
        </w:rPr>
        <w:t>SARIMA(4,1,2)×(2,1,1)[12]</w:t>
      </w:r>
      <w:r w:rsidRPr="00021223">
        <w:rPr>
          <w:sz w:val="22"/>
          <w:szCs w:val="22"/>
        </w:rPr>
        <w:t xml:space="preserve"> – selected via BIC table </w:t>
      </w:r>
    </w:p>
    <w:p w14:paraId="4AB8BAEB" w14:textId="77777777" w:rsidR="00021223" w:rsidRPr="00021223" w:rsidRDefault="00021223" w:rsidP="00021223">
      <w:pPr>
        <w:pStyle w:val="NormalWeb"/>
        <w:jc w:val="both"/>
        <w:rPr>
          <w:sz w:val="22"/>
          <w:szCs w:val="22"/>
        </w:rPr>
      </w:pPr>
      <w:r w:rsidRPr="00021223">
        <w:rPr>
          <w:sz w:val="22"/>
          <w:szCs w:val="22"/>
        </w:rPr>
        <w:t>In this section, we will:</w:t>
      </w:r>
    </w:p>
    <w:p w14:paraId="2BE7A90E" w14:textId="77777777" w:rsidR="00021223" w:rsidRPr="00021223" w:rsidRDefault="00021223" w:rsidP="00021223">
      <w:pPr>
        <w:pStyle w:val="NormalWeb"/>
        <w:numPr>
          <w:ilvl w:val="0"/>
          <w:numId w:val="29"/>
        </w:numPr>
        <w:jc w:val="both"/>
        <w:rPr>
          <w:sz w:val="22"/>
          <w:szCs w:val="22"/>
        </w:rPr>
      </w:pPr>
      <w:r w:rsidRPr="00021223">
        <w:rPr>
          <w:rStyle w:val="Strong"/>
          <w:rFonts w:eastAsiaTheme="majorEastAsia"/>
          <w:sz w:val="22"/>
          <w:szCs w:val="22"/>
        </w:rPr>
        <w:t>Fit each of the models</w:t>
      </w:r>
      <w:r w:rsidRPr="00021223">
        <w:rPr>
          <w:sz w:val="22"/>
          <w:szCs w:val="22"/>
        </w:rPr>
        <w:t xml:space="preserve"> using both </w:t>
      </w:r>
      <w:r w:rsidRPr="00021223">
        <w:rPr>
          <w:rStyle w:val="Strong"/>
          <w:rFonts w:eastAsiaTheme="majorEastAsia"/>
          <w:sz w:val="22"/>
          <w:szCs w:val="22"/>
        </w:rPr>
        <w:t>Maximum Likelihood (ML)</w:t>
      </w:r>
      <w:r w:rsidRPr="00021223">
        <w:rPr>
          <w:sz w:val="22"/>
          <w:szCs w:val="22"/>
        </w:rPr>
        <w:t xml:space="preserve"> and </w:t>
      </w:r>
      <w:r w:rsidRPr="00021223">
        <w:rPr>
          <w:rStyle w:val="Strong"/>
          <w:rFonts w:eastAsiaTheme="majorEastAsia"/>
          <w:sz w:val="22"/>
          <w:szCs w:val="22"/>
        </w:rPr>
        <w:t>Conditional Sum of Squares (CSS)</w:t>
      </w:r>
      <w:r w:rsidRPr="00021223">
        <w:rPr>
          <w:sz w:val="22"/>
          <w:szCs w:val="22"/>
        </w:rPr>
        <w:t xml:space="preserve"> estimation methods</w:t>
      </w:r>
    </w:p>
    <w:p w14:paraId="714D5633" w14:textId="77777777" w:rsidR="00021223" w:rsidRPr="00021223" w:rsidRDefault="00021223" w:rsidP="00021223">
      <w:pPr>
        <w:pStyle w:val="NormalWeb"/>
        <w:numPr>
          <w:ilvl w:val="0"/>
          <w:numId w:val="29"/>
        </w:numPr>
        <w:jc w:val="both"/>
        <w:rPr>
          <w:sz w:val="22"/>
          <w:szCs w:val="22"/>
        </w:rPr>
      </w:pPr>
      <w:r w:rsidRPr="00021223">
        <w:rPr>
          <w:rStyle w:val="Strong"/>
          <w:rFonts w:eastAsiaTheme="majorEastAsia"/>
          <w:sz w:val="22"/>
          <w:szCs w:val="22"/>
        </w:rPr>
        <w:t>Check the significance of coefficients</w:t>
      </w:r>
      <w:r w:rsidRPr="00021223">
        <w:rPr>
          <w:sz w:val="22"/>
          <w:szCs w:val="22"/>
        </w:rPr>
        <w:t xml:space="preserve"> using the </w:t>
      </w:r>
      <w:r w:rsidRPr="00021223">
        <w:rPr>
          <w:rStyle w:val="HTMLCode"/>
          <w:rFonts w:eastAsiaTheme="majorEastAsia"/>
          <w:sz w:val="22"/>
          <w:szCs w:val="22"/>
        </w:rPr>
        <w:t>coeftest()</w:t>
      </w:r>
      <w:r w:rsidRPr="00021223">
        <w:rPr>
          <w:sz w:val="22"/>
          <w:szCs w:val="22"/>
        </w:rPr>
        <w:t xml:space="preserve"> function</w:t>
      </w:r>
    </w:p>
    <w:p w14:paraId="3EF0D3BF" w14:textId="77777777" w:rsidR="00021223" w:rsidRPr="00021223" w:rsidRDefault="00021223" w:rsidP="00021223">
      <w:pPr>
        <w:pStyle w:val="NormalWeb"/>
        <w:numPr>
          <w:ilvl w:val="0"/>
          <w:numId w:val="29"/>
        </w:numPr>
        <w:jc w:val="both"/>
        <w:rPr>
          <w:sz w:val="22"/>
          <w:szCs w:val="22"/>
        </w:rPr>
      </w:pPr>
      <w:r w:rsidRPr="00021223">
        <w:rPr>
          <w:rStyle w:val="Strong"/>
          <w:rFonts w:eastAsiaTheme="majorEastAsia"/>
          <w:sz w:val="22"/>
          <w:szCs w:val="22"/>
        </w:rPr>
        <w:t>Evaluate residual diagnostics</w:t>
      </w:r>
      <w:r w:rsidRPr="00021223">
        <w:rPr>
          <w:sz w:val="22"/>
          <w:szCs w:val="22"/>
        </w:rPr>
        <w:t xml:space="preserve"> using plots and statistical tests</w:t>
      </w:r>
    </w:p>
    <w:p w14:paraId="37F80B8C" w14:textId="77777777" w:rsidR="00021223" w:rsidRPr="00021223" w:rsidRDefault="00021223" w:rsidP="00021223">
      <w:pPr>
        <w:pStyle w:val="NormalWeb"/>
        <w:numPr>
          <w:ilvl w:val="0"/>
          <w:numId w:val="29"/>
        </w:numPr>
        <w:jc w:val="both"/>
        <w:rPr>
          <w:sz w:val="22"/>
          <w:szCs w:val="22"/>
        </w:rPr>
      </w:pPr>
      <w:r w:rsidRPr="00021223">
        <w:rPr>
          <w:rStyle w:val="Strong"/>
          <w:rFonts w:eastAsiaTheme="majorEastAsia"/>
          <w:sz w:val="22"/>
          <w:szCs w:val="22"/>
        </w:rPr>
        <w:t>Compare all models</w:t>
      </w:r>
      <w:r w:rsidRPr="00021223">
        <w:rPr>
          <w:sz w:val="22"/>
          <w:szCs w:val="22"/>
        </w:rPr>
        <w:t xml:space="preserve"> based on:</w:t>
      </w:r>
    </w:p>
    <w:p w14:paraId="41DFC670" w14:textId="77777777" w:rsidR="00021223" w:rsidRPr="00021223" w:rsidRDefault="00021223" w:rsidP="00021223">
      <w:pPr>
        <w:pStyle w:val="NormalWeb"/>
        <w:numPr>
          <w:ilvl w:val="1"/>
          <w:numId w:val="29"/>
        </w:numPr>
        <w:jc w:val="both"/>
        <w:rPr>
          <w:sz w:val="22"/>
          <w:szCs w:val="22"/>
        </w:rPr>
      </w:pPr>
      <w:r w:rsidRPr="00021223">
        <w:rPr>
          <w:rStyle w:val="Strong"/>
          <w:rFonts w:eastAsiaTheme="majorEastAsia"/>
          <w:sz w:val="22"/>
          <w:szCs w:val="22"/>
        </w:rPr>
        <w:t>AIC (Akaike Information Criterion)</w:t>
      </w:r>
    </w:p>
    <w:p w14:paraId="40CC8297" w14:textId="77777777" w:rsidR="00021223" w:rsidRPr="00021223" w:rsidRDefault="00021223" w:rsidP="00021223">
      <w:pPr>
        <w:pStyle w:val="NormalWeb"/>
        <w:numPr>
          <w:ilvl w:val="1"/>
          <w:numId w:val="29"/>
        </w:numPr>
        <w:jc w:val="both"/>
        <w:rPr>
          <w:sz w:val="22"/>
          <w:szCs w:val="22"/>
        </w:rPr>
      </w:pPr>
      <w:r w:rsidRPr="00021223">
        <w:rPr>
          <w:rStyle w:val="Strong"/>
          <w:rFonts w:eastAsiaTheme="majorEastAsia"/>
          <w:sz w:val="22"/>
          <w:szCs w:val="22"/>
        </w:rPr>
        <w:t>BIC (Bayesian Information Criterion)</w:t>
      </w:r>
    </w:p>
    <w:p w14:paraId="00BAB4C6" w14:textId="77777777" w:rsidR="00021223" w:rsidRPr="00021223" w:rsidRDefault="00021223" w:rsidP="00021223">
      <w:pPr>
        <w:pStyle w:val="NormalWeb"/>
        <w:numPr>
          <w:ilvl w:val="1"/>
          <w:numId w:val="29"/>
        </w:numPr>
        <w:jc w:val="both"/>
        <w:rPr>
          <w:sz w:val="22"/>
          <w:szCs w:val="22"/>
        </w:rPr>
      </w:pPr>
      <w:r w:rsidRPr="00021223">
        <w:rPr>
          <w:rStyle w:val="Strong"/>
          <w:rFonts w:eastAsiaTheme="majorEastAsia"/>
          <w:sz w:val="22"/>
          <w:szCs w:val="22"/>
        </w:rPr>
        <w:t>Accuracy metrics</w:t>
      </w:r>
      <w:r w:rsidRPr="00021223">
        <w:rPr>
          <w:sz w:val="22"/>
          <w:szCs w:val="22"/>
        </w:rPr>
        <w:t xml:space="preserve"> such as RMSE, MAE, and MAPE</w:t>
      </w:r>
    </w:p>
    <w:p w14:paraId="143FB5E0" w14:textId="7813CC99" w:rsidR="00D143A7" w:rsidRDefault="00021223" w:rsidP="00D143A7">
      <w:pPr>
        <w:pStyle w:val="NormalWeb"/>
        <w:jc w:val="both"/>
        <w:rPr>
          <w:sz w:val="22"/>
          <w:szCs w:val="22"/>
        </w:rPr>
      </w:pPr>
      <w:r w:rsidRPr="00021223">
        <w:rPr>
          <w:sz w:val="22"/>
          <w:szCs w:val="22"/>
        </w:rPr>
        <w:t xml:space="preserve">This comprehensive evaluation will help us identify the </w:t>
      </w:r>
      <w:r w:rsidRPr="00021223">
        <w:rPr>
          <w:rStyle w:val="Strong"/>
          <w:rFonts w:eastAsiaTheme="majorEastAsia"/>
          <w:sz w:val="22"/>
          <w:szCs w:val="22"/>
        </w:rPr>
        <w:t>most efficient and well-behaved model</w:t>
      </w:r>
      <w:r w:rsidRPr="00021223">
        <w:rPr>
          <w:sz w:val="22"/>
          <w:szCs w:val="22"/>
        </w:rPr>
        <w:t>, ensuring it explains the patterns in the data without overfitting.</w:t>
      </w:r>
    </w:p>
    <w:p w14:paraId="6667ABEF" w14:textId="0D5D3CAD" w:rsidR="00D143A7" w:rsidRPr="00D143A7" w:rsidRDefault="00D264F8" w:rsidP="00D143A7">
      <w:pPr>
        <w:pStyle w:val="NormalWeb"/>
        <w:jc w:val="both"/>
        <w:rPr>
          <w:sz w:val="22"/>
          <w:szCs w:val="22"/>
        </w:rPr>
      </w:pPr>
      <w:r>
        <w:rPr>
          <w:noProof/>
        </w:rPr>
      </w:r>
      <w:r>
        <w:pict w14:anchorId="4B93A486">
          <v:rect id="Horizontal Line 47" o:spid="_x0000_s104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CD5AA9D" w14:textId="6101D241" w:rsidR="00D143A7" w:rsidRPr="00D143A7" w:rsidRDefault="00D143A7" w:rsidP="00D143A7">
      <w:pPr>
        <w:rPr>
          <w:b/>
          <w:bCs/>
          <w:i/>
          <w:iCs/>
          <w:color w:val="0F4761" w:themeColor="accent1" w:themeShade="BF"/>
          <w:sz w:val="28"/>
          <w:szCs w:val="28"/>
        </w:rPr>
      </w:pPr>
      <w:r w:rsidRPr="00D143A7">
        <w:rPr>
          <w:b/>
          <w:bCs/>
          <w:i/>
          <w:iCs/>
          <w:color w:val="0F4761" w:themeColor="accent1" w:themeShade="BF"/>
          <w:sz w:val="28"/>
          <w:szCs w:val="28"/>
        </w:rPr>
        <w:t>3.6.1 Fitting SARIMA Models (ML and CSS)</w:t>
      </w:r>
    </w:p>
    <w:p w14:paraId="72EE339E" w14:textId="48A447B6" w:rsidR="00D143A7" w:rsidRPr="00D143A7" w:rsidRDefault="00D143A7" w:rsidP="00D143A7">
      <w:pPr>
        <w:pStyle w:val="NormalWeb"/>
        <w:jc w:val="both"/>
        <w:rPr>
          <w:sz w:val="22"/>
          <w:szCs w:val="22"/>
        </w:rPr>
      </w:pPr>
      <w:r w:rsidRPr="00D143A7">
        <w:rPr>
          <w:sz w:val="22"/>
          <w:szCs w:val="22"/>
        </w:rPr>
        <w:t>In this section, we start fitting each of the final SARIMA models identified through the earlier residual analysis, EACF, and BIC selection steps. Our main goal here is to evaluate the structure of each model before moving on to comparisons.</w:t>
      </w:r>
      <w:r>
        <w:rPr>
          <w:sz w:val="22"/>
          <w:szCs w:val="22"/>
        </w:rPr>
        <w:t xml:space="preserve"> </w:t>
      </w:r>
      <w:r w:rsidRPr="00D143A7">
        <w:rPr>
          <w:sz w:val="22"/>
          <w:szCs w:val="22"/>
        </w:rPr>
        <w:t>Each model is fitted using two common estimation methods:</w:t>
      </w:r>
    </w:p>
    <w:p w14:paraId="373F180E" w14:textId="77777777" w:rsidR="00D143A7" w:rsidRPr="00D143A7" w:rsidRDefault="00D143A7" w:rsidP="00D143A7">
      <w:pPr>
        <w:pStyle w:val="NormalWeb"/>
        <w:numPr>
          <w:ilvl w:val="0"/>
          <w:numId w:val="31"/>
        </w:numPr>
        <w:jc w:val="both"/>
        <w:rPr>
          <w:sz w:val="22"/>
          <w:szCs w:val="22"/>
        </w:rPr>
      </w:pPr>
      <w:r w:rsidRPr="00D143A7">
        <w:rPr>
          <w:rStyle w:val="Strong"/>
          <w:rFonts w:eastAsiaTheme="majorEastAsia"/>
          <w:sz w:val="22"/>
          <w:szCs w:val="22"/>
        </w:rPr>
        <w:t>Maximum Likelihood (ML):</w:t>
      </w:r>
      <w:r w:rsidRPr="00D143A7">
        <w:rPr>
          <w:sz w:val="22"/>
          <w:szCs w:val="22"/>
        </w:rPr>
        <w:t xml:space="preserve"> This is the primary method we rely on, as it tends to give more precise parameter estimates and is generally preferred for forecasting.</w:t>
      </w:r>
    </w:p>
    <w:p w14:paraId="0A8A9AE5" w14:textId="77777777" w:rsidR="00D143A7" w:rsidRPr="00D143A7" w:rsidRDefault="00D143A7" w:rsidP="00D143A7">
      <w:pPr>
        <w:pStyle w:val="NormalWeb"/>
        <w:numPr>
          <w:ilvl w:val="0"/>
          <w:numId w:val="31"/>
        </w:numPr>
        <w:jc w:val="both"/>
        <w:rPr>
          <w:sz w:val="22"/>
          <w:szCs w:val="22"/>
        </w:rPr>
      </w:pPr>
      <w:r w:rsidRPr="00D143A7">
        <w:rPr>
          <w:rStyle w:val="Strong"/>
          <w:rFonts w:eastAsiaTheme="majorEastAsia"/>
          <w:sz w:val="22"/>
          <w:szCs w:val="22"/>
        </w:rPr>
        <w:t>Conditional Sum of Squares (CSS):</w:t>
      </w:r>
      <w:r w:rsidRPr="00D143A7">
        <w:rPr>
          <w:sz w:val="22"/>
          <w:szCs w:val="22"/>
        </w:rPr>
        <w:t xml:space="preserve"> This method is also applied to cross-check the key results from ML. It’s helpful to ensure consistency, especially for identifying which parameters remain statistically significant.</w:t>
      </w:r>
    </w:p>
    <w:p w14:paraId="0264F373" w14:textId="77777777" w:rsidR="00D143A7" w:rsidRPr="00D143A7" w:rsidRDefault="00D143A7" w:rsidP="00D143A7">
      <w:pPr>
        <w:pStyle w:val="NormalWeb"/>
        <w:jc w:val="both"/>
        <w:rPr>
          <w:sz w:val="22"/>
          <w:szCs w:val="22"/>
        </w:rPr>
      </w:pPr>
      <w:r w:rsidRPr="00D143A7">
        <w:rPr>
          <w:sz w:val="22"/>
          <w:szCs w:val="22"/>
        </w:rPr>
        <w:t>For now, we focus on three main tasks for each model:</w:t>
      </w:r>
    </w:p>
    <w:p w14:paraId="75DC355A" w14:textId="77777777" w:rsidR="00D143A7" w:rsidRPr="00D143A7" w:rsidRDefault="00D143A7" w:rsidP="00D143A7">
      <w:pPr>
        <w:pStyle w:val="NormalWeb"/>
        <w:numPr>
          <w:ilvl w:val="0"/>
          <w:numId w:val="32"/>
        </w:numPr>
        <w:jc w:val="both"/>
        <w:rPr>
          <w:sz w:val="22"/>
          <w:szCs w:val="22"/>
        </w:rPr>
      </w:pPr>
      <w:r w:rsidRPr="00D143A7">
        <w:rPr>
          <w:rStyle w:val="Strong"/>
          <w:rFonts w:eastAsiaTheme="majorEastAsia"/>
          <w:sz w:val="22"/>
          <w:szCs w:val="22"/>
        </w:rPr>
        <w:t>Checking coefficient significance</w:t>
      </w:r>
      <w:r w:rsidRPr="00D143A7">
        <w:rPr>
          <w:sz w:val="22"/>
          <w:szCs w:val="22"/>
        </w:rPr>
        <w:t xml:space="preserve"> using the </w:t>
      </w:r>
      <w:r w:rsidRPr="00D143A7">
        <w:rPr>
          <w:rStyle w:val="HTMLCode"/>
          <w:rFonts w:eastAsiaTheme="majorEastAsia"/>
          <w:sz w:val="22"/>
          <w:szCs w:val="22"/>
        </w:rPr>
        <w:t>coeftest()</w:t>
      </w:r>
      <w:r w:rsidRPr="00D143A7">
        <w:rPr>
          <w:sz w:val="22"/>
          <w:szCs w:val="22"/>
        </w:rPr>
        <w:t xml:space="preserve"> function, to understand which AR and MA terms are important</w:t>
      </w:r>
    </w:p>
    <w:p w14:paraId="1BF7AED8" w14:textId="6B0F70CB" w:rsidR="00D143A7" w:rsidRPr="00D143A7" w:rsidRDefault="00D143A7" w:rsidP="00D143A7">
      <w:pPr>
        <w:pStyle w:val="NormalWeb"/>
        <w:numPr>
          <w:ilvl w:val="0"/>
          <w:numId w:val="32"/>
        </w:numPr>
        <w:jc w:val="both"/>
        <w:rPr>
          <w:sz w:val="22"/>
          <w:szCs w:val="22"/>
        </w:rPr>
      </w:pPr>
      <w:r w:rsidRPr="00D143A7">
        <w:rPr>
          <w:rStyle w:val="Strong"/>
          <w:rFonts w:eastAsiaTheme="majorEastAsia"/>
          <w:sz w:val="22"/>
          <w:szCs w:val="22"/>
        </w:rPr>
        <w:t>Examining residual plots</w:t>
      </w:r>
      <w:r w:rsidRPr="00D143A7">
        <w:rPr>
          <w:sz w:val="22"/>
          <w:szCs w:val="22"/>
        </w:rPr>
        <w:t xml:space="preserve"> from the ML model to confirm that the model has captured most of the structure</w:t>
      </w:r>
      <w:r>
        <w:rPr>
          <w:sz w:val="22"/>
          <w:szCs w:val="22"/>
        </w:rPr>
        <w:t xml:space="preserve">, </w:t>
      </w:r>
      <w:r w:rsidRPr="00D143A7">
        <w:rPr>
          <w:sz w:val="22"/>
          <w:szCs w:val="22"/>
        </w:rPr>
        <w:t>leaving behind residuals that look random</w:t>
      </w:r>
    </w:p>
    <w:p w14:paraId="07FB4327" w14:textId="77777777" w:rsidR="00D143A7" w:rsidRPr="00D143A7" w:rsidRDefault="00D143A7" w:rsidP="00D143A7">
      <w:pPr>
        <w:pStyle w:val="NormalWeb"/>
        <w:numPr>
          <w:ilvl w:val="0"/>
          <w:numId w:val="32"/>
        </w:numPr>
        <w:jc w:val="both"/>
        <w:rPr>
          <w:sz w:val="22"/>
          <w:szCs w:val="22"/>
        </w:rPr>
      </w:pPr>
      <w:r w:rsidRPr="00D143A7">
        <w:rPr>
          <w:rStyle w:val="Strong"/>
          <w:rFonts w:eastAsiaTheme="majorEastAsia"/>
          <w:sz w:val="22"/>
          <w:szCs w:val="22"/>
        </w:rPr>
        <w:t>Confirming findings with CSS</w:t>
      </w:r>
      <w:r w:rsidRPr="00D143A7">
        <w:rPr>
          <w:sz w:val="22"/>
          <w:szCs w:val="22"/>
        </w:rPr>
        <w:t xml:space="preserve"> fits to make sure significant terms remain consistent across methods</w:t>
      </w:r>
    </w:p>
    <w:p w14:paraId="7D2FE522" w14:textId="089C315D" w:rsidR="00E7428D" w:rsidRDefault="00D143A7" w:rsidP="008C7B73">
      <w:pPr>
        <w:pStyle w:val="NormalWeb"/>
        <w:jc w:val="both"/>
        <w:rPr>
          <w:sz w:val="22"/>
          <w:szCs w:val="22"/>
        </w:rPr>
      </w:pPr>
      <w:r w:rsidRPr="00D143A7">
        <w:rPr>
          <w:sz w:val="22"/>
          <w:szCs w:val="22"/>
        </w:rPr>
        <w:t>Note: This section is only about fitting the models and understanding their behaviour. We are not yet comparing them using AIC, BIC, or forecast accuracy</w:t>
      </w:r>
      <w:r>
        <w:rPr>
          <w:sz w:val="22"/>
          <w:szCs w:val="22"/>
        </w:rPr>
        <w:t xml:space="preserve">, </w:t>
      </w:r>
      <w:r w:rsidRPr="00D143A7">
        <w:rPr>
          <w:sz w:val="22"/>
          <w:szCs w:val="22"/>
        </w:rPr>
        <w:t>that will follow in the next steps.</w:t>
      </w:r>
    </w:p>
    <w:p w14:paraId="650CF515" w14:textId="48C083D4" w:rsidR="001E2186" w:rsidRPr="001727D0" w:rsidRDefault="001E2186" w:rsidP="001727D0">
      <w:pPr>
        <w:pStyle w:val="NormalWeb"/>
        <w:rPr>
          <w:i/>
          <w:iCs/>
          <w:sz w:val="22"/>
          <w:szCs w:val="22"/>
        </w:rPr>
      </w:pPr>
      <w:r>
        <w:rPr>
          <w:rStyle w:val="Strong"/>
          <w:rFonts w:eastAsiaTheme="majorEastAsia"/>
          <w:sz w:val="22"/>
          <w:szCs w:val="22"/>
        </w:rPr>
        <w:lastRenderedPageBreak/>
        <w:t xml:space="preserve">1. </w:t>
      </w:r>
      <w:r w:rsidRPr="00021223">
        <w:rPr>
          <w:rStyle w:val="Strong"/>
          <w:rFonts w:eastAsiaTheme="majorEastAsia"/>
          <w:sz w:val="22"/>
          <w:szCs w:val="22"/>
        </w:rPr>
        <w:t>SARIMA(4,1,3)×(2,1,1)[12]</w:t>
      </w:r>
      <w:r w:rsidR="00056143" w:rsidRPr="00021223">
        <w:rPr>
          <w:sz w:val="22"/>
          <w:szCs w:val="22"/>
        </w:rPr>
        <w:t xml:space="preserve"> </w:t>
      </w:r>
      <w:r w:rsidR="00056143">
        <w:rPr>
          <w:sz w:val="22"/>
          <w:szCs w:val="22"/>
        </w:rPr>
        <w:t xml:space="preserve">                  </w:t>
      </w:r>
      <w:r w:rsidR="00056143" w:rsidRPr="001727D0">
        <w:rPr>
          <w:i/>
          <w:iCs/>
          <w:sz w:val="20"/>
          <w:szCs w:val="20"/>
        </w:rPr>
        <w:t xml:space="preserve">Fig </w:t>
      </w:r>
      <w:r w:rsidR="00056143">
        <w:rPr>
          <w:i/>
          <w:iCs/>
          <w:sz w:val="20"/>
          <w:szCs w:val="20"/>
        </w:rPr>
        <w:t>19</w:t>
      </w:r>
      <w:r w:rsidR="00056143" w:rsidRPr="001727D0">
        <w:rPr>
          <w:i/>
          <w:iCs/>
          <w:sz w:val="20"/>
          <w:szCs w:val="20"/>
        </w:rPr>
        <w:t xml:space="preserve">. </w:t>
      </w:r>
      <w:r w:rsidR="00056143">
        <w:rPr>
          <w:i/>
          <w:iCs/>
          <w:sz w:val="20"/>
          <w:szCs w:val="20"/>
        </w:rPr>
        <w:t>Residuals</w:t>
      </w:r>
      <w:r w:rsidR="00056143" w:rsidRPr="001727D0">
        <w:rPr>
          <w:i/>
          <w:iCs/>
          <w:sz w:val="20"/>
          <w:szCs w:val="20"/>
        </w:rPr>
        <w:t>(</w:t>
      </w:r>
      <w:r w:rsidR="007E4402">
        <w:rPr>
          <w:i/>
          <w:iCs/>
          <w:sz w:val="20"/>
          <w:szCs w:val="20"/>
        </w:rPr>
        <w:t>4</w:t>
      </w:r>
      <w:r w:rsidR="00056143" w:rsidRPr="001727D0">
        <w:rPr>
          <w:i/>
          <w:iCs/>
          <w:sz w:val="20"/>
          <w:szCs w:val="20"/>
        </w:rPr>
        <w:t>,1,</w:t>
      </w:r>
      <w:r w:rsidR="007E4402">
        <w:rPr>
          <w:i/>
          <w:iCs/>
          <w:sz w:val="20"/>
          <w:szCs w:val="20"/>
        </w:rPr>
        <w:t>3</w:t>
      </w:r>
      <w:r w:rsidR="00056143" w:rsidRPr="001727D0">
        <w:rPr>
          <w:i/>
          <w:iCs/>
          <w:sz w:val="22"/>
          <w:szCs w:val="22"/>
        </w:rPr>
        <w:t>)</w:t>
      </w:r>
    </w:p>
    <w:p w14:paraId="56098490" w14:textId="2A636050" w:rsidR="001E2186" w:rsidRPr="0004119F" w:rsidRDefault="00B210FE" w:rsidP="001E2186">
      <w:pPr>
        <w:pStyle w:val="NormalWeb"/>
        <w:jc w:val="both"/>
        <w:rPr>
          <w:rStyle w:val="Strong"/>
          <w:sz w:val="22"/>
          <w:szCs w:val="22"/>
        </w:rPr>
      </w:pPr>
      <w:r w:rsidRPr="0004119F">
        <w:rPr>
          <w:noProof/>
          <w:sz w:val="22"/>
          <w:szCs w:val="22"/>
          <w14:ligatures w14:val="standardContextual"/>
        </w:rPr>
        <w:drawing>
          <wp:inline distT="0" distB="0" distL="0" distR="0" wp14:anchorId="4172AF56" wp14:editId="6D8B93D2">
            <wp:extent cx="5730367" cy="2550391"/>
            <wp:effectExtent l="12700" t="12700" r="10160" b="15240"/>
            <wp:docPr id="14115936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93655" name="Picture 14115936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09286" cy="2585515"/>
                    </a:xfrm>
                    <a:prstGeom prst="rect">
                      <a:avLst/>
                    </a:prstGeom>
                    <a:ln w="3175">
                      <a:solidFill>
                        <a:schemeClr val="tx1"/>
                      </a:solidFill>
                    </a:ln>
                  </pic:spPr>
                </pic:pic>
              </a:graphicData>
            </a:graphic>
          </wp:inline>
        </w:drawing>
      </w:r>
    </w:p>
    <w:p w14:paraId="632B0F19" w14:textId="5A7F0F00" w:rsidR="001E2186" w:rsidRPr="0004119F" w:rsidRDefault="001E2186" w:rsidP="001E2186">
      <w:pPr>
        <w:pStyle w:val="NormalWeb"/>
        <w:jc w:val="both"/>
        <w:rPr>
          <w:rStyle w:val="Strong"/>
          <w:sz w:val="22"/>
          <w:szCs w:val="22"/>
        </w:rPr>
      </w:pPr>
      <w:r w:rsidRPr="0004119F">
        <w:rPr>
          <w:sz w:val="22"/>
          <w:szCs w:val="22"/>
        </w:rPr>
        <w:t xml:space="preserve">Only two terms were significant under ML, and CSS showed similar results. For example, </w:t>
      </w:r>
      <w:r w:rsidRPr="0004119F">
        <w:rPr>
          <w:rStyle w:val="Strong"/>
          <w:rFonts w:eastAsiaTheme="majorEastAsia"/>
          <w:b w:val="0"/>
          <w:bCs w:val="0"/>
          <w:sz w:val="22"/>
          <w:szCs w:val="22"/>
        </w:rPr>
        <w:t>AR(1)</w:t>
      </w:r>
      <w:r w:rsidRPr="0004119F">
        <w:rPr>
          <w:sz w:val="22"/>
          <w:szCs w:val="22"/>
        </w:rPr>
        <w:t xml:space="preserve"> was marginally significant with CSS, but </w:t>
      </w:r>
      <w:r w:rsidRPr="0004119F">
        <w:rPr>
          <w:rStyle w:val="Strong"/>
          <w:rFonts w:eastAsiaTheme="majorEastAsia"/>
          <w:b w:val="0"/>
          <w:bCs w:val="0"/>
          <w:sz w:val="22"/>
          <w:szCs w:val="22"/>
        </w:rPr>
        <w:t>MA(1)</w:t>
      </w:r>
      <w:r w:rsidRPr="0004119F">
        <w:rPr>
          <w:sz w:val="22"/>
          <w:szCs w:val="22"/>
        </w:rPr>
        <w:t xml:space="preserve"> was not. The </w:t>
      </w:r>
      <w:r w:rsidRPr="0004119F">
        <w:rPr>
          <w:rStyle w:val="Strong"/>
          <w:rFonts w:eastAsiaTheme="majorEastAsia"/>
          <w:b w:val="0"/>
          <w:bCs w:val="0"/>
          <w:sz w:val="22"/>
          <w:szCs w:val="22"/>
        </w:rPr>
        <w:t>Q-Q plot</w:t>
      </w:r>
      <w:r w:rsidRPr="0004119F">
        <w:rPr>
          <w:sz w:val="22"/>
          <w:szCs w:val="22"/>
        </w:rPr>
        <w:t xml:space="preserve"> and </w:t>
      </w:r>
      <w:r w:rsidRPr="0004119F">
        <w:rPr>
          <w:rStyle w:val="Strong"/>
          <w:rFonts w:eastAsiaTheme="majorEastAsia"/>
          <w:b w:val="0"/>
          <w:bCs w:val="0"/>
          <w:sz w:val="22"/>
          <w:szCs w:val="22"/>
        </w:rPr>
        <w:t>histogram</w:t>
      </w:r>
      <w:r w:rsidRPr="0004119F">
        <w:rPr>
          <w:sz w:val="22"/>
          <w:szCs w:val="22"/>
        </w:rPr>
        <w:t xml:space="preserve"> showed some deviation from normality, which was confirmed by the </w:t>
      </w:r>
      <w:r w:rsidRPr="0004119F">
        <w:rPr>
          <w:rStyle w:val="Strong"/>
          <w:rFonts w:eastAsiaTheme="majorEastAsia"/>
          <w:b w:val="0"/>
          <w:bCs w:val="0"/>
          <w:sz w:val="22"/>
          <w:szCs w:val="22"/>
        </w:rPr>
        <w:t>Shapiro-Wilk test</w:t>
      </w:r>
      <w:r w:rsidRPr="0004119F">
        <w:rPr>
          <w:sz w:val="22"/>
          <w:szCs w:val="22"/>
        </w:rPr>
        <w:t xml:space="preserve"> (p = 0.0057). The </w:t>
      </w:r>
      <w:r w:rsidRPr="0004119F">
        <w:rPr>
          <w:rStyle w:val="Strong"/>
          <w:rFonts w:eastAsiaTheme="majorEastAsia"/>
          <w:b w:val="0"/>
          <w:bCs w:val="0"/>
          <w:sz w:val="22"/>
          <w:szCs w:val="22"/>
        </w:rPr>
        <w:t>Ljung-Box test</w:t>
      </w:r>
      <w:r w:rsidRPr="0004119F">
        <w:rPr>
          <w:sz w:val="22"/>
          <w:szCs w:val="22"/>
        </w:rPr>
        <w:t xml:space="preserve"> showed no major autocorrelation in residuals. However, </w:t>
      </w:r>
      <w:r w:rsidR="0004119F" w:rsidRPr="0004119F">
        <w:rPr>
          <w:sz w:val="22"/>
          <w:szCs w:val="22"/>
        </w:rPr>
        <w:t>overall,</w:t>
      </w:r>
      <w:r w:rsidRPr="0004119F">
        <w:rPr>
          <w:sz w:val="22"/>
          <w:szCs w:val="22"/>
        </w:rPr>
        <w:t xml:space="preserve"> the model felt a bit overfitted with too many weak terms. Simpler options may perform better.</w:t>
      </w:r>
    </w:p>
    <w:p w14:paraId="586C0237" w14:textId="1DF4AB31" w:rsidR="001E2186" w:rsidRPr="001E2186" w:rsidRDefault="00D264F8" w:rsidP="00B210FE">
      <w:pPr>
        <w:pStyle w:val="NormalWeb"/>
        <w:jc w:val="both"/>
        <w:rPr>
          <w:rStyle w:val="Strong"/>
          <w:b w:val="0"/>
          <w:bCs w:val="0"/>
          <w:sz w:val="22"/>
          <w:szCs w:val="22"/>
        </w:rPr>
      </w:pPr>
      <w:r>
        <w:rPr>
          <w:noProof/>
        </w:rPr>
      </w:r>
      <w:r>
        <w:pict w14:anchorId="2C1CC52B">
          <v:rect id="Horizontal Line 48" o:spid="_x0000_s104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A11FEDF" w14:textId="4A6DFDE3" w:rsidR="001E2186" w:rsidRDefault="001E2186" w:rsidP="001E2186">
      <w:pPr>
        <w:pStyle w:val="NormalWeb"/>
        <w:jc w:val="both"/>
        <w:rPr>
          <w:sz w:val="22"/>
          <w:szCs w:val="22"/>
        </w:rPr>
      </w:pPr>
      <w:r>
        <w:rPr>
          <w:rStyle w:val="Strong"/>
          <w:rFonts w:eastAsiaTheme="majorEastAsia"/>
          <w:sz w:val="22"/>
          <w:szCs w:val="22"/>
        </w:rPr>
        <w:t xml:space="preserve">2. </w:t>
      </w:r>
      <w:r w:rsidRPr="00021223">
        <w:rPr>
          <w:rStyle w:val="Strong"/>
          <w:rFonts w:eastAsiaTheme="majorEastAsia"/>
          <w:sz w:val="22"/>
          <w:szCs w:val="22"/>
        </w:rPr>
        <w:t>SARIMA(0,1,5)×(2,1,1)[12]</w:t>
      </w:r>
      <w:r w:rsidR="00056143" w:rsidRPr="00021223">
        <w:rPr>
          <w:sz w:val="22"/>
          <w:szCs w:val="22"/>
        </w:rPr>
        <w:t xml:space="preserve"> </w:t>
      </w:r>
      <w:r w:rsidR="00056143">
        <w:rPr>
          <w:sz w:val="22"/>
          <w:szCs w:val="22"/>
        </w:rPr>
        <w:t xml:space="preserve">                  </w:t>
      </w:r>
      <w:r w:rsidR="00056143" w:rsidRPr="001727D0">
        <w:rPr>
          <w:i/>
          <w:iCs/>
          <w:sz w:val="20"/>
          <w:szCs w:val="20"/>
        </w:rPr>
        <w:t xml:space="preserve">Fig </w:t>
      </w:r>
      <w:r w:rsidR="00056143">
        <w:rPr>
          <w:i/>
          <w:iCs/>
          <w:sz w:val="20"/>
          <w:szCs w:val="20"/>
        </w:rPr>
        <w:t>20</w:t>
      </w:r>
      <w:r w:rsidR="00056143" w:rsidRPr="001727D0">
        <w:rPr>
          <w:i/>
          <w:iCs/>
          <w:sz w:val="20"/>
          <w:szCs w:val="20"/>
        </w:rPr>
        <w:t xml:space="preserve">. </w:t>
      </w:r>
      <w:r w:rsidR="00056143">
        <w:rPr>
          <w:i/>
          <w:iCs/>
          <w:sz w:val="20"/>
          <w:szCs w:val="20"/>
        </w:rPr>
        <w:t>Residuals</w:t>
      </w:r>
      <w:r w:rsidR="00056143" w:rsidRPr="001727D0">
        <w:rPr>
          <w:i/>
          <w:iCs/>
          <w:sz w:val="20"/>
          <w:szCs w:val="20"/>
        </w:rPr>
        <w:t>(</w:t>
      </w:r>
      <w:r w:rsidR="00056143">
        <w:rPr>
          <w:i/>
          <w:iCs/>
          <w:sz w:val="20"/>
          <w:szCs w:val="20"/>
        </w:rPr>
        <w:t>0</w:t>
      </w:r>
      <w:r w:rsidR="00056143" w:rsidRPr="001727D0">
        <w:rPr>
          <w:i/>
          <w:iCs/>
          <w:sz w:val="20"/>
          <w:szCs w:val="20"/>
        </w:rPr>
        <w:t>,1,</w:t>
      </w:r>
      <w:r w:rsidR="00056143">
        <w:rPr>
          <w:i/>
          <w:iCs/>
          <w:sz w:val="20"/>
          <w:szCs w:val="20"/>
        </w:rPr>
        <w:t>5</w:t>
      </w:r>
      <w:r w:rsidR="00056143" w:rsidRPr="001727D0">
        <w:rPr>
          <w:i/>
          <w:iCs/>
          <w:sz w:val="22"/>
          <w:szCs w:val="22"/>
        </w:rPr>
        <w:t>)</w:t>
      </w:r>
    </w:p>
    <w:p w14:paraId="3B115C44" w14:textId="02513972" w:rsidR="001E2186" w:rsidRDefault="00B210FE" w:rsidP="001E2186">
      <w:pPr>
        <w:pStyle w:val="NormalWeb"/>
        <w:jc w:val="both"/>
        <w:rPr>
          <w:sz w:val="22"/>
          <w:szCs w:val="22"/>
        </w:rPr>
      </w:pPr>
      <w:r>
        <w:rPr>
          <w:noProof/>
          <w:sz w:val="22"/>
          <w:szCs w:val="22"/>
          <w14:ligatures w14:val="standardContextual"/>
        </w:rPr>
        <w:drawing>
          <wp:inline distT="0" distB="0" distL="0" distR="0" wp14:anchorId="01158BC1" wp14:editId="59069B95">
            <wp:extent cx="5730364" cy="2550391"/>
            <wp:effectExtent l="12700" t="12700" r="10160" b="15240"/>
            <wp:docPr id="1404044304" name="Picture 31" descr="A collage of graphs and diagr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44304" name="Picture 31" descr="A collage of graphs and diagram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79157" cy="2572107"/>
                    </a:xfrm>
                    <a:prstGeom prst="rect">
                      <a:avLst/>
                    </a:prstGeom>
                    <a:ln w="3175">
                      <a:solidFill>
                        <a:schemeClr val="tx1"/>
                      </a:solidFill>
                    </a:ln>
                  </pic:spPr>
                </pic:pic>
              </a:graphicData>
            </a:graphic>
          </wp:inline>
        </w:drawing>
      </w:r>
    </w:p>
    <w:p w14:paraId="3AF7EC88" w14:textId="77777777" w:rsidR="00B210FE" w:rsidRPr="00B210FE" w:rsidRDefault="00B210FE" w:rsidP="00B210FE">
      <w:pPr>
        <w:pStyle w:val="NormalWeb"/>
        <w:jc w:val="both"/>
        <w:rPr>
          <w:sz w:val="22"/>
          <w:szCs w:val="22"/>
        </w:rPr>
      </w:pPr>
      <w:r w:rsidRPr="00B210FE">
        <w:rPr>
          <w:sz w:val="22"/>
          <w:szCs w:val="22"/>
        </w:rPr>
        <w:t>Several terms were significant under ML, including MA(1), MA(4), and seasonal terms. CSS supported most of these too, though with slight shifts in which terms stood out more. For instance, MA(2) was only significant under CSS. The Q-Q plot and histogram showed slight deviations from perfect normality, and the Shapiro-Wilk test (p = 0.0084) also confirmed non-normality. However, the Ljung-Box test showed no major autocorrelation. Overall, this model performed better than the previous one, with fewer weak terms and a more consistent residual pattern.</w:t>
      </w:r>
    </w:p>
    <w:p w14:paraId="54C4D905" w14:textId="77777777" w:rsidR="001E2186" w:rsidRPr="00021223" w:rsidRDefault="001E2186" w:rsidP="001E2186">
      <w:pPr>
        <w:pStyle w:val="NormalWeb"/>
        <w:jc w:val="both"/>
        <w:rPr>
          <w:sz w:val="22"/>
          <w:szCs w:val="22"/>
        </w:rPr>
      </w:pPr>
    </w:p>
    <w:p w14:paraId="499C7767" w14:textId="6CA7199C" w:rsidR="001E2186" w:rsidRDefault="001E2186" w:rsidP="001E2186">
      <w:pPr>
        <w:pStyle w:val="NormalWeb"/>
        <w:jc w:val="both"/>
        <w:rPr>
          <w:sz w:val="22"/>
          <w:szCs w:val="22"/>
        </w:rPr>
      </w:pPr>
      <w:r>
        <w:rPr>
          <w:rStyle w:val="Strong"/>
          <w:rFonts w:eastAsiaTheme="majorEastAsia"/>
          <w:sz w:val="22"/>
          <w:szCs w:val="22"/>
        </w:rPr>
        <w:lastRenderedPageBreak/>
        <w:t xml:space="preserve">3. </w:t>
      </w:r>
      <w:r w:rsidRPr="00021223">
        <w:rPr>
          <w:rStyle w:val="Strong"/>
          <w:rFonts w:eastAsiaTheme="majorEastAsia"/>
          <w:sz w:val="22"/>
          <w:szCs w:val="22"/>
        </w:rPr>
        <w:t>SARIMA(1,1,5)×(2,1,1)[12]</w:t>
      </w:r>
      <w:r w:rsidR="00600923" w:rsidRPr="00021223">
        <w:rPr>
          <w:sz w:val="22"/>
          <w:szCs w:val="22"/>
        </w:rPr>
        <w:t xml:space="preserve"> </w:t>
      </w:r>
      <w:r w:rsidR="00600923">
        <w:rPr>
          <w:sz w:val="22"/>
          <w:szCs w:val="22"/>
        </w:rPr>
        <w:t xml:space="preserve">                  </w:t>
      </w:r>
      <w:r w:rsidR="00600923" w:rsidRPr="001727D0">
        <w:rPr>
          <w:i/>
          <w:iCs/>
          <w:sz w:val="20"/>
          <w:szCs w:val="20"/>
        </w:rPr>
        <w:t xml:space="preserve">Fig </w:t>
      </w:r>
      <w:r w:rsidR="00600923">
        <w:rPr>
          <w:i/>
          <w:iCs/>
          <w:sz w:val="20"/>
          <w:szCs w:val="20"/>
        </w:rPr>
        <w:t>21</w:t>
      </w:r>
      <w:r w:rsidR="00600923" w:rsidRPr="001727D0">
        <w:rPr>
          <w:i/>
          <w:iCs/>
          <w:sz w:val="20"/>
          <w:szCs w:val="20"/>
        </w:rPr>
        <w:t xml:space="preserve">. </w:t>
      </w:r>
      <w:r w:rsidR="00600923">
        <w:rPr>
          <w:i/>
          <w:iCs/>
          <w:sz w:val="20"/>
          <w:szCs w:val="20"/>
        </w:rPr>
        <w:t>Residuals</w:t>
      </w:r>
      <w:r w:rsidR="00600923" w:rsidRPr="001727D0">
        <w:rPr>
          <w:i/>
          <w:iCs/>
          <w:sz w:val="20"/>
          <w:szCs w:val="20"/>
        </w:rPr>
        <w:t>(</w:t>
      </w:r>
      <w:r w:rsidR="00600923">
        <w:rPr>
          <w:i/>
          <w:iCs/>
          <w:sz w:val="20"/>
          <w:szCs w:val="20"/>
        </w:rPr>
        <w:t>1</w:t>
      </w:r>
      <w:r w:rsidR="00600923" w:rsidRPr="001727D0">
        <w:rPr>
          <w:i/>
          <w:iCs/>
          <w:sz w:val="20"/>
          <w:szCs w:val="20"/>
        </w:rPr>
        <w:t>,1,</w:t>
      </w:r>
      <w:r w:rsidR="00600923">
        <w:rPr>
          <w:i/>
          <w:iCs/>
          <w:sz w:val="20"/>
          <w:szCs w:val="20"/>
        </w:rPr>
        <w:t>5</w:t>
      </w:r>
      <w:r w:rsidR="00600923" w:rsidRPr="001727D0">
        <w:rPr>
          <w:i/>
          <w:iCs/>
          <w:sz w:val="22"/>
          <w:szCs w:val="22"/>
        </w:rPr>
        <w:t>)</w:t>
      </w:r>
    </w:p>
    <w:p w14:paraId="40E5AE4B" w14:textId="55FA89AD" w:rsidR="001E2186" w:rsidRDefault="00B210FE" w:rsidP="001E2186">
      <w:pPr>
        <w:pStyle w:val="NormalWeb"/>
        <w:jc w:val="both"/>
        <w:rPr>
          <w:sz w:val="22"/>
          <w:szCs w:val="22"/>
        </w:rPr>
      </w:pPr>
      <w:r>
        <w:rPr>
          <w:noProof/>
          <w:sz w:val="22"/>
          <w:szCs w:val="22"/>
          <w14:ligatures w14:val="standardContextual"/>
        </w:rPr>
        <w:drawing>
          <wp:inline distT="0" distB="0" distL="0" distR="0" wp14:anchorId="07808B8A" wp14:editId="2C191350">
            <wp:extent cx="5730368" cy="2550391"/>
            <wp:effectExtent l="12700" t="12700" r="10160" b="15240"/>
            <wp:docPr id="5311146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14601" name="Picture 53111460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86225" cy="2575251"/>
                    </a:xfrm>
                    <a:prstGeom prst="rect">
                      <a:avLst/>
                    </a:prstGeom>
                    <a:ln w="3175">
                      <a:solidFill>
                        <a:schemeClr val="tx1"/>
                      </a:solidFill>
                    </a:ln>
                  </pic:spPr>
                </pic:pic>
              </a:graphicData>
            </a:graphic>
          </wp:inline>
        </w:drawing>
      </w:r>
    </w:p>
    <w:p w14:paraId="0DD663B8" w14:textId="7C0F784A" w:rsidR="001E2186" w:rsidRPr="00B210FE" w:rsidRDefault="00B210FE" w:rsidP="001E2186">
      <w:pPr>
        <w:pStyle w:val="NormalWeb"/>
        <w:jc w:val="both"/>
        <w:rPr>
          <w:sz w:val="21"/>
          <w:szCs w:val="21"/>
        </w:rPr>
      </w:pPr>
      <w:r w:rsidRPr="00B210FE">
        <w:rPr>
          <w:sz w:val="22"/>
          <w:szCs w:val="22"/>
        </w:rPr>
        <w:t>Several terms were significant under ML, including AR(1), MA(4), and seasonal terms SAR(2) and SMA(1). CSS results were generally consistent, though MA(1) became significant while SMA(1) lost significance. The residuals showed a fairly normal shape in the Q-Q plot and histogram, with some slight skewness. The Shapiro-Wilk test (p = 0.0086) confirmed mild non-normality. Ljung-Box results indicated no serious autocorrelation. Overall, this model performed well, with fewer weak terms and good residual behaviour, making it a strong candidate.</w:t>
      </w:r>
    </w:p>
    <w:p w14:paraId="733EB355" w14:textId="1A5803DB" w:rsidR="001E2186" w:rsidRDefault="00D264F8" w:rsidP="001E2186">
      <w:pPr>
        <w:pStyle w:val="NormalWeb"/>
        <w:jc w:val="both"/>
        <w:rPr>
          <w:sz w:val="22"/>
          <w:szCs w:val="22"/>
        </w:rPr>
      </w:pPr>
      <w:r>
        <w:rPr>
          <w:noProof/>
        </w:rPr>
      </w:r>
      <w:r>
        <w:pict w14:anchorId="2DC4FB3B">
          <v:rect id="Horizontal Line 49" o:spid="_x0000_s104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E33026A" w14:textId="2BBBE6D4" w:rsidR="001E2186" w:rsidRDefault="001E2186" w:rsidP="001E2186">
      <w:pPr>
        <w:pStyle w:val="NormalWeb"/>
        <w:jc w:val="both"/>
        <w:rPr>
          <w:sz w:val="22"/>
          <w:szCs w:val="22"/>
        </w:rPr>
      </w:pPr>
      <w:r>
        <w:rPr>
          <w:sz w:val="22"/>
          <w:szCs w:val="22"/>
        </w:rPr>
        <w:t xml:space="preserve">4. </w:t>
      </w:r>
      <w:r w:rsidRPr="00021223">
        <w:rPr>
          <w:rStyle w:val="Strong"/>
          <w:rFonts w:eastAsiaTheme="majorEastAsia"/>
          <w:sz w:val="22"/>
          <w:szCs w:val="22"/>
        </w:rPr>
        <w:t>SARIMA(1,1,4)×(2,1,1)[12]</w:t>
      </w:r>
      <w:r w:rsidR="003A27BE" w:rsidRPr="00021223">
        <w:rPr>
          <w:sz w:val="22"/>
          <w:szCs w:val="22"/>
        </w:rPr>
        <w:t xml:space="preserve"> </w:t>
      </w:r>
      <w:r w:rsidR="003A27BE">
        <w:rPr>
          <w:sz w:val="22"/>
          <w:szCs w:val="22"/>
        </w:rPr>
        <w:t xml:space="preserve">                  </w:t>
      </w:r>
      <w:r w:rsidR="003A27BE" w:rsidRPr="001727D0">
        <w:rPr>
          <w:i/>
          <w:iCs/>
          <w:sz w:val="20"/>
          <w:szCs w:val="20"/>
        </w:rPr>
        <w:t xml:space="preserve">Fig </w:t>
      </w:r>
      <w:r w:rsidR="003A27BE">
        <w:rPr>
          <w:i/>
          <w:iCs/>
          <w:sz w:val="20"/>
          <w:szCs w:val="20"/>
        </w:rPr>
        <w:t>22</w:t>
      </w:r>
      <w:r w:rsidR="003A27BE" w:rsidRPr="001727D0">
        <w:rPr>
          <w:i/>
          <w:iCs/>
          <w:sz w:val="20"/>
          <w:szCs w:val="20"/>
        </w:rPr>
        <w:t xml:space="preserve">. </w:t>
      </w:r>
      <w:r w:rsidR="003A27BE">
        <w:rPr>
          <w:i/>
          <w:iCs/>
          <w:sz w:val="20"/>
          <w:szCs w:val="20"/>
        </w:rPr>
        <w:t>Residuals</w:t>
      </w:r>
      <w:r w:rsidR="003A27BE" w:rsidRPr="001727D0">
        <w:rPr>
          <w:i/>
          <w:iCs/>
          <w:sz w:val="20"/>
          <w:szCs w:val="20"/>
        </w:rPr>
        <w:t>(</w:t>
      </w:r>
      <w:r w:rsidR="003A27BE">
        <w:rPr>
          <w:i/>
          <w:iCs/>
          <w:sz w:val="20"/>
          <w:szCs w:val="20"/>
        </w:rPr>
        <w:t>1</w:t>
      </w:r>
      <w:r w:rsidR="003A27BE" w:rsidRPr="001727D0">
        <w:rPr>
          <w:i/>
          <w:iCs/>
          <w:sz w:val="20"/>
          <w:szCs w:val="20"/>
        </w:rPr>
        <w:t>,1,</w:t>
      </w:r>
      <w:r w:rsidR="003A27BE">
        <w:rPr>
          <w:i/>
          <w:iCs/>
          <w:sz w:val="20"/>
          <w:szCs w:val="20"/>
        </w:rPr>
        <w:t>4</w:t>
      </w:r>
      <w:r w:rsidR="003A27BE" w:rsidRPr="001727D0">
        <w:rPr>
          <w:i/>
          <w:iCs/>
          <w:sz w:val="22"/>
          <w:szCs w:val="22"/>
        </w:rPr>
        <w:t>)</w:t>
      </w:r>
      <w:r w:rsidR="003A27BE" w:rsidRPr="00021223">
        <w:rPr>
          <w:sz w:val="22"/>
          <w:szCs w:val="22"/>
        </w:rPr>
        <w:t xml:space="preserve"> </w:t>
      </w:r>
      <w:r w:rsidRPr="00021223">
        <w:rPr>
          <w:sz w:val="22"/>
          <w:szCs w:val="22"/>
        </w:rPr>
        <w:t xml:space="preserve"> </w:t>
      </w:r>
    </w:p>
    <w:p w14:paraId="151356D5" w14:textId="62620BE1" w:rsidR="001E2186" w:rsidRDefault="00B210FE" w:rsidP="001E2186">
      <w:pPr>
        <w:pStyle w:val="NormalWeb"/>
        <w:jc w:val="both"/>
        <w:rPr>
          <w:sz w:val="22"/>
          <w:szCs w:val="22"/>
        </w:rPr>
      </w:pPr>
      <w:r>
        <w:rPr>
          <w:noProof/>
          <w:sz w:val="22"/>
          <w:szCs w:val="22"/>
          <w14:ligatures w14:val="standardContextual"/>
        </w:rPr>
        <w:drawing>
          <wp:inline distT="0" distB="0" distL="0" distR="0" wp14:anchorId="666E912D" wp14:editId="2C7C0002">
            <wp:extent cx="5730365" cy="2550391"/>
            <wp:effectExtent l="12700" t="12700" r="10160" b="15240"/>
            <wp:docPr id="900131014" name="Picture 33" descr="A collage of graphs and diagr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1014" name="Picture 33" descr="A collage of graphs and diagrams&#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4113" cy="2552059"/>
                    </a:xfrm>
                    <a:prstGeom prst="rect">
                      <a:avLst/>
                    </a:prstGeom>
                    <a:ln w="3175">
                      <a:solidFill>
                        <a:schemeClr val="tx1"/>
                      </a:solidFill>
                    </a:ln>
                  </pic:spPr>
                </pic:pic>
              </a:graphicData>
            </a:graphic>
          </wp:inline>
        </w:drawing>
      </w:r>
    </w:p>
    <w:p w14:paraId="3933819E" w14:textId="3A3A56AE" w:rsidR="001E2186" w:rsidRPr="00896555" w:rsidRDefault="00921B1B" w:rsidP="001E2186">
      <w:pPr>
        <w:pStyle w:val="NormalWeb"/>
        <w:jc w:val="both"/>
        <w:rPr>
          <w:sz w:val="21"/>
          <w:szCs w:val="21"/>
        </w:rPr>
      </w:pPr>
      <w:r w:rsidRPr="00921B1B">
        <w:rPr>
          <w:sz w:val="22"/>
          <w:szCs w:val="22"/>
        </w:rPr>
        <w:t>This model had a few strong terms. Under ML, AR(1), MA(4), SAR(2), and SMA(1) were significant. CSS results supported AR(1), MA(4), and SAR(2), and even showed MA(1) and MA(3) as significant. The Q-Q plot and histogram looked reasonably normal with minor skew, and the Shapiro-Wilk test (p = 0.0086) confirmed mild non-normality. Ljung-Box results didn’t show major issues. Overall, the model captured the structure well, and CSS agreement suggests stability in key parameters. A solid model with a good balance of fit and parsimony.</w:t>
      </w:r>
    </w:p>
    <w:p w14:paraId="0E43D5AD" w14:textId="37D76516" w:rsidR="001E2186" w:rsidRDefault="001E2186" w:rsidP="001E2186">
      <w:pPr>
        <w:pStyle w:val="NormalWeb"/>
        <w:jc w:val="both"/>
        <w:rPr>
          <w:sz w:val="22"/>
          <w:szCs w:val="22"/>
        </w:rPr>
      </w:pPr>
      <w:r>
        <w:rPr>
          <w:rStyle w:val="Strong"/>
          <w:rFonts w:eastAsiaTheme="majorEastAsia"/>
          <w:sz w:val="22"/>
          <w:szCs w:val="22"/>
        </w:rPr>
        <w:lastRenderedPageBreak/>
        <w:t xml:space="preserve">5. </w:t>
      </w:r>
      <w:r w:rsidRPr="00021223">
        <w:rPr>
          <w:rStyle w:val="Strong"/>
          <w:rFonts w:eastAsiaTheme="majorEastAsia"/>
          <w:sz w:val="22"/>
          <w:szCs w:val="22"/>
        </w:rPr>
        <w:t>SARIMA(0,1,6)×(2,1,1)[12]</w:t>
      </w:r>
      <w:r w:rsidR="001E6D13" w:rsidRPr="00021223">
        <w:rPr>
          <w:sz w:val="22"/>
          <w:szCs w:val="22"/>
        </w:rPr>
        <w:t xml:space="preserve"> </w:t>
      </w:r>
      <w:r w:rsidR="001E6D13">
        <w:rPr>
          <w:sz w:val="22"/>
          <w:szCs w:val="22"/>
        </w:rPr>
        <w:t xml:space="preserve">                  </w:t>
      </w:r>
      <w:r w:rsidR="001E6D13" w:rsidRPr="001727D0">
        <w:rPr>
          <w:i/>
          <w:iCs/>
          <w:sz w:val="20"/>
          <w:szCs w:val="20"/>
        </w:rPr>
        <w:t xml:space="preserve">Fig </w:t>
      </w:r>
      <w:r w:rsidR="001E6D13">
        <w:rPr>
          <w:i/>
          <w:iCs/>
          <w:sz w:val="20"/>
          <w:szCs w:val="20"/>
        </w:rPr>
        <w:t>23</w:t>
      </w:r>
      <w:r w:rsidR="001E6D13" w:rsidRPr="001727D0">
        <w:rPr>
          <w:i/>
          <w:iCs/>
          <w:sz w:val="20"/>
          <w:szCs w:val="20"/>
        </w:rPr>
        <w:t xml:space="preserve">. </w:t>
      </w:r>
      <w:r w:rsidR="001E6D13">
        <w:rPr>
          <w:i/>
          <w:iCs/>
          <w:sz w:val="20"/>
          <w:szCs w:val="20"/>
        </w:rPr>
        <w:t>Residuals</w:t>
      </w:r>
      <w:r w:rsidR="001E6D13" w:rsidRPr="001727D0">
        <w:rPr>
          <w:i/>
          <w:iCs/>
          <w:sz w:val="20"/>
          <w:szCs w:val="20"/>
        </w:rPr>
        <w:t>(</w:t>
      </w:r>
      <w:r w:rsidR="001E6D13">
        <w:rPr>
          <w:i/>
          <w:iCs/>
          <w:sz w:val="20"/>
          <w:szCs w:val="20"/>
        </w:rPr>
        <w:t>0</w:t>
      </w:r>
      <w:r w:rsidR="001E6D13" w:rsidRPr="001727D0">
        <w:rPr>
          <w:i/>
          <w:iCs/>
          <w:sz w:val="20"/>
          <w:szCs w:val="20"/>
        </w:rPr>
        <w:t>,1,</w:t>
      </w:r>
      <w:r w:rsidR="001E6D13">
        <w:rPr>
          <w:i/>
          <w:iCs/>
          <w:sz w:val="20"/>
          <w:szCs w:val="20"/>
        </w:rPr>
        <w:t>6</w:t>
      </w:r>
      <w:r w:rsidR="001E6D13" w:rsidRPr="001727D0">
        <w:rPr>
          <w:i/>
          <w:iCs/>
          <w:sz w:val="22"/>
          <w:szCs w:val="22"/>
        </w:rPr>
        <w:t>)</w:t>
      </w:r>
      <w:r w:rsidR="001E6D13" w:rsidRPr="00021223">
        <w:rPr>
          <w:sz w:val="22"/>
          <w:szCs w:val="22"/>
        </w:rPr>
        <w:t xml:space="preserve"> </w:t>
      </w:r>
      <w:r w:rsidRPr="00021223">
        <w:rPr>
          <w:sz w:val="22"/>
          <w:szCs w:val="22"/>
        </w:rPr>
        <w:t xml:space="preserve"> </w:t>
      </w:r>
    </w:p>
    <w:p w14:paraId="68B7A40D" w14:textId="03B8BCF2" w:rsidR="001E2186" w:rsidRDefault="00B210FE" w:rsidP="001E2186">
      <w:pPr>
        <w:pStyle w:val="NormalWeb"/>
        <w:jc w:val="both"/>
        <w:rPr>
          <w:sz w:val="22"/>
          <w:szCs w:val="22"/>
        </w:rPr>
      </w:pPr>
      <w:r>
        <w:rPr>
          <w:noProof/>
          <w:sz w:val="22"/>
          <w:szCs w:val="22"/>
          <w14:ligatures w14:val="standardContextual"/>
        </w:rPr>
        <w:drawing>
          <wp:inline distT="0" distB="0" distL="0" distR="0" wp14:anchorId="61354317" wp14:editId="4BDE5BFE">
            <wp:extent cx="5730365" cy="2550391"/>
            <wp:effectExtent l="12700" t="12700" r="10160" b="15240"/>
            <wp:docPr id="19791421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42156" name="Picture 197914215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87829" cy="2575966"/>
                    </a:xfrm>
                    <a:prstGeom prst="rect">
                      <a:avLst/>
                    </a:prstGeom>
                    <a:ln w="3175">
                      <a:solidFill>
                        <a:schemeClr val="tx1"/>
                      </a:solidFill>
                    </a:ln>
                  </pic:spPr>
                </pic:pic>
              </a:graphicData>
            </a:graphic>
          </wp:inline>
        </w:drawing>
      </w:r>
    </w:p>
    <w:p w14:paraId="4DF0C0ED" w14:textId="2BD39708" w:rsidR="001E2186" w:rsidRDefault="00921B1B" w:rsidP="001E2186">
      <w:pPr>
        <w:pStyle w:val="NormalWeb"/>
        <w:jc w:val="both"/>
        <w:rPr>
          <w:sz w:val="21"/>
          <w:szCs w:val="21"/>
        </w:rPr>
      </w:pPr>
      <w:r w:rsidRPr="00921B1B">
        <w:rPr>
          <w:sz w:val="22"/>
          <w:szCs w:val="22"/>
        </w:rPr>
        <w:t>This model performed quite well. Under ML, five of the six MA terms were significant, and CSS confirmed all of them with even stronger z-values. SAR(2) and SMA(1) were also consistently significant across both methods. The Q-Q plot and histogram looked fairly normal, with slight deviation at the ends. The Shapiro-Wilk test returned a p-value of 0.0036, showing mild non-normality. Residuals showed no major autocorrelation in the Ljung-Box test. Overall, this was a strong model</w:t>
      </w:r>
      <w:r>
        <w:rPr>
          <w:sz w:val="22"/>
          <w:szCs w:val="22"/>
        </w:rPr>
        <w:t xml:space="preserve">, </w:t>
      </w:r>
      <w:r w:rsidRPr="00921B1B">
        <w:rPr>
          <w:sz w:val="22"/>
          <w:szCs w:val="22"/>
        </w:rPr>
        <w:t>well-specified and backed by consistent CSS support.</w:t>
      </w:r>
    </w:p>
    <w:p w14:paraId="4BB43290" w14:textId="10A3058E" w:rsidR="00921B1B" w:rsidRPr="00921B1B" w:rsidRDefault="00D264F8" w:rsidP="001E2186">
      <w:pPr>
        <w:pStyle w:val="NormalWeb"/>
        <w:jc w:val="both"/>
        <w:rPr>
          <w:sz w:val="21"/>
          <w:szCs w:val="21"/>
        </w:rPr>
      </w:pPr>
      <w:r>
        <w:rPr>
          <w:noProof/>
        </w:rPr>
      </w:r>
      <w:r>
        <w:pict w14:anchorId="2E808F92">
          <v:rect id="Horizontal Line 50" o:spid="_x0000_s104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C39521B" w14:textId="3CDE7653" w:rsidR="001E2186" w:rsidRDefault="001E2186" w:rsidP="001E2186">
      <w:pPr>
        <w:pStyle w:val="NormalWeb"/>
        <w:jc w:val="both"/>
        <w:rPr>
          <w:sz w:val="22"/>
          <w:szCs w:val="22"/>
        </w:rPr>
      </w:pPr>
      <w:r>
        <w:rPr>
          <w:rStyle w:val="Strong"/>
          <w:rFonts w:eastAsiaTheme="majorEastAsia"/>
          <w:sz w:val="22"/>
          <w:szCs w:val="22"/>
        </w:rPr>
        <w:t xml:space="preserve">6. </w:t>
      </w:r>
      <w:r w:rsidRPr="00021223">
        <w:rPr>
          <w:rStyle w:val="Strong"/>
          <w:rFonts w:eastAsiaTheme="majorEastAsia"/>
          <w:sz w:val="22"/>
          <w:szCs w:val="22"/>
        </w:rPr>
        <w:t>SARIMA(4,1,1)×(2,1,1)[12]</w:t>
      </w:r>
      <w:r w:rsidR="0010343D" w:rsidRPr="00021223">
        <w:rPr>
          <w:sz w:val="22"/>
          <w:szCs w:val="22"/>
        </w:rPr>
        <w:t xml:space="preserve"> </w:t>
      </w:r>
      <w:r w:rsidR="0010343D">
        <w:rPr>
          <w:sz w:val="22"/>
          <w:szCs w:val="22"/>
        </w:rPr>
        <w:t xml:space="preserve">                  </w:t>
      </w:r>
      <w:r w:rsidR="0010343D" w:rsidRPr="001727D0">
        <w:rPr>
          <w:i/>
          <w:iCs/>
          <w:sz w:val="20"/>
          <w:szCs w:val="20"/>
        </w:rPr>
        <w:t xml:space="preserve">Fig </w:t>
      </w:r>
      <w:r w:rsidR="0010343D">
        <w:rPr>
          <w:i/>
          <w:iCs/>
          <w:sz w:val="20"/>
          <w:szCs w:val="20"/>
        </w:rPr>
        <w:t>2</w:t>
      </w:r>
      <w:r w:rsidR="00C331D5">
        <w:rPr>
          <w:i/>
          <w:iCs/>
          <w:sz w:val="20"/>
          <w:szCs w:val="20"/>
        </w:rPr>
        <w:t>4</w:t>
      </w:r>
      <w:r w:rsidR="0010343D" w:rsidRPr="001727D0">
        <w:rPr>
          <w:i/>
          <w:iCs/>
          <w:sz w:val="20"/>
          <w:szCs w:val="20"/>
        </w:rPr>
        <w:t xml:space="preserve">. </w:t>
      </w:r>
      <w:r w:rsidR="0010343D">
        <w:rPr>
          <w:i/>
          <w:iCs/>
          <w:sz w:val="20"/>
          <w:szCs w:val="20"/>
        </w:rPr>
        <w:t>Residuals</w:t>
      </w:r>
      <w:r w:rsidR="0010343D" w:rsidRPr="001727D0">
        <w:rPr>
          <w:i/>
          <w:iCs/>
          <w:sz w:val="20"/>
          <w:szCs w:val="20"/>
        </w:rPr>
        <w:t>(</w:t>
      </w:r>
      <w:r w:rsidR="00C331D5">
        <w:rPr>
          <w:i/>
          <w:iCs/>
          <w:sz w:val="20"/>
          <w:szCs w:val="20"/>
        </w:rPr>
        <w:t>4</w:t>
      </w:r>
      <w:r w:rsidR="0010343D" w:rsidRPr="001727D0">
        <w:rPr>
          <w:i/>
          <w:iCs/>
          <w:sz w:val="20"/>
          <w:szCs w:val="20"/>
        </w:rPr>
        <w:t>,1,</w:t>
      </w:r>
      <w:r w:rsidR="00C331D5">
        <w:rPr>
          <w:i/>
          <w:iCs/>
          <w:sz w:val="20"/>
          <w:szCs w:val="20"/>
        </w:rPr>
        <w:t>1</w:t>
      </w:r>
      <w:r w:rsidR="0010343D" w:rsidRPr="001727D0">
        <w:rPr>
          <w:i/>
          <w:iCs/>
          <w:sz w:val="22"/>
          <w:szCs w:val="22"/>
        </w:rPr>
        <w:t>)</w:t>
      </w:r>
      <w:r w:rsidR="0010343D" w:rsidRPr="00021223">
        <w:rPr>
          <w:sz w:val="22"/>
          <w:szCs w:val="22"/>
        </w:rPr>
        <w:t xml:space="preserve"> </w:t>
      </w:r>
      <w:r w:rsidRPr="00021223">
        <w:rPr>
          <w:sz w:val="22"/>
          <w:szCs w:val="22"/>
        </w:rPr>
        <w:t xml:space="preserve"> </w:t>
      </w:r>
    </w:p>
    <w:p w14:paraId="030D1E79" w14:textId="267243E5" w:rsidR="001E2186" w:rsidRDefault="00B210FE" w:rsidP="001E2186">
      <w:pPr>
        <w:pStyle w:val="NormalWeb"/>
        <w:jc w:val="both"/>
        <w:rPr>
          <w:sz w:val="22"/>
          <w:szCs w:val="22"/>
        </w:rPr>
      </w:pPr>
      <w:r>
        <w:rPr>
          <w:noProof/>
          <w:sz w:val="22"/>
          <w:szCs w:val="22"/>
          <w14:ligatures w14:val="standardContextual"/>
        </w:rPr>
        <w:drawing>
          <wp:inline distT="0" distB="0" distL="0" distR="0" wp14:anchorId="08A36869" wp14:editId="3B1265F6">
            <wp:extent cx="5730369" cy="2550391"/>
            <wp:effectExtent l="12700" t="12700" r="10160" b="15240"/>
            <wp:docPr id="169753022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30227" name="Picture 16975302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87386" cy="2575767"/>
                    </a:xfrm>
                    <a:prstGeom prst="rect">
                      <a:avLst/>
                    </a:prstGeom>
                    <a:ln w="3175">
                      <a:solidFill>
                        <a:schemeClr val="tx1"/>
                      </a:solidFill>
                    </a:ln>
                  </pic:spPr>
                </pic:pic>
              </a:graphicData>
            </a:graphic>
          </wp:inline>
        </w:drawing>
      </w:r>
    </w:p>
    <w:p w14:paraId="1C305899" w14:textId="27914021" w:rsidR="001E2186" w:rsidRPr="00896555" w:rsidRDefault="00921B1B" w:rsidP="001E2186">
      <w:pPr>
        <w:pStyle w:val="NormalWeb"/>
        <w:jc w:val="both"/>
        <w:rPr>
          <w:sz w:val="21"/>
          <w:szCs w:val="21"/>
        </w:rPr>
      </w:pPr>
      <w:r w:rsidRPr="00921B1B">
        <w:rPr>
          <w:sz w:val="22"/>
          <w:szCs w:val="22"/>
        </w:rPr>
        <w:t>This was one of the best-performing models. Under ML, five terms were clearly significant and CSS confirmed all of them, showing consistent strength. The Q-Q plot and histogram looked very normal, and the Shapiro-Wilk test gave a low p-value (0.0067), showing slight non-normality but nothing too concerning. The Ljung-Box p-values stayed well above the threshold, confirming no residual autocorrelation. Overall, the model was well-balanced</w:t>
      </w:r>
      <w:r>
        <w:rPr>
          <w:sz w:val="22"/>
          <w:szCs w:val="22"/>
        </w:rPr>
        <w:t xml:space="preserve">, </w:t>
      </w:r>
      <w:r w:rsidRPr="00921B1B">
        <w:rPr>
          <w:sz w:val="22"/>
          <w:szCs w:val="22"/>
        </w:rPr>
        <w:t>effective, not overfitted, and captured the structure in the data nicely.</w:t>
      </w:r>
    </w:p>
    <w:p w14:paraId="567775DA" w14:textId="6A4D5F95" w:rsidR="001E2186" w:rsidRPr="00021223" w:rsidRDefault="001E2186" w:rsidP="001E2186">
      <w:pPr>
        <w:pStyle w:val="NormalWeb"/>
        <w:jc w:val="both"/>
        <w:rPr>
          <w:sz w:val="22"/>
          <w:szCs w:val="22"/>
        </w:rPr>
      </w:pPr>
      <w:r>
        <w:rPr>
          <w:rStyle w:val="Strong"/>
          <w:rFonts w:eastAsiaTheme="majorEastAsia"/>
          <w:sz w:val="22"/>
          <w:szCs w:val="22"/>
        </w:rPr>
        <w:lastRenderedPageBreak/>
        <w:t xml:space="preserve">7. </w:t>
      </w:r>
      <w:r w:rsidRPr="00021223">
        <w:rPr>
          <w:rStyle w:val="Strong"/>
          <w:rFonts w:eastAsiaTheme="majorEastAsia"/>
          <w:sz w:val="22"/>
          <w:szCs w:val="22"/>
        </w:rPr>
        <w:t>SARIMA(4,1,2)×(2,1,1)[12]</w:t>
      </w:r>
      <w:r w:rsidR="00CB7EB8" w:rsidRPr="00021223">
        <w:rPr>
          <w:sz w:val="22"/>
          <w:szCs w:val="22"/>
        </w:rPr>
        <w:t xml:space="preserve"> </w:t>
      </w:r>
      <w:r w:rsidR="00CB7EB8">
        <w:rPr>
          <w:sz w:val="22"/>
          <w:szCs w:val="22"/>
        </w:rPr>
        <w:t xml:space="preserve">                  </w:t>
      </w:r>
      <w:r w:rsidR="00CB7EB8" w:rsidRPr="001727D0">
        <w:rPr>
          <w:i/>
          <w:iCs/>
          <w:sz w:val="20"/>
          <w:szCs w:val="20"/>
        </w:rPr>
        <w:t xml:space="preserve">Fig </w:t>
      </w:r>
      <w:r w:rsidR="00CB7EB8">
        <w:rPr>
          <w:i/>
          <w:iCs/>
          <w:sz w:val="20"/>
          <w:szCs w:val="20"/>
        </w:rPr>
        <w:t>25</w:t>
      </w:r>
      <w:r w:rsidR="00CB7EB8" w:rsidRPr="001727D0">
        <w:rPr>
          <w:i/>
          <w:iCs/>
          <w:sz w:val="20"/>
          <w:szCs w:val="20"/>
        </w:rPr>
        <w:t xml:space="preserve">. </w:t>
      </w:r>
      <w:r w:rsidR="00CB7EB8">
        <w:rPr>
          <w:i/>
          <w:iCs/>
          <w:sz w:val="20"/>
          <w:szCs w:val="20"/>
        </w:rPr>
        <w:t>Residuals</w:t>
      </w:r>
      <w:r w:rsidR="00CB7EB8" w:rsidRPr="001727D0">
        <w:rPr>
          <w:i/>
          <w:iCs/>
          <w:sz w:val="20"/>
          <w:szCs w:val="20"/>
        </w:rPr>
        <w:t>(</w:t>
      </w:r>
      <w:r w:rsidR="00CB7EB8">
        <w:rPr>
          <w:i/>
          <w:iCs/>
          <w:sz w:val="20"/>
          <w:szCs w:val="20"/>
        </w:rPr>
        <w:t>4</w:t>
      </w:r>
      <w:r w:rsidR="00CB7EB8" w:rsidRPr="001727D0">
        <w:rPr>
          <w:i/>
          <w:iCs/>
          <w:sz w:val="20"/>
          <w:szCs w:val="20"/>
        </w:rPr>
        <w:t>,1,</w:t>
      </w:r>
      <w:r w:rsidR="00CB7EB8">
        <w:rPr>
          <w:i/>
          <w:iCs/>
          <w:sz w:val="20"/>
          <w:szCs w:val="20"/>
        </w:rPr>
        <w:t>2</w:t>
      </w:r>
      <w:r w:rsidR="00CB7EB8" w:rsidRPr="001727D0">
        <w:rPr>
          <w:i/>
          <w:iCs/>
          <w:sz w:val="22"/>
          <w:szCs w:val="22"/>
        </w:rPr>
        <w:t>)</w:t>
      </w:r>
    </w:p>
    <w:p w14:paraId="7FBEACE2" w14:textId="6C8263C5" w:rsidR="008C7B73" w:rsidRDefault="00B210FE" w:rsidP="006E0F6B">
      <w:pPr>
        <w:pStyle w:val="NormalWeb"/>
        <w:jc w:val="both"/>
        <w:rPr>
          <w:b/>
          <w:bCs/>
          <w:sz w:val="20"/>
          <w:szCs w:val="20"/>
        </w:rPr>
      </w:pPr>
      <w:r>
        <w:rPr>
          <w:b/>
          <w:bCs/>
          <w:noProof/>
          <w:sz w:val="20"/>
          <w:szCs w:val="20"/>
          <w14:ligatures w14:val="standardContextual"/>
        </w:rPr>
        <w:drawing>
          <wp:inline distT="0" distB="0" distL="0" distR="0" wp14:anchorId="613A65EA" wp14:editId="38AC0A42">
            <wp:extent cx="5730367" cy="2550391"/>
            <wp:effectExtent l="12700" t="12700" r="10160" b="15240"/>
            <wp:docPr id="4054232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23213" name="Picture 4054232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4472" cy="2552218"/>
                    </a:xfrm>
                    <a:prstGeom prst="rect">
                      <a:avLst/>
                    </a:prstGeom>
                    <a:ln w="3175">
                      <a:solidFill>
                        <a:schemeClr val="tx1"/>
                      </a:solidFill>
                    </a:ln>
                  </pic:spPr>
                </pic:pic>
              </a:graphicData>
            </a:graphic>
          </wp:inline>
        </w:drawing>
      </w:r>
    </w:p>
    <w:p w14:paraId="6BB641BF" w14:textId="0A7BEA97" w:rsidR="008C7B73" w:rsidRPr="00CA5856" w:rsidRDefault="00CA5856" w:rsidP="006E0F6B">
      <w:pPr>
        <w:pStyle w:val="NormalWeb"/>
        <w:jc w:val="both"/>
        <w:rPr>
          <w:b/>
          <w:bCs/>
          <w:sz w:val="18"/>
          <w:szCs w:val="18"/>
        </w:rPr>
      </w:pPr>
      <w:r w:rsidRPr="00CA5856">
        <w:rPr>
          <w:sz w:val="22"/>
          <w:szCs w:val="22"/>
        </w:rPr>
        <w:t>This model showed a good balance between complexity and performance. Under ML, four terms came out significant, and CSS confirmed three of those. The Q-Q plot and histogram looked close to normal, with some minor deviation. The Shapiro-Wilk test returned a p-value of 0.0055, indicating mild non-normality. The Ljung-Box test showed no clear signs of leftover autocorrelation. Overall, the model performed well and was statistically solid, though not quite as clean as the best model.</w:t>
      </w:r>
    </w:p>
    <w:p w14:paraId="426E8702" w14:textId="507146A4" w:rsidR="008C7B73" w:rsidRDefault="00D264F8" w:rsidP="006E0F6B">
      <w:pPr>
        <w:pStyle w:val="NormalWeb"/>
        <w:jc w:val="both"/>
        <w:rPr>
          <w:b/>
          <w:bCs/>
          <w:sz w:val="20"/>
          <w:szCs w:val="20"/>
        </w:rPr>
      </w:pPr>
      <w:r>
        <w:rPr>
          <w:noProof/>
        </w:rPr>
      </w:r>
      <w:r>
        <w:pict w14:anchorId="01386AC1">
          <v:rect id="Horizontal Line 51" o:spid="_x0000_s104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E8F02A3" w14:textId="77777777" w:rsidR="00825DDE" w:rsidRDefault="00825DDE" w:rsidP="0057789F">
      <w:pPr>
        <w:rPr>
          <w:b/>
          <w:bCs/>
          <w:i/>
          <w:iCs/>
          <w:color w:val="0F4761" w:themeColor="accent1" w:themeShade="BF"/>
          <w:sz w:val="28"/>
          <w:szCs w:val="28"/>
        </w:rPr>
      </w:pPr>
    </w:p>
    <w:p w14:paraId="5108C635" w14:textId="77777777" w:rsidR="00825DDE" w:rsidRDefault="00825DDE" w:rsidP="0057789F">
      <w:pPr>
        <w:rPr>
          <w:b/>
          <w:bCs/>
          <w:i/>
          <w:iCs/>
          <w:color w:val="0F4761" w:themeColor="accent1" w:themeShade="BF"/>
          <w:sz w:val="28"/>
          <w:szCs w:val="28"/>
        </w:rPr>
      </w:pPr>
    </w:p>
    <w:p w14:paraId="5A16F34E" w14:textId="77777777" w:rsidR="00825DDE" w:rsidRDefault="00825DDE" w:rsidP="0057789F">
      <w:pPr>
        <w:rPr>
          <w:b/>
          <w:bCs/>
          <w:i/>
          <w:iCs/>
          <w:color w:val="0F4761" w:themeColor="accent1" w:themeShade="BF"/>
          <w:sz w:val="28"/>
          <w:szCs w:val="28"/>
        </w:rPr>
      </w:pPr>
    </w:p>
    <w:p w14:paraId="14F359D9" w14:textId="77777777" w:rsidR="00825DDE" w:rsidRDefault="00825DDE" w:rsidP="0057789F">
      <w:pPr>
        <w:rPr>
          <w:b/>
          <w:bCs/>
          <w:i/>
          <w:iCs/>
          <w:color w:val="0F4761" w:themeColor="accent1" w:themeShade="BF"/>
          <w:sz w:val="28"/>
          <w:szCs w:val="28"/>
        </w:rPr>
      </w:pPr>
    </w:p>
    <w:p w14:paraId="3248B0A2" w14:textId="77777777" w:rsidR="00825DDE" w:rsidRDefault="00825DDE" w:rsidP="0057789F">
      <w:pPr>
        <w:rPr>
          <w:b/>
          <w:bCs/>
          <w:i/>
          <w:iCs/>
          <w:color w:val="0F4761" w:themeColor="accent1" w:themeShade="BF"/>
          <w:sz w:val="28"/>
          <w:szCs w:val="28"/>
        </w:rPr>
      </w:pPr>
    </w:p>
    <w:p w14:paraId="6D77BE37" w14:textId="77777777" w:rsidR="00825DDE" w:rsidRDefault="00825DDE" w:rsidP="0057789F">
      <w:pPr>
        <w:rPr>
          <w:b/>
          <w:bCs/>
          <w:i/>
          <w:iCs/>
          <w:color w:val="0F4761" w:themeColor="accent1" w:themeShade="BF"/>
          <w:sz w:val="28"/>
          <w:szCs w:val="28"/>
        </w:rPr>
      </w:pPr>
    </w:p>
    <w:p w14:paraId="3235F442" w14:textId="77777777" w:rsidR="00825DDE" w:rsidRDefault="00825DDE" w:rsidP="0057789F">
      <w:pPr>
        <w:rPr>
          <w:b/>
          <w:bCs/>
          <w:i/>
          <w:iCs/>
          <w:color w:val="0F4761" w:themeColor="accent1" w:themeShade="BF"/>
          <w:sz w:val="28"/>
          <w:szCs w:val="28"/>
        </w:rPr>
      </w:pPr>
    </w:p>
    <w:p w14:paraId="1DB5DADA" w14:textId="77777777" w:rsidR="00825DDE" w:rsidRDefault="00825DDE" w:rsidP="0057789F">
      <w:pPr>
        <w:rPr>
          <w:b/>
          <w:bCs/>
          <w:i/>
          <w:iCs/>
          <w:color w:val="0F4761" w:themeColor="accent1" w:themeShade="BF"/>
          <w:sz w:val="28"/>
          <w:szCs w:val="28"/>
        </w:rPr>
      </w:pPr>
    </w:p>
    <w:p w14:paraId="76E1D384" w14:textId="77777777" w:rsidR="00825DDE" w:rsidRDefault="00825DDE" w:rsidP="0057789F">
      <w:pPr>
        <w:rPr>
          <w:b/>
          <w:bCs/>
          <w:i/>
          <w:iCs/>
          <w:color w:val="0F4761" w:themeColor="accent1" w:themeShade="BF"/>
          <w:sz w:val="28"/>
          <w:szCs w:val="28"/>
        </w:rPr>
      </w:pPr>
    </w:p>
    <w:p w14:paraId="524AF17C" w14:textId="77777777" w:rsidR="00825DDE" w:rsidRDefault="00825DDE" w:rsidP="0057789F">
      <w:pPr>
        <w:rPr>
          <w:b/>
          <w:bCs/>
          <w:i/>
          <w:iCs/>
          <w:color w:val="0F4761" w:themeColor="accent1" w:themeShade="BF"/>
          <w:sz w:val="28"/>
          <w:szCs w:val="28"/>
        </w:rPr>
      </w:pPr>
    </w:p>
    <w:p w14:paraId="61419329" w14:textId="77777777" w:rsidR="00825DDE" w:rsidRDefault="00825DDE" w:rsidP="0057789F">
      <w:pPr>
        <w:rPr>
          <w:b/>
          <w:bCs/>
          <w:i/>
          <w:iCs/>
          <w:color w:val="0F4761" w:themeColor="accent1" w:themeShade="BF"/>
          <w:sz w:val="28"/>
          <w:szCs w:val="28"/>
        </w:rPr>
      </w:pPr>
    </w:p>
    <w:p w14:paraId="361A0B38" w14:textId="77777777" w:rsidR="00825DDE" w:rsidRDefault="00825DDE" w:rsidP="0057789F">
      <w:pPr>
        <w:rPr>
          <w:b/>
          <w:bCs/>
          <w:i/>
          <w:iCs/>
          <w:color w:val="0F4761" w:themeColor="accent1" w:themeShade="BF"/>
          <w:sz w:val="28"/>
          <w:szCs w:val="28"/>
        </w:rPr>
      </w:pPr>
    </w:p>
    <w:p w14:paraId="01D62E28" w14:textId="77777777" w:rsidR="00825DDE" w:rsidRDefault="00825DDE" w:rsidP="0057789F">
      <w:pPr>
        <w:rPr>
          <w:b/>
          <w:bCs/>
          <w:i/>
          <w:iCs/>
          <w:color w:val="0F4761" w:themeColor="accent1" w:themeShade="BF"/>
          <w:sz w:val="28"/>
          <w:szCs w:val="28"/>
        </w:rPr>
      </w:pPr>
    </w:p>
    <w:p w14:paraId="1A38C858" w14:textId="77777777" w:rsidR="00825DDE" w:rsidRDefault="00825DDE" w:rsidP="0057789F">
      <w:pPr>
        <w:rPr>
          <w:b/>
          <w:bCs/>
          <w:i/>
          <w:iCs/>
          <w:color w:val="0F4761" w:themeColor="accent1" w:themeShade="BF"/>
          <w:sz w:val="28"/>
          <w:szCs w:val="28"/>
        </w:rPr>
      </w:pPr>
    </w:p>
    <w:p w14:paraId="069998E6" w14:textId="77777777" w:rsidR="00825DDE" w:rsidRDefault="00825DDE" w:rsidP="0057789F">
      <w:pPr>
        <w:rPr>
          <w:b/>
          <w:bCs/>
          <w:i/>
          <w:iCs/>
          <w:color w:val="0F4761" w:themeColor="accent1" w:themeShade="BF"/>
          <w:sz w:val="28"/>
          <w:szCs w:val="28"/>
        </w:rPr>
      </w:pPr>
    </w:p>
    <w:p w14:paraId="7790F981" w14:textId="77777777" w:rsidR="00825DDE" w:rsidRDefault="00825DDE" w:rsidP="0057789F">
      <w:pPr>
        <w:rPr>
          <w:b/>
          <w:bCs/>
          <w:i/>
          <w:iCs/>
          <w:color w:val="0F4761" w:themeColor="accent1" w:themeShade="BF"/>
          <w:sz w:val="28"/>
          <w:szCs w:val="28"/>
        </w:rPr>
      </w:pPr>
    </w:p>
    <w:p w14:paraId="73A16E13" w14:textId="77777777" w:rsidR="00825DDE" w:rsidRDefault="00825DDE" w:rsidP="0057789F">
      <w:pPr>
        <w:rPr>
          <w:b/>
          <w:bCs/>
          <w:i/>
          <w:iCs/>
          <w:color w:val="0F4761" w:themeColor="accent1" w:themeShade="BF"/>
          <w:sz w:val="28"/>
          <w:szCs w:val="28"/>
        </w:rPr>
      </w:pPr>
    </w:p>
    <w:p w14:paraId="503B1BCE" w14:textId="77777777" w:rsidR="00825DDE" w:rsidRDefault="00825DDE" w:rsidP="0057789F">
      <w:pPr>
        <w:rPr>
          <w:b/>
          <w:bCs/>
          <w:i/>
          <w:iCs/>
          <w:color w:val="0F4761" w:themeColor="accent1" w:themeShade="BF"/>
          <w:sz w:val="28"/>
          <w:szCs w:val="28"/>
        </w:rPr>
      </w:pPr>
    </w:p>
    <w:p w14:paraId="3D8A6B34" w14:textId="77777777" w:rsidR="00825DDE" w:rsidRDefault="00825DDE" w:rsidP="0057789F">
      <w:pPr>
        <w:rPr>
          <w:b/>
          <w:bCs/>
          <w:i/>
          <w:iCs/>
          <w:color w:val="0F4761" w:themeColor="accent1" w:themeShade="BF"/>
          <w:sz w:val="28"/>
          <w:szCs w:val="28"/>
        </w:rPr>
      </w:pPr>
    </w:p>
    <w:p w14:paraId="5623F758" w14:textId="77777777" w:rsidR="00825DDE" w:rsidRDefault="00825DDE" w:rsidP="0057789F">
      <w:pPr>
        <w:rPr>
          <w:b/>
          <w:bCs/>
          <w:i/>
          <w:iCs/>
          <w:color w:val="0F4761" w:themeColor="accent1" w:themeShade="BF"/>
          <w:sz w:val="28"/>
          <w:szCs w:val="28"/>
        </w:rPr>
      </w:pPr>
    </w:p>
    <w:p w14:paraId="488F4D62" w14:textId="77777777" w:rsidR="00825DDE" w:rsidRDefault="00825DDE" w:rsidP="0057789F">
      <w:pPr>
        <w:rPr>
          <w:b/>
          <w:bCs/>
          <w:i/>
          <w:iCs/>
          <w:color w:val="0F4761" w:themeColor="accent1" w:themeShade="BF"/>
          <w:sz w:val="28"/>
          <w:szCs w:val="28"/>
        </w:rPr>
      </w:pPr>
    </w:p>
    <w:p w14:paraId="439CE608" w14:textId="77777777" w:rsidR="00825DDE" w:rsidRDefault="00825DDE" w:rsidP="0057789F">
      <w:pPr>
        <w:rPr>
          <w:b/>
          <w:bCs/>
          <w:i/>
          <w:iCs/>
          <w:color w:val="0F4761" w:themeColor="accent1" w:themeShade="BF"/>
          <w:sz w:val="28"/>
          <w:szCs w:val="28"/>
        </w:rPr>
      </w:pPr>
    </w:p>
    <w:p w14:paraId="65D7FBFE" w14:textId="5A943589" w:rsidR="00825DDE" w:rsidRPr="00896555" w:rsidRDefault="0057789F" w:rsidP="0057789F">
      <w:pPr>
        <w:rPr>
          <w:b/>
          <w:bCs/>
          <w:i/>
          <w:iCs/>
          <w:color w:val="0F4761" w:themeColor="accent1" w:themeShade="BF"/>
          <w:sz w:val="28"/>
          <w:szCs w:val="28"/>
        </w:rPr>
      </w:pPr>
      <w:r w:rsidRPr="00896555">
        <w:rPr>
          <w:b/>
          <w:bCs/>
          <w:i/>
          <w:iCs/>
          <w:color w:val="0F4761" w:themeColor="accent1" w:themeShade="BF"/>
          <w:sz w:val="28"/>
          <w:szCs w:val="28"/>
        </w:rPr>
        <w:t xml:space="preserve">3.6.2 </w:t>
      </w:r>
      <w:r w:rsidR="00896555" w:rsidRPr="00896555">
        <w:rPr>
          <w:b/>
          <w:bCs/>
          <w:i/>
          <w:iCs/>
          <w:color w:val="0F4761" w:themeColor="accent1" w:themeShade="BF"/>
          <w:sz w:val="28"/>
          <w:szCs w:val="28"/>
        </w:rPr>
        <w:t>Model Evaluation using AIC and BIC (ML Only)</w:t>
      </w:r>
    </w:p>
    <w:p w14:paraId="600D27D6" w14:textId="77777777" w:rsidR="00825DDE" w:rsidRDefault="00825DDE" w:rsidP="0057789F">
      <w:pPr>
        <w:rPr>
          <w:b/>
          <w:bCs/>
          <w:i/>
          <w:iCs/>
          <w:color w:val="0F4761" w:themeColor="accent1" w:themeShade="BF"/>
          <w:sz w:val="28"/>
          <w:szCs w:val="28"/>
        </w:rPr>
      </w:pPr>
    </w:p>
    <w:p w14:paraId="18703E08" w14:textId="2508718E" w:rsidR="009969B5" w:rsidRPr="0057789F" w:rsidRDefault="00D264F8" w:rsidP="0057789F">
      <w:pPr>
        <w:rPr>
          <w:b/>
          <w:bCs/>
          <w:i/>
          <w:iCs/>
          <w:color w:val="0F4761" w:themeColor="accent1" w:themeShade="BF"/>
          <w:sz w:val="28"/>
          <w:szCs w:val="28"/>
        </w:rPr>
      </w:pPr>
      <w:r>
        <w:rPr>
          <w:noProof/>
        </w:rPr>
      </w:r>
      <w:r>
        <w:pict w14:anchorId="0C39A1D7">
          <v:rect id="Horizontal Line 52" o:spid="_x0000_s104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tbl>
      <w:tblPr>
        <w:tblStyle w:val="TableGrid"/>
        <w:tblpPr w:leftFromText="180" w:rightFromText="180" w:vertAnchor="text" w:horzAnchor="margin" w:tblpXSpec="center" w:tblpY="421"/>
        <w:tblW w:w="9067" w:type="dxa"/>
        <w:tblLook w:val="04A0" w:firstRow="1" w:lastRow="0" w:firstColumn="1" w:lastColumn="0" w:noHBand="0" w:noVBand="1"/>
      </w:tblPr>
      <w:tblGrid>
        <w:gridCol w:w="3964"/>
        <w:gridCol w:w="2835"/>
        <w:gridCol w:w="2268"/>
      </w:tblGrid>
      <w:tr w:rsidR="00990385" w:rsidRPr="00990385" w14:paraId="2F765BF2" w14:textId="77777777" w:rsidTr="009969B5">
        <w:tc>
          <w:tcPr>
            <w:tcW w:w="3964" w:type="dxa"/>
            <w:shd w:val="clear" w:color="auto" w:fill="F2F2F2" w:themeFill="background1" w:themeFillShade="F2"/>
            <w:hideMark/>
          </w:tcPr>
          <w:p w14:paraId="44D53EFF" w14:textId="77777777" w:rsidR="00990385" w:rsidRPr="00990385" w:rsidRDefault="00990385" w:rsidP="00990385">
            <w:pPr>
              <w:jc w:val="center"/>
              <w:rPr>
                <w:b/>
                <w:bCs/>
                <w:sz w:val="22"/>
                <w:szCs w:val="22"/>
              </w:rPr>
            </w:pPr>
            <w:r w:rsidRPr="00990385">
              <w:rPr>
                <w:b/>
                <w:bCs/>
                <w:sz w:val="22"/>
                <w:szCs w:val="22"/>
              </w:rPr>
              <w:t>Model</w:t>
            </w:r>
          </w:p>
        </w:tc>
        <w:tc>
          <w:tcPr>
            <w:tcW w:w="2835" w:type="dxa"/>
            <w:shd w:val="clear" w:color="auto" w:fill="F2F2F2" w:themeFill="background1" w:themeFillShade="F2"/>
            <w:hideMark/>
          </w:tcPr>
          <w:p w14:paraId="43DE943A" w14:textId="77777777" w:rsidR="00990385" w:rsidRPr="00990385" w:rsidRDefault="00990385" w:rsidP="00990385">
            <w:pPr>
              <w:jc w:val="center"/>
              <w:rPr>
                <w:b/>
                <w:bCs/>
                <w:sz w:val="22"/>
                <w:szCs w:val="22"/>
              </w:rPr>
            </w:pPr>
            <w:r w:rsidRPr="00990385">
              <w:rPr>
                <w:b/>
                <w:bCs/>
                <w:sz w:val="22"/>
                <w:szCs w:val="22"/>
              </w:rPr>
              <w:t>Degrees of Freedom (df)</w:t>
            </w:r>
          </w:p>
        </w:tc>
        <w:tc>
          <w:tcPr>
            <w:tcW w:w="2268" w:type="dxa"/>
            <w:shd w:val="clear" w:color="auto" w:fill="F2F2F2" w:themeFill="background1" w:themeFillShade="F2"/>
            <w:hideMark/>
          </w:tcPr>
          <w:p w14:paraId="4CE95BDF" w14:textId="77777777" w:rsidR="00990385" w:rsidRPr="00990385" w:rsidRDefault="00990385" w:rsidP="00990385">
            <w:pPr>
              <w:jc w:val="center"/>
              <w:rPr>
                <w:b/>
                <w:bCs/>
                <w:sz w:val="22"/>
                <w:szCs w:val="22"/>
              </w:rPr>
            </w:pPr>
            <w:r w:rsidRPr="00990385">
              <w:rPr>
                <w:b/>
                <w:bCs/>
                <w:sz w:val="22"/>
                <w:szCs w:val="22"/>
              </w:rPr>
              <w:t>AIC</w:t>
            </w:r>
          </w:p>
        </w:tc>
      </w:tr>
      <w:tr w:rsidR="00990385" w:rsidRPr="00990385" w14:paraId="1FC65587" w14:textId="77777777" w:rsidTr="009969B5">
        <w:tc>
          <w:tcPr>
            <w:tcW w:w="3964" w:type="dxa"/>
            <w:shd w:val="clear" w:color="auto" w:fill="F2F2F2" w:themeFill="background1" w:themeFillShade="F2"/>
            <w:hideMark/>
          </w:tcPr>
          <w:p w14:paraId="6AB215E6" w14:textId="77777777" w:rsidR="00990385" w:rsidRPr="0052781B" w:rsidRDefault="00990385" w:rsidP="00990385">
            <w:pPr>
              <w:jc w:val="center"/>
              <w:rPr>
                <w:sz w:val="22"/>
                <w:szCs w:val="22"/>
                <w:highlight w:val="yellow"/>
              </w:rPr>
            </w:pPr>
            <w:r w:rsidRPr="0052781B">
              <w:rPr>
                <w:sz w:val="22"/>
                <w:szCs w:val="22"/>
                <w:highlight w:val="yellow"/>
              </w:rPr>
              <w:t>SARIMA(4,1,1)x(2,1,1)[12]</w:t>
            </w:r>
          </w:p>
        </w:tc>
        <w:tc>
          <w:tcPr>
            <w:tcW w:w="2835" w:type="dxa"/>
            <w:hideMark/>
          </w:tcPr>
          <w:p w14:paraId="4CFF013B" w14:textId="77777777" w:rsidR="00990385" w:rsidRPr="00990385" w:rsidRDefault="00990385" w:rsidP="00990385">
            <w:pPr>
              <w:jc w:val="center"/>
              <w:rPr>
                <w:sz w:val="22"/>
                <w:szCs w:val="22"/>
              </w:rPr>
            </w:pPr>
            <w:r w:rsidRPr="00990385">
              <w:rPr>
                <w:sz w:val="22"/>
                <w:szCs w:val="22"/>
              </w:rPr>
              <w:t>9</w:t>
            </w:r>
          </w:p>
        </w:tc>
        <w:tc>
          <w:tcPr>
            <w:tcW w:w="2268" w:type="dxa"/>
            <w:hideMark/>
          </w:tcPr>
          <w:p w14:paraId="6DDF04C1" w14:textId="77777777" w:rsidR="00990385" w:rsidRPr="00990385" w:rsidRDefault="00990385" w:rsidP="00990385">
            <w:pPr>
              <w:jc w:val="center"/>
              <w:rPr>
                <w:sz w:val="22"/>
                <w:szCs w:val="22"/>
              </w:rPr>
            </w:pPr>
            <w:r w:rsidRPr="00990385">
              <w:rPr>
                <w:sz w:val="22"/>
                <w:szCs w:val="22"/>
              </w:rPr>
              <w:t>-569.3667</w:t>
            </w:r>
          </w:p>
        </w:tc>
      </w:tr>
      <w:tr w:rsidR="00990385" w:rsidRPr="00990385" w14:paraId="757CB2E4" w14:textId="77777777" w:rsidTr="009969B5">
        <w:tc>
          <w:tcPr>
            <w:tcW w:w="3964" w:type="dxa"/>
            <w:shd w:val="clear" w:color="auto" w:fill="F2F2F2" w:themeFill="background1" w:themeFillShade="F2"/>
            <w:hideMark/>
          </w:tcPr>
          <w:p w14:paraId="16CBE7CC" w14:textId="77777777" w:rsidR="00990385" w:rsidRPr="00990385" w:rsidRDefault="00990385" w:rsidP="00990385">
            <w:pPr>
              <w:jc w:val="center"/>
              <w:rPr>
                <w:sz w:val="22"/>
                <w:szCs w:val="22"/>
              </w:rPr>
            </w:pPr>
            <w:r w:rsidRPr="00990385">
              <w:rPr>
                <w:sz w:val="22"/>
                <w:szCs w:val="22"/>
              </w:rPr>
              <w:t>SARIMA(0,1,6)x(2,1,1)[12]</w:t>
            </w:r>
          </w:p>
        </w:tc>
        <w:tc>
          <w:tcPr>
            <w:tcW w:w="2835" w:type="dxa"/>
            <w:hideMark/>
          </w:tcPr>
          <w:p w14:paraId="27884917" w14:textId="77777777" w:rsidR="00990385" w:rsidRPr="00990385" w:rsidRDefault="00990385" w:rsidP="00990385">
            <w:pPr>
              <w:jc w:val="center"/>
              <w:rPr>
                <w:sz w:val="22"/>
                <w:szCs w:val="22"/>
              </w:rPr>
            </w:pPr>
            <w:r w:rsidRPr="00990385">
              <w:rPr>
                <w:sz w:val="22"/>
                <w:szCs w:val="22"/>
              </w:rPr>
              <w:t>10</w:t>
            </w:r>
          </w:p>
        </w:tc>
        <w:tc>
          <w:tcPr>
            <w:tcW w:w="2268" w:type="dxa"/>
            <w:hideMark/>
          </w:tcPr>
          <w:p w14:paraId="3268B1E0" w14:textId="77777777" w:rsidR="00990385" w:rsidRPr="00990385" w:rsidRDefault="00990385" w:rsidP="00990385">
            <w:pPr>
              <w:jc w:val="center"/>
              <w:rPr>
                <w:sz w:val="22"/>
                <w:szCs w:val="22"/>
              </w:rPr>
            </w:pPr>
            <w:r w:rsidRPr="00990385">
              <w:rPr>
                <w:sz w:val="22"/>
                <w:szCs w:val="22"/>
              </w:rPr>
              <w:t>-568.2809</w:t>
            </w:r>
          </w:p>
        </w:tc>
      </w:tr>
      <w:tr w:rsidR="00990385" w:rsidRPr="00990385" w14:paraId="1B4F834B" w14:textId="77777777" w:rsidTr="009969B5">
        <w:tc>
          <w:tcPr>
            <w:tcW w:w="3964" w:type="dxa"/>
            <w:shd w:val="clear" w:color="auto" w:fill="F2F2F2" w:themeFill="background1" w:themeFillShade="F2"/>
            <w:hideMark/>
          </w:tcPr>
          <w:p w14:paraId="4BE7D0D6" w14:textId="77777777" w:rsidR="00990385" w:rsidRPr="00990385" w:rsidRDefault="00990385" w:rsidP="00990385">
            <w:pPr>
              <w:jc w:val="center"/>
              <w:rPr>
                <w:sz w:val="22"/>
                <w:szCs w:val="22"/>
              </w:rPr>
            </w:pPr>
            <w:r w:rsidRPr="00990385">
              <w:rPr>
                <w:sz w:val="22"/>
                <w:szCs w:val="22"/>
              </w:rPr>
              <w:t>SARIMA(4,1,2)x(2,1,1)[12]</w:t>
            </w:r>
          </w:p>
        </w:tc>
        <w:tc>
          <w:tcPr>
            <w:tcW w:w="2835" w:type="dxa"/>
            <w:hideMark/>
          </w:tcPr>
          <w:p w14:paraId="17436CE6" w14:textId="77777777" w:rsidR="00990385" w:rsidRPr="00990385" w:rsidRDefault="00990385" w:rsidP="00990385">
            <w:pPr>
              <w:jc w:val="center"/>
              <w:rPr>
                <w:sz w:val="22"/>
                <w:szCs w:val="22"/>
              </w:rPr>
            </w:pPr>
            <w:r w:rsidRPr="00990385">
              <w:rPr>
                <w:sz w:val="22"/>
                <w:szCs w:val="22"/>
              </w:rPr>
              <w:t>10</w:t>
            </w:r>
          </w:p>
        </w:tc>
        <w:tc>
          <w:tcPr>
            <w:tcW w:w="2268" w:type="dxa"/>
            <w:hideMark/>
          </w:tcPr>
          <w:p w14:paraId="10B56E27" w14:textId="77777777" w:rsidR="00990385" w:rsidRPr="00990385" w:rsidRDefault="00990385" w:rsidP="00990385">
            <w:pPr>
              <w:jc w:val="center"/>
              <w:rPr>
                <w:sz w:val="22"/>
                <w:szCs w:val="22"/>
              </w:rPr>
            </w:pPr>
            <w:r w:rsidRPr="00990385">
              <w:rPr>
                <w:sz w:val="22"/>
                <w:szCs w:val="22"/>
              </w:rPr>
              <w:t>-567.4118</w:t>
            </w:r>
          </w:p>
        </w:tc>
      </w:tr>
      <w:tr w:rsidR="00990385" w:rsidRPr="00990385" w14:paraId="7A590B85" w14:textId="77777777" w:rsidTr="009969B5">
        <w:tc>
          <w:tcPr>
            <w:tcW w:w="3964" w:type="dxa"/>
            <w:shd w:val="clear" w:color="auto" w:fill="F2F2F2" w:themeFill="background1" w:themeFillShade="F2"/>
            <w:hideMark/>
          </w:tcPr>
          <w:p w14:paraId="546CA5C4" w14:textId="77777777" w:rsidR="00990385" w:rsidRPr="00990385" w:rsidRDefault="00990385" w:rsidP="00990385">
            <w:pPr>
              <w:jc w:val="center"/>
              <w:rPr>
                <w:sz w:val="22"/>
                <w:szCs w:val="22"/>
              </w:rPr>
            </w:pPr>
            <w:r w:rsidRPr="00990385">
              <w:rPr>
                <w:sz w:val="22"/>
                <w:szCs w:val="22"/>
              </w:rPr>
              <w:t>SARIMA(1,1,4)x(2,1,1)[12]</w:t>
            </w:r>
          </w:p>
        </w:tc>
        <w:tc>
          <w:tcPr>
            <w:tcW w:w="2835" w:type="dxa"/>
            <w:hideMark/>
          </w:tcPr>
          <w:p w14:paraId="67204204" w14:textId="77777777" w:rsidR="00990385" w:rsidRPr="00990385" w:rsidRDefault="00990385" w:rsidP="00990385">
            <w:pPr>
              <w:jc w:val="center"/>
              <w:rPr>
                <w:sz w:val="22"/>
                <w:szCs w:val="22"/>
              </w:rPr>
            </w:pPr>
            <w:r w:rsidRPr="00990385">
              <w:rPr>
                <w:sz w:val="22"/>
                <w:szCs w:val="22"/>
              </w:rPr>
              <w:t>9</w:t>
            </w:r>
          </w:p>
        </w:tc>
        <w:tc>
          <w:tcPr>
            <w:tcW w:w="2268" w:type="dxa"/>
            <w:hideMark/>
          </w:tcPr>
          <w:p w14:paraId="5B919048" w14:textId="77777777" w:rsidR="00990385" w:rsidRPr="00990385" w:rsidRDefault="00990385" w:rsidP="00990385">
            <w:pPr>
              <w:jc w:val="center"/>
              <w:rPr>
                <w:sz w:val="22"/>
                <w:szCs w:val="22"/>
              </w:rPr>
            </w:pPr>
            <w:r w:rsidRPr="00990385">
              <w:rPr>
                <w:sz w:val="22"/>
                <w:szCs w:val="22"/>
              </w:rPr>
              <w:t>-566.9858</w:t>
            </w:r>
          </w:p>
        </w:tc>
      </w:tr>
      <w:tr w:rsidR="00990385" w:rsidRPr="00990385" w14:paraId="55C744BF" w14:textId="77777777" w:rsidTr="009969B5">
        <w:tc>
          <w:tcPr>
            <w:tcW w:w="3964" w:type="dxa"/>
            <w:shd w:val="clear" w:color="auto" w:fill="F2F2F2" w:themeFill="background1" w:themeFillShade="F2"/>
            <w:hideMark/>
          </w:tcPr>
          <w:p w14:paraId="451BE6B3" w14:textId="77777777" w:rsidR="00990385" w:rsidRPr="00990385" w:rsidRDefault="00990385" w:rsidP="00990385">
            <w:pPr>
              <w:jc w:val="center"/>
              <w:rPr>
                <w:sz w:val="22"/>
                <w:szCs w:val="22"/>
              </w:rPr>
            </w:pPr>
            <w:r w:rsidRPr="00990385">
              <w:rPr>
                <w:sz w:val="22"/>
                <w:szCs w:val="22"/>
              </w:rPr>
              <w:t>SARIMA(4,1,3)x(2,1,1)[12]</w:t>
            </w:r>
          </w:p>
        </w:tc>
        <w:tc>
          <w:tcPr>
            <w:tcW w:w="2835" w:type="dxa"/>
            <w:hideMark/>
          </w:tcPr>
          <w:p w14:paraId="5A6E44C1" w14:textId="77777777" w:rsidR="00990385" w:rsidRPr="00990385" w:rsidRDefault="00990385" w:rsidP="00990385">
            <w:pPr>
              <w:jc w:val="center"/>
              <w:rPr>
                <w:sz w:val="22"/>
                <w:szCs w:val="22"/>
              </w:rPr>
            </w:pPr>
            <w:r w:rsidRPr="00990385">
              <w:rPr>
                <w:sz w:val="22"/>
                <w:szCs w:val="22"/>
              </w:rPr>
              <w:t>11</w:t>
            </w:r>
          </w:p>
        </w:tc>
        <w:tc>
          <w:tcPr>
            <w:tcW w:w="2268" w:type="dxa"/>
            <w:hideMark/>
          </w:tcPr>
          <w:p w14:paraId="53509740" w14:textId="77777777" w:rsidR="00990385" w:rsidRPr="00990385" w:rsidRDefault="00990385" w:rsidP="00990385">
            <w:pPr>
              <w:jc w:val="center"/>
              <w:rPr>
                <w:sz w:val="22"/>
                <w:szCs w:val="22"/>
              </w:rPr>
            </w:pPr>
            <w:r w:rsidRPr="00990385">
              <w:rPr>
                <w:sz w:val="22"/>
                <w:szCs w:val="22"/>
              </w:rPr>
              <w:t>-565.4179</w:t>
            </w:r>
          </w:p>
        </w:tc>
      </w:tr>
      <w:tr w:rsidR="00990385" w:rsidRPr="00990385" w14:paraId="04743C51" w14:textId="77777777" w:rsidTr="009969B5">
        <w:tc>
          <w:tcPr>
            <w:tcW w:w="3964" w:type="dxa"/>
            <w:shd w:val="clear" w:color="auto" w:fill="F2F2F2" w:themeFill="background1" w:themeFillShade="F2"/>
            <w:hideMark/>
          </w:tcPr>
          <w:p w14:paraId="58A52CB3" w14:textId="77777777" w:rsidR="00990385" w:rsidRPr="00990385" w:rsidRDefault="00990385" w:rsidP="00990385">
            <w:pPr>
              <w:jc w:val="center"/>
              <w:rPr>
                <w:sz w:val="22"/>
                <w:szCs w:val="22"/>
              </w:rPr>
            </w:pPr>
            <w:r w:rsidRPr="00990385">
              <w:rPr>
                <w:sz w:val="22"/>
                <w:szCs w:val="22"/>
              </w:rPr>
              <w:t>SARIMA(1,1,5)x(2,1,1)[12]</w:t>
            </w:r>
          </w:p>
        </w:tc>
        <w:tc>
          <w:tcPr>
            <w:tcW w:w="2835" w:type="dxa"/>
            <w:hideMark/>
          </w:tcPr>
          <w:p w14:paraId="53B0BCA6" w14:textId="77777777" w:rsidR="00990385" w:rsidRPr="00990385" w:rsidRDefault="00990385" w:rsidP="00990385">
            <w:pPr>
              <w:jc w:val="center"/>
              <w:rPr>
                <w:sz w:val="22"/>
                <w:szCs w:val="22"/>
              </w:rPr>
            </w:pPr>
            <w:r w:rsidRPr="00990385">
              <w:rPr>
                <w:sz w:val="22"/>
                <w:szCs w:val="22"/>
              </w:rPr>
              <w:t>10</w:t>
            </w:r>
          </w:p>
        </w:tc>
        <w:tc>
          <w:tcPr>
            <w:tcW w:w="2268" w:type="dxa"/>
            <w:hideMark/>
          </w:tcPr>
          <w:p w14:paraId="3E41FC2E" w14:textId="77777777" w:rsidR="00990385" w:rsidRPr="00990385" w:rsidRDefault="00990385" w:rsidP="00990385">
            <w:pPr>
              <w:jc w:val="center"/>
              <w:rPr>
                <w:sz w:val="22"/>
                <w:szCs w:val="22"/>
              </w:rPr>
            </w:pPr>
            <w:r w:rsidRPr="00990385">
              <w:rPr>
                <w:sz w:val="22"/>
                <w:szCs w:val="22"/>
              </w:rPr>
              <w:t>-564.9883</w:t>
            </w:r>
          </w:p>
        </w:tc>
      </w:tr>
      <w:tr w:rsidR="00990385" w:rsidRPr="00990385" w14:paraId="7206EE92" w14:textId="77777777" w:rsidTr="009969B5">
        <w:tc>
          <w:tcPr>
            <w:tcW w:w="3964" w:type="dxa"/>
            <w:shd w:val="clear" w:color="auto" w:fill="F2F2F2" w:themeFill="background1" w:themeFillShade="F2"/>
            <w:hideMark/>
          </w:tcPr>
          <w:p w14:paraId="7A3AAD77" w14:textId="77777777" w:rsidR="00990385" w:rsidRPr="00990385" w:rsidRDefault="00990385" w:rsidP="00990385">
            <w:pPr>
              <w:jc w:val="center"/>
              <w:rPr>
                <w:sz w:val="22"/>
                <w:szCs w:val="22"/>
              </w:rPr>
            </w:pPr>
            <w:r w:rsidRPr="00990385">
              <w:rPr>
                <w:sz w:val="22"/>
                <w:szCs w:val="22"/>
              </w:rPr>
              <w:t>SARIMA(0,1,5)x(2,1,1)[12]</w:t>
            </w:r>
          </w:p>
        </w:tc>
        <w:tc>
          <w:tcPr>
            <w:tcW w:w="2835" w:type="dxa"/>
            <w:hideMark/>
          </w:tcPr>
          <w:p w14:paraId="381D975B" w14:textId="77777777" w:rsidR="00990385" w:rsidRPr="00990385" w:rsidRDefault="00990385" w:rsidP="00990385">
            <w:pPr>
              <w:jc w:val="center"/>
              <w:rPr>
                <w:sz w:val="22"/>
                <w:szCs w:val="22"/>
              </w:rPr>
            </w:pPr>
            <w:r w:rsidRPr="00990385">
              <w:rPr>
                <w:sz w:val="22"/>
                <w:szCs w:val="22"/>
              </w:rPr>
              <w:t>9</w:t>
            </w:r>
          </w:p>
        </w:tc>
        <w:tc>
          <w:tcPr>
            <w:tcW w:w="2268" w:type="dxa"/>
            <w:hideMark/>
          </w:tcPr>
          <w:p w14:paraId="624451E7" w14:textId="77777777" w:rsidR="00990385" w:rsidRPr="00990385" w:rsidRDefault="00990385" w:rsidP="00990385">
            <w:pPr>
              <w:jc w:val="center"/>
              <w:rPr>
                <w:sz w:val="22"/>
                <w:szCs w:val="22"/>
              </w:rPr>
            </w:pPr>
            <w:r w:rsidRPr="00990385">
              <w:rPr>
                <w:sz w:val="22"/>
                <w:szCs w:val="22"/>
              </w:rPr>
              <w:t>-564.1870</w:t>
            </w:r>
          </w:p>
        </w:tc>
      </w:tr>
    </w:tbl>
    <w:p w14:paraId="0D467B18" w14:textId="77777777" w:rsidR="009969B5" w:rsidRDefault="009969B5" w:rsidP="009969B5">
      <w:pPr>
        <w:pStyle w:val="NormalWeb"/>
        <w:rPr>
          <w:i/>
          <w:iCs/>
          <w:sz w:val="22"/>
          <w:szCs w:val="22"/>
        </w:rPr>
      </w:pPr>
    </w:p>
    <w:p w14:paraId="76909F81" w14:textId="77777777" w:rsidR="009969B5" w:rsidRPr="009969B5" w:rsidRDefault="009969B5" w:rsidP="009969B5">
      <w:pPr>
        <w:pStyle w:val="NormalWeb"/>
        <w:jc w:val="center"/>
        <w:rPr>
          <w:i/>
          <w:iCs/>
          <w:sz w:val="2"/>
          <w:szCs w:val="2"/>
        </w:rPr>
      </w:pPr>
    </w:p>
    <w:p w14:paraId="39F7B479" w14:textId="7A5C2741" w:rsidR="009969B5" w:rsidRPr="009969B5" w:rsidRDefault="009969B5" w:rsidP="009969B5">
      <w:pPr>
        <w:pStyle w:val="NormalWeb"/>
        <w:jc w:val="center"/>
        <w:rPr>
          <w:i/>
          <w:iCs/>
          <w:sz w:val="22"/>
          <w:szCs w:val="22"/>
        </w:rPr>
      </w:pPr>
      <w:r w:rsidRPr="009969B5">
        <w:rPr>
          <w:i/>
          <w:iCs/>
          <w:sz w:val="22"/>
          <w:szCs w:val="22"/>
        </w:rPr>
        <w:t>Table 1. AIC Comparison</w:t>
      </w:r>
    </w:p>
    <w:p w14:paraId="257724D6" w14:textId="09585910" w:rsidR="00990385" w:rsidRDefault="00D264F8" w:rsidP="00896555">
      <w:pPr>
        <w:pStyle w:val="NormalWeb"/>
        <w:jc w:val="both"/>
        <w:rPr>
          <w:b/>
          <w:bCs/>
          <w:sz w:val="20"/>
          <w:szCs w:val="20"/>
        </w:rPr>
      </w:pPr>
      <w:r>
        <w:rPr>
          <w:noProof/>
        </w:rPr>
      </w:r>
      <w:r>
        <w:pict w14:anchorId="4C55AF3A">
          <v:rect id="Horizontal Line 53" o:spid="_x0000_s104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3546A74" w14:textId="77777777" w:rsidR="00896555" w:rsidRPr="004A69E2" w:rsidRDefault="00896555" w:rsidP="00896555">
      <w:pPr>
        <w:pStyle w:val="NormalWeb"/>
        <w:jc w:val="both"/>
        <w:rPr>
          <w:b/>
          <w:bCs/>
          <w:sz w:val="10"/>
          <w:szCs w:val="10"/>
        </w:rPr>
      </w:pPr>
    </w:p>
    <w:tbl>
      <w:tblPr>
        <w:tblStyle w:val="TableGrid"/>
        <w:tblW w:w="9067" w:type="dxa"/>
        <w:tblInd w:w="-5" w:type="dxa"/>
        <w:tblLook w:val="04A0" w:firstRow="1" w:lastRow="0" w:firstColumn="1" w:lastColumn="0" w:noHBand="0" w:noVBand="1"/>
      </w:tblPr>
      <w:tblGrid>
        <w:gridCol w:w="3969"/>
        <w:gridCol w:w="2830"/>
        <w:gridCol w:w="2268"/>
      </w:tblGrid>
      <w:tr w:rsidR="00990385" w14:paraId="1CCBC024" w14:textId="77777777" w:rsidTr="009969B5">
        <w:tc>
          <w:tcPr>
            <w:tcW w:w="3969" w:type="dxa"/>
            <w:shd w:val="clear" w:color="auto" w:fill="F2F2F2" w:themeFill="background1" w:themeFillShade="F2"/>
            <w:hideMark/>
          </w:tcPr>
          <w:p w14:paraId="16D2F278" w14:textId="77777777" w:rsidR="00990385" w:rsidRPr="00990385" w:rsidRDefault="00990385" w:rsidP="00990385">
            <w:pPr>
              <w:jc w:val="center"/>
              <w:rPr>
                <w:b/>
                <w:bCs/>
                <w:sz w:val="22"/>
                <w:szCs w:val="22"/>
              </w:rPr>
            </w:pPr>
            <w:r w:rsidRPr="00990385">
              <w:rPr>
                <w:b/>
                <w:bCs/>
                <w:sz w:val="22"/>
                <w:szCs w:val="22"/>
              </w:rPr>
              <w:t>Model</w:t>
            </w:r>
          </w:p>
        </w:tc>
        <w:tc>
          <w:tcPr>
            <w:tcW w:w="2830" w:type="dxa"/>
            <w:shd w:val="clear" w:color="auto" w:fill="F2F2F2" w:themeFill="background1" w:themeFillShade="F2"/>
            <w:hideMark/>
          </w:tcPr>
          <w:p w14:paraId="35ACA80E" w14:textId="77777777" w:rsidR="00990385" w:rsidRPr="00990385" w:rsidRDefault="00990385" w:rsidP="00990385">
            <w:pPr>
              <w:jc w:val="center"/>
              <w:rPr>
                <w:b/>
                <w:bCs/>
                <w:sz w:val="22"/>
                <w:szCs w:val="22"/>
              </w:rPr>
            </w:pPr>
            <w:r w:rsidRPr="00990385">
              <w:rPr>
                <w:b/>
                <w:bCs/>
                <w:sz w:val="22"/>
                <w:szCs w:val="22"/>
              </w:rPr>
              <w:t>Degrees of Freedom (df)</w:t>
            </w:r>
          </w:p>
        </w:tc>
        <w:tc>
          <w:tcPr>
            <w:tcW w:w="2268" w:type="dxa"/>
            <w:shd w:val="clear" w:color="auto" w:fill="F2F2F2" w:themeFill="background1" w:themeFillShade="F2"/>
            <w:hideMark/>
          </w:tcPr>
          <w:p w14:paraId="3BB7FF59" w14:textId="77777777" w:rsidR="00990385" w:rsidRPr="00990385" w:rsidRDefault="00990385" w:rsidP="00990385">
            <w:pPr>
              <w:jc w:val="center"/>
              <w:rPr>
                <w:b/>
                <w:bCs/>
                <w:sz w:val="22"/>
                <w:szCs w:val="22"/>
              </w:rPr>
            </w:pPr>
            <w:r w:rsidRPr="00990385">
              <w:rPr>
                <w:b/>
                <w:bCs/>
                <w:sz w:val="22"/>
                <w:szCs w:val="22"/>
              </w:rPr>
              <w:t>BIC</w:t>
            </w:r>
          </w:p>
        </w:tc>
      </w:tr>
      <w:tr w:rsidR="00990385" w14:paraId="2C9CB9E5" w14:textId="77777777" w:rsidTr="009969B5">
        <w:tc>
          <w:tcPr>
            <w:tcW w:w="3969" w:type="dxa"/>
            <w:shd w:val="clear" w:color="auto" w:fill="F2F2F2" w:themeFill="background1" w:themeFillShade="F2"/>
            <w:hideMark/>
          </w:tcPr>
          <w:p w14:paraId="4F96F181" w14:textId="77777777" w:rsidR="00990385" w:rsidRPr="00990385" w:rsidRDefault="00990385" w:rsidP="00990385">
            <w:pPr>
              <w:jc w:val="center"/>
              <w:rPr>
                <w:sz w:val="22"/>
                <w:szCs w:val="22"/>
              </w:rPr>
            </w:pPr>
            <w:r w:rsidRPr="0052781B">
              <w:rPr>
                <w:sz w:val="22"/>
                <w:szCs w:val="22"/>
                <w:highlight w:val="yellow"/>
              </w:rPr>
              <w:t>SARIMA(4,1,1)x(2,1,1)[12]</w:t>
            </w:r>
          </w:p>
        </w:tc>
        <w:tc>
          <w:tcPr>
            <w:tcW w:w="2830" w:type="dxa"/>
            <w:hideMark/>
          </w:tcPr>
          <w:p w14:paraId="6CBBC631" w14:textId="77777777" w:rsidR="00990385" w:rsidRPr="00990385" w:rsidRDefault="00990385" w:rsidP="00990385">
            <w:pPr>
              <w:jc w:val="center"/>
              <w:rPr>
                <w:sz w:val="22"/>
                <w:szCs w:val="22"/>
              </w:rPr>
            </w:pPr>
            <w:r w:rsidRPr="00990385">
              <w:rPr>
                <w:sz w:val="22"/>
                <w:szCs w:val="22"/>
              </w:rPr>
              <w:t>9</w:t>
            </w:r>
          </w:p>
        </w:tc>
        <w:tc>
          <w:tcPr>
            <w:tcW w:w="2268" w:type="dxa"/>
            <w:hideMark/>
          </w:tcPr>
          <w:p w14:paraId="7AAF27F4" w14:textId="77777777" w:rsidR="00990385" w:rsidRPr="00990385" w:rsidRDefault="00990385" w:rsidP="00990385">
            <w:pPr>
              <w:jc w:val="center"/>
              <w:rPr>
                <w:sz w:val="22"/>
                <w:szCs w:val="22"/>
              </w:rPr>
            </w:pPr>
            <w:r w:rsidRPr="00990385">
              <w:rPr>
                <w:sz w:val="22"/>
                <w:szCs w:val="22"/>
              </w:rPr>
              <w:t>-540.0962</w:t>
            </w:r>
          </w:p>
        </w:tc>
      </w:tr>
      <w:tr w:rsidR="00990385" w14:paraId="19D402A7" w14:textId="77777777" w:rsidTr="009969B5">
        <w:tc>
          <w:tcPr>
            <w:tcW w:w="3969" w:type="dxa"/>
            <w:shd w:val="clear" w:color="auto" w:fill="F2F2F2" w:themeFill="background1" w:themeFillShade="F2"/>
            <w:hideMark/>
          </w:tcPr>
          <w:p w14:paraId="13946295" w14:textId="77777777" w:rsidR="00990385" w:rsidRPr="00990385" w:rsidRDefault="00990385" w:rsidP="00990385">
            <w:pPr>
              <w:jc w:val="center"/>
              <w:rPr>
                <w:sz w:val="22"/>
                <w:szCs w:val="22"/>
              </w:rPr>
            </w:pPr>
            <w:r w:rsidRPr="00990385">
              <w:rPr>
                <w:sz w:val="22"/>
                <w:szCs w:val="22"/>
              </w:rPr>
              <w:t>SARIMA(1,1,4)x(2,1,1)[12]</w:t>
            </w:r>
          </w:p>
        </w:tc>
        <w:tc>
          <w:tcPr>
            <w:tcW w:w="2830" w:type="dxa"/>
            <w:hideMark/>
          </w:tcPr>
          <w:p w14:paraId="3E96A02E" w14:textId="77777777" w:rsidR="00990385" w:rsidRPr="00990385" w:rsidRDefault="00990385" w:rsidP="00990385">
            <w:pPr>
              <w:jc w:val="center"/>
              <w:rPr>
                <w:sz w:val="22"/>
                <w:szCs w:val="22"/>
              </w:rPr>
            </w:pPr>
            <w:r w:rsidRPr="00990385">
              <w:rPr>
                <w:sz w:val="22"/>
                <w:szCs w:val="22"/>
              </w:rPr>
              <w:t>9</w:t>
            </w:r>
          </w:p>
        </w:tc>
        <w:tc>
          <w:tcPr>
            <w:tcW w:w="2268" w:type="dxa"/>
            <w:hideMark/>
          </w:tcPr>
          <w:p w14:paraId="338BEB70" w14:textId="77777777" w:rsidR="00990385" w:rsidRPr="00990385" w:rsidRDefault="00990385" w:rsidP="00990385">
            <w:pPr>
              <w:jc w:val="center"/>
              <w:rPr>
                <w:sz w:val="22"/>
                <w:szCs w:val="22"/>
              </w:rPr>
            </w:pPr>
            <w:r w:rsidRPr="00990385">
              <w:rPr>
                <w:sz w:val="22"/>
                <w:szCs w:val="22"/>
              </w:rPr>
              <w:t>-537.7153</w:t>
            </w:r>
          </w:p>
        </w:tc>
      </w:tr>
      <w:tr w:rsidR="00990385" w14:paraId="02D37D74" w14:textId="77777777" w:rsidTr="009969B5">
        <w:tc>
          <w:tcPr>
            <w:tcW w:w="3969" w:type="dxa"/>
            <w:shd w:val="clear" w:color="auto" w:fill="F2F2F2" w:themeFill="background1" w:themeFillShade="F2"/>
            <w:hideMark/>
          </w:tcPr>
          <w:p w14:paraId="757687C6" w14:textId="77777777" w:rsidR="00990385" w:rsidRPr="00990385" w:rsidRDefault="00990385" w:rsidP="00990385">
            <w:pPr>
              <w:jc w:val="center"/>
              <w:rPr>
                <w:sz w:val="22"/>
                <w:szCs w:val="22"/>
              </w:rPr>
            </w:pPr>
            <w:r w:rsidRPr="00990385">
              <w:rPr>
                <w:sz w:val="22"/>
                <w:szCs w:val="22"/>
              </w:rPr>
              <w:t>SARIMA(0,1,6)x(2,1,1)[12]</w:t>
            </w:r>
          </w:p>
        </w:tc>
        <w:tc>
          <w:tcPr>
            <w:tcW w:w="2830" w:type="dxa"/>
            <w:hideMark/>
          </w:tcPr>
          <w:p w14:paraId="5F439F3A" w14:textId="77777777" w:rsidR="00990385" w:rsidRPr="00990385" w:rsidRDefault="00990385" w:rsidP="00990385">
            <w:pPr>
              <w:jc w:val="center"/>
              <w:rPr>
                <w:sz w:val="22"/>
                <w:szCs w:val="22"/>
              </w:rPr>
            </w:pPr>
            <w:r w:rsidRPr="00990385">
              <w:rPr>
                <w:sz w:val="22"/>
                <w:szCs w:val="22"/>
              </w:rPr>
              <w:t>10</w:t>
            </w:r>
          </w:p>
        </w:tc>
        <w:tc>
          <w:tcPr>
            <w:tcW w:w="2268" w:type="dxa"/>
            <w:hideMark/>
          </w:tcPr>
          <w:p w14:paraId="40406E47" w14:textId="77777777" w:rsidR="00990385" w:rsidRPr="00990385" w:rsidRDefault="00990385" w:rsidP="00990385">
            <w:pPr>
              <w:jc w:val="center"/>
              <w:rPr>
                <w:sz w:val="22"/>
                <w:szCs w:val="22"/>
              </w:rPr>
            </w:pPr>
            <w:r w:rsidRPr="00990385">
              <w:rPr>
                <w:sz w:val="22"/>
                <w:szCs w:val="22"/>
              </w:rPr>
              <w:t>-535.7582</w:t>
            </w:r>
          </w:p>
        </w:tc>
      </w:tr>
      <w:tr w:rsidR="00990385" w14:paraId="5F7C639A" w14:textId="77777777" w:rsidTr="009969B5">
        <w:tc>
          <w:tcPr>
            <w:tcW w:w="3969" w:type="dxa"/>
            <w:shd w:val="clear" w:color="auto" w:fill="F2F2F2" w:themeFill="background1" w:themeFillShade="F2"/>
            <w:hideMark/>
          </w:tcPr>
          <w:p w14:paraId="06806E96" w14:textId="77777777" w:rsidR="00990385" w:rsidRPr="00990385" w:rsidRDefault="00990385" w:rsidP="00990385">
            <w:pPr>
              <w:jc w:val="center"/>
              <w:rPr>
                <w:sz w:val="22"/>
                <w:szCs w:val="22"/>
              </w:rPr>
            </w:pPr>
            <w:r w:rsidRPr="00990385">
              <w:rPr>
                <w:sz w:val="22"/>
                <w:szCs w:val="22"/>
              </w:rPr>
              <w:t>SARIMA(0,1,5)x(2,1,1)[12]</w:t>
            </w:r>
          </w:p>
        </w:tc>
        <w:tc>
          <w:tcPr>
            <w:tcW w:w="2830" w:type="dxa"/>
            <w:hideMark/>
          </w:tcPr>
          <w:p w14:paraId="081F20C1" w14:textId="77777777" w:rsidR="00990385" w:rsidRPr="00990385" w:rsidRDefault="00990385" w:rsidP="00990385">
            <w:pPr>
              <w:jc w:val="center"/>
              <w:rPr>
                <w:sz w:val="22"/>
                <w:szCs w:val="22"/>
              </w:rPr>
            </w:pPr>
            <w:r w:rsidRPr="00990385">
              <w:rPr>
                <w:sz w:val="22"/>
                <w:szCs w:val="22"/>
              </w:rPr>
              <w:t>9</w:t>
            </w:r>
          </w:p>
        </w:tc>
        <w:tc>
          <w:tcPr>
            <w:tcW w:w="2268" w:type="dxa"/>
            <w:hideMark/>
          </w:tcPr>
          <w:p w14:paraId="2D382F54" w14:textId="77777777" w:rsidR="00990385" w:rsidRPr="00990385" w:rsidRDefault="00990385" w:rsidP="00990385">
            <w:pPr>
              <w:jc w:val="center"/>
              <w:rPr>
                <w:sz w:val="22"/>
                <w:szCs w:val="22"/>
              </w:rPr>
            </w:pPr>
            <w:r w:rsidRPr="00990385">
              <w:rPr>
                <w:sz w:val="22"/>
                <w:szCs w:val="22"/>
              </w:rPr>
              <w:t>-534.9165</w:t>
            </w:r>
          </w:p>
        </w:tc>
      </w:tr>
      <w:tr w:rsidR="00990385" w14:paraId="6DEEF35F" w14:textId="77777777" w:rsidTr="009969B5">
        <w:tc>
          <w:tcPr>
            <w:tcW w:w="3969" w:type="dxa"/>
            <w:shd w:val="clear" w:color="auto" w:fill="F2F2F2" w:themeFill="background1" w:themeFillShade="F2"/>
            <w:hideMark/>
          </w:tcPr>
          <w:p w14:paraId="4205FA8D" w14:textId="77777777" w:rsidR="00990385" w:rsidRPr="00990385" w:rsidRDefault="00990385" w:rsidP="00990385">
            <w:pPr>
              <w:jc w:val="center"/>
              <w:rPr>
                <w:sz w:val="22"/>
                <w:szCs w:val="22"/>
              </w:rPr>
            </w:pPr>
            <w:r w:rsidRPr="00990385">
              <w:rPr>
                <w:sz w:val="22"/>
                <w:szCs w:val="22"/>
              </w:rPr>
              <w:t>SARIMA(4,1,2)x(2,1,1)[12]</w:t>
            </w:r>
          </w:p>
        </w:tc>
        <w:tc>
          <w:tcPr>
            <w:tcW w:w="2830" w:type="dxa"/>
            <w:hideMark/>
          </w:tcPr>
          <w:p w14:paraId="7A69CF28" w14:textId="77777777" w:rsidR="00990385" w:rsidRPr="00990385" w:rsidRDefault="00990385" w:rsidP="00990385">
            <w:pPr>
              <w:jc w:val="center"/>
              <w:rPr>
                <w:sz w:val="22"/>
                <w:szCs w:val="22"/>
              </w:rPr>
            </w:pPr>
            <w:r w:rsidRPr="00990385">
              <w:rPr>
                <w:sz w:val="22"/>
                <w:szCs w:val="22"/>
              </w:rPr>
              <w:t>10</w:t>
            </w:r>
          </w:p>
        </w:tc>
        <w:tc>
          <w:tcPr>
            <w:tcW w:w="2268" w:type="dxa"/>
            <w:hideMark/>
          </w:tcPr>
          <w:p w14:paraId="483D2CDD" w14:textId="77777777" w:rsidR="00990385" w:rsidRPr="00990385" w:rsidRDefault="00990385" w:rsidP="00990385">
            <w:pPr>
              <w:jc w:val="center"/>
              <w:rPr>
                <w:sz w:val="22"/>
                <w:szCs w:val="22"/>
              </w:rPr>
            </w:pPr>
            <w:r w:rsidRPr="00990385">
              <w:rPr>
                <w:sz w:val="22"/>
                <w:szCs w:val="22"/>
              </w:rPr>
              <w:t>-534.8891</w:t>
            </w:r>
          </w:p>
        </w:tc>
      </w:tr>
      <w:tr w:rsidR="00990385" w14:paraId="565A2A21" w14:textId="77777777" w:rsidTr="009969B5">
        <w:tc>
          <w:tcPr>
            <w:tcW w:w="3969" w:type="dxa"/>
            <w:shd w:val="clear" w:color="auto" w:fill="F2F2F2" w:themeFill="background1" w:themeFillShade="F2"/>
            <w:hideMark/>
          </w:tcPr>
          <w:p w14:paraId="02FB8298" w14:textId="77777777" w:rsidR="00990385" w:rsidRPr="00990385" w:rsidRDefault="00990385" w:rsidP="00990385">
            <w:pPr>
              <w:jc w:val="center"/>
              <w:rPr>
                <w:sz w:val="22"/>
                <w:szCs w:val="22"/>
              </w:rPr>
            </w:pPr>
            <w:r w:rsidRPr="00990385">
              <w:rPr>
                <w:sz w:val="22"/>
                <w:szCs w:val="22"/>
              </w:rPr>
              <w:t>SARIMA(1,1,5)x(2,1,1)[12]</w:t>
            </w:r>
          </w:p>
        </w:tc>
        <w:tc>
          <w:tcPr>
            <w:tcW w:w="2830" w:type="dxa"/>
            <w:hideMark/>
          </w:tcPr>
          <w:p w14:paraId="05CDB719" w14:textId="77777777" w:rsidR="00990385" w:rsidRPr="00990385" w:rsidRDefault="00990385" w:rsidP="00990385">
            <w:pPr>
              <w:jc w:val="center"/>
              <w:rPr>
                <w:sz w:val="22"/>
                <w:szCs w:val="22"/>
              </w:rPr>
            </w:pPr>
            <w:r w:rsidRPr="00990385">
              <w:rPr>
                <w:sz w:val="22"/>
                <w:szCs w:val="22"/>
              </w:rPr>
              <w:t>10</w:t>
            </w:r>
          </w:p>
        </w:tc>
        <w:tc>
          <w:tcPr>
            <w:tcW w:w="2268" w:type="dxa"/>
            <w:hideMark/>
          </w:tcPr>
          <w:p w14:paraId="3FF5DE33" w14:textId="77777777" w:rsidR="00990385" w:rsidRPr="00990385" w:rsidRDefault="00990385" w:rsidP="00990385">
            <w:pPr>
              <w:jc w:val="center"/>
              <w:rPr>
                <w:sz w:val="22"/>
                <w:szCs w:val="22"/>
              </w:rPr>
            </w:pPr>
            <w:r w:rsidRPr="00990385">
              <w:rPr>
                <w:sz w:val="22"/>
                <w:szCs w:val="22"/>
              </w:rPr>
              <w:t>-532.4656</w:t>
            </w:r>
          </w:p>
        </w:tc>
      </w:tr>
      <w:tr w:rsidR="00990385" w14:paraId="04A63C5C" w14:textId="77777777" w:rsidTr="009969B5">
        <w:tc>
          <w:tcPr>
            <w:tcW w:w="3969" w:type="dxa"/>
            <w:shd w:val="clear" w:color="auto" w:fill="F2F2F2" w:themeFill="background1" w:themeFillShade="F2"/>
            <w:hideMark/>
          </w:tcPr>
          <w:p w14:paraId="5C0F23DB" w14:textId="77777777" w:rsidR="00990385" w:rsidRPr="00990385" w:rsidRDefault="00990385" w:rsidP="00990385">
            <w:pPr>
              <w:jc w:val="center"/>
              <w:rPr>
                <w:sz w:val="22"/>
                <w:szCs w:val="22"/>
              </w:rPr>
            </w:pPr>
            <w:r w:rsidRPr="00990385">
              <w:rPr>
                <w:sz w:val="22"/>
                <w:szCs w:val="22"/>
              </w:rPr>
              <w:t>SARIMA(4,1,3)x(2,1,1)[12]</w:t>
            </w:r>
          </w:p>
        </w:tc>
        <w:tc>
          <w:tcPr>
            <w:tcW w:w="2830" w:type="dxa"/>
            <w:hideMark/>
          </w:tcPr>
          <w:p w14:paraId="4BDF69AA" w14:textId="77777777" w:rsidR="00990385" w:rsidRPr="00990385" w:rsidRDefault="00990385" w:rsidP="00990385">
            <w:pPr>
              <w:jc w:val="center"/>
              <w:rPr>
                <w:sz w:val="22"/>
                <w:szCs w:val="22"/>
              </w:rPr>
            </w:pPr>
            <w:r w:rsidRPr="00990385">
              <w:rPr>
                <w:sz w:val="22"/>
                <w:szCs w:val="22"/>
              </w:rPr>
              <w:t>11</w:t>
            </w:r>
          </w:p>
        </w:tc>
        <w:tc>
          <w:tcPr>
            <w:tcW w:w="2268" w:type="dxa"/>
            <w:hideMark/>
          </w:tcPr>
          <w:p w14:paraId="54E5882E" w14:textId="77777777" w:rsidR="00990385" w:rsidRPr="00990385" w:rsidRDefault="00990385" w:rsidP="00990385">
            <w:pPr>
              <w:jc w:val="center"/>
              <w:rPr>
                <w:sz w:val="22"/>
                <w:szCs w:val="22"/>
              </w:rPr>
            </w:pPr>
            <w:r w:rsidRPr="00990385">
              <w:rPr>
                <w:sz w:val="22"/>
                <w:szCs w:val="22"/>
              </w:rPr>
              <w:t>-529.6429</w:t>
            </w:r>
          </w:p>
        </w:tc>
      </w:tr>
    </w:tbl>
    <w:p w14:paraId="2D1AA091" w14:textId="504A1A83" w:rsidR="009969B5" w:rsidRDefault="009969B5" w:rsidP="009969B5">
      <w:pPr>
        <w:pStyle w:val="NormalWeb"/>
        <w:jc w:val="center"/>
        <w:rPr>
          <w:b/>
          <w:bCs/>
          <w:sz w:val="20"/>
          <w:szCs w:val="20"/>
        </w:rPr>
      </w:pPr>
      <w:r w:rsidRPr="009969B5">
        <w:rPr>
          <w:i/>
          <w:iCs/>
          <w:sz w:val="22"/>
          <w:szCs w:val="22"/>
        </w:rPr>
        <w:t>Table 2. BIC Comparison</w:t>
      </w:r>
    </w:p>
    <w:p w14:paraId="34F25A91" w14:textId="1383568C" w:rsidR="009969B5" w:rsidRDefault="00D264F8" w:rsidP="006E0F6B">
      <w:pPr>
        <w:pStyle w:val="NormalWeb"/>
        <w:jc w:val="both"/>
        <w:rPr>
          <w:b/>
          <w:bCs/>
          <w:sz w:val="20"/>
          <w:szCs w:val="20"/>
        </w:rPr>
      </w:pPr>
      <w:r>
        <w:rPr>
          <w:noProof/>
        </w:rPr>
      </w:r>
      <w:r>
        <w:pict w14:anchorId="42C6A032">
          <v:rect id="Horizontal Line 54" o:spid="_x0000_s103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1AAB7BC" w14:textId="63A04A7F" w:rsidR="009969B5" w:rsidRPr="009969B5" w:rsidRDefault="009969B5" w:rsidP="009969B5">
      <w:pPr>
        <w:pStyle w:val="NormalWeb"/>
        <w:jc w:val="both"/>
        <w:rPr>
          <w:sz w:val="22"/>
          <w:szCs w:val="22"/>
        </w:rPr>
      </w:pPr>
      <w:r w:rsidRPr="009969B5">
        <w:rPr>
          <w:sz w:val="22"/>
          <w:szCs w:val="22"/>
        </w:rPr>
        <w:t>After fitting all final models, we compared them using two widely accepted evaluation criteria</w:t>
      </w:r>
      <w:r>
        <w:rPr>
          <w:sz w:val="22"/>
          <w:szCs w:val="22"/>
        </w:rPr>
        <w:t xml:space="preserve">, </w:t>
      </w:r>
      <w:r w:rsidRPr="009969B5">
        <w:rPr>
          <w:sz w:val="22"/>
          <w:szCs w:val="22"/>
        </w:rPr>
        <w:t xml:space="preserve">the </w:t>
      </w:r>
      <w:r w:rsidRPr="009969B5">
        <w:rPr>
          <w:rStyle w:val="Strong"/>
          <w:rFonts w:eastAsiaTheme="majorEastAsia"/>
          <w:sz w:val="22"/>
          <w:szCs w:val="22"/>
        </w:rPr>
        <w:t>Akaike Information Criterion (AIC)</w:t>
      </w:r>
      <w:r w:rsidRPr="009969B5">
        <w:rPr>
          <w:sz w:val="22"/>
          <w:szCs w:val="22"/>
        </w:rPr>
        <w:t xml:space="preserve"> and the </w:t>
      </w:r>
      <w:r w:rsidRPr="009969B5">
        <w:rPr>
          <w:rStyle w:val="Strong"/>
          <w:rFonts w:eastAsiaTheme="majorEastAsia"/>
          <w:sz w:val="22"/>
          <w:szCs w:val="22"/>
        </w:rPr>
        <w:t>Bayesian Information Criterion (BIC)</w:t>
      </w:r>
      <w:r w:rsidRPr="009969B5">
        <w:rPr>
          <w:sz w:val="22"/>
          <w:szCs w:val="22"/>
        </w:rPr>
        <w:t xml:space="preserve">. Both of these scores help assess how well a model fits the data, while also penalising for the number of parameters to avoid overfitting. </w:t>
      </w:r>
      <w:r w:rsidRPr="009969B5">
        <w:rPr>
          <w:rStyle w:val="Strong"/>
          <w:rFonts w:eastAsiaTheme="majorEastAsia"/>
          <w:sz w:val="22"/>
          <w:szCs w:val="22"/>
        </w:rPr>
        <w:t>Lower values in both AIC and BIC indicate better-performing models</w:t>
      </w:r>
      <w:r w:rsidRPr="009969B5">
        <w:rPr>
          <w:sz w:val="22"/>
          <w:szCs w:val="22"/>
        </w:rPr>
        <w:t>.</w:t>
      </w:r>
    </w:p>
    <w:p w14:paraId="3D57AE3E" w14:textId="2DF2EED0" w:rsidR="009969B5" w:rsidRPr="009969B5" w:rsidRDefault="009969B5" w:rsidP="009969B5">
      <w:pPr>
        <w:pStyle w:val="NormalWeb"/>
        <w:jc w:val="both"/>
        <w:rPr>
          <w:sz w:val="22"/>
          <w:szCs w:val="22"/>
        </w:rPr>
      </w:pPr>
      <w:r w:rsidRPr="009969B5">
        <w:rPr>
          <w:sz w:val="22"/>
          <w:szCs w:val="22"/>
        </w:rPr>
        <w:t xml:space="preserve">As seen in </w:t>
      </w:r>
      <w:r>
        <w:rPr>
          <w:sz w:val="22"/>
          <w:szCs w:val="22"/>
        </w:rPr>
        <w:t>(</w:t>
      </w:r>
      <w:r w:rsidRPr="009969B5">
        <w:rPr>
          <w:rStyle w:val="Strong"/>
          <w:rFonts w:eastAsiaTheme="majorEastAsia"/>
          <w:b w:val="0"/>
          <w:bCs w:val="0"/>
          <w:i/>
          <w:iCs/>
          <w:sz w:val="22"/>
          <w:szCs w:val="22"/>
        </w:rPr>
        <w:t>Table 1</w:t>
      </w:r>
      <w:r>
        <w:rPr>
          <w:rStyle w:val="Strong"/>
          <w:rFonts w:eastAsiaTheme="majorEastAsia"/>
          <w:b w:val="0"/>
          <w:bCs w:val="0"/>
          <w:sz w:val="22"/>
          <w:szCs w:val="22"/>
        </w:rPr>
        <w:t>)</w:t>
      </w:r>
      <w:r w:rsidRPr="009969B5">
        <w:rPr>
          <w:sz w:val="22"/>
          <w:szCs w:val="22"/>
        </w:rPr>
        <w:t>, based on AIC values:</w:t>
      </w:r>
    </w:p>
    <w:p w14:paraId="67C45F9B" w14:textId="77777777" w:rsidR="009969B5" w:rsidRPr="009969B5" w:rsidRDefault="009969B5" w:rsidP="009969B5">
      <w:pPr>
        <w:pStyle w:val="NormalWeb"/>
        <w:numPr>
          <w:ilvl w:val="0"/>
          <w:numId w:val="35"/>
        </w:numPr>
        <w:jc w:val="both"/>
        <w:rPr>
          <w:sz w:val="22"/>
          <w:szCs w:val="22"/>
        </w:rPr>
      </w:pPr>
      <w:r w:rsidRPr="009969B5">
        <w:rPr>
          <w:sz w:val="22"/>
          <w:szCs w:val="22"/>
        </w:rPr>
        <w:t xml:space="preserve">The top-performing model was </w:t>
      </w:r>
      <w:r w:rsidRPr="009969B5">
        <w:rPr>
          <w:rStyle w:val="Strong"/>
          <w:rFonts w:eastAsiaTheme="majorEastAsia"/>
          <w:sz w:val="22"/>
          <w:szCs w:val="22"/>
        </w:rPr>
        <w:t>SARIMA(4,1,1)×(2,1,1)[12]</w:t>
      </w:r>
      <w:r w:rsidRPr="009969B5">
        <w:rPr>
          <w:sz w:val="22"/>
          <w:szCs w:val="22"/>
        </w:rPr>
        <w:t>,</w:t>
      </w:r>
    </w:p>
    <w:p w14:paraId="295A1D3E" w14:textId="3C7407DE" w:rsidR="009969B5" w:rsidRPr="009969B5" w:rsidRDefault="009969B5" w:rsidP="009969B5">
      <w:pPr>
        <w:pStyle w:val="NormalWeb"/>
        <w:numPr>
          <w:ilvl w:val="0"/>
          <w:numId w:val="35"/>
        </w:numPr>
        <w:jc w:val="both"/>
        <w:rPr>
          <w:b/>
          <w:bCs/>
          <w:sz w:val="22"/>
          <w:szCs w:val="22"/>
        </w:rPr>
      </w:pPr>
      <w:r w:rsidRPr="009969B5">
        <w:rPr>
          <w:sz w:val="22"/>
          <w:szCs w:val="22"/>
        </w:rPr>
        <w:t xml:space="preserve">Closely followed by </w:t>
      </w:r>
      <w:r w:rsidRPr="009969B5">
        <w:rPr>
          <w:rStyle w:val="Strong"/>
          <w:rFonts w:eastAsiaTheme="majorEastAsia"/>
          <w:b w:val="0"/>
          <w:bCs w:val="0"/>
          <w:sz w:val="22"/>
          <w:szCs w:val="22"/>
        </w:rPr>
        <w:t>SARIMA(0,1,6)×(2,1,1)[12]</w:t>
      </w:r>
      <w:r w:rsidRPr="009969B5">
        <w:rPr>
          <w:sz w:val="22"/>
          <w:szCs w:val="22"/>
        </w:rPr>
        <w:t>,</w:t>
      </w:r>
      <w:r w:rsidRPr="009969B5">
        <w:rPr>
          <w:b/>
          <w:bCs/>
          <w:sz w:val="22"/>
          <w:szCs w:val="22"/>
        </w:rPr>
        <w:t xml:space="preserve"> </w:t>
      </w:r>
      <w:r w:rsidRPr="009969B5">
        <w:rPr>
          <w:sz w:val="22"/>
          <w:szCs w:val="22"/>
        </w:rPr>
        <w:t>and</w:t>
      </w:r>
      <w:r w:rsidRPr="009969B5">
        <w:rPr>
          <w:b/>
          <w:bCs/>
          <w:sz w:val="22"/>
          <w:szCs w:val="22"/>
        </w:rPr>
        <w:t xml:space="preserve"> </w:t>
      </w:r>
      <w:r w:rsidRPr="009969B5">
        <w:rPr>
          <w:rStyle w:val="Strong"/>
          <w:rFonts w:eastAsiaTheme="majorEastAsia"/>
          <w:b w:val="0"/>
          <w:bCs w:val="0"/>
          <w:sz w:val="22"/>
          <w:szCs w:val="22"/>
        </w:rPr>
        <w:t>SARIMA(4,1,2)×(2,1,1)[12]</w:t>
      </w:r>
      <w:r w:rsidRPr="009969B5">
        <w:rPr>
          <w:b/>
          <w:bCs/>
          <w:sz w:val="22"/>
          <w:szCs w:val="22"/>
        </w:rPr>
        <w:t>.</w:t>
      </w:r>
    </w:p>
    <w:p w14:paraId="012095B0" w14:textId="0D0C0BBE" w:rsidR="009969B5" w:rsidRPr="009969B5" w:rsidRDefault="009969B5" w:rsidP="009969B5">
      <w:pPr>
        <w:pStyle w:val="NormalWeb"/>
        <w:jc w:val="both"/>
        <w:rPr>
          <w:sz w:val="22"/>
          <w:szCs w:val="22"/>
        </w:rPr>
      </w:pPr>
      <w:r w:rsidRPr="009969B5">
        <w:rPr>
          <w:sz w:val="22"/>
          <w:szCs w:val="22"/>
        </w:rPr>
        <w:t xml:space="preserve">Looking at BIC scores in </w:t>
      </w:r>
      <w:r>
        <w:rPr>
          <w:sz w:val="22"/>
          <w:szCs w:val="22"/>
        </w:rPr>
        <w:t>(</w:t>
      </w:r>
      <w:r w:rsidRPr="009969B5">
        <w:rPr>
          <w:rStyle w:val="Strong"/>
          <w:rFonts w:eastAsiaTheme="majorEastAsia"/>
          <w:b w:val="0"/>
          <w:bCs w:val="0"/>
          <w:i/>
          <w:iCs/>
          <w:sz w:val="22"/>
          <w:szCs w:val="22"/>
        </w:rPr>
        <w:t>Table 2</w:t>
      </w:r>
      <w:r>
        <w:rPr>
          <w:rStyle w:val="Strong"/>
          <w:rFonts w:eastAsiaTheme="majorEastAsia"/>
          <w:b w:val="0"/>
          <w:bCs w:val="0"/>
          <w:sz w:val="22"/>
          <w:szCs w:val="22"/>
        </w:rPr>
        <w:t>)</w:t>
      </w:r>
      <w:r w:rsidRPr="009969B5">
        <w:rPr>
          <w:sz w:val="22"/>
          <w:szCs w:val="22"/>
        </w:rPr>
        <w:t>:</w:t>
      </w:r>
    </w:p>
    <w:p w14:paraId="5A1B4353" w14:textId="77777777" w:rsidR="009969B5" w:rsidRPr="009969B5" w:rsidRDefault="009969B5" w:rsidP="009969B5">
      <w:pPr>
        <w:pStyle w:val="NormalWeb"/>
        <w:numPr>
          <w:ilvl w:val="0"/>
          <w:numId w:val="36"/>
        </w:numPr>
        <w:jc w:val="both"/>
        <w:rPr>
          <w:sz w:val="22"/>
          <w:szCs w:val="22"/>
        </w:rPr>
      </w:pPr>
      <w:r w:rsidRPr="009969B5">
        <w:rPr>
          <w:sz w:val="22"/>
          <w:szCs w:val="22"/>
        </w:rPr>
        <w:t xml:space="preserve">Again, </w:t>
      </w:r>
      <w:r w:rsidRPr="009969B5">
        <w:rPr>
          <w:rStyle w:val="Strong"/>
          <w:rFonts w:eastAsiaTheme="majorEastAsia"/>
          <w:sz w:val="22"/>
          <w:szCs w:val="22"/>
        </w:rPr>
        <w:t>SARIMA(4,1,1)×(2,1,1)[12]</w:t>
      </w:r>
      <w:r w:rsidRPr="009969B5">
        <w:rPr>
          <w:sz w:val="22"/>
          <w:szCs w:val="22"/>
        </w:rPr>
        <w:t xml:space="preserve"> was ranked best,</w:t>
      </w:r>
    </w:p>
    <w:p w14:paraId="62F29E71" w14:textId="77777777" w:rsidR="009969B5" w:rsidRPr="009969B5" w:rsidRDefault="009969B5" w:rsidP="009969B5">
      <w:pPr>
        <w:pStyle w:val="NormalWeb"/>
        <w:numPr>
          <w:ilvl w:val="0"/>
          <w:numId w:val="36"/>
        </w:numPr>
        <w:jc w:val="both"/>
        <w:rPr>
          <w:sz w:val="22"/>
          <w:szCs w:val="22"/>
        </w:rPr>
      </w:pPr>
      <w:r w:rsidRPr="009969B5">
        <w:rPr>
          <w:sz w:val="22"/>
          <w:szCs w:val="22"/>
        </w:rPr>
        <w:t xml:space="preserve">With </w:t>
      </w:r>
      <w:r w:rsidRPr="009969B5">
        <w:rPr>
          <w:rStyle w:val="Strong"/>
          <w:rFonts w:eastAsiaTheme="majorEastAsia"/>
          <w:b w:val="0"/>
          <w:bCs w:val="0"/>
          <w:sz w:val="22"/>
          <w:szCs w:val="22"/>
        </w:rPr>
        <w:t>SARIMA(1,1,4)×(2,1,1)[12]</w:t>
      </w:r>
      <w:r w:rsidRPr="009969B5">
        <w:rPr>
          <w:sz w:val="22"/>
          <w:szCs w:val="22"/>
        </w:rPr>
        <w:t xml:space="preserve"> and </w:t>
      </w:r>
      <w:r w:rsidRPr="009969B5">
        <w:rPr>
          <w:rStyle w:val="Strong"/>
          <w:rFonts w:eastAsiaTheme="majorEastAsia"/>
          <w:b w:val="0"/>
          <w:bCs w:val="0"/>
          <w:sz w:val="22"/>
          <w:szCs w:val="22"/>
        </w:rPr>
        <w:t>SARIMA(0,1,6)×(2,1,1)[12]</w:t>
      </w:r>
      <w:r w:rsidRPr="009969B5">
        <w:rPr>
          <w:sz w:val="22"/>
          <w:szCs w:val="22"/>
        </w:rPr>
        <w:t xml:space="preserve"> not far behind.</w:t>
      </w:r>
    </w:p>
    <w:p w14:paraId="10B551CF" w14:textId="77777777" w:rsidR="009969B5" w:rsidRPr="009969B5" w:rsidRDefault="009969B5" w:rsidP="009969B5">
      <w:pPr>
        <w:pStyle w:val="NormalWeb"/>
        <w:jc w:val="both"/>
        <w:rPr>
          <w:sz w:val="22"/>
          <w:szCs w:val="22"/>
        </w:rPr>
      </w:pPr>
      <w:r w:rsidRPr="009969B5">
        <w:rPr>
          <w:sz w:val="22"/>
          <w:szCs w:val="22"/>
        </w:rPr>
        <w:t xml:space="preserve">These consistent results from both criteria suggest that </w:t>
      </w:r>
      <w:r w:rsidRPr="009969B5">
        <w:rPr>
          <w:rStyle w:val="Strong"/>
          <w:rFonts w:eastAsiaTheme="majorEastAsia"/>
          <w:sz w:val="22"/>
          <w:szCs w:val="22"/>
        </w:rPr>
        <w:t>SARIMA(4,1,1)×(2,1,1)[12]</w:t>
      </w:r>
      <w:r w:rsidRPr="009969B5">
        <w:rPr>
          <w:sz w:val="22"/>
          <w:szCs w:val="22"/>
        </w:rPr>
        <w:t xml:space="preserve"> offers the best balance between model accuracy and simplicity, making it a strong contender for the final model.</w:t>
      </w:r>
    </w:p>
    <w:p w14:paraId="04114F8E" w14:textId="77777777" w:rsidR="00896555" w:rsidRPr="00896555" w:rsidRDefault="00896555" w:rsidP="00896555">
      <w:pPr>
        <w:spacing w:before="100" w:beforeAutospacing="1" w:after="100" w:afterAutospacing="1"/>
        <w:jc w:val="both"/>
        <w:rPr>
          <w:b/>
          <w:bCs/>
          <w:i/>
          <w:iCs/>
          <w:color w:val="0F4761" w:themeColor="accent1" w:themeShade="BF"/>
          <w:sz w:val="28"/>
          <w:szCs w:val="28"/>
        </w:rPr>
      </w:pPr>
      <w:r w:rsidRPr="00896555">
        <w:rPr>
          <w:b/>
          <w:bCs/>
          <w:i/>
          <w:iCs/>
          <w:color w:val="0F4761" w:themeColor="accent1" w:themeShade="BF"/>
          <w:sz w:val="28"/>
          <w:szCs w:val="28"/>
        </w:rPr>
        <w:lastRenderedPageBreak/>
        <w:t>3.6.3 Model Evaluation Using Accuracy Metrics</w:t>
      </w:r>
    </w:p>
    <w:tbl>
      <w:tblPr>
        <w:tblStyle w:val="TableGrid"/>
        <w:tblW w:w="9223" w:type="dxa"/>
        <w:tblLayout w:type="fixed"/>
        <w:tblLook w:val="04A0" w:firstRow="1" w:lastRow="0" w:firstColumn="1" w:lastColumn="0" w:noHBand="0" w:noVBand="1"/>
      </w:tblPr>
      <w:tblGrid>
        <w:gridCol w:w="2830"/>
        <w:gridCol w:w="865"/>
        <w:gridCol w:w="962"/>
        <w:gridCol w:w="840"/>
        <w:gridCol w:w="895"/>
        <w:gridCol w:w="974"/>
        <w:gridCol w:w="962"/>
        <w:gridCol w:w="895"/>
      </w:tblGrid>
      <w:tr w:rsidR="00896555" w14:paraId="12FA2414" w14:textId="77777777" w:rsidTr="00896555">
        <w:trPr>
          <w:trHeight w:val="165"/>
        </w:trPr>
        <w:tc>
          <w:tcPr>
            <w:tcW w:w="2830" w:type="dxa"/>
            <w:shd w:val="clear" w:color="auto" w:fill="F2F2F2" w:themeFill="background1" w:themeFillShade="F2"/>
            <w:hideMark/>
          </w:tcPr>
          <w:p w14:paraId="38B21B47" w14:textId="77777777" w:rsidR="00896555" w:rsidRPr="00896555" w:rsidRDefault="00896555" w:rsidP="00896555">
            <w:pPr>
              <w:pStyle w:val="NormalWeb"/>
              <w:spacing w:before="0" w:beforeAutospacing="0" w:after="0" w:afterAutospacing="0"/>
              <w:jc w:val="center"/>
              <w:rPr>
                <w:sz w:val="22"/>
                <w:szCs w:val="22"/>
              </w:rPr>
            </w:pPr>
            <w:r w:rsidRPr="00896555">
              <w:rPr>
                <w:b/>
                <w:bCs/>
                <w:color w:val="000000"/>
                <w:sz w:val="22"/>
                <w:szCs w:val="22"/>
              </w:rPr>
              <w:t>Model</w:t>
            </w:r>
          </w:p>
        </w:tc>
        <w:tc>
          <w:tcPr>
            <w:tcW w:w="865" w:type="dxa"/>
            <w:shd w:val="clear" w:color="auto" w:fill="F2F2F2" w:themeFill="background1" w:themeFillShade="F2"/>
            <w:hideMark/>
          </w:tcPr>
          <w:p w14:paraId="23CD3E9F" w14:textId="77777777" w:rsidR="00896555" w:rsidRPr="00896555" w:rsidRDefault="00896555" w:rsidP="00896555">
            <w:pPr>
              <w:pStyle w:val="NormalWeb"/>
              <w:spacing w:before="0" w:beforeAutospacing="0" w:after="0" w:afterAutospacing="0"/>
              <w:jc w:val="center"/>
              <w:rPr>
                <w:sz w:val="22"/>
                <w:szCs w:val="22"/>
              </w:rPr>
            </w:pPr>
            <w:r w:rsidRPr="00896555">
              <w:rPr>
                <w:b/>
                <w:bCs/>
                <w:color w:val="000000"/>
                <w:sz w:val="22"/>
                <w:szCs w:val="22"/>
              </w:rPr>
              <w:t>ME</w:t>
            </w:r>
          </w:p>
        </w:tc>
        <w:tc>
          <w:tcPr>
            <w:tcW w:w="962" w:type="dxa"/>
            <w:shd w:val="clear" w:color="auto" w:fill="F2F2F2" w:themeFill="background1" w:themeFillShade="F2"/>
            <w:hideMark/>
          </w:tcPr>
          <w:p w14:paraId="13E82CB6" w14:textId="77777777" w:rsidR="00896555" w:rsidRPr="00896555" w:rsidRDefault="00896555" w:rsidP="00896555">
            <w:pPr>
              <w:pStyle w:val="NormalWeb"/>
              <w:spacing w:before="0" w:beforeAutospacing="0" w:after="0" w:afterAutospacing="0"/>
              <w:jc w:val="center"/>
              <w:rPr>
                <w:sz w:val="22"/>
                <w:szCs w:val="22"/>
              </w:rPr>
            </w:pPr>
            <w:r w:rsidRPr="00896555">
              <w:rPr>
                <w:b/>
                <w:bCs/>
                <w:color w:val="000000"/>
                <w:sz w:val="22"/>
                <w:szCs w:val="22"/>
              </w:rPr>
              <w:t>RMSE</w:t>
            </w:r>
          </w:p>
        </w:tc>
        <w:tc>
          <w:tcPr>
            <w:tcW w:w="840" w:type="dxa"/>
            <w:shd w:val="clear" w:color="auto" w:fill="F2F2F2" w:themeFill="background1" w:themeFillShade="F2"/>
            <w:hideMark/>
          </w:tcPr>
          <w:p w14:paraId="4D07F884" w14:textId="77777777" w:rsidR="00896555" w:rsidRPr="00896555" w:rsidRDefault="00896555" w:rsidP="00896555">
            <w:pPr>
              <w:pStyle w:val="NormalWeb"/>
              <w:spacing w:before="0" w:beforeAutospacing="0" w:after="0" w:afterAutospacing="0"/>
              <w:jc w:val="center"/>
              <w:rPr>
                <w:sz w:val="22"/>
                <w:szCs w:val="22"/>
              </w:rPr>
            </w:pPr>
            <w:r w:rsidRPr="00896555">
              <w:rPr>
                <w:b/>
                <w:bCs/>
                <w:color w:val="000000"/>
                <w:sz w:val="22"/>
                <w:szCs w:val="22"/>
              </w:rPr>
              <w:t>MAE</w:t>
            </w:r>
          </w:p>
        </w:tc>
        <w:tc>
          <w:tcPr>
            <w:tcW w:w="895" w:type="dxa"/>
            <w:shd w:val="clear" w:color="auto" w:fill="F2F2F2" w:themeFill="background1" w:themeFillShade="F2"/>
            <w:hideMark/>
          </w:tcPr>
          <w:p w14:paraId="45D5B4D9" w14:textId="77777777" w:rsidR="00896555" w:rsidRPr="00896555" w:rsidRDefault="00896555" w:rsidP="00896555">
            <w:pPr>
              <w:pStyle w:val="NormalWeb"/>
              <w:spacing w:before="0" w:beforeAutospacing="0" w:after="0" w:afterAutospacing="0"/>
              <w:jc w:val="center"/>
              <w:rPr>
                <w:sz w:val="22"/>
                <w:szCs w:val="22"/>
              </w:rPr>
            </w:pPr>
            <w:r w:rsidRPr="00896555">
              <w:rPr>
                <w:b/>
                <w:bCs/>
                <w:color w:val="000000"/>
                <w:sz w:val="22"/>
                <w:szCs w:val="22"/>
              </w:rPr>
              <w:t>MPE</w:t>
            </w:r>
          </w:p>
        </w:tc>
        <w:tc>
          <w:tcPr>
            <w:tcW w:w="974" w:type="dxa"/>
            <w:shd w:val="clear" w:color="auto" w:fill="F2F2F2" w:themeFill="background1" w:themeFillShade="F2"/>
            <w:hideMark/>
          </w:tcPr>
          <w:p w14:paraId="3287BAF4" w14:textId="77777777" w:rsidR="00896555" w:rsidRPr="00896555" w:rsidRDefault="00896555" w:rsidP="00896555">
            <w:pPr>
              <w:pStyle w:val="NormalWeb"/>
              <w:spacing w:before="0" w:beforeAutospacing="0" w:after="0" w:afterAutospacing="0"/>
              <w:jc w:val="center"/>
              <w:rPr>
                <w:sz w:val="22"/>
                <w:szCs w:val="22"/>
              </w:rPr>
            </w:pPr>
            <w:r w:rsidRPr="00896555">
              <w:rPr>
                <w:b/>
                <w:bCs/>
                <w:color w:val="000000"/>
                <w:sz w:val="22"/>
                <w:szCs w:val="22"/>
              </w:rPr>
              <w:t>MAPE</w:t>
            </w:r>
          </w:p>
        </w:tc>
        <w:tc>
          <w:tcPr>
            <w:tcW w:w="962" w:type="dxa"/>
            <w:shd w:val="clear" w:color="auto" w:fill="F2F2F2" w:themeFill="background1" w:themeFillShade="F2"/>
            <w:hideMark/>
          </w:tcPr>
          <w:p w14:paraId="1C1BFF7B" w14:textId="77777777" w:rsidR="00896555" w:rsidRPr="00896555" w:rsidRDefault="00896555" w:rsidP="00896555">
            <w:pPr>
              <w:pStyle w:val="NormalWeb"/>
              <w:spacing w:before="0" w:beforeAutospacing="0" w:after="0" w:afterAutospacing="0"/>
              <w:jc w:val="center"/>
              <w:rPr>
                <w:sz w:val="22"/>
                <w:szCs w:val="22"/>
              </w:rPr>
            </w:pPr>
            <w:r w:rsidRPr="00896555">
              <w:rPr>
                <w:b/>
                <w:bCs/>
                <w:color w:val="000000"/>
                <w:sz w:val="22"/>
                <w:szCs w:val="22"/>
              </w:rPr>
              <w:t>MASE</w:t>
            </w:r>
          </w:p>
        </w:tc>
        <w:tc>
          <w:tcPr>
            <w:tcW w:w="895" w:type="dxa"/>
            <w:shd w:val="clear" w:color="auto" w:fill="F2F2F2" w:themeFill="background1" w:themeFillShade="F2"/>
            <w:hideMark/>
          </w:tcPr>
          <w:p w14:paraId="7924C72E" w14:textId="77777777" w:rsidR="00896555" w:rsidRPr="00896555" w:rsidRDefault="00896555" w:rsidP="00896555">
            <w:pPr>
              <w:pStyle w:val="NormalWeb"/>
              <w:spacing w:before="0" w:beforeAutospacing="0" w:after="0" w:afterAutospacing="0"/>
              <w:jc w:val="center"/>
              <w:rPr>
                <w:sz w:val="22"/>
                <w:szCs w:val="22"/>
              </w:rPr>
            </w:pPr>
            <w:r w:rsidRPr="00896555">
              <w:rPr>
                <w:b/>
                <w:bCs/>
                <w:color w:val="000000"/>
                <w:sz w:val="22"/>
                <w:szCs w:val="22"/>
              </w:rPr>
              <w:t>ACF1</w:t>
            </w:r>
          </w:p>
        </w:tc>
      </w:tr>
      <w:tr w:rsidR="00896555" w14:paraId="0E003C7E" w14:textId="77777777" w:rsidTr="00896555">
        <w:trPr>
          <w:trHeight w:val="180"/>
        </w:trPr>
        <w:tc>
          <w:tcPr>
            <w:tcW w:w="2830" w:type="dxa"/>
            <w:shd w:val="clear" w:color="auto" w:fill="F2F2F2" w:themeFill="background1" w:themeFillShade="F2"/>
            <w:hideMark/>
          </w:tcPr>
          <w:p w14:paraId="2146CA31" w14:textId="77777777" w:rsidR="00896555" w:rsidRPr="006225BA" w:rsidRDefault="00896555" w:rsidP="00896555">
            <w:pPr>
              <w:pStyle w:val="NormalWeb"/>
              <w:spacing w:before="0" w:beforeAutospacing="0" w:after="0" w:afterAutospacing="0"/>
              <w:jc w:val="center"/>
              <w:rPr>
                <w:sz w:val="22"/>
                <w:szCs w:val="22"/>
              </w:rPr>
            </w:pPr>
            <w:r w:rsidRPr="006225BA">
              <w:rPr>
                <w:color w:val="000000"/>
                <w:sz w:val="22"/>
                <w:szCs w:val="22"/>
              </w:rPr>
              <w:t>SARIMA(4,1,3)x(2,1,1)[12]</w:t>
            </w:r>
          </w:p>
        </w:tc>
        <w:tc>
          <w:tcPr>
            <w:tcW w:w="865" w:type="dxa"/>
            <w:hideMark/>
          </w:tcPr>
          <w:p w14:paraId="33C772BF"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-0.004</w:t>
            </w:r>
          </w:p>
        </w:tc>
        <w:tc>
          <w:tcPr>
            <w:tcW w:w="962" w:type="dxa"/>
            <w:hideMark/>
          </w:tcPr>
          <w:p w14:paraId="0589E507"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0.049</w:t>
            </w:r>
          </w:p>
        </w:tc>
        <w:tc>
          <w:tcPr>
            <w:tcW w:w="840" w:type="dxa"/>
            <w:hideMark/>
          </w:tcPr>
          <w:p w14:paraId="1623F6A4"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0.036</w:t>
            </w:r>
          </w:p>
        </w:tc>
        <w:tc>
          <w:tcPr>
            <w:tcW w:w="895" w:type="dxa"/>
            <w:hideMark/>
          </w:tcPr>
          <w:p w14:paraId="7CB9B4C9" w14:textId="7A1B2C1A"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-0.98</w:t>
            </w:r>
            <w:r w:rsidR="006225BA">
              <w:rPr>
                <w:color w:val="000000"/>
                <w:sz w:val="22"/>
                <w:szCs w:val="22"/>
              </w:rPr>
              <w:t>0</w:t>
            </w:r>
          </w:p>
        </w:tc>
        <w:tc>
          <w:tcPr>
            <w:tcW w:w="974" w:type="dxa"/>
            <w:hideMark/>
          </w:tcPr>
          <w:p w14:paraId="7B598099"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4.757</w:t>
            </w:r>
          </w:p>
        </w:tc>
        <w:tc>
          <w:tcPr>
            <w:tcW w:w="962" w:type="dxa"/>
            <w:hideMark/>
          </w:tcPr>
          <w:p w14:paraId="33A757E8" w14:textId="5FEEB5FA"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0.59</w:t>
            </w:r>
            <w:r w:rsidR="004A69E2">
              <w:rPr>
                <w:color w:val="000000"/>
                <w:sz w:val="22"/>
                <w:szCs w:val="22"/>
              </w:rPr>
              <w:t>0</w:t>
            </w:r>
          </w:p>
        </w:tc>
        <w:tc>
          <w:tcPr>
            <w:tcW w:w="895" w:type="dxa"/>
            <w:hideMark/>
          </w:tcPr>
          <w:p w14:paraId="35E42F88"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-0.007</w:t>
            </w:r>
          </w:p>
        </w:tc>
      </w:tr>
      <w:tr w:rsidR="00896555" w14:paraId="1332A4C5" w14:textId="77777777" w:rsidTr="00896555">
        <w:trPr>
          <w:trHeight w:val="165"/>
        </w:trPr>
        <w:tc>
          <w:tcPr>
            <w:tcW w:w="2830" w:type="dxa"/>
            <w:shd w:val="clear" w:color="auto" w:fill="F2F2F2" w:themeFill="background1" w:themeFillShade="F2"/>
            <w:hideMark/>
          </w:tcPr>
          <w:p w14:paraId="3A1D5736" w14:textId="77777777" w:rsidR="00896555" w:rsidRPr="006225BA" w:rsidRDefault="00896555" w:rsidP="00896555">
            <w:pPr>
              <w:pStyle w:val="NormalWeb"/>
              <w:spacing w:before="0" w:beforeAutospacing="0" w:after="0" w:afterAutospacing="0"/>
              <w:jc w:val="center"/>
              <w:rPr>
                <w:sz w:val="22"/>
                <w:szCs w:val="22"/>
              </w:rPr>
            </w:pPr>
            <w:r w:rsidRPr="006225BA">
              <w:rPr>
                <w:color w:val="000000"/>
                <w:sz w:val="22"/>
                <w:szCs w:val="22"/>
              </w:rPr>
              <w:t>SARIMA(0,1,5)x(2,1,1)[12]</w:t>
            </w:r>
          </w:p>
        </w:tc>
        <w:tc>
          <w:tcPr>
            <w:tcW w:w="865" w:type="dxa"/>
            <w:hideMark/>
          </w:tcPr>
          <w:p w14:paraId="12A77741"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-0.003</w:t>
            </w:r>
          </w:p>
        </w:tc>
        <w:tc>
          <w:tcPr>
            <w:tcW w:w="962" w:type="dxa"/>
            <w:hideMark/>
          </w:tcPr>
          <w:p w14:paraId="3D96BAC7" w14:textId="0B343368"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0.05</w:t>
            </w:r>
            <w:r w:rsidR="004A69E2">
              <w:rPr>
                <w:color w:val="000000"/>
                <w:sz w:val="22"/>
                <w:szCs w:val="22"/>
              </w:rPr>
              <w:t>0</w:t>
            </w:r>
          </w:p>
        </w:tc>
        <w:tc>
          <w:tcPr>
            <w:tcW w:w="840" w:type="dxa"/>
            <w:hideMark/>
          </w:tcPr>
          <w:p w14:paraId="5A8826AE"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0.036</w:t>
            </w:r>
          </w:p>
        </w:tc>
        <w:tc>
          <w:tcPr>
            <w:tcW w:w="895" w:type="dxa"/>
            <w:hideMark/>
          </w:tcPr>
          <w:p w14:paraId="3440B881"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-0.983</w:t>
            </w:r>
          </w:p>
        </w:tc>
        <w:tc>
          <w:tcPr>
            <w:tcW w:w="974" w:type="dxa"/>
            <w:hideMark/>
          </w:tcPr>
          <w:p w14:paraId="31F2F7CB"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4.827</w:t>
            </w:r>
          </w:p>
        </w:tc>
        <w:tc>
          <w:tcPr>
            <w:tcW w:w="962" w:type="dxa"/>
            <w:hideMark/>
          </w:tcPr>
          <w:p w14:paraId="5118F2CC"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0.601</w:t>
            </w:r>
          </w:p>
        </w:tc>
        <w:tc>
          <w:tcPr>
            <w:tcW w:w="895" w:type="dxa"/>
            <w:hideMark/>
          </w:tcPr>
          <w:p w14:paraId="452763F6" w14:textId="77777777" w:rsidR="00896555" w:rsidRPr="00896555" w:rsidRDefault="00896555" w:rsidP="00896555">
            <w:pPr>
              <w:pStyle w:val="NormalWeb"/>
              <w:spacing w:before="0" w:beforeAutospacing="0" w:after="0" w:afterAutospacing="0"/>
              <w:jc w:val="center"/>
              <w:rPr>
                <w:sz w:val="22"/>
                <w:szCs w:val="22"/>
              </w:rPr>
            </w:pPr>
            <w:r w:rsidRPr="006225BA">
              <w:rPr>
                <w:color w:val="000000"/>
                <w:sz w:val="22"/>
                <w:szCs w:val="22"/>
                <w:highlight w:val="yellow"/>
              </w:rPr>
              <w:t>-0.018</w:t>
            </w:r>
          </w:p>
        </w:tc>
      </w:tr>
      <w:tr w:rsidR="00896555" w14:paraId="702538A6" w14:textId="77777777" w:rsidTr="00896555">
        <w:trPr>
          <w:trHeight w:val="165"/>
        </w:trPr>
        <w:tc>
          <w:tcPr>
            <w:tcW w:w="2830" w:type="dxa"/>
            <w:shd w:val="clear" w:color="auto" w:fill="F2F2F2" w:themeFill="background1" w:themeFillShade="F2"/>
            <w:hideMark/>
          </w:tcPr>
          <w:p w14:paraId="18E7C939" w14:textId="77777777" w:rsidR="00896555" w:rsidRPr="006225BA" w:rsidRDefault="00896555" w:rsidP="00896555">
            <w:pPr>
              <w:pStyle w:val="NormalWeb"/>
              <w:spacing w:before="0" w:beforeAutospacing="0" w:after="0" w:afterAutospacing="0"/>
              <w:jc w:val="center"/>
              <w:rPr>
                <w:sz w:val="22"/>
                <w:szCs w:val="22"/>
              </w:rPr>
            </w:pPr>
            <w:r w:rsidRPr="006225BA">
              <w:rPr>
                <w:color w:val="000000"/>
                <w:sz w:val="22"/>
                <w:szCs w:val="22"/>
              </w:rPr>
              <w:t>SARIMA(1,1,5)x(2,1,1)[12]</w:t>
            </w:r>
          </w:p>
        </w:tc>
        <w:tc>
          <w:tcPr>
            <w:tcW w:w="865" w:type="dxa"/>
            <w:hideMark/>
          </w:tcPr>
          <w:p w14:paraId="0F1F5744"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-0.003</w:t>
            </w:r>
          </w:p>
        </w:tc>
        <w:tc>
          <w:tcPr>
            <w:tcW w:w="962" w:type="dxa"/>
            <w:hideMark/>
          </w:tcPr>
          <w:p w14:paraId="40639116" w14:textId="6CA4D952"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0.05</w:t>
            </w:r>
            <w:r w:rsidR="004A69E2">
              <w:rPr>
                <w:color w:val="000000"/>
                <w:sz w:val="22"/>
                <w:szCs w:val="22"/>
              </w:rPr>
              <w:t>0</w:t>
            </w:r>
          </w:p>
        </w:tc>
        <w:tc>
          <w:tcPr>
            <w:tcW w:w="840" w:type="dxa"/>
            <w:hideMark/>
          </w:tcPr>
          <w:p w14:paraId="46C1DA79"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0.036</w:t>
            </w:r>
          </w:p>
        </w:tc>
        <w:tc>
          <w:tcPr>
            <w:tcW w:w="895" w:type="dxa"/>
            <w:hideMark/>
          </w:tcPr>
          <w:p w14:paraId="15E739DD" w14:textId="48E04CCA"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-0.94</w:t>
            </w:r>
            <w:r w:rsidR="004A69E2">
              <w:rPr>
                <w:color w:val="000000"/>
                <w:sz w:val="22"/>
                <w:szCs w:val="22"/>
              </w:rPr>
              <w:t>0</w:t>
            </w:r>
          </w:p>
        </w:tc>
        <w:tc>
          <w:tcPr>
            <w:tcW w:w="974" w:type="dxa"/>
            <w:hideMark/>
          </w:tcPr>
          <w:p w14:paraId="62A387F5"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4.798</w:t>
            </w:r>
          </w:p>
        </w:tc>
        <w:tc>
          <w:tcPr>
            <w:tcW w:w="962" w:type="dxa"/>
            <w:hideMark/>
          </w:tcPr>
          <w:p w14:paraId="36A3B672"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0.598</w:t>
            </w:r>
          </w:p>
        </w:tc>
        <w:tc>
          <w:tcPr>
            <w:tcW w:w="895" w:type="dxa"/>
            <w:hideMark/>
          </w:tcPr>
          <w:p w14:paraId="419AF13B"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-0.006</w:t>
            </w:r>
          </w:p>
        </w:tc>
      </w:tr>
      <w:tr w:rsidR="00896555" w14:paraId="3CBD5BE2" w14:textId="77777777" w:rsidTr="00896555">
        <w:trPr>
          <w:trHeight w:val="165"/>
        </w:trPr>
        <w:tc>
          <w:tcPr>
            <w:tcW w:w="2830" w:type="dxa"/>
            <w:shd w:val="clear" w:color="auto" w:fill="F2F2F2" w:themeFill="background1" w:themeFillShade="F2"/>
            <w:hideMark/>
          </w:tcPr>
          <w:p w14:paraId="5EFB3ECD" w14:textId="77777777" w:rsidR="00896555" w:rsidRPr="006225BA" w:rsidRDefault="00896555" w:rsidP="00896555">
            <w:pPr>
              <w:pStyle w:val="NormalWeb"/>
              <w:spacing w:before="0" w:beforeAutospacing="0" w:after="0" w:afterAutospacing="0"/>
              <w:jc w:val="center"/>
              <w:rPr>
                <w:sz w:val="22"/>
                <w:szCs w:val="22"/>
              </w:rPr>
            </w:pPr>
            <w:r w:rsidRPr="006225BA">
              <w:rPr>
                <w:color w:val="000000"/>
                <w:sz w:val="22"/>
                <w:szCs w:val="22"/>
              </w:rPr>
              <w:t>SARIMA(1,1,4)x(2,1,1)[12]</w:t>
            </w:r>
          </w:p>
        </w:tc>
        <w:tc>
          <w:tcPr>
            <w:tcW w:w="865" w:type="dxa"/>
            <w:hideMark/>
          </w:tcPr>
          <w:p w14:paraId="67A51A1C" w14:textId="77777777" w:rsidR="00896555" w:rsidRPr="006225BA" w:rsidRDefault="00896555" w:rsidP="00896555">
            <w:pPr>
              <w:pStyle w:val="NormalWeb"/>
              <w:spacing w:before="0" w:beforeAutospacing="0" w:after="0" w:afterAutospacing="0"/>
              <w:jc w:val="center"/>
              <w:rPr>
                <w:sz w:val="22"/>
                <w:szCs w:val="22"/>
              </w:rPr>
            </w:pPr>
            <w:r w:rsidRPr="006225BA">
              <w:rPr>
                <w:color w:val="000000"/>
                <w:sz w:val="22"/>
                <w:szCs w:val="22"/>
              </w:rPr>
              <w:t>-0.003</w:t>
            </w:r>
          </w:p>
        </w:tc>
        <w:tc>
          <w:tcPr>
            <w:tcW w:w="962" w:type="dxa"/>
            <w:hideMark/>
          </w:tcPr>
          <w:p w14:paraId="43E783A1" w14:textId="0B321601"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0.05</w:t>
            </w:r>
            <w:r w:rsidR="004A69E2">
              <w:rPr>
                <w:color w:val="000000"/>
                <w:sz w:val="22"/>
                <w:szCs w:val="22"/>
              </w:rPr>
              <w:t>0</w:t>
            </w:r>
          </w:p>
        </w:tc>
        <w:tc>
          <w:tcPr>
            <w:tcW w:w="840" w:type="dxa"/>
            <w:hideMark/>
          </w:tcPr>
          <w:p w14:paraId="23B1A110"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0.036</w:t>
            </w:r>
          </w:p>
        </w:tc>
        <w:tc>
          <w:tcPr>
            <w:tcW w:w="895" w:type="dxa"/>
            <w:hideMark/>
          </w:tcPr>
          <w:p w14:paraId="707CBA07"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-0.943</w:t>
            </w:r>
          </w:p>
        </w:tc>
        <w:tc>
          <w:tcPr>
            <w:tcW w:w="974" w:type="dxa"/>
            <w:hideMark/>
          </w:tcPr>
          <w:p w14:paraId="7BF988DD"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4.798</w:t>
            </w:r>
          </w:p>
        </w:tc>
        <w:tc>
          <w:tcPr>
            <w:tcW w:w="962" w:type="dxa"/>
            <w:hideMark/>
          </w:tcPr>
          <w:p w14:paraId="2F047CE6"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0.598</w:t>
            </w:r>
          </w:p>
        </w:tc>
        <w:tc>
          <w:tcPr>
            <w:tcW w:w="895" w:type="dxa"/>
            <w:hideMark/>
          </w:tcPr>
          <w:p w14:paraId="5A384BB6"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-0.006</w:t>
            </w:r>
          </w:p>
        </w:tc>
      </w:tr>
      <w:tr w:rsidR="00896555" w14:paraId="620A6AD0" w14:textId="77777777" w:rsidTr="00896555">
        <w:trPr>
          <w:trHeight w:val="165"/>
        </w:trPr>
        <w:tc>
          <w:tcPr>
            <w:tcW w:w="2830" w:type="dxa"/>
            <w:shd w:val="clear" w:color="auto" w:fill="F2F2F2" w:themeFill="background1" w:themeFillShade="F2"/>
            <w:hideMark/>
          </w:tcPr>
          <w:p w14:paraId="477AD3FA" w14:textId="77777777" w:rsidR="00896555" w:rsidRPr="006225BA" w:rsidRDefault="00896555" w:rsidP="00896555">
            <w:pPr>
              <w:pStyle w:val="NormalWeb"/>
              <w:spacing w:before="0" w:beforeAutospacing="0" w:after="0" w:afterAutospacing="0"/>
              <w:jc w:val="center"/>
              <w:rPr>
                <w:sz w:val="22"/>
                <w:szCs w:val="22"/>
              </w:rPr>
            </w:pPr>
            <w:r w:rsidRPr="006225BA">
              <w:rPr>
                <w:color w:val="000000"/>
                <w:sz w:val="22"/>
                <w:szCs w:val="22"/>
              </w:rPr>
              <w:t>SARIMA(0,1,6)x(2,1,1)[12]</w:t>
            </w:r>
          </w:p>
        </w:tc>
        <w:tc>
          <w:tcPr>
            <w:tcW w:w="865" w:type="dxa"/>
            <w:hideMark/>
          </w:tcPr>
          <w:p w14:paraId="4E2306B8"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-0.004</w:t>
            </w:r>
          </w:p>
        </w:tc>
        <w:tc>
          <w:tcPr>
            <w:tcW w:w="962" w:type="dxa"/>
            <w:hideMark/>
          </w:tcPr>
          <w:p w14:paraId="30C5A613"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0.049</w:t>
            </w:r>
          </w:p>
        </w:tc>
        <w:tc>
          <w:tcPr>
            <w:tcW w:w="840" w:type="dxa"/>
            <w:hideMark/>
          </w:tcPr>
          <w:p w14:paraId="2980E997"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0.036</w:t>
            </w:r>
          </w:p>
        </w:tc>
        <w:tc>
          <w:tcPr>
            <w:tcW w:w="895" w:type="dxa"/>
            <w:hideMark/>
          </w:tcPr>
          <w:p w14:paraId="518E12A8" w14:textId="77777777" w:rsidR="00896555" w:rsidRPr="00896555" w:rsidRDefault="00896555" w:rsidP="00896555">
            <w:pPr>
              <w:pStyle w:val="NormalWeb"/>
              <w:spacing w:before="0" w:beforeAutospacing="0" w:after="0" w:afterAutospacing="0"/>
              <w:jc w:val="center"/>
              <w:rPr>
                <w:sz w:val="22"/>
                <w:szCs w:val="22"/>
              </w:rPr>
            </w:pPr>
            <w:r w:rsidRPr="006225BA">
              <w:rPr>
                <w:color w:val="000000"/>
                <w:sz w:val="22"/>
                <w:szCs w:val="22"/>
                <w:highlight w:val="yellow"/>
              </w:rPr>
              <w:t>-1.033</w:t>
            </w:r>
          </w:p>
        </w:tc>
        <w:tc>
          <w:tcPr>
            <w:tcW w:w="974" w:type="dxa"/>
            <w:hideMark/>
          </w:tcPr>
          <w:p w14:paraId="526E97D6" w14:textId="77777777" w:rsidR="00896555" w:rsidRPr="00896555" w:rsidRDefault="00896555" w:rsidP="00896555">
            <w:pPr>
              <w:pStyle w:val="NormalWeb"/>
              <w:spacing w:before="0" w:beforeAutospacing="0" w:after="0" w:afterAutospacing="0"/>
              <w:jc w:val="center"/>
              <w:rPr>
                <w:sz w:val="22"/>
                <w:szCs w:val="22"/>
              </w:rPr>
            </w:pPr>
            <w:r w:rsidRPr="006225BA">
              <w:rPr>
                <w:color w:val="000000"/>
                <w:sz w:val="22"/>
                <w:szCs w:val="22"/>
                <w:highlight w:val="yellow"/>
              </w:rPr>
              <w:t>4.727</w:t>
            </w:r>
          </w:p>
        </w:tc>
        <w:tc>
          <w:tcPr>
            <w:tcW w:w="962" w:type="dxa"/>
            <w:hideMark/>
          </w:tcPr>
          <w:p w14:paraId="77C3E0A7" w14:textId="77777777" w:rsidR="00896555" w:rsidRPr="00896555" w:rsidRDefault="00896555" w:rsidP="00896555">
            <w:pPr>
              <w:pStyle w:val="NormalWeb"/>
              <w:spacing w:before="0" w:beforeAutospacing="0" w:after="0" w:afterAutospacing="0"/>
              <w:jc w:val="center"/>
              <w:rPr>
                <w:sz w:val="22"/>
                <w:szCs w:val="22"/>
              </w:rPr>
            </w:pPr>
            <w:r w:rsidRPr="006225BA">
              <w:rPr>
                <w:color w:val="000000"/>
                <w:sz w:val="22"/>
                <w:szCs w:val="22"/>
                <w:highlight w:val="yellow"/>
              </w:rPr>
              <w:t>0.587</w:t>
            </w:r>
          </w:p>
        </w:tc>
        <w:tc>
          <w:tcPr>
            <w:tcW w:w="895" w:type="dxa"/>
            <w:hideMark/>
          </w:tcPr>
          <w:p w14:paraId="308E66CC" w14:textId="77777777" w:rsidR="00896555" w:rsidRPr="00896555" w:rsidRDefault="00896555" w:rsidP="00896555">
            <w:pPr>
              <w:pStyle w:val="NormalWeb"/>
              <w:spacing w:before="0" w:beforeAutospacing="0" w:after="0" w:afterAutospacing="0"/>
              <w:jc w:val="center"/>
              <w:rPr>
                <w:sz w:val="22"/>
                <w:szCs w:val="22"/>
              </w:rPr>
            </w:pPr>
            <w:r w:rsidRPr="006225BA">
              <w:rPr>
                <w:color w:val="000000"/>
                <w:sz w:val="22"/>
                <w:szCs w:val="22"/>
              </w:rPr>
              <w:t>-0.017</w:t>
            </w:r>
          </w:p>
        </w:tc>
      </w:tr>
      <w:tr w:rsidR="00896555" w14:paraId="48E5D04C" w14:textId="77777777" w:rsidTr="00896555">
        <w:trPr>
          <w:trHeight w:val="165"/>
        </w:trPr>
        <w:tc>
          <w:tcPr>
            <w:tcW w:w="2830" w:type="dxa"/>
            <w:shd w:val="clear" w:color="auto" w:fill="F2F2F2" w:themeFill="background1" w:themeFillShade="F2"/>
            <w:hideMark/>
          </w:tcPr>
          <w:p w14:paraId="44B08B13" w14:textId="77777777" w:rsidR="00896555" w:rsidRPr="006225BA" w:rsidRDefault="00896555" w:rsidP="00896555">
            <w:pPr>
              <w:pStyle w:val="NormalWeb"/>
              <w:spacing w:before="0" w:beforeAutospacing="0" w:after="0" w:afterAutospacing="0"/>
              <w:jc w:val="center"/>
              <w:rPr>
                <w:sz w:val="22"/>
                <w:szCs w:val="22"/>
              </w:rPr>
            </w:pPr>
            <w:r w:rsidRPr="006225BA">
              <w:rPr>
                <w:color w:val="000000"/>
                <w:sz w:val="22"/>
                <w:szCs w:val="22"/>
              </w:rPr>
              <w:t>SARIMA(4,1,1)x(2,1,1)[12]</w:t>
            </w:r>
          </w:p>
        </w:tc>
        <w:tc>
          <w:tcPr>
            <w:tcW w:w="865" w:type="dxa"/>
            <w:hideMark/>
          </w:tcPr>
          <w:p w14:paraId="43D425C1" w14:textId="77777777" w:rsidR="00896555" w:rsidRPr="00896555" w:rsidRDefault="00896555" w:rsidP="00896555">
            <w:pPr>
              <w:pStyle w:val="NormalWeb"/>
              <w:spacing w:before="0" w:beforeAutospacing="0" w:after="0" w:afterAutospacing="0"/>
              <w:jc w:val="center"/>
              <w:rPr>
                <w:sz w:val="22"/>
                <w:szCs w:val="22"/>
              </w:rPr>
            </w:pPr>
            <w:r w:rsidRPr="006225BA">
              <w:rPr>
                <w:color w:val="000000"/>
                <w:sz w:val="22"/>
                <w:szCs w:val="22"/>
                <w:highlight w:val="yellow"/>
              </w:rPr>
              <w:t>-0.004</w:t>
            </w:r>
          </w:p>
        </w:tc>
        <w:tc>
          <w:tcPr>
            <w:tcW w:w="962" w:type="dxa"/>
            <w:hideMark/>
          </w:tcPr>
          <w:p w14:paraId="3CB92C63" w14:textId="77777777" w:rsidR="00896555" w:rsidRPr="00896555" w:rsidRDefault="00896555" w:rsidP="00896555">
            <w:pPr>
              <w:pStyle w:val="NormalWeb"/>
              <w:spacing w:before="0" w:beforeAutospacing="0" w:after="0" w:afterAutospacing="0"/>
              <w:jc w:val="center"/>
              <w:rPr>
                <w:sz w:val="22"/>
                <w:szCs w:val="22"/>
              </w:rPr>
            </w:pPr>
            <w:r w:rsidRPr="006225BA">
              <w:rPr>
                <w:color w:val="000000"/>
                <w:sz w:val="22"/>
                <w:szCs w:val="22"/>
                <w:highlight w:val="yellow"/>
              </w:rPr>
              <w:t>0.049</w:t>
            </w:r>
          </w:p>
        </w:tc>
        <w:tc>
          <w:tcPr>
            <w:tcW w:w="840" w:type="dxa"/>
            <w:hideMark/>
          </w:tcPr>
          <w:p w14:paraId="26E8B28D" w14:textId="77777777" w:rsidR="00896555" w:rsidRPr="00896555" w:rsidRDefault="00896555" w:rsidP="00896555">
            <w:pPr>
              <w:pStyle w:val="NormalWeb"/>
              <w:spacing w:before="0" w:beforeAutospacing="0" w:after="0" w:afterAutospacing="0"/>
              <w:jc w:val="center"/>
              <w:rPr>
                <w:sz w:val="22"/>
                <w:szCs w:val="22"/>
              </w:rPr>
            </w:pPr>
            <w:r w:rsidRPr="006225BA">
              <w:rPr>
                <w:color w:val="000000"/>
                <w:sz w:val="22"/>
                <w:szCs w:val="22"/>
                <w:highlight w:val="yellow"/>
              </w:rPr>
              <w:t>0.036</w:t>
            </w:r>
          </w:p>
        </w:tc>
        <w:tc>
          <w:tcPr>
            <w:tcW w:w="895" w:type="dxa"/>
            <w:hideMark/>
          </w:tcPr>
          <w:p w14:paraId="481683DE" w14:textId="118F7DF8"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-1.0</w:t>
            </w:r>
            <w:r w:rsidR="004A69E2">
              <w:rPr>
                <w:color w:val="000000"/>
                <w:sz w:val="22"/>
                <w:szCs w:val="22"/>
              </w:rPr>
              <w:t>00</w:t>
            </w:r>
          </w:p>
        </w:tc>
        <w:tc>
          <w:tcPr>
            <w:tcW w:w="974" w:type="dxa"/>
            <w:hideMark/>
          </w:tcPr>
          <w:p w14:paraId="22CDC1C7"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4.761</w:t>
            </w:r>
          </w:p>
        </w:tc>
        <w:tc>
          <w:tcPr>
            <w:tcW w:w="962" w:type="dxa"/>
            <w:hideMark/>
          </w:tcPr>
          <w:p w14:paraId="4A8FB8DF" w14:textId="63C8146E"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0.59</w:t>
            </w:r>
            <w:r w:rsidR="004A69E2">
              <w:rPr>
                <w:color w:val="000000"/>
                <w:sz w:val="22"/>
                <w:szCs w:val="22"/>
              </w:rPr>
              <w:t>0</w:t>
            </w:r>
          </w:p>
        </w:tc>
        <w:tc>
          <w:tcPr>
            <w:tcW w:w="895" w:type="dxa"/>
            <w:hideMark/>
          </w:tcPr>
          <w:p w14:paraId="06B42B17" w14:textId="4D387D85"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-0.01</w:t>
            </w:r>
            <w:r w:rsidR="004A69E2">
              <w:rPr>
                <w:color w:val="000000"/>
                <w:sz w:val="22"/>
                <w:szCs w:val="22"/>
              </w:rPr>
              <w:t>0</w:t>
            </w:r>
          </w:p>
        </w:tc>
      </w:tr>
      <w:tr w:rsidR="00896555" w14:paraId="23721D6B" w14:textId="77777777" w:rsidTr="00896555">
        <w:trPr>
          <w:trHeight w:val="165"/>
        </w:trPr>
        <w:tc>
          <w:tcPr>
            <w:tcW w:w="2830" w:type="dxa"/>
            <w:shd w:val="clear" w:color="auto" w:fill="F2F2F2" w:themeFill="background1" w:themeFillShade="F2"/>
            <w:hideMark/>
          </w:tcPr>
          <w:p w14:paraId="3374BD44" w14:textId="77777777" w:rsidR="00896555" w:rsidRPr="006225BA" w:rsidRDefault="00896555" w:rsidP="00896555">
            <w:pPr>
              <w:pStyle w:val="NormalWeb"/>
              <w:spacing w:before="0" w:beforeAutospacing="0" w:after="0" w:afterAutospacing="0"/>
              <w:jc w:val="center"/>
              <w:rPr>
                <w:sz w:val="22"/>
                <w:szCs w:val="22"/>
              </w:rPr>
            </w:pPr>
            <w:r w:rsidRPr="006225BA">
              <w:rPr>
                <w:color w:val="000000"/>
                <w:sz w:val="22"/>
                <w:szCs w:val="22"/>
              </w:rPr>
              <w:t>SARIMA(4,1,2)x(2,1,1)[12]</w:t>
            </w:r>
          </w:p>
        </w:tc>
        <w:tc>
          <w:tcPr>
            <w:tcW w:w="865" w:type="dxa"/>
            <w:hideMark/>
          </w:tcPr>
          <w:p w14:paraId="208DA263"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-0.004</w:t>
            </w:r>
          </w:p>
        </w:tc>
        <w:tc>
          <w:tcPr>
            <w:tcW w:w="962" w:type="dxa"/>
            <w:hideMark/>
          </w:tcPr>
          <w:p w14:paraId="749B6AC8"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0.049</w:t>
            </w:r>
          </w:p>
        </w:tc>
        <w:tc>
          <w:tcPr>
            <w:tcW w:w="840" w:type="dxa"/>
            <w:hideMark/>
          </w:tcPr>
          <w:p w14:paraId="095C6B0D"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0.036</w:t>
            </w:r>
          </w:p>
        </w:tc>
        <w:tc>
          <w:tcPr>
            <w:tcW w:w="895" w:type="dxa"/>
            <w:hideMark/>
          </w:tcPr>
          <w:p w14:paraId="398396E2"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-0.985</w:t>
            </w:r>
          </w:p>
        </w:tc>
        <w:tc>
          <w:tcPr>
            <w:tcW w:w="974" w:type="dxa"/>
            <w:hideMark/>
          </w:tcPr>
          <w:p w14:paraId="084028AF"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4.755</w:t>
            </w:r>
          </w:p>
        </w:tc>
        <w:tc>
          <w:tcPr>
            <w:tcW w:w="962" w:type="dxa"/>
            <w:hideMark/>
          </w:tcPr>
          <w:p w14:paraId="2065671E" w14:textId="0DC4AD49"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0.59</w:t>
            </w:r>
            <w:r w:rsidR="004A69E2">
              <w:rPr>
                <w:color w:val="000000"/>
                <w:sz w:val="22"/>
                <w:szCs w:val="22"/>
              </w:rPr>
              <w:t>0</w:t>
            </w:r>
          </w:p>
        </w:tc>
        <w:tc>
          <w:tcPr>
            <w:tcW w:w="895" w:type="dxa"/>
            <w:hideMark/>
          </w:tcPr>
          <w:p w14:paraId="6D319D72" w14:textId="77777777" w:rsidR="00896555" w:rsidRPr="00896555" w:rsidRDefault="00896555" w:rsidP="00896555">
            <w:pPr>
              <w:pStyle w:val="NormalWeb"/>
              <w:spacing w:before="0" w:beforeAutospacing="0" w:after="0" w:afterAutospacing="0"/>
              <w:jc w:val="center"/>
              <w:rPr>
                <w:sz w:val="22"/>
                <w:szCs w:val="22"/>
              </w:rPr>
            </w:pPr>
            <w:r w:rsidRPr="00896555">
              <w:rPr>
                <w:color w:val="000000"/>
                <w:sz w:val="22"/>
                <w:szCs w:val="22"/>
              </w:rPr>
              <w:t>-0.007</w:t>
            </w:r>
          </w:p>
        </w:tc>
      </w:tr>
    </w:tbl>
    <w:p w14:paraId="7108FD13" w14:textId="2C0215F6" w:rsidR="008C7B73" w:rsidRDefault="004A69E2" w:rsidP="00540728">
      <w:pPr>
        <w:pStyle w:val="NormalWeb"/>
        <w:jc w:val="center"/>
        <w:rPr>
          <w:b/>
          <w:bCs/>
          <w:sz w:val="20"/>
          <w:szCs w:val="20"/>
        </w:rPr>
      </w:pPr>
      <w:r w:rsidRPr="009969B5">
        <w:rPr>
          <w:i/>
          <w:iCs/>
          <w:sz w:val="22"/>
          <w:szCs w:val="22"/>
        </w:rPr>
        <w:t xml:space="preserve">Table </w:t>
      </w:r>
      <w:r>
        <w:rPr>
          <w:i/>
          <w:iCs/>
          <w:sz w:val="22"/>
          <w:szCs w:val="22"/>
        </w:rPr>
        <w:t>3</w:t>
      </w:r>
      <w:r w:rsidRPr="009969B5">
        <w:rPr>
          <w:i/>
          <w:iCs/>
          <w:sz w:val="22"/>
          <w:szCs w:val="22"/>
        </w:rPr>
        <w:t xml:space="preserve">. </w:t>
      </w:r>
      <w:r>
        <w:rPr>
          <w:i/>
          <w:iCs/>
          <w:sz w:val="22"/>
          <w:szCs w:val="22"/>
        </w:rPr>
        <w:t>Accuracy Metrices</w:t>
      </w:r>
    </w:p>
    <w:p w14:paraId="32CEF9E5" w14:textId="77777777" w:rsidR="00540728" w:rsidRPr="00540728" w:rsidRDefault="00540728" w:rsidP="00540728">
      <w:pPr>
        <w:pStyle w:val="NormalWeb"/>
        <w:jc w:val="both"/>
        <w:rPr>
          <w:sz w:val="22"/>
          <w:szCs w:val="22"/>
        </w:rPr>
      </w:pPr>
      <w:r w:rsidRPr="00540728">
        <w:rPr>
          <w:sz w:val="22"/>
          <w:szCs w:val="22"/>
        </w:rPr>
        <w:t>This table compares how accurate each SARIMA model was when forecasting the drug expenditure data. We used several metrics to judge their performance:</w:t>
      </w:r>
    </w:p>
    <w:p w14:paraId="26764920" w14:textId="77777777" w:rsidR="00590737" w:rsidRPr="00590737" w:rsidRDefault="00540728" w:rsidP="00793A21">
      <w:pPr>
        <w:pStyle w:val="NormalWeb"/>
        <w:numPr>
          <w:ilvl w:val="0"/>
          <w:numId w:val="37"/>
        </w:numPr>
        <w:jc w:val="both"/>
        <w:rPr>
          <w:sz w:val="22"/>
          <w:szCs w:val="22"/>
        </w:rPr>
      </w:pPr>
      <w:r w:rsidRPr="00590737">
        <w:rPr>
          <w:rStyle w:val="Strong"/>
          <w:rFonts w:eastAsiaTheme="majorEastAsia"/>
          <w:sz w:val="22"/>
          <w:szCs w:val="22"/>
        </w:rPr>
        <w:t>ME, RMSE, MAE</w:t>
      </w:r>
      <w:r w:rsidRPr="00590737">
        <w:rPr>
          <w:sz w:val="22"/>
          <w:szCs w:val="22"/>
        </w:rPr>
        <w:t xml:space="preserve"> – </w:t>
      </w:r>
      <w:r w:rsidR="00590737" w:rsidRPr="00590737">
        <w:rPr>
          <w:sz w:val="22"/>
          <w:szCs w:val="22"/>
        </w:rPr>
        <w:t>indicate the magnitude of forecasting errors. Lower values reflect better model accuracy.</w:t>
      </w:r>
    </w:p>
    <w:p w14:paraId="43C70876" w14:textId="77777777" w:rsidR="00590737" w:rsidRPr="00590737" w:rsidRDefault="00540728" w:rsidP="008F60D2">
      <w:pPr>
        <w:pStyle w:val="NormalWeb"/>
        <w:numPr>
          <w:ilvl w:val="0"/>
          <w:numId w:val="37"/>
        </w:numPr>
        <w:jc w:val="both"/>
        <w:rPr>
          <w:sz w:val="22"/>
          <w:szCs w:val="22"/>
        </w:rPr>
      </w:pPr>
      <w:r w:rsidRPr="00590737">
        <w:rPr>
          <w:rStyle w:val="Strong"/>
          <w:rFonts w:eastAsiaTheme="majorEastAsia"/>
          <w:sz w:val="22"/>
          <w:szCs w:val="22"/>
        </w:rPr>
        <w:t>MPE and MAPE</w:t>
      </w:r>
      <w:r w:rsidRPr="00590737">
        <w:rPr>
          <w:sz w:val="22"/>
          <w:szCs w:val="22"/>
        </w:rPr>
        <w:t xml:space="preserve"> – </w:t>
      </w:r>
      <w:r w:rsidR="00590737" w:rsidRPr="00590737">
        <w:rPr>
          <w:sz w:val="22"/>
          <w:szCs w:val="22"/>
        </w:rPr>
        <w:t>provide insight into the average percentage-based error in the predictions. Again, smaller values suggest higher precision.</w:t>
      </w:r>
    </w:p>
    <w:p w14:paraId="03328707" w14:textId="77777777" w:rsidR="00590737" w:rsidRPr="00590737" w:rsidRDefault="00540728" w:rsidP="00DF5F44">
      <w:pPr>
        <w:pStyle w:val="NormalWeb"/>
        <w:numPr>
          <w:ilvl w:val="0"/>
          <w:numId w:val="37"/>
        </w:numPr>
        <w:jc w:val="both"/>
        <w:rPr>
          <w:sz w:val="22"/>
          <w:szCs w:val="22"/>
        </w:rPr>
      </w:pPr>
      <w:r w:rsidRPr="00590737">
        <w:rPr>
          <w:rStyle w:val="Strong"/>
          <w:rFonts w:eastAsiaTheme="majorEastAsia"/>
          <w:sz w:val="22"/>
          <w:szCs w:val="22"/>
        </w:rPr>
        <w:t>MASE</w:t>
      </w:r>
      <w:r w:rsidRPr="00590737">
        <w:rPr>
          <w:sz w:val="22"/>
          <w:szCs w:val="22"/>
        </w:rPr>
        <w:t xml:space="preserve"> – </w:t>
      </w:r>
      <w:r w:rsidR="00590737" w:rsidRPr="00590737">
        <w:rPr>
          <w:sz w:val="22"/>
          <w:szCs w:val="22"/>
        </w:rPr>
        <w:t xml:space="preserve">is a scale-independent error measure, useful for comparing models. Lower MASE values indicate better performance. </w:t>
      </w:r>
    </w:p>
    <w:p w14:paraId="62F8398E" w14:textId="77777777" w:rsidR="00590737" w:rsidRPr="00590737" w:rsidRDefault="00540728" w:rsidP="00D748E5">
      <w:pPr>
        <w:pStyle w:val="NormalWeb"/>
        <w:numPr>
          <w:ilvl w:val="0"/>
          <w:numId w:val="37"/>
        </w:numPr>
        <w:jc w:val="both"/>
        <w:rPr>
          <w:sz w:val="22"/>
          <w:szCs w:val="22"/>
        </w:rPr>
      </w:pPr>
      <w:r w:rsidRPr="00590737">
        <w:rPr>
          <w:rStyle w:val="Strong"/>
          <w:rFonts w:eastAsiaTheme="majorEastAsia"/>
          <w:sz w:val="22"/>
          <w:szCs w:val="22"/>
        </w:rPr>
        <w:t>ACF1</w:t>
      </w:r>
      <w:r w:rsidRPr="00590737">
        <w:rPr>
          <w:sz w:val="22"/>
          <w:szCs w:val="22"/>
        </w:rPr>
        <w:t xml:space="preserve"> – </w:t>
      </w:r>
      <w:r w:rsidR="00590737" w:rsidRPr="00590737">
        <w:rPr>
          <w:sz w:val="22"/>
          <w:szCs w:val="22"/>
        </w:rPr>
        <w:t>measures the autocorrelation at lag 1 of the residuals. Values close to zero imply the residuals are uncorrelated and resemble white noise, which is desirable in a well-fitted model</w:t>
      </w:r>
      <w:r w:rsidR="00590737">
        <w:t>.</w:t>
      </w:r>
    </w:p>
    <w:p w14:paraId="75CA3E51" w14:textId="5F83EBC1" w:rsidR="00540728" w:rsidRPr="00590737" w:rsidRDefault="00540728" w:rsidP="00590737">
      <w:pPr>
        <w:pStyle w:val="NormalWeb"/>
        <w:jc w:val="both"/>
        <w:rPr>
          <w:sz w:val="22"/>
          <w:szCs w:val="22"/>
        </w:rPr>
      </w:pPr>
      <w:r w:rsidRPr="00590737">
        <w:rPr>
          <w:sz w:val="22"/>
          <w:szCs w:val="22"/>
        </w:rPr>
        <w:t>In the (</w:t>
      </w:r>
      <w:r w:rsidRPr="00590737">
        <w:rPr>
          <w:i/>
          <w:iCs/>
          <w:sz w:val="22"/>
          <w:szCs w:val="22"/>
        </w:rPr>
        <w:t>Table 3</w:t>
      </w:r>
      <w:r w:rsidRPr="00590737">
        <w:rPr>
          <w:sz w:val="22"/>
          <w:szCs w:val="22"/>
        </w:rPr>
        <w:t>):</w:t>
      </w:r>
    </w:p>
    <w:p w14:paraId="6AC5B1B8" w14:textId="77777777" w:rsidR="00540728" w:rsidRPr="00540728" w:rsidRDefault="00540728" w:rsidP="00540728">
      <w:pPr>
        <w:pStyle w:val="NormalWeb"/>
        <w:numPr>
          <w:ilvl w:val="0"/>
          <w:numId w:val="38"/>
        </w:numPr>
        <w:jc w:val="both"/>
        <w:rPr>
          <w:sz w:val="22"/>
          <w:szCs w:val="22"/>
        </w:rPr>
      </w:pPr>
      <w:r w:rsidRPr="00540728">
        <w:rPr>
          <w:rStyle w:val="Strong"/>
          <w:rFonts w:eastAsiaTheme="majorEastAsia"/>
          <w:sz w:val="22"/>
          <w:szCs w:val="22"/>
        </w:rPr>
        <w:t>SARIMA(4,1,1)×(2,1,1)[12]</w:t>
      </w:r>
      <w:r w:rsidRPr="00540728">
        <w:rPr>
          <w:sz w:val="22"/>
          <w:szCs w:val="22"/>
        </w:rPr>
        <w:t xml:space="preserve"> had the best scores for </w:t>
      </w:r>
      <w:r w:rsidRPr="00540728">
        <w:rPr>
          <w:rStyle w:val="Strong"/>
          <w:rFonts w:eastAsiaTheme="majorEastAsia"/>
          <w:sz w:val="22"/>
          <w:szCs w:val="22"/>
        </w:rPr>
        <w:t>ME (-0.004)</w:t>
      </w:r>
      <w:r w:rsidRPr="00540728">
        <w:rPr>
          <w:sz w:val="22"/>
          <w:szCs w:val="22"/>
        </w:rPr>
        <w:t xml:space="preserve">, </w:t>
      </w:r>
      <w:r w:rsidRPr="00540728">
        <w:rPr>
          <w:rStyle w:val="Strong"/>
          <w:rFonts w:eastAsiaTheme="majorEastAsia"/>
          <w:sz w:val="22"/>
          <w:szCs w:val="22"/>
        </w:rPr>
        <w:t>RMSE (0.049)</w:t>
      </w:r>
      <w:r w:rsidRPr="00540728">
        <w:rPr>
          <w:sz w:val="22"/>
          <w:szCs w:val="22"/>
        </w:rPr>
        <w:t xml:space="preserve">, and </w:t>
      </w:r>
      <w:r w:rsidRPr="00540728">
        <w:rPr>
          <w:rStyle w:val="Strong"/>
          <w:rFonts w:eastAsiaTheme="majorEastAsia"/>
          <w:sz w:val="22"/>
          <w:szCs w:val="22"/>
        </w:rPr>
        <w:t>MAE (0.036)</w:t>
      </w:r>
      <w:r w:rsidRPr="00540728">
        <w:rPr>
          <w:sz w:val="22"/>
          <w:szCs w:val="22"/>
        </w:rPr>
        <w:t>. This means it had the lowest overall errors.</w:t>
      </w:r>
    </w:p>
    <w:p w14:paraId="3D3FC945" w14:textId="180E8600" w:rsidR="00540728" w:rsidRPr="00540728" w:rsidRDefault="00540728" w:rsidP="00540728">
      <w:pPr>
        <w:pStyle w:val="NormalWeb"/>
        <w:numPr>
          <w:ilvl w:val="0"/>
          <w:numId w:val="38"/>
        </w:numPr>
        <w:jc w:val="both"/>
        <w:rPr>
          <w:sz w:val="22"/>
          <w:szCs w:val="22"/>
        </w:rPr>
      </w:pPr>
      <w:r w:rsidRPr="00540728">
        <w:rPr>
          <w:rStyle w:val="Strong"/>
          <w:rFonts w:eastAsiaTheme="majorEastAsia"/>
          <w:sz w:val="22"/>
          <w:szCs w:val="22"/>
        </w:rPr>
        <w:t>SARIMA(0,1,6)×(2,1,1)[12]</w:t>
      </w:r>
      <w:r w:rsidRPr="00540728">
        <w:rPr>
          <w:sz w:val="22"/>
          <w:szCs w:val="22"/>
        </w:rPr>
        <w:t xml:space="preserve"> had the best </w:t>
      </w:r>
      <w:r w:rsidR="00C129B5" w:rsidRPr="00C129B5">
        <w:rPr>
          <w:b/>
          <w:bCs/>
          <w:sz w:val="22"/>
          <w:szCs w:val="22"/>
        </w:rPr>
        <w:t>MP (-1.033)</w:t>
      </w:r>
      <w:r w:rsidR="00C129B5">
        <w:rPr>
          <w:sz w:val="22"/>
          <w:szCs w:val="22"/>
        </w:rPr>
        <w:t xml:space="preserve">, </w:t>
      </w:r>
      <w:r w:rsidRPr="00540728">
        <w:rPr>
          <w:rStyle w:val="Strong"/>
          <w:rFonts w:eastAsiaTheme="majorEastAsia"/>
          <w:sz w:val="22"/>
          <w:szCs w:val="22"/>
        </w:rPr>
        <w:t>MAPE (4.727)</w:t>
      </w:r>
      <w:r w:rsidRPr="00540728">
        <w:rPr>
          <w:sz w:val="22"/>
          <w:szCs w:val="22"/>
        </w:rPr>
        <w:t xml:space="preserve">, </w:t>
      </w:r>
      <w:r w:rsidRPr="00540728">
        <w:rPr>
          <w:rStyle w:val="Strong"/>
          <w:rFonts w:eastAsiaTheme="majorEastAsia"/>
          <w:sz w:val="22"/>
          <w:szCs w:val="22"/>
        </w:rPr>
        <w:t>MASE (0.587)</w:t>
      </w:r>
      <w:r w:rsidR="00C129B5">
        <w:rPr>
          <w:sz w:val="22"/>
          <w:szCs w:val="22"/>
        </w:rPr>
        <w:t xml:space="preserve"> </w:t>
      </w:r>
      <w:r w:rsidRPr="00540728">
        <w:rPr>
          <w:sz w:val="22"/>
          <w:szCs w:val="22"/>
        </w:rPr>
        <w:t>meaning it was slightly better in percentage errors and had the least leftover pattern in residuals.</w:t>
      </w:r>
    </w:p>
    <w:p w14:paraId="7E2B9F95" w14:textId="73693554" w:rsidR="00C129B5" w:rsidRDefault="00540728" w:rsidP="00C129B5">
      <w:pPr>
        <w:pStyle w:val="NormalWeb"/>
        <w:numPr>
          <w:ilvl w:val="0"/>
          <w:numId w:val="38"/>
        </w:numPr>
        <w:jc w:val="both"/>
        <w:rPr>
          <w:sz w:val="22"/>
          <w:szCs w:val="22"/>
        </w:rPr>
      </w:pPr>
      <w:r w:rsidRPr="00540728">
        <w:rPr>
          <w:sz w:val="22"/>
          <w:szCs w:val="22"/>
        </w:rPr>
        <w:t>The rest of the models performed fairly close, but didn’t stand out in as many categories.</w:t>
      </w:r>
    </w:p>
    <w:p w14:paraId="137C4AB7" w14:textId="02641F7A" w:rsidR="00C129B5" w:rsidRPr="00C129B5" w:rsidRDefault="00D264F8" w:rsidP="00C129B5">
      <w:pPr>
        <w:pStyle w:val="NormalWeb"/>
        <w:jc w:val="both"/>
        <w:rPr>
          <w:sz w:val="22"/>
          <w:szCs w:val="22"/>
        </w:rPr>
      </w:pPr>
      <w:r>
        <w:rPr>
          <w:noProof/>
        </w:rPr>
      </w:r>
      <w:r>
        <w:pict w14:anchorId="45DB7802">
          <v:rect id="Horizontal Line 55" o:spid="_x0000_s103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30D9B9A" w14:textId="38976203" w:rsidR="00C129B5" w:rsidRPr="00C129B5" w:rsidRDefault="00C129B5" w:rsidP="00C129B5">
      <w:pPr>
        <w:pStyle w:val="Heading3"/>
        <w:rPr>
          <w:i/>
          <w:iCs/>
          <w:sz w:val="24"/>
          <w:szCs w:val="24"/>
        </w:rPr>
      </w:pPr>
      <w:r w:rsidRPr="00C129B5">
        <w:rPr>
          <w:rStyle w:val="Strong"/>
          <w:i/>
          <w:iCs/>
          <w:sz w:val="24"/>
          <w:szCs w:val="24"/>
        </w:rPr>
        <w:t>Best Model: SARIMA(4,1,1)×(2,1,1)[12]</w:t>
      </w:r>
    </w:p>
    <w:p w14:paraId="6FC30705" w14:textId="691BE60C" w:rsidR="00540728" w:rsidRPr="00540728" w:rsidRDefault="00540728" w:rsidP="00540728">
      <w:pPr>
        <w:pStyle w:val="NormalWeb"/>
        <w:jc w:val="both"/>
        <w:rPr>
          <w:sz w:val="22"/>
          <w:szCs w:val="22"/>
        </w:rPr>
      </w:pPr>
      <w:r w:rsidRPr="00540728">
        <w:rPr>
          <w:sz w:val="22"/>
          <w:szCs w:val="22"/>
        </w:rPr>
        <w:t xml:space="preserve">Even though </w:t>
      </w:r>
      <w:r w:rsidRPr="00540728">
        <w:rPr>
          <w:rStyle w:val="Strong"/>
          <w:rFonts w:eastAsiaTheme="majorEastAsia"/>
          <w:sz w:val="22"/>
          <w:szCs w:val="22"/>
        </w:rPr>
        <w:t>SARIMA(0,1,6)×(2,1,1)[12]</w:t>
      </w:r>
      <w:r w:rsidRPr="00540728">
        <w:rPr>
          <w:sz w:val="22"/>
          <w:szCs w:val="22"/>
        </w:rPr>
        <w:t xml:space="preserve"> had slightly more significant terms under ML, it also included two weaker parameters similar to </w:t>
      </w:r>
      <w:r w:rsidRPr="00540728">
        <w:rPr>
          <w:rStyle w:val="Strong"/>
          <w:rFonts w:eastAsiaTheme="majorEastAsia"/>
          <w:sz w:val="22"/>
          <w:szCs w:val="22"/>
        </w:rPr>
        <w:t>SARIMA(4,1,1)×(2,1,1)[12]</w:t>
      </w:r>
      <w:r w:rsidRPr="00540728">
        <w:rPr>
          <w:sz w:val="22"/>
          <w:szCs w:val="22"/>
        </w:rPr>
        <w:t xml:space="preserve">, which also had two non-significant terms. However, when we consider the </w:t>
      </w:r>
      <w:r w:rsidRPr="00540728">
        <w:rPr>
          <w:rStyle w:val="Strong"/>
          <w:rFonts w:eastAsiaTheme="majorEastAsia"/>
          <w:sz w:val="22"/>
          <w:szCs w:val="22"/>
        </w:rPr>
        <w:t>full picture</w:t>
      </w:r>
      <w:r w:rsidR="004021B3">
        <w:rPr>
          <w:sz w:val="22"/>
          <w:szCs w:val="22"/>
        </w:rPr>
        <w:t xml:space="preserve">, </w:t>
      </w:r>
      <w:r w:rsidRPr="00540728">
        <w:rPr>
          <w:sz w:val="22"/>
          <w:szCs w:val="22"/>
        </w:rPr>
        <w:t>AIC, BIC, forecasting accuracy, and residual behaviour</w:t>
      </w:r>
      <w:r w:rsidR="004021B3">
        <w:rPr>
          <w:sz w:val="22"/>
          <w:szCs w:val="22"/>
        </w:rPr>
        <w:t xml:space="preserve">, </w:t>
      </w:r>
      <w:r w:rsidRPr="00540728">
        <w:rPr>
          <w:sz w:val="22"/>
          <w:szCs w:val="22"/>
        </w:rPr>
        <w:t xml:space="preserve">the </w:t>
      </w:r>
      <w:r w:rsidRPr="00C129B5">
        <w:rPr>
          <w:rStyle w:val="Strong"/>
          <w:rFonts w:eastAsiaTheme="majorEastAsia"/>
          <w:b w:val="0"/>
          <w:bCs w:val="0"/>
          <w:sz w:val="22"/>
          <w:szCs w:val="22"/>
        </w:rPr>
        <w:t>SARIMA(4,1,1)</w:t>
      </w:r>
      <w:r w:rsidRPr="00540728">
        <w:rPr>
          <w:sz w:val="22"/>
          <w:szCs w:val="22"/>
        </w:rPr>
        <w:t xml:space="preserve"> model clearly stood out.</w:t>
      </w:r>
    </w:p>
    <w:p w14:paraId="6B5F9873" w14:textId="2DBF996F" w:rsidR="00540728" w:rsidRPr="00540728" w:rsidRDefault="00540728" w:rsidP="00540728">
      <w:pPr>
        <w:pStyle w:val="NormalWeb"/>
        <w:numPr>
          <w:ilvl w:val="0"/>
          <w:numId w:val="39"/>
        </w:numPr>
        <w:jc w:val="both"/>
        <w:rPr>
          <w:sz w:val="22"/>
          <w:szCs w:val="22"/>
        </w:rPr>
      </w:pPr>
      <w:r w:rsidRPr="00540728">
        <w:rPr>
          <w:sz w:val="22"/>
          <w:szCs w:val="22"/>
        </w:rPr>
        <w:t>Under ML, six of the eight parameters were clearly significant, and CSS confirmed these results.</w:t>
      </w:r>
    </w:p>
    <w:p w14:paraId="3681CC0B" w14:textId="4E8FF74B" w:rsidR="00540728" w:rsidRPr="00590737" w:rsidRDefault="00540728" w:rsidP="00590737">
      <w:pPr>
        <w:pStyle w:val="NormalWeb"/>
        <w:numPr>
          <w:ilvl w:val="0"/>
          <w:numId w:val="39"/>
        </w:numPr>
        <w:jc w:val="both"/>
        <w:rPr>
          <w:sz w:val="22"/>
          <w:szCs w:val="22"/>
        </w:rPr>
      </w:pPr>
      <w:r w:rsidRPr="00540728">
        <w:rPr>
          <w:sz w:val="22"/>
          <w:szCs w:val="22"/>
        </w:rPr>
        <w:t xml:space="preserve">The </w:t>
      </w:r>
      <w:r w:rsidRPr="00C129B5">
        <w:rPr>
          <w:rStyle w:val="Strong"/>
          <w:rFonts w:eastAsiaTheme="majorEastAsia"/>
          <w:b w:val="0"/>
          <w:bCs w:val="0"/>
          <w:sz w:val="22"/>
          <w:szCs w:val="22"/>
        </w:rPr>
        <w:t>Q-Q plot</w:t>
      </w:r>
      <w:r w:rsidRPr="00540728">
        <w:rPr>
          <w:sz w:val="22"/>
          <w:szCs w:val="22"/>
        </w:rPr>
        <w:t xml:space="preserve"> and </w:t>
      </w:r>
      <w:r w:rsidRPr="00C129B5">
        <w:rPr>
          <w:rStyle w:val="Strong"/>
          <w:rFonts w:eastAsiaTheme="majorEastAsia"/>
          <w:b w:val="0"/>
          <w:bCs w:val="0"/>
          <w:sz w:val="22"/>
          <w:szCs w:val="22"/>
        </w:rPr>
        <w:t>histogram</w:t>
      </w:r>
      <w:r w:rsidRPr="00540728">
        <w:rPr>
          <w:sz w:val="22"/>
          <w:szCs w:val="22"/>
        </w:rPr>
        <w:t xml:space="preserve"> showed an almost normal residual distribution.</w:t>
      </w:r>
      <w:r w:rsidR="00590737">
        <w:rPr>
          <w:sz w:val="22"/>
          <w:szCs w:val="22"/>
        </w:rPr>
        <w:t xml:space="preserve"> </w:t>
      </w:r>
      <w:r w:rsidRPr="00590737">
        <w:rPr>
          <w:sz w:val="22"/>
          <w:szCs w:val="22"/>
        </w:rPr>
        <w:t xml:space="preserve">The </w:t>
      </w:r>
      <w:r w:rsidRPr="00590737">
        <w:rPr>
          <w:rStyle w:val="Strong"/>
          <w:rFonts w:eastAsiaTheme="majorEastAsia"/>
          <w:b w:val="0"/>
          <w:bCs w:val="0"/>
          <w:sz w:val="22"/>
          <w:szCs w:val="22"/>
        </w:rPr>
        <w:t>Shapiro-Wilk test</w:t>
      </w:r>
      <w:r w:rsidRPr="00590737">
        <w:rPr>
          <w:sz w:val="22"/>
          <w:szCs w:val="22"/>
        </w:rPr>
        <w:t xml:space="preserve"> (p = 0.0067) confirmed only slight non-normality</w:t>
      </w:r>
      <w:r w:rsidR="004021B3" w:rsidRPr="00590737">
        <w:rPr>
          <w:sz w:val="22"/>
          <w:szCs w:val="22"/>
        </w:rPr>
        <w:t xml:space="preserve">, </w:t>
      </w:r>
      <w:r w:rsidRPr="00590737">
        <w:rPr>
          <w:sz w:val="22"/>
          <w:szCs w:val="22"/>
        </w:rPr>
        <w:t>not enough to be a concern.</w:t>
      </w:r>
    </w:p>
    <w:p w14:paraId="2C7D9BC3" w14:textId="77777777" w:rsidR="00540728" w:rsidRPr="00540728" w:rsidRDefault="00540728" w:rsidP="00540728">
      <w:pPr>
        <w:pStyle w:val="NormalWeb"/>
        <w:numPr>
          <w:ilvl w:val="0"/>
          <w:numId w:val="39"/>
        </w:numPr>
        <w:jc w:val="both"/>
        <w:rPr>
          <w:sz w:val="22"/>
          <w:szCs w:val="22"/>
        </w:rPr>
      </w:pPr>
      <w:r w:rsidRPr="00540728">
        <w:rPr>
          <w:sz w:val="22"/>
          <w:szCs w:val="22"/>
        </w:rPr>
        <w:t xml:space="preserve">The </w:t>
      </w:r>
      <w:r w:rsidRPr="00C129B5">
        <w:rPr>
          <w:rStyle w:val="Strong"/>
          <w:rFonts w:eastAsiaTheme="majorEastAsia"/>
          <w:b w:val="0"/>
          <w:bCs w:val="0"/>
          <w:sz w:val="22"/>
          <w:szCs w:val="22"/>
        </w:rPr>
        <w:t>Ljung-Box test</w:t>
      </w:r>
      <w:r w:rsidRPr="00540728">
        <w:rPr>
          <w:sz w:val="22"/>
          <w:szCs w:val="22"/>
        </w:rPr>
        <w:t xml:space="preserve"> showed consistently high p-values across lags, confirming no strong autocorrelation.</w:t>
      </w:r>
    </w:p>
    <w:p w14:paraId="69CD528B" w14:textId="12D76BFB" w:rsidR="00540728" w:rsidRPr="00540728" w:rsidRDefault="00540728" w:rsidP="00540728">
      <w:pPr>
        <w:pStyle w:val="NormalWeb"/>
        <w:numPr>
          <w:ilvl w:val="0"/>
          <w:numId w:val="39"/>
        </w:numPr>
        <w:jc w:val="both"/>
        <w:rPr>
          <w:sz w:val="22"/>
          <w:szCs w:val="22"/>
        </w:rPr>
      </w:pPr>
      <w:r w:rsidRPr="00540728">
        <w:rPr>
          <w:sz w:val="22"/>
          <w:szCs w:val="22"/>
        </w:rPr>
        <w:t xml:space="preserve">The </w:t>
      </w:r>
      <w:r w:rsidRPr="00C129B5">
        <w:rPr>
          <w:rStyle w:val="Strong"/>
          <w:rFonts w:eastAsiaTheme="majorEastAsia"/>
          <w:b w:val="0"/>
          <w:bCs w:val="0"/>
          <w:sz w:val="22"/>
          <w:szCs w:val="22"/>
        </w:rPr>
        <w:t>ACF plot</w:t>
      </w:r>
      <w:r w:rsidRPr="00540728">
        <w:rPr>
          <w:sz w:val="22"/>
          <w:szCs w:val="22"/>
        </w:rPr>
        <w:t xml:space="preserve"> had no major spikes</w:t>
      </w:r>
      <w:r w:rsidR="004021B3">
        <w:rPr>
          <w:sz w:val="22"/>
          <w:szCs w:val="22"/>
        </w:rPr>
        <w:t xml:space="preserve">, </w:t>
      </w:r>
      <w:r w:rsidRPr="00540728">
        <w:rPr>
          <w:sz w:val="22"/>
          <w:szCs w:val="22"/>
        </w:rPr>
        <w:t>just small, random fluctuations.</w:t>
      </w:r>
    </w:p>
    <w:p w14:paraId="04E47C03" w14:textId="77777777" w:rsidR="00540728" w:rsidRPr="00540728" w:rsidRDefault="00540728" w:rsidP="00540728">
      <w:pPr>
        <w:pStyle w:val="NormalWeb"/>
        <w:jc w:val="both"/>
        <w:rPr>
          <w:sz w:val="22"/>
          <w:szCs w:val="22"/>
        </w:rPr>
      </w:pPr>
      <w:r w:rsidRPr="00540728">
        <w:rPr>
          <w:sz w:val="22"/>
          <w:szCs w:val="22"/>
        </w:rPr>
        <w:t xml:space="preserve">In summary, </w:t>
      </w:r>
      <w:r w:rsidRPr="00540728">
        <w:rPr>
          <w:rStyle w:val="Strong"/>
          <w:rFonts w:eastAsiaTheme="majorEastAsia"/>
          <w:sz w:val="22"/>
          <w:szCs w:val="22"/>
        </w:rPr>
        <w:t>SARIMA(4,1,1)×(2,1,1)[12]</w:t>
      </w:r>
      <w:r w:rsidRPr="00540728">
        <w:rPr>
          <w:sz w:val="22"/>
          <w:szCs w:val="22"/>
        </w:rPr>
        <w:t xml:space="preserve"> captured the trend, seasonality, and short-term dependencies effectively, while keeping the model parsimonious and well-behaved. It was thus chosen as the final model for forecasting.</w:t>
      </w:r>
    </w:p>
    <w:p w14:paraId="2761804C" w14:textId="62747CEC" w:rsidR="00BB7E1E" w:rsidRPr="00BB7E1E" w:rsidRDefault="00BB7E1E" w:rsidP="00BB7E1E">
      <w:pPr>
        <w:spacing w:before="100" w:beforeAutospacing="1" w:after="100" w:afterAutospacing="1"/>
        <w:jc w:val="both"/>
        <w:rPr>
          <w:b/>
          <w:bCs/>
          <w:i/>
          <w:iCs/>
          <w:color w:val="0F4761" w:themeColor="accent1" w:themeShade="BF"/>
          <w:sz w:val="28"/>
          <w:szCs w:val="28"/>
        </w:rPr>
      </w:pPr>
      <w:r w:rsidRPr="00BB7E1E">
        <w:rPr>
          <w:b/>
          <w:bCs/>
          <w:i/>
          <w:iCs/>
          <w:color w:val="0F4761" w:themeColor="accent1" w:themeShade="BF"/>
          <w:sz w:val="28"/>
          <w:szCs w:val="28"/>
        </w:rPr>
        <w:lastRenderedPageBreak/>
        <w:t>3.6.4 Over-Parameterisation Check</w:t>
      </w:r>
    </w:p>
    <w:p w14:paraId="1CF7E97A" w14:textId="09149316" w:rsidR="001727D0" w:rsidRPr="001727D0" w:rsidRDefault="001727D0" w:rsidP="001727D0">
      <w:pPr>
        <w:pStyle w:val="NormalWeb"/>
        <w:jc w:val="both"/>
        <w:rPr>
          <w:sz w:val="22"/>
          <w:szCs w:val="22"/>
        </w:rPr>
      </w:pPr>
      <w:r w:rsidRPr="001727D0">
        <w:rPr>
          <w:sz w:val="22"/>
          <w:szCs w:val="22"/>
        </w:rPr>
        <w:t xml:space="preserve">After identifying </w:t>
      </w:r>
      <w:r w:rsidRPr="001727D0">
        <w:rPr>
          <w:rStyle w:val="Strong"/>
          <w:rFonts w:eastAsiaTheme="majorEastAsia"/>
          <w:sz w:val="22"/>
          <w:szCs w:val="22"/>
        </w:rPr>
        <w:t>SARIMA(4,1,1)×(2,1,1)[12]</w:t>
      </w:r>
      <w:r w:rsidRPr="001727D0">
        <w:rPr>
          <w:sz w:val="22"/>
          <w:szCs w:val="22"/>
        </w:rPr>
        <w:t xml:space="preserve"> as the best-performing model based on AIC, BIC, and forecast accuracy, we explored whether increasing the number of parameters could further improve performance. This is known as </w:t>
      </w:r>
      <w:r w:rsidRPr="001727D0">
        <w:rPr>
          <w:rStyle w:val="Emphasis"/>
          <w:rFonts w:eastAsiaTheme="majorEastAsia"/>
          <w:sz w:val="22"/>
          <w:szCs w:val="22"/>
        </w:rPr>
        <w:t>over-parameterisation</w:t>
      </w:r>
      <w:r w:rsidR="00BE1C86">
        <w:rPr>
          <w:sz w:val="22"/>
          <w:szCs w:val="22"/>
        </w:rPr>
        <w:t xml:space="preserve">, </w:t>
      </w:r>
      <w:r w:rsidRPr="001727D0">
        <w:rPr>
          <w:sz w:val="22"/>
          <w:szCs w:val="22"/>
        </w:rPr>
        <w:t>a process where we slightly expand the model to see if the added complexity leads to better results.</w:t>
      </w:r>
    </w:p>
    <w:p w14:paraId="6DC4A31E" w14:textId="77777777" w:rsidR="001727D0" w:rsidRPr="001727D0" w:rsidRDefault="001727D0" w:rsidP="001727D0">
      <w:pPr>
        <w:pStyle w:val="NormalWeb"/>
        <w:jc w:val="both"/>
        <w:rPr>
          <w:sz w:val="22"/>
          <w:szCs w:val="22"/>
        </w:rPr>
      </w:pPr>
      <w:r w:rsidRPr="001727D0">
        <w:rPr>
          <w:sz w:val="22"/>
          <w:szCs w:val="22"/>
        </w:rPr>
        <w:t xml:space="preserve">We had already tested SARIMA(4,1,2)×(2,1,1)[12] earlier, so the only new option for testing was </w:t>
      </w:r>
      <w:r w:rsidRPr="001727D0">
        <w:rPr>
          <w:rStyle w:val="Strong"/>
          <w:rFonts w:eastAsiaTheme="majorEastAsia"/>
          <w:sz w:val="22"/>
          <w:szCs w:val="22"/>
        </w:rPr>
        <w:t>SARIMA(5,1,1)×(2,1,1)[12]</w:t>
      </w:r>
      <w:r w:rsidRPr="001727D0">
        <w:rPr>
          <w:sz w:val="22"/>
          <w:szCs w:val="22"/>
        </w:rPr>
        <w:t>, which increases the non-seasonal AR order by one.</w:t>
      </w:r>
    </w:p>
    <w:p w14:paraId="2BB29FC6" w14:textId="5CF66055" w:rsidR="001727D0" w:rsidRPr="001727D0" w:rsidRDefault="001727D0" w:rsidP="001727D0">
      <w:pPr>
        <w:pStyle w:val="NormalWeb"/>
        <w:jc w:val="both"/>
        <w:rPr>
          <w:sz w:val="22"/>
          <w:szCs w:val="22"/>
        </w:rPr>
      </w:pPr>
      <w:r w:rsidRPr="001727D0">
        <w:rPr>
          <w:sz w:val="22"/>
          <w:szCs w:val="22"/>
        </w:rPr>
        <w:t>The results for SARIMA(5,1,1) were not promising. Under Maximum Likelihood (ML), several coefficients</w:t>
      </w:r>
      <w:r w:rsidR="006258B5">
        <w:rPr>
          <w:sz w:val="22"/>
          <w:szCs w:val="22"/>
        </w:rPr>
        <w:t xml:space="preserve">, </w:t>
      </w:r>
      <w:r w:rsidRPr="001727D0">
        <w:rPr>
          <w:sz w:val="22"/>
          <w:szCs w:val="22"/>
        </w:rPr>
        <w:t>including AR(4), AR(5), and multiple seasonal terms</w:t>
      </w:r>
      <w:r w:rsidR="002E6232">
        <w:rPr>
          <w:sz w:val="22"/>
          <w:szCs w:val="22"/>
        </w:rPr>
        <w:t xml:space="preserve">, </w:t>
      </w:r>
      <w:r w:rsidRPr="001727D0">
        <w:rPr>
          <w:sz w:val="22"/>
          <w:szCs w:val="22"/>
        </w:rPr>
        <w:t xml:space="preserve">returned as </w:t>
      </w:r>
      <w:r w:rsidRPr="001727D0">
        <w:rPr>
          <w:rStyle w:val="HTMLCode"/>
          <w:rFonts w:eastAsiaTheme="majorEastAsia"/>
          <w:sz w:val="22"/>
          <w:szCs w:val="22"/>
        </w:rPr>
        <w:t>NaN</w:t>
      </w:r>
      <w:r w:rsidRPr="001727D0">
        <w:rPr>
          <w:sz w:val="22"/>
          <w:szCs w:val="22"/>
        </w:rPr>
        <w:t>, indicating unstable or unidentifiable parameter estimates. Conditional Sum of Squares (CSS) provided complete output, but only 4 out of 9 parameters were statistically significant, suggesting potential overfitting.</w:t>
      </w:r>
    </w:p>
    <w:p w14:paraId="7EA83BBA" w14:textId="77777777" w:rsidR="001727D0" w:rsidRPr="001727D0" w:rsidRDefault="001727D0" w:rsidP="001727D0">
      <w:pPr>
        <w:pStyle w:val="NormalWeb"/>
        <w:jc w:val="both"/>
        <w:rPr>
          <w:sz w:val="22"/>
          <w:szCs w:val="22"/>
        </w:rPr>
      </w:pPr>
      <w:r w:rsidRPr="001727D0">
        <w:rPr>
          <w:sz w:val="22"/>
          <w:szCs w:val="22"/>
        </w:rPr>
        <w:t>Looking at model selection criteria:</w:t>
      </w:r>
    </w:p>
    <w:p w14:paraId="170855BE" w14:textId="43F31F43" w:rsidR="001727D0" w:rsidRPr="001727D0" w:rsidRDefault="001727D0" w:rsidP="001727D0">
      <w:pPr>
        <w:pStyle w:val="NormalWeb"/>
        <w:numPr>
          <w:ilvl w:val="0"/>
          <w:numId w:val="40"/>
        </w:numPr>
        <w:jc w:val="both"/>
        <w:rPr>
          <w:sz w:val="22"/>
          <w:szCs w:val="22"/>
        </w:rPr>
      </w:pPr>
      <w:r w:rsidRPr="001727D0">
        <w:rPr>
          <w:rStyle w:val="Strong"/>
          <w:rFonts w:eastAsiaTheme="majorEastAsia"/>
          <w:sz w:val="22"/>
          <w:szCs w:val="22"/>
        </w:rPr>
        <w:t>AIC</w:t>
      </w:r>
      <w:r w:rsidRPr="001727D0">
        <w:rPr>
          <w:sz w:val="22"/>
          <w:szCs w:val="22"/>
        </w:rPr>
        <w:t xml:space="preserve"> for SARIMA(5,1,1) was −567.41, worse than the −569.37 of the simpler SARIMA(4,1,1)</w:t>
      </w:r>
      <w:r>
        <w:rPr>
          <w:sz w:val="22"/>
          <w:szCs w:val="22"/>
        </w:rPr>
        <w:t>.</w:t>
      </w:r>
    </w:p>
    <w:p w14:paraId="40D10C2B" w14:textId="0F6CF2AB" w:rsidR="001727D0" w:rsidRPr="004C0575" w:rsidRDefault="001727D0" w:rsidP="004C0575">
      <w:pPr>
        <w:pStyle w:val="NormalWeb"/>
        <w:numPr>
          <w:ilvl w:val="0"/>
          <w:numId w:val="40"/>
        </w:numPr>
        <w:jc w:val="both"/>
        <w:rPr>
          <w:sz w:val="22"/>
          <w:szCs w:val="22"/>
        </w:rPr>
      </w:pPr>
      <w:r w:rsidRPr="001727D0">
        <w:rPr>
          <w:rStyle w:val="Strong"/>
          <w:rFonts w:eastAsiaTheme="majorEastAsia"/>
          <w:sz w:val="22"/>
          <w:szCs w:val="22"/>
        </w:rPr>
        <w:t>BIC</w:t>
      </w:r>
      <w:r w:rsidRPr="001727D0">
        <w:rPr>
          <w:sz w:val="22"/>
          <w:szCs w:val="22"/>
        </w:rPr>
        <w:t xml:space="preserve"> also increased to −534.89, which again is less favourable.</w:t>
      </w:r>
      <w:r w:rsidR="004C0575">
        <w:rPr>
          <w:sz w:val="22"/>
          <w:szCs w:val="22"/>
        </w:rPr>
        <w:t xml:space="preserve"> </w:t>
      </w:r>
      <w:r w:rsidRPr="004C0575">
        <w:rPr>
          <w:sz w:val="22"/>
          <w:szCs w:val="22"/>
        </w:rPr>
        <w:t>These values suggest the added parameter did not offer a meaningful trade-off for the increase in complexity.</w:t>
      </w:r>
    </w:p>
    <w:p w14:paraId="2ECC9853" w14:textId="77777777" w:rsidR="001727D0" w:rsidRPr="001727D0" w:rsidRDefault="001727D0" w:rsidP="001727D0">
      <w:pPr>
        <w:pStyle w:val="NormalWeb"/>
        <w:jc w:val="both"/>
        <w:rPr>
          <w:sz w:val="22"/>
          <w:szCs w:val="22"/>
        </w:rPr>
      </w:pPr>
      <w:r w:rsidRPr="001727D0">
        <w:rPr>
          <w:sz w:val="22"/>
          <w:szCs w:val="22"/>
        </w:rPr>
        <w:t>Forecast accuracy metrics were almost identical to the original model:</w:t>
      </w:r>
    </w:p>
    <w:p w14:paraId="67A0989B" w14:textId="3E2D4776" w:rsidR="001727D0" w:rsidRPr="001727D0" w:rsidRDefault="001727D0" w:rsidP="001727D0">
      <w:pPr>
        <w:pStyle w:val="NormalWeb"/>
        <w:numPr>
          <w:ilvl w:val="0"/>
          <w:numId w:val="41"/>
        </w:numPr>
        <w:jc w:val="both"/>
        <w:rPr>
          <w:sz w:val="22"/>
          <w:szCs w:val="22"/>
        </w:rPr>
      </w:pPr>
      <w:r w:rsidRPr="001727D0">
        <w:rPr>
          <w:sz w:val="22"/>
          <w:szCs w:val="22"/>
        </w:rPr>
        <w:t xml:space="preserve">RMSE remained at </w:t>
      </w:r>
      <w:r w:rsidRPr="001727D0">
        <w:rPr>
          <w:rStyle w:val="Strong"/>
          <w:rFonts w:eastAsiaTheme="majorEastAsia"/>
          <w:sz w:val="22"/>
          <w:szCs w:val="22"/>
        </w:rPr>
        <w:t>0.049</w:t>
      </w:r>
      <w:r w:rsidRPr="001727D0">
        <w:rPr>
          <w:sz w:val="22"/>
          <w:szCs w:val="22"/>
        </w:rPr>
        <w:t>,</w:t>
      </w:r>
      <w:r>
        <w:rPr>
          <w:sz w:val="22"/>
          <w:szCs w:val="22"/>
        </w:rPr>
        <w:t xml:space="preserve"> </w:t>
      </w:r>
      <w:r w:rsidRPr="001727D0">
        <w:rPr>
          <w:sz w:val="22"/>
          <w:szCs w:val="22"/>
        </w:rPr>
        <w:t xml:space="preserve">MAE was still </w:t>
      </w:r>
      <w:r w:rsidRPr="001727D0">
        <w:rPr>
          <w:rStyle w:val="Strong"/>
          <w:rFonts w:eastAsiaTheme="majorEastAsia"/>
          <w:sz w:val="22"/>
          <w:szCs w:val="22"/>
        </w:rPr>
        <w:t>0.036</w:t>
      </w:r>
      <w:r w:rsidRPr="001727D0">
        <w:rPr>
          <w:sz w:val="22"/>
          <w:szCs w:val="22"/>
        </w:rPr>
        <w:t>,</w:t>
      </w:r>
    </w:p>
    <w:p w14:paraId="170B6806" w14:textId="77777777" w:rsidR="001727D0" w:rsidRDefault="001727D0" w:rsidP="001727D0">
      <w:pPr>
        <w:pStyle w:val="NormalWeb"/>
        <w:numPr>
          <w:ilvl w:val="0"/>
          <w:numId w:val="41"/>
        </w:numPr>
        <w:jc w:val="both"/>
        <w:rPr>
          <w:sz w:val="22"/>
          <w:szCs w:val="22"/>
        </w:rPr>
      </w:pPr>
      <w:r w:rsidRPr="001727D0">
        <w:rPr>
          <w:sz w:val="22"/>
          <w:szCs w:val="22"/>
        </w:rPr>
        <w:t xml:space="preserve">ACF1 stayed low at </w:t>
      </w:r>
      <w:r w:rsidRPr="001727D0">
        <w:rPr>
          <w:rStyle w:val="Strong"/>
          <w:rFonts w:eastAsiaTheme="majorEastAsia"/>
          <w:sz w:val="22"/>
          <w:szCs w:val="22"/>
        </w:rPr>
        <w:t>−0.007</w:t>
      </w:r>
      <w:r w:rsidRPr="001727D0">
        <w:rPr>
          <w:sz w:val="22"/>
          <w:szCs w:val="22"/>
        </w:rPr>
        <w:t>, indicating no leftover autocorrelation in residuals.</w:t>
      </w:r>
    </w:p>
    <w:p w14:paraId="5E1D2944" w14:textId="08749989" w:rsidR="00A44EEC" w:rsidRPr="00CC38DC" w:rsidRDefault="00A44EEC" w:rsidP="00A44EEC">
      <w:pPr>
        <w:pStyle w:val="NormalWeb"/>
        <w:ind w:left="720"/>
        <w:jc w:val="center"/>
        <w:rPr>
          <w:sz w:val="20"/>
          <w:szCs w:val="20"/>
        </w:rPr>
      </w:pPr>
      <w:r w:rsidRPr="00CC38DC">
        <w:rPr>
          <w:i/>
          <w:iCs/>
          <w:sz w:val="20"/>
          <w:szCs w:val="20"/>
        </w:rPr>
        <w:t>Fig 26. Residuals(5,1,1)</w:t>
      </w:r>
    </w:p>
    <w:p w14:paraId="1BA3F59D" w14:textId="66DD3015" w:rsidR="001727D0" w:rsidRPr="001727D0" w:rsidRDefault="001727D0" w:rsidP="001727D0">
      <w:pPr>
        <w:pStyle w:val="NormalWeb"/>
        <w:jc w:val="both"/>
        <w:rPr>
          <w:sz w:val="22"/>
          <w:szCs w:val="22"/>
        </w:rPr>
      </w:pPr>
      <w:r>
        <w:rPr>
          <w:noProof/>
          <w:sz w:val="22"/>
          <w:szCs w:val="22"/>
          <w14:ligatures w14:val="standardContextual"/>
        </w:rPr>
        <w:drawing>
          <wp:inline distT="0" distB="0" distL="0" distR="0" wp14:anchorId="4E8A7B4E" wp14:editId="32F3A162">
            <wp:extent cx="5731510" cy="2549236"/>
            <wp:effectExtent l="12700" t="12700" r="8890" b="16510"/>
            <wp:docPr id="506176286" name="Picture 37" descr="A collage of graphs and diagr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76286" name="Picture 37" descr="A collage of graphs and diagrams&#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71680" cy="2567102"/>
                    </a:xfrm>
                    <a:prstGeom prst="rect">
                      <a:avLst/>
                    </a:prstGeom>
                    <a:ln w="3175">
                      <a:solidFill>
                        <a:schemeClr val="tx1"/>
                      </a:solidFill>
                    </a:ln>
                  </pic:spPr>
                </pic:pic>
              </a:graphicData>
            </a:graphic>
          </wp:inline>
        </w:drawing>
      </w:r>
    </w:p>
    <w:p w14:paraId="2BA26F5E" w14:textId="62B20522" w:rsidR="001727D0" w:rsidRPr="001727D0" w:rsidRDefault="001727D0" w:rsidP="001727D0">
      <w:pPr>
        <w:pStyle w:val="NormalWeb"/>
        <w:jc w:val="both"/>
        <w:rPr>
          <w:sz w:val="22"/>
          <w:szCs w:val="22"/>
        </w:rPr>
      </w:pPr>
      <w:r w:rsidRPr="001727D0">
        <w:rPr>
          <w:sz w:val="22"/>
          <w:szCs w:val="22"/>
        </w:rPr>
        <w:t xml:space="preserve">Diagnostic plots (see </w:t>
      </w:r>
      <w:r w:rsidRPr="001727D0">
        <w:rPr>
          <w:rStyle w:val="Emphasis"/>
          <w:rFonts w:eastAsiaTheme="majorEastAsia"/>
          <w:sz w:val="22"/>
          <w:szCs w:val="22"/>
        </w:rPr>
        <w:t>Fig 26</w:t>
      </w:r>
      <w:r w:rsidRPr="001727D0">
        <w:rPr>
          <w:sz w:val="22"/>
          <w:szCs w:val="22"/>
        </w:rPr>
        <w:t xml:space="preserve">) showed residuals that were mostly normal. The Q-Q plot and histogram looked acceptable, and the Shapiro-Wilk test gave a p-value of </w:t>
      </w:r>
      <w:r w:rsidRPr="001727D0">
        <w:rPr>
          <w:rStyle w:val="Strong"/>
          <w:rFonts w:eastAsiaTheme="majorEastAsia"/>
          <w:sz w:val="22"/>
          <w:szCs w:val="22"/>
        </w:rPr>
        <w:t>0.005</w:t>
      </w:r>
      <w:r>
        <w:rPr>
          <w:rStyle w:val="Strong"/>
          <w:rFonts w:eastAsiaTheme="majorEastAsia"/>
          <w:sz w:val="22"/>
          <w:szCs w:val="22"/>
        </w:rPr>
        <w:t>4</w:t>
      </w:r>
      <w:r w:rsidRPr="001727D0">
        <w:rPr>
          <w:sz w:val="22"/>
          <w:szCs w:val="22"/>
        </w:rPr>
        <w:t>, indicating mild non-normality</w:t>
      </w:r>
      <w:r>
        <w:rPr>
          <w:sz w:val="22"/>
          <w:szCs w:val="22"/>
        </w:rPr>
        <w:t xml:space="preserve">, </w:t>
      </w:r>
      <w:r w:rsidRPr="001727D0">
        <w:rPr>
          <w:sz w:val="22"/>
          <w:szCs w:val="22"/>
        </w:rPr>
        <w:t>similar to other models. The Ljung-Box test confirmed there was no major autocorrelation in residuals.</w:t>
      </w:r>
    </w:p>
    <w:p w14:paraId="1197440A" w14:textId="56D9A967" w:rsidR="001727D0" w:rsidRPr="001727D0" w:rsidRDefault="001727D0" w:rsidP="001727D0">
      <w:pPr>
        <w:pStyle w:val="NormalWeb"/>
        <w:jc w:val="both"/>
        <w:rPr>
          <w:sz w:val="22"/>
          <w:szCs w:val="22"/>
        </w:rPr>
      </w:pPr>
      <w:r w:rsidRPr="001727D0">
        <w:rPr>
          <w:rFonts w:ascii="Apple Color Emoji" w:hAnsi="Apple Color Emoji" w:cs="Apple Color Emoji"/>
          <w:sz w:val="22"/>
          <w:szCs w:val="22"/>
        </w:rPr>
        <w:t>✅</w:t>
      </w:r>
      <w:r>
        <w:rPr>
          <w:rFonts w:ascii="Apple Color Emoji" w:hAnsi="Apple Color Emoji" w:cs="Apple Color Emoji"/>
          <w:sz w:val="22"/>
          <w:szCs w:val="22"/>
        </w:rPr>
        <w:t xml:space="preserve"> </w:t>
      </w:r>
      <w:r w:rsidRPr="001727D0">
        <w:rPr>
          <w:rStyle w:val="Strong"/>
          <w:rFonts w:eastAsiaTheme="majorEastAsia"/>
          <w:sz w:val="22"/>
          <w:szCs w:val="22"/>
        </w:rPr>
        <w:t>In conclusion</w:t>
      </w:r>
      <w:r w:rsidRPr="001727D0">
        <w:rPr>
          <w:sz w:val="22"/>
          <w:szCs w:val="22"/>
        </w:rPr>
        <w:t xml:space="preserve">, adding one more AR term made the model more complex without delivering better performance. Both AIC and BIC worsened slightly, some estimates became unstable, and accuracy remained the same. Therefore, the simpler </w:t>
      </w:r>
      <w:r w:rsidRPr="001727D0">
        <w:rPr>
          <w:rStyle w:val="Strong"/>
          <w:rFonts w:eastAsiaTheme="majorEastAsia"/>
          <w:sz w:val="22"/>
          <w:szCs w:val="22"/>
        </w:rPr>
        <w:t>SARIMA(4,1,1)×(2,1,1)[12]</w:t>
      </w:r>
      <w:r w:rsidRPr="001727D0">
        <w:rPr>
          <w:sz w:val="22"/>
          <w:szCs w:val="22"/>
        </w:rPr>
        <w:t xml:space="preserve"> model remains the best choice. It balances fit, interpretability, and reliability without unnecessary complexity.</w:t>
      </w:r>
    </w:p>
    <w:p w14:paraId="7FD7318E" w14:textId="7E02F274" w:rsidR="00C86E80" w:rsidRDefault="00D544E6" w:rsidP="001727D0">
      <w:pPr>
        <w:tabs>
          <w:tab w:val="left" w:pos="7560"/>
        </w:tabs>
        <w:spacing w:before="100" w:beforeAutospacing="1" w:after="100" w:afterAutospacing="1"/>
        <w:jc w:val="both"/>
        <w:outlineLvl w:val="3"/>
        <w:rPr>
          <w:b/>
          <w:bCs/>
          <w:i/>
          <w:iCs/>
          <w:color w:val="0F4761" w:themeColor="accent1" w:themeShade="BF"/>
          <w:sz w:val="28"/>
          <w:szCs w:val="28"/>
        </w:rPr>
      </w:pPr>
      <w:r w:rsidRPr="00D544E6">
        <w:rPr>
          <w:b/>
          <w:bCs/>
          <w:i/>
          <w:iCs/>
          <w:color w:val="0F4761" w:themeColor="accent1" w:themeShade="BF"/>
          <w:sz w:val="28"/>
          <w:szCs w:val="28"/>
        </w:rPr>
        <w:lastRenderedPageBreak/>
        <w:t>3.6.5 Final Model Coefficient Estimates (ML and CSS)</w:t>
      </w:r>
    </w:p>
    <w:p w14:paraId="53CAF940" w14:textId="3CAB9F83" w:rsidR="00E05F07" w:rsidRDefault="00E05F07" w:rsidP="001727D0">
      <w:pPr>
        <w:tabs>
          <w:tab w:val="left" w:pos="7560"/>
        </w:tabs>
        <w:spacing w:before="100" w:beforeAutospacing="1" w:after="100" w:afterAutospacing="1"/>
        <w:jc w:val="both"/>
        <w:outlineLvl w:val="3"/>
        <w:rPr>
          <w:sz w:val="22"/>
          <w:szCs w:val="22"/>
        </w:rPr>
      </w:pPr>
      <w:r w:rsidRPr="00E05F07">
        <w:rPr>
          <w:sz w:val="22"/>
          <w:szCs w:val="22"/>
        </w:rPr>
        <w:t xml:space="preserve">This section presents the detailed coefficient estimates for the final selected model: </w:t>
      </w:r>
      <w:r w:rsidRPr="00E05F07">
        <w:rPr>
          <w:rStyle w:val="Strong"/>
          <w:rFonts w:eastAsiaTheme="majorEastAsia"/>
          <w:sz w:val="22"/>
          <w:szCs w:val="22"/>
        </w:rPr>
        <w:t>SARIMA(4,1,1)×(2,1,1)[12]</w:t>
      </w:r>
      <w:r w:rsidRPr="00E05F07">
        <w:rPr>
          <w:sz w:val="22"/>
          <w:szCs w:val="22"/>
        </w:rPr>
        <w:t xml:space="preserve">. We estimated the parameters using both </w:t>
      </w:r>
      <w:r w:rsidRPr="00E05F07">
        <w:rPr>
          <w:rStyle w:val="Strong"/>
          <w:rFonts w:eastAsiaTheme="majorEastAsia"/>
          <w:b w:val="0"/>
          <w:bCs w:val="0"/>
          <w:sz w:val="22"/>
          <w:szCs w:val="22"/>
        </w:rPr>
        <w:t>ML and CSS</w:t>
      </w:r>
    </w:p>
    <w:p w14:paraId="339A0595" w14:textId="36D4F860" w:rsidR="00E05F07" w:rsidRPr="00E05F07" w:rsidRDefault="00D264F8" w:rsidP="001727D0">
      <w:pPr>
        <w:tabs>
          <w:tab w:val="left" w:pos="7560"/>
        </w:tabs>
        <w:spacing w:before="100" w:beforeAutospacing="1" w:after="100" w:afterAutospacing="1"/>
        <w:jc w:val="both"/>
        <w:outlineLvl w:val="3"/>
        <w:rPr>
          <w:sz w:val="22"/>
          <w:szCs w:val="22"/>
        </w:rPr>
      </w:pPr>
      <w:r>
        <w:rPr>
          <w:noProof/>
        </w:rPr>
      </w:r>
      <w:r>
        <w:pict w14:anchorId="2EC07B91">
          <v:rect id="Horizontal Line 56" o:spid="_x0000_s103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13FF50C" w14:textId="77777777" w:rsidR="00E05F07" w:rsidRPr="00E05F07" w:rsidRDefault="00E05F07" w:rsidP="00E05F07">
      <w:pPr>
        <w:pStyle w:val="Heading4"/>
        <w:rPr>
          <w:b/>
          <w:bCs/>
          <w:sz w:val="22"/>
          <w:szCs w:val="22"/>
        </w:rPr>
      </w:pPr>
      <w:r w:rsidRPr="00E05F07">
        <w:rPr>
          <w:rStyle w:val="Strong"/>
          <w:b w:val="0"/>
          <w:bCs w:val="0"/>
          <w:sz w:val="22"/>
          <w:szCs w:val="22"/>
        </w:rPr>
        <w:t>ML Estimation Results</w:t>
      </w:r>
      <w:r w:rsidRPr="00E05F07">
        <w:rPr>
          <w:b/>
          <w:bCs/>
          <w:sz w:val="22"/>
          <w:szCs w:val="22"/>
        </w:rPr>
        <w:t>:</w:t>
      </w:r>
    </w:p>
    <w:p w14:paraId="315B1037" w14:textId="77777777" w:rsidR="00E05F07" w:rsidRDefault="00E05F07" w:rsidP="00E05F07"/>
    <w:p w14:paraId="563F9F6F" w14:textId="77777777" w:rsidR="00E05F07" w:rsidRPr="00E05F07" w:rsidRDefault="00E05F07" w:rsidP="00E05F07">
      <w:pPr>
        <w:rPr>
          <w:rFonts w:ascii="Courier New" w:hAnsi="Courier New" w:cs="Courier New"/>
          <w:color w:val="000000" w:themeColor="text1"/>
          <w:sz w:val="19"/>
          <w:szCs w:val="19"/>
        </w:rPr>
      </w:pPr>
      <w:r w:rsidRPr="00E05F07">
        <w:rPr>
          <w:rFonts w:ascii="Courier New" w:hAnsi="Courier New" w:cs="Courier New"/>
          <w:color w:val="000000" w:themeColor="text1"/>
          <w:sz w:val="19"/>
          <w:szCs w:val="19"/>
        </w:rPr>
        <w:t>&gt; coeftest(m_411.drugML)</w:t>
      </w:r>
    </w:p>
    <w:p w14:paraId="61D44B3A" w14:textId="77777777" w:rsidR="00E05F07" w:rsidRPr="00E05F07" w:rsidRDefault="00E05F07" w:rsidP="00E05F07">
      <w:pPr>
        <w:rPr>
          <w:rFonts w:ascii="Courier New" w:hAnsi="Courier New" w:cs="Courier New"/>
          <w:color w:val="000000" w:themeColor="text1"/>
          <w:sz w:val="19"/>
          <w:szCs w:val="19"/>
        </w:rPr>
      </w:pPr>
    </w:p>
    <w:p w14:paraId="2856CB1C" w14:textId="77777777" w:rsidR="00E05F07" w:rsidRPr="00E05F07" w:rsidRDefault="00E05F07" w:rsidP="00E05F07">
      <w:pPr>
        <w:rPr>
          <w:rFonts w:ascii="Courier New" w:hAnsi="Courier New" w:cs="Courier New"/>
          <w:color w:val="000000" w:themeColor="text1"/>
          <w:sz w:val="19"/>
          <w:szCs w:val="19"/>
        </w:rPr>
      </w:pPr>
      <w:r w:rsidRPr="00E05F07">
        <w:rPr>
          <w:rFonts w:ascii="Courier New" w:hAnsi="Courier New" w:cs="Courier New"/>
          <w:color w:val="000000" w:themeColor="text1"/>
          <w:sz w:val="19"/>
          <w:szCs w:val="19"/>
        </w:rPr>
        <w:t>z test of coefficients:</w:t>
      </w:r>
    </w:p>
    <w:p w14:paraId="24BABF40" w14:textId="77777777" w:rsidR="00E05F07" w:rsidRPr="00E05F07" w:rsidRDefault="00E05F07" w:rsidP="00E05F07">
      <w:pPr>
        <w:rPr>
          <w:rFonts w:ascii="Courier New" w:hAnsi="Courier New" w:cs="Courier New"/>
          <w:color w:val="000000" w:themeColor="text1"/>
          <w:sz w:val="19"/>
          <w:szCs w:val="19"/>
        </w:rPr>
      </w:pPr>
    </w:p>
    <w:p w14:paraId="2B47B811" w14:textId="77777777" w:rsidR="00E05F07" w:rsidRPr="00E05F07" w:rsidRDefault="00E05F07" w:rsidP="00E05F07">
      <w:pPr>
        <w:rPr>
          <w:rFonts w:ascii="Courier New" w:hAnsi="Courier New" w:cs="Courier New"/>
          <w:color w:val="000000" w:themeColor="text1"/>
          <w:sz w:val="19"/>
          <w:szCs w:val="19"/>
        </w:rPr>
      </w:pPr>
      <w:r w:rsidRPr="00E05F07">
        <w:rPr>
          <w:rFonts w:ascii="Courier New" w:hAnsi="Courier New" w:cs="Courier New"/>
          <w:color w:val="000000" w:themeColor="text1"/>
          <w:sz w:val="19"/>
          <w:szCs w:val="19"/>
        </w:rPr>
        <w:t xml:space="preserve">      Estimate Std. Error  z value  Pr(&gt;|z|)    </w:t>
      </w:r>
    </w:p>
    <w:p w14:paraId="796D3864" w14:textId="77777777" w:rsidR="00E05F07" w:rsidRPr="00E05F07" w:rsidRDefault="00E05F07" w:rsidP="00E05F07">
      <w:pPr>
        <w:rPr>
          <w:rFonts w:ascii="Courier New" w:hAnsi="Courier New" w:cs="Courier New"/>
          <w:color w:val="000000" w:themeColor="text1"/>
          <w:sz w:val="19"/>
          <w:szCs w:val="19"/>
        </w:rPr>
      </w:pPr>
      <w:r w:rsidRPr="00E05F07">
        <w:rPr>
          <w:rFonts w:ascii="Courier New" w:hAnsi="Courier New" w:cs="Courier New"/>
          <w:color w:val="000000" w:themeColor="text1"/>
          <w:sz w:val="19"/>
          <w:szCs w:val="19"/>
        </w:rPr>
        <w:t xml:space="preserve">ar1   0.088490   0.102578   0.8627 0.3883234    </w:t>
      </w:r>
    </w:p>
    <w:p w14:paraId="6E195AD2" w14:textId="77777777" w:rsidR="00E05F07" w:rsidRPr="00E05F07" w:rsidRDefault="00E05F07" w:rsidP="00E05F07">
      <w:pPr>
        <w:rPr>
          <w:rFonts w:ascii="Courier New" w:hAnsi="Courier New" w:cs="Courier New"/>
          <w:color w:val="000000" w:themeColor="text1"/>
          <w:sz w:val="19"/>
          <w:szCs w:val="19"/>
        </w:rPr>
      </w:pPr>
      <w:r w:rsidRPr="00E05F07">
        <w:rPr>
          <w:rFonts w:ascii="Courier New" w:hAnsi="Courier New" w:cs="Courier New"/>
          <w:color w:val="000000" w:themeColor="text1"/>
          <w:sz w:val="19"/>
          <w:szCs w:val="19"/>
        </w:rPr>
        <w:t>ar2   0.332401   0.093048   3.5724 0.0003538 ***</w:t>
      </w:r>
    </w:p>
    <w:p w14:paraId="5DBE2C4A" w14:textId="77777777" w:rsidR="00E05F07" w:rsidRPr="00E05F07" w:rsidRDefault="00E05F07" w:rsidP="00E05F07">
      <w:pPr>
        <w:rPr>
          <w:rFonts w:ascii="Courier New" w:hAnsi="Courier New" w:cs="Courier New"/>
          <w:color w:val="000000" w:themeColor="text1"/>
          <w:sz w:val="19"/>
          <w:szCs w:val="19"/>
        </w:rPr>
      </w:pPr>
      <w:r w:rsidRPr="00E05F07">
        <w:rPr>
          <w:rFonts w:ascii="Courier New" w:hAnsi="Courier New" w:cs="Courier New"/>
          <w:color w:val="000000" w:themeColor="text1"/>
          <w:sz w:val="19"/>
          <w:szCs w:val="19"/>
        </w:rPr>
        <w:t xml:space="preserve">ar3   0.236937   0.086319   2.7449 0.0060531 ** </w:t>
      </w:r>
    </w:p>
    <w:p w14:paraId="63B5F26A" w14:textId="77777777" w:rsidR="00E05F07" w:rsidRPr="00E05F07" w:rsidRDefault="00E05F07" w:rsidP="00E05F07">
      <w:pPr>
        <w:rPr>
          <w:rFonts w:ascii="Courier New" w:hAnsi="Courier New" w:cs="Courier New"/>
          <w:color w:val="000000" w:themeColor="text1"/>
          <w:sz w:val="19"/>
          <w:szCs w:val="19"/>
        </w:rPr>
      </w:pPr>
      <w:r w:rsidRPr="00E05F07">
        <w:rPr>
          <w:rFonts w:ascii="Courier New" w:hAnsi="Courier New" w:cs="Courier New"/>
          <w:color w:val="000000" w:themeColor="text1"/>
          <w:sz w:val="19"/>
          <w:szCs w:val="19"/>
        </w:rPr>
        <w:t xml:space="preserve">ar4  -0.255900   0.082648  -3.0963 0.0019596 ** </w:t>
      </w:r>
    </w:p>
    <w:p w14:paraId="5621BD0D" w14:textId="77777777" w:rsidR="00E05F07" w:rsidRPr="00E05F07" w:rsidRDefault="00E05F07" w:rsidP="00E05F07">
      <w:pPr>
        <w:rPr>
          <w:rFonts w:ascii="Courier New" w:hAnsi="Courier New" w:cs="Courier New"/>
          <w:color w:val="000000" w:themeColor="text1"/>
          <w:sz w:val="19"/>
          <w:szCs w:val="19"/>
        </w:rPr>
      </w:pPr>
      <w:r w:rsidRPr="00E05F07">
        <w:rPr>
          <w:rFonts w:ascii="Courier New" w:hAnsi="Courier New" w:cs="Courier New"/>
          <w:color w:val="000000" w:themeColor="text1"/>
          <w:sz w:val="19"/>
          <w:szCs w:val="19"/>
        </w:rPr>
        <w:t>ma1  -0.890149   0.079281 -11.2278 &lt; 2.2e-16 ***</w:t>
      </w:r>
    </w:p>
    <w:p w14:paraId="675E6ED1" w14:textId="77777777" w:rsidR="00E05F07" w:rsidRPr="00E05F07" w:rsidRDefault="00E05F07" w:rsidP="00E05F07">
      <w:pPr>
        <w:rPr>
          <w:rFonts w:ascii="Courier New" w:hAnsi="Courier New" w:cs="Courier New"/>
          <w:color w:val="000000" w:themeColor="text1"/>
          <w:sz w:val="19"/>
          <w:szCs w:val="19"/>
        </w:rPr>
      </w:pPr>
      <w:r w:rsidRPr="00E05F07">
        <w:rPr>
          <w:rFonts w:ascii="Courier New" w:hAnsi="Courier New" w:cs="Courier New"/>
          <w:color w:val="000000" w:themeColor="text1"/>
          <w:sz w:val="19"/>
          <w:szCs w:val="19"/>
        </w:rPr>
        <w:t xml:space="preserve">sar1  0.006111   0.139221   0.0439 0.9649885    </w:t>
      </w:r>
    </w:p>
    <w:p w14:paraId="2CCE32A0" w14:textId="77777777" w:rsidR="00E05F07" w:rsidRPr="00E05F07" w:rsidRDefault="00E05F07" w:rsidP="00E05F07">
      <w:pPr>
        <w:rPr>
          <w:rFonts w:ascii="Courier New" w:hAnsi="Courier New" w:cs="Courier New"/>
          <w:color w:val="000000" w:themeColor="text1"/>
          <w:sz w:val="19"/>
          <w:szCs w:val="19"/>
        </w:rPr>
      </w:pPr>
      <w:r w:rsidRPr="00E05F07">
        <w:rPr>
          <w:rFonts w:ascii="Courier New" w:hAnsi="Courier New" w:cs="Courier New"/>
          <w:color w:val="000000" w:themeColor="text1"/>
          <w:sz w:val="19"/>
          <w:szCs w:val="19"/>
        </w:rPr>
        <w:t xml:space="preserve">sar2 -0.243230   0.097873  -2.4851 0.0129498 *  </w:t>
      </w:r>
    </w:p>
    <w:p w14:paraId="7D78F0C6" w14:textId="77777777" w:rsidR="00E05F07" w:rsidRPr="00E05F07" w:rsidRDefault="00E05F07" w:rsidP="00E05F07">
      <w:pPr>
        <w:rPr>
          <w:rFonts w:ascii="Courier New" w:hAnsi="Courier New" w:cs="Courier New"/>
          <w:color w:val="000000" w:themeColor="text1"/>
          <w:sz w:val="19"/>
          <w:szCs w:val="19"/>
        </w:rPr>
      </w:pPr>
      <w:r w:rsidRPr="00E05F07">
        <w:rPr>
          <w:rFonts w:ascii="Courier New" w:hAnsi="Courier New" w:cs="Courier New"/>
          <w:color w:val="000000" w:themeColor="text1"/>
          <w:sz w:val="19"/>
          <w:szCs w:val="19"/>
        </w:rPr>
        <w:t>sma1 -0.522891   0.128664  -4.0640 4.824e-05 ***</w:t>
      </w:r>
    </w:p>
    <w:p w14:paraId="23B9D52A" w14:textId="77777777" w:rsidR="00E05F07" w:rsidRPr="00E05F07" w:rsidRDefault="00E05F07" w:rsidP="00E05F07">
      <w:pPr>
        <w:rPr>
          <w:rFonts w:ascii="Courier New" w:hAnsi="Courier New" w:cs="Courier New"/>
          <w:color w:val="000000" w:themeColor="text1"/>
          <w:sz w:val="19"/>
          <w:szCs w:val="19"/>
        </w:rPr>
      </w:pPr>
      <w:r w:rsidRPr="00E05F07">
        <w:rPr>
          <w:rFonts w:ascii="Courier New" w:hAnsi="Courier New" w:cs="Courier New"/>
          <w:color w:val="000000" w:themeColor="text1"/>
          <w:sz w:val="19"/>
          <w:szCs w:val="19"/>
        </w:rPr>
        <w:t>---</w:t>
      </w:r>
    </w:p>
    <w:p w14:paraId="1B3B9E2F" w14:textId="2B33820D" w:rsidR="00E05F07" w:rsidRPr="00E05F07" w:rsidRDefault="00E05F07" w:rsidP="00E05F07">
      <w:pPr>
        <w:rPr>
          <w:rFonts w:ascii="Courier New" w:hAnsi="Courier New" w:cs="Courier New"/>
          <w:color w:val="000000" w:themeColor="text1"/>
          <w:sz w:val="19"/>
          <w:szCs w:val="19"/>
        </w:rPr>
      </w:pPr>
      <w:r w:rsidRPr="00E05F07">
        <w:rPr>
          <w:rFonts w:ascii="Courier New" w:hAnsi="Courier New" w:cs="Courier New"/>
          <w:color w:val="000000" w:themeColor="text1"/>
          <w:sz w:val="19"/>
          <w:szCs w:val="19"/>
        </w:rPr>
        <w:t>Signif. codes:  0 ‘***’ 0.001 ‘**’ 0.01 ‘*’ 0.05 ‘.’ 0.1 ‘ ’ 1</w:t>
      </w:r>
    </w:p>
    <w:p w14:paraId="5C337EDE" w14:textId="3E96F127" w:rsidR="00E05F07" w:rsidRPr="00E05F07" w:rsidRDefault="00D264F8" w:rsidP="00E05F07">
      <w:pPr>
        <w:rPr>
          <w:rFonts w:ascii="Courier New" w:hAnsi="Courier New" w:cs="Courier New"/>
          <w:sz w:val="20"/>
          <w:szCs w:val="20"/>
        </w:rPr>
      </w:pPr>
      <w:r>
        <w:rPr>
          <w:noProof/>
        </w:rPr>
      </w:r>
      <w:r>
        <w:pict w14:anchorId="6BD68A88">
          <v:rect id="Horizontal Line 57" o:spid="_x0000_s103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D79CB7E" w14:textId="77777777" w:rsidR="00E05F07" w:rsidRDefault="00E05F07" w:rsidP="00E05F07">
      <w:pPr>
        <w:rPr>
          <w:rFonts w:ascii="Courier New" w:hAnsi="Courier New" w:cs="Courier New"/>
        </w:rPr>
      </w:pPr>
    </w:p>
    <w:p w14:paraId="1F404233" w14:textId="77777777" w:rsidR="00E05F07" w:rsidRPr="00E05F07" w:rsidRDefault="00E05F07" w:rsidP="00E05F07">
      <w:pPr>
        <w:pStyle w:val="Heading4"/>
        <w:jc w:val="both"/>
        <w:rPr>
          <w:b/>
          <w:bCs/>
          <w:sz w:val="22"/>
          <w:szCs w:val="22"/>
        </w:rPr>
      </w:pPr>
      <w:r w:rsidRPr="00E05F07">
        <w:rPr>
          <w:rStyle w:val="Strong"/>
          <w:b w:val="0"/>
          <w:bCs w:val="0"/>
          <w:sz w:val="22"/>
          <w:szCs w:val="22"/>
        </w:rPr>
        <w:t>CSS Estimation Results</w:t>
      </w:r>
      <w:r w:rsidRPr="00E05F07">
        <w:rPr>
          <w:b/>
          <w:bCs/>
          <w:sz w:val="22"/>
          <w:szCs w:val="22"/>
        </w:rPr>
        <w:t>:</w:t>
      </w:r>
    </w:p>
    <w:p w14:paraId="3CBC4F70" w14:textId="77777777" w:rsidR="00E05F07" w:rsidRDefault="00E05F07" w:rsidP="00E05F07">
      <w:pPr>
        <w:rPr>
          <w:rFonts w:ascii="Courier New" w:hAnsi="Courier New" w:cs="Courier New"/>
        </w:rPr>
      </w:pPr>
    </w:p>
    <w:p w14:paraId="072B6B91" w14:textId="77777777" w:rsidR="00E05F07" w:rsidRPr="00E05F07" w:rsidRDefault="00E05F07" w:rsidP="00E05F07">
      <w:pPr>
        <w:rPr>
          <w:rFonts w:ascii="Courier New" w:hAnsi="Courier New" w:cs="Courier New"/>
          <w:sz w:val="19"/>
          <w:szCs w:val="19"/>
        </w:rPr>
      </w:pPr>
      <w:r w:rsidRPr="00E05F07">
        <w:rPr>
          <w:rFonts w:ascii="Courier New" w:hAnsi="Courier New" w:cs="Courier New"/>
          <w:sz w:val="19"/>
          <w:szCs w:val="19"/>
        </w:rPr>
        <w:t>&gt; coeftest(m_411.drugCSS)</w:t>
      </w:r>
    </w:p>
    <w:p w14:paraId="27CA5D56" w14:textId="77777777" w:rsidR="00E05F07" w:rsidRPr="00E05F07" w:rsidRDefault="00E05F07" w:rsidP="00E05F07">
      <w:pPr>
        <w:rPr>
          <w:rFonts w:ascii="Courier New" w:hAnsi="Courier New" w:cs="Courier New"/>
          <w:sz w:val="19"/>
          <w:szCs w:val="19"/>
        </w:rPr>
      </w:pPr>
    </w:p>
    <w:p w14:paraId="196B86E8" w14:textId="77777777" w:rsidR="00E05F07" w:rsidRPr="00E05F07" w:rsidRDefault="00E05F07" w:rsidP="00E05F07">
      <w:pPr>
        <w:rPr>
          <w:rFonts w:ascii="Courier New" w:hAnsi="Courier New" w:cs="Courier New"/>
          <w:sz w:val="19"/>
          <w:szCs w:val="19"/>
        </w:rPr>
      </w:pPr>
      <w:r w:rsidRPr="00E05F07">
        <w:rPr>
          <w:rFonts w:ascii="Courier New" w:hAnsi="Courier New" w:cs="Courier New"/>
          <w:sz w:val="19"/>
          <w:szCs w:val="19"/>
        </w:rPr>
        <w:t>z test of coefficients:</w:t>
      </w:r>
    </w:p>
    <w:p w14:paraId="4D2343E1" w14:textId="77777777" w:rsidR="00E05F07" w:rsidRPr="00E05F07" w:rsidRDefault="00E05F07" w:rsidP="00E05F07">
      <w:pPr>
        <w:rPr>
          <w:rFonts w:ascii="Courier New" w:hAnsi="Courier New" w:cs="Courier New"/>
          <w:sz w:val="19"/>
          <w:szCs w:val="19"/>
        </w:rPr>
      </w:pPr>
    </w:p>
    <w:p w14:paraId="5CEFE128" w14:textId="77777777" w:rsidR="00E05F07" w:rsidRPr="00E05F07" w:rsidRDefault="00E05F07" w:rsidP="00E05F07">
      <w:pPr>
        <w:rPr>
          <w:rFonts w:ascii="Courier New" w:hAnsi="Courier New" w:cs="Courier New"/>
          <w:sz w:val="19"/>
          <w:szCs w:val="19"/>
        </w:rPr>
      </w:pPr>
      <w:r w:rsidRPr="00E05F07">
        <w:rPr>
          <w:rFonts w:ascii="Courier New" w:hAnsi="Courier New" w:cs="Courier New"/>
          <w:sz w:val="19"/>
          <w:szCs w:val="19"/>
        </w:rPr>
        <w:t xml:space="preserve">      Estimate Std. Error  z value  Pr(&gt;|z|)    </w:t>
      </w:r>
    </w:p>
    <w:p w14:paraId="799DB43D" w14:textId="77777777" w:rsidR="00E05F07" w:rsidRPr="00E05F07" w:rsidRDefault="00E05F07" w:rsidP="00E05F07">
      <w:pPr>
        <w:rPr>
          <w:rFonts w:ascii="Courier New" w:hAnsi="Courier New" w:cs="Courier New"/>
          <w:sz w:val="19"/>
          <w:szCs w:val="19"/>
        </w:rPr>
      </w:pPr>
      <w:r w:rsidRPr="00E05F07">
        <w:rPr>
          <w:rFonts w:ascii="Courier New" w:hAnsi="Courier New" w:cs="Courier New"/>
          <w:sz w:val="19"/>
          <w:szCs w:val="19"/>
        </w:rPr>
        <w:t xml:space="preserve">ar1   0.067989   0.096906   0.7016 0.4829300    </w:t>
      </w:r>
    </w:p>
    <w:p w14:paraId="321879E7" w14:textId="77777777" w:rsidR="00E05F07" w:rsidRPr="00E05F07" w:rsidRDefault="00E05F07" w:rsidP="00E05F07">
      <w:pPr>
        <w:rPr>
          <w:rFonts w:ascii="Courier New" w:hAnsi="Courier New" w:cs="Courier New"/>
          <w:sz w:val="19"/>
          <w:szCs w:val="19"/>
        </w:rPr>
      </w:pPr>
      <w:r w:rsidRPr="00E05F07">
        <w:rPr>
          <w:rFonts w:ascii="Courier New" w:hAnsi="Courier New" w:cs="Courier New"/>
          <w:sz w:val="19"/>
          <w:szCs w:val="19"/>
        </w:rPr>
        <w:t>ar2   0.351474   0.078915   4.4538 8.436e-06 ***</w:t>
      </w:r>
    </w:p>
    <w:p w14:paraId="7009626A" w14:textId="77777777" w:rsidR="00E05F07" w:rsidRPr="00E05F07" w:rsidRDefault="00E05F07" w:rsidP="00E05F07">
      <w:pPr>
        <w:rPr>
          <w:rFonts w:ascii="Courier New" w:hAnsi="Courier New" w:cs="Courier New"/>
          <w:sz w:val="19"/>
          <w:szCs w:val="19"/>
        </w:rPr>
      </w:pPr>
      <w:r w:rsidRPr="00E05F07">
        <w:rPr>
          <w:rFonts w:ascii="Courier New" w:hAnsi="Courier New" w:cs="Courier New"/>
          <w:sz w:val="19"/>
          <w:szCs w:val="19"/>
        </w:rPr>
        <w:t xml:space="preserve">ar3   0.244757   0.076946   3.1809 0.0014682 ** </w:t>
      </w:r>
    </w:p>
    <w:p w14:paraId="331171FF" w14:textId="77777777" w:rsidR="00E05F07" w:rsidRPr="00E05F07" w:rsidRDefault="00E05F07" w:rsidP="00E05F07">
      <w:pPr>
        <w:rPr>
          <w:rFonts w:ascii="Courier New" w:hAnsi="Courier New" w:cs="Courier New"/>
          <w:sz w:val="19"/>
          <w:szCs w:val="19"/>
        </w:rPr>
      </w:pPr>
      <w:r w:rsidRPr="00E05F07">
        <w:rPr>
          <w:rFonts w:ascii="Courier New" w:hAnsi="Courier New" w:cs="Courier New"/>
          <w:sz w:val="19"/>
          <w:szCs w:val="19"/>
        </w:rPr>
        <w:t>ar4  -0.288789   0.084390  -3.4221 0.0006214 ***</w:t>
      </w:r>
    </w:p>
    <w:p w14:paraId="3F4F1648" w14:textId="77777777" w:rsidR="00E05F07" w:rsidRPr="00E05F07" w:rsidRDefault="00E05F07" w:rsidP="00E05F07">
      <w:pPr>
        <w:rPr>
          <w:rFonts w:ascii="Courier New" w:hAnsi="Courier New" w:cs="Courier New"/>
          <w:sz w:val="19"/>
          <w:szCs w:val="19"/>
        </w:rPr>
      </w:pPr>
      <w:r w:rsidRPr="00E05F07">
        <w:rPr>
          <w:rFonts w:ascii="Courier New" w:hAnsi="Courier New" w:cs="Courier New"/>
          <w:sz w:val="19"/>
          <w:szCs w:val="19"/>
        </w:rPr>
        <w:t>ma1  -0.902767   0.076899 -11.7397 &lt; 2.2e-16 ***</w:t>
      </w:r>
    </w:p>
    <w:p w14:paraId="5816AF68" w14:textId="77777777" w:rsidR="00E05F07" w:rsidRPr="00E05F07" w:rsidRDefault="00E05F07" w:rsidP="00E05F07">
      <w:pPr>
        <w:rPr>
          <w:rFonts w:ascii="Courier New" w:hAnsi="Courier New" w:cs="Courier New"/>
          <w:sz w:val="19"/>
          <w:szCs w:val="19"/>
        </w:rPr>
      </w:pPr>
      <w:r w:rsidRPr="00E05F07">
        <w:rPr>
          <w:rFonts w:ascii="Courier New" w:hAnsi="Courier New" w:cs="Courier New"/>
          <w:sz w:val="19"/>
          <w:szCs w:val="19"/>
        </w:rPr>
        <w:t xml:space="preserve">sar1 -0.135344   0.127243  -1.0637 0.2874795    </w:t>
      </w:r>
    </w:p>
    <w:p w14:paraId="79540E28" w14:textId="77777777" w:rsidR="00E05F07" w:rsidRPr="00E05F07" w:rsidRDefault="00E05F07" w:rsidP="00E05F07">
      <w:pPr>
        <w:rPr>
          <w:rFonts w:ascii="Courier New" w:hAnsi="Courier New" w:cs="Courier New"/>
          <w:sz w:val="19"/>
          <w:szCs w:val="19"/>
        </w:rPr>
      </w:pPr>
      <w:r w:rsidRPr="00E05F07">
        <w:rPr>
          <w:rFonts w:ascii="Courier New" w:hAnsi="Courier New" w:cs="Courier New"/>
          <w:sz w:val="19"/>
          <w:szCs w:val="19"/>
        </w:rPr>
        <w:t>sar2 -0.327104   0.084921  -3.8519 0.0001172 ***</w:t>
      </w:r>
    </w:p>
    <w:p w14:paraId="28B00B85" w14:textId="77777777" w:rsidR="00E05F07" w:rsidRPr="00E05F07" w:rsidRDefault="00E05F07" w:rsidP="00E05F07">
      <w:pPr>
        <w:rPr>
          <w:rFonts w:ascii="Courier New" w:hAnsi="Courier New" w:cs="Courier New"/>
          <w:sz w:val="19"/>
          <w:szCs w:val="19"/>
        </w:rPr>
      </w:pPr>
      <w:r w:rsidRPr="00E05F07">
        <w:rPr>
          <w:rFonts w:ascii="Courier New" w:hAnsi="Courier New" w:cs="Courier New"/>
          <w:sz w:val="19"/>
          <w:szCs w:val="19"/>
        </w:rPr>
        <w:t>sma1 -0.453677   0.131652  -3.4460 0.0005689 ***</w:t>
      </w:r>
    </w:p>
    <w:p w14:paraId="04B6B1E1" w14:textId="77777777" w:rsidR="00E05F07" w:rsidRPr="00E05F07" w:rsidRDefault="00E05F07" w:rsidP="00E05F07">
      <w:pPr>
        <w:rPr>
          <w:rFonts w:ascii="Courier New" w:hAnsi="Courier New" w:cs="Courier New"/>
          <w:sz w:val="19"/>
          <w:szCs w:val="19"/>
        </w:rPr>
      </w:pPr>
      <w:r w:rsidRPr="00E05F07">
        <w:rPr>
          <w:rFonts w:ascii="Courier New" w:hAnsi="Courier New" w:cs="Courier New"/>
          <w:sz w:val="19"/>
          <w:szCs w:val="19"/>
        </w:rPr>
        <w:t>---</w:t>
      </w:r>
    </w:p>
    <w:p w14:paraId="64CE1125" w14:textId="6FD2BFEE" w:rsidR="00E05F07" w:rsidRPr="00E05F07" w:rsidRDefault="00E05F07" w:rsidP="00E05F07">
      <w:pPr>
        <w:rPr>
          <w:rFonts w:ascii="Courier New" w:hAnsi="Courier New" w:cs="Courier New"/>
          <w:sz w:val="19"/>
          <w:szCs w:val="19"/>
        </w:rPr>
      </w:pPr>
      <w:r w:rsidRPr="00E05F07">
        <w:rPr>
          <w:rFonts w:ascii="Courier New" w:hAnsi="Courier New" w:cs="Courier New"/>
          <w:sz w:val="19"/>
          <w:szCs w:val="19"/>
        </w:rPr>
        <w:t>Signif. codes:  0 ‘***’ 0.001 ‘**’ 0.01 ‘*’ 0.05 ‘.’ 0.1 ‘ ’ 1</w:t>
      </w:r>
    </w:p>
    <w:p w14:paraId="214C9984" w14:textId="12AA11C8" w:rsidR="00E05F07" w:rsidRPr="00E05F07" w:rsidRDefault="00D264F8" w:rsidP="00E05F07">
      <w:pPr>
        <w:rPr>
          <w:rFonts w:ascii="Courier New" w:hAnsi="Courier New" w:cs="Courier New"/>
          <w:sz w:val="18"/>
          <w:szCs w:val="18"/>
        </w:rPr>
      </w:pPr>
      <w:r>
        <w:rPr>
          <w:noProof/>
        </w:rPr>
      </w:r>
      <w:r>
        <w:pict w14:anchorId="2F9DEF7F">
          <v:rect id="Horizontal Line 58" o:spid="_x0000_s103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2627608" w14:textId="77777777" w:rsidR="00E05F07" w:rsidRDefault="00E05F07" w:rsidP="00E05F07">
      <w:pPr>
        <w:rPr>
          <w:rFonts w:ascii="Courier New" w:hAnsi="Courier New" w:cs="Courier New"/>
          <w:sz w:val="20"/>
          <w:szCs w:val="20"/>
        </w:rPr>
      </w:pPr>
    </w:p>
    <w:p w14:paraId="6990FC43" w14:textId="0491F51F" w:rsidR="00E05F07" w:rsidRPr="00E05F07" w:rsidRDefault="00E05F07" w:rsidP="00E05F07">
      <w:pPr>
        <w:pStyle w:val="Heading4"/>
        <w:jc w:val="both"/>
        <w:rPr>
          <w:sz w:val="22"/>
          <w:szCs w:val="22"/>
        </w:rPr>
      </w:pPr>
      <w:r w:rsidRPr="00E05F07">
        <w:rPr>
          <w:rStyle w:val="Strong"/>
          <w:b w:val="0"/>
          <w:bCs w:val="0"/>
          <w:sz w:val="22"/>
          <w:szCs w:val="22"/>
        </w:rPr>
        <w:t>Interpretation</w:t>
      </w:r>
      <w:r w:rsidR="003E65DC">
        <w:rPr>
          <w:rStyle w:val="Strong"/>
          <w:b w:val="0"/>
          <w:bCs w:val="0"/>
          <w:sz w:val="22"/>
          <w:szCs w:val="22"/>
        </w:rPr>
        <w:t>:</w:t>
      </w:r>
    </w:p>
    <w:p w14:paraId="7A2A78DE" w14:textId="57C9E44B" w:rsidR="00E05F07" w:rsidRPr="00E05F07" w:rsidRDefault="00E05F07" w:rsidP="00E05F07">
      <w:pPr>
        <w:pStyle w:val="NormalWeb"/>
        <w:numPr>
          <w:ilvl w:val="0"/>
          <w:numId w:val="42"/>
        </w:numPr>
        <w:jc w:val="both"/>
        <w:rPr>
          <w:sz w:val="22"/>
          <w:szCs w:val="22"/>
        </w:rPr>
      </w:pPr>
      <w:r w:rsidRPr="00E05F07">
        <w:rPr>
          <w:sz w:val="22"/>
          <w:szCs w:val="22"/>
        </w:rPr>
        <w:t xml:space="preserve">Under </w:t>
      </w:r>
      <w:r w:rsidRPr="00E05F07">
        <w:rPr>
          <w:rStyle w:val="Strong"/>
          <w:rFonts w:eastAsiaTheme="majorEastAsia"/>
          <w:sz w:val="22"/>
          <w:szCs w:val="22"/>
        </w:rPr>
        <w:t>ML</w:t>
      </w:r>
      <w:r w:rsidRPr="00E05F07">
        <w:rPr>
          <w:sz w:val="22"/>
          <w:szCs w:val="22"/>
        </w:rPr>
        <w:t xml:space="preserve">, </w:t>
      </w:r>
      <w:r>
        <w:rPr>
          <w:sz w:val="22"/>
          <w:szCs w:val="22"/>
        </w:rPr>
        <w:t>6</w:t>
      </w:r>
      <w:r w:rsidRPr="00E05F07">
        <w:rPr>
          <w:sz w:val="22"/>
          <w:szCs w:val="22"/>
        </w:rPr>
        <w:t xml:space="preserve"> out of the 8 parameters were clearly significant (e.g., AR(2), AR(3), AR(4), MA(1), SAR(2), SMA(1)).</w:t>
      </w:r>
    </w:p>
    <w:p w14:paraId="4A6BD761" w14:textId="77777777" w:rsidR="00E05F07" w:rsidRPr="00E05F07" w:rsidRDefault="00E05F07" w:rsidP="00E05F07">
      <w:pPr>
        <w:pStyle w:val="NormalWeb"/>
        <w:numPr>
          <w:ilvl w:val="0"/>
          <w:numId w:val="42"/>
        </w:numPr>
        <w:jc w:val="both"/>
        <w:rPr>
          <w:sz w:val="22"/>
          <w:szCs w:val="22"/>
        </w:rPr>
      </w:pPr>
      <w:r w:rsidRPr="00E05F07">
        <w:rPr>
          <w:sz w:val="22"/>
          <w:szCs w:val="22"/>
        </w:rPr>
        <w:t xml:space="preserve">The </w:t>
      </w:r>
      <w:r w:rsidRPr="00E05F07">
        <w:rPr>
          <w:rStyle w:val="Strong"/>
          <w:rFonts w:eastAsiaTheme="majorEastAsia"/>
          <w:sz w:val="22"/>
          <w:szCs w:val="22"/>
        </w:rPr>
        <w:t>CSS estimates</w:t>
      </w:r>
      <w:r w:rsidRPr="00E05F07">
        <w:rPr>
          <w:sz w:val="22"/>
          <w:szCs w:val="22"/>
        </w:rPr>
        <w:t xml:space="preserve"> provided similar results, further validating the reliability of these key terms.</w:t>
      </w:r>
    </w:p>
    <w:p w14:paraId="2632924F" w14:textId="77777777" w:rsidR="00E05F07" w:rsidRPr="00E05F07" w:rsidRDefault="00E05F07" w:rsidP="00E05F07">
      <w:pPr>
        <w:pStyle w:val="NormalWeb"/>
        <w:numPr>
          <w:ilvl w:val="0"/>
          <w:numId w:val="42"/>
        </w:numPr>
        <w:jc w:val="both"/>
        <w:rPr>
          <w:sz w:val="22"/>
          <w:szCs w:val="22"/>
        </w:rPr>
      </w:pPr>
      <w:r w:rsidRPr="00E05F07">
        <w:rPr>
          <w:sz w:val="22"/>
          <w:szCs w:val="22"/>
        </w:rPr>
        <w:t xml:space="preserve">In both methods, </w:t>
      </w:r>
      <w:r w:rsidRPr="00E05F07">
        <w:rPr>
          <w:rStyle w:val="Strong"/>
          <w:rFonts w:eastAsiaTheme="majorEastAsia"/>
          <w:sz w:val="22"/>
          <w:szCs w:val="22"/>
        </w:rPr>
        <w:t>AR(1)</w:t>
      </w:r>
      <w:r w:rsidRPr="00E05F07">
        <w:rPr>
          <w:sz w:val="22"/>
          <w:szCs w:val="22"/>
        </w:rPr>
        <w:t xml:space="preserve"> and </w:t>
      </w:r>
      <w:r w:rsidRPr="00E05F07">
        <w:rPr>
          <w:rStyle w:val="Strong"/>
          <w:rFonts w:eastAsiaTheme="majorEastAsia"/>
          <w:sz w:val="22"/>
          <w:szCs w:val="22"/>
        </w:rPr>
        <w:t>SAR(1)</w:t>
      </w:r>
      <w:r w:rsidRPr="00E05F07">
        <w:rPr>
          <w:sz w:val="22"/>
          <w:szCs w:val="22"/>
        </w:rPr>
        <w:t xml:space="preserve"> were not significant, suggesting they might not contribute much to the model.</w:t>
      </w:r>
    </w:p>
    <w:p w14:paraId="7D23B404" w14:textId="77777777" w:rsidR="00E05F07" w:rsidRPr="00E05F07" w:rsidRDefault="00E05F07" w:rsidP="00E05F07">
      <w:pPr>
        <w:pStyle w:val="NormalWeb"/>
        <w:numPr>
          <w:ilvl w:val="0"/>
          <w:numId w:val="42"/>
        </w:numPr>
        <w:jc w:val="both"/>
        <w:rPr>
          <w:sz w:val="22"/>
          <w:szCs w:val="22"/>
        </w:rPr>
      </w:pPr>
      <w:r w:rsidRPr="00E05F07">
        <w:rPr>
          <w:sz w:val="22"/>
          <w:szCs w:val="22"/>
        </w:rPr>
        <w:t xml:space="preserve">Importantly, the </w:t>
      </w:r>
      <w:r w:rsidRPr="00E05F07">
        <w:rPr>
          <w:rStyle w:val="Strong"/>
          <w:rFonts w:eastAsiaTheme="majorEastAsia"/>
          <w:sz w:val="22"/>
          <w:szCs w:val="22"/>
        </w:rPr>
        <w:t>strong agreement between ML and CSS</w:t>
      </w:r>
      <w:r w:rsidRPr="00E05F07">
        <w:rPr>
          <w:sz w:val="22"/>
          <w:szCs w:val="22"/>
        </w:rPr>
        <w:t xml:space="preserve"> supports the robustness of this final model specification.</w:t>
      </w:r>
    </w:p>
    <w:p w14:paraId="5DBDFD0E" w14:textId="77777777" w:rsidR="00E05F07" w:rsidRDefault="00E05F07" w:rsidP="00E05F07">
      <w:pPr>
        <w:pStyle w:val="NormalWeb"/>
        <w:jc w:val="both"/>
        <w:rPr>
          <w:sz w:val="22"/>
          <w:szCs w:val="22"/>
        </w:rPr>
      </w:pPr>
      <w:r w:rsidRPr="00E05F07">
        <w:rPr>
          <w:sz w:val="22"/>
          <w:szCs w:val="22"/>
        </w:rPr>
        <w:t xml:space="preserve">These estimates, along with model selection criteria and accuracy checks, reinforce our decision to choose </w:t>
      </w:r>
      <w:r w:rsidRPr="00E05F07">
        <w:rPr>
          <w:rStyle w:val="Strong"/>
          <w:rFonts w:eastAsiaTheme="majorEastAsia"/>
          <w:sz w:val="22"/>
          <w:szCs w:val="22"/>
        </w:rPr>
        <w:t>SARIMA(4,1,1)×(2,1,1)[12]</w:t>
      </w:r>
      <w:r w:rsidRPr="00E05F07">
        <w:rPr>
          <w:sz w:val="22"/>
          <w:szCs w:val="22"/>
        </w:rPr>
        <w:t xml:space="preserve"> as the final model.</w:t>
      </w:r>
    </w:p>
    <w:p w14:paraId="5D51AF8F" w14:textId="2ECFD5A9" w:rsidR="00CB08CA" w:rsidRDefault="00CB08CA" w:rsidP="00E05F07">
      <w:pPr>
        <w:pStyle w:val="NormalWeb"/>
        <w:jc w:val="both"/>
        <w:rPr>
          <w:b/>
          <w:bCs/>
          <w:color w:val="0F4761" w:themeColor="accent1" w:themeShade="BF"/>
          <w:sz w:val="34"/>
          <w:szCs w:val="34"/>
        </w:rPr>
      </w:pPr>
      <w:r w:rsidRPr="00CB08CA">
        <w:rPr>
          <w:b/>
          <w:bCs/>
          <w:color w:val="0F4761" w:themeColor="accent1" w:themeShade="BF"/>
          <w:sz w:val="34"/>
          <w:szCs w:val="34"/>
        </w:rPr>
        <w:lastRenderedPageBreak/>
        <w:t>3.7 Forecasting the Next 10 Months</w:t>
      </w:r>
    </w:p>
    <w:p w14:paraId="38FEE7C7" w14:textId="77777777" w:rsidR="00CB08CA" w:rsidRPr="00CB08CA" w:rsidRDefault="00CB08CA" w:rsidP="00CB08CA">
      <w:pPr>
        <w:pStyle w:val="NormalWeb"/>
        <w:jc w:val="both"/>
        <w:rPr>
          <w:sz w:val="22"/>
          <w:szCs w:val="22"/>
        </w:rPr>
      </w:pPr>
      <w:r w:rsidRPr="00CB08CA">
        <w:rPr>
          <w:sz w:val="22"/>
          <w:szCs w:val="22"/>
        </w:rPr>
        <w:t xml:space="preserve">Using the final selected model </w:t>
      </w:r>
      <w:r w:rsidRPr="00CB08CA">
        <w:rPr>
          <w:rStyle w:val="Strong"/>
          <w:rFonts w:eastAsiaTheme="majorEastAsia"/>
          <w:sz w:val="22"/>
          <w:szCs w:val="22"/>
        </w:rPr>
        <w:t>SARIMA(4,1,1)×(2,1,1)[12]</w:t>
      </w:r>
      <w:r w:rsidRPr="00CB08CA">
        <w:rPr>
          <w:sz w:val="22"/>
          <w:szCs w:val="22"/>
        </w:rPr>
        <w:t>, we forecasted monthly PBS corticosteroid expenditure for the next 10 months, starting from July 2008 to April 2009.</w:t>
      </w:r>
    </w:p>
    <w:p w14:paraId="3C6B03FD" w14:textId="4F6AE008" w:rsidR="00CB08CA" w:rsidRDefault="00CB08CA" w:rsidP="00E05F07">
      <w:pPr>
        <w:pStyle w:val="NormalWeb"/>
        <w:jc w:val="both"/>
        <w:rPr>
          <w:sz w:val="22"/>
          <w:szCs w:val="22"/>
        </w:rPr>
      </w:pPr>
      <w:r w:rsidRPr="00CB08CA">
        <w:rPr>
          <w:sz w:val="22"/>
          <w:szCs w:val="22"/>
        </w:rPr>
        <w:t xml:space="preserve">The line plot in </w:t>
      </w:r>
      <w:r w:rsidRPr="00CB08CA">
        <w:rPr>
          <w:rStyle w:val="Emphasis"/>
          <w:rFonts w:eastAsiaTheme="majorEastAsia"/>
          <w:sz w:val="22"/>
          <w:szCs w:val="22"/>
        </w:rPr>
        <w:t>(Fig 27)</w:t>
      </w:r>
      <w:r w:rsidRPr="00CB08CA">
        <w:rPr>
          <w:sz w:val="22"/>
          <w:szCs w:val="22"/>
        </w:rPr>
        <w:t xml:space="preserve"> displays the actual historical data along with the model’s predicted values and associated confidence intervals. The shaded regions represent 80% and 95% prediction intervals, which help quantify the uncertainty in the forecasts.</w:t>
      </w:r>
    </w:p>
    <w:p w14:paraId="6DC7B02C" w14:textId="0EA88C57" w:rsidR="00CB08CA" w:rsidRPr="00CB08CA" w:rsidRDefault="00D264F8" w:rsidP="00E05F07">
      <w:pPr>
        <w:pStyle w:val="NormalWeb"/>
        <w:jc w:val="both"/>
        <w:rPr>
          <w:sz w:val="22"/>
          <w:szCs w:val="22"/>
        </w:rPr>
      </w:pPr>
      <w:r>
        <w:rPr>
          <w:noProof/>
        </w:rPr>
      </w:r>
      <w:r>
        <w:pict w14:anchorId="7EFF5B30">
          <v:rect id="Horizontal Line 59" o:spid="_x0000_s103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C0B6F73" w14:textId="3F19E416" w:rsidR="00E05F07" w:rsidRDefault="002845F0" w:rsidP="00CB08CA">
      <w:pPr>
        <w:jc w:val="center"/>
        <w:rPr>
          <w:rFonts w:ascii="Courier New" w:hAnsi="Courier New" w:cs="Courier New"/>
          <w:sz w:val="20"/>
          <w:szCs w:val="20"/>
        </w:rPr>
      </w:pPr>
      <w:r>
        <w:rPr>
          <w:rFonts w:ascii="Courier New" w:hAnsi="Courier New" w:cs="Courier New"/>
          <w:noProof/>
          <w:sz w:val="20"/>
          <w:szCs w:val="20"/>
          <w14:ligatures w14:val="standardContextual"/>
        </w:rPr>
        <w:drawing>
          <wp:inline distT="0" distB="0" distL="0" distR="0" wp14:anchorId="5F4FE6CC" wp14:editId="455C7C48">
            <wp:extent cx="5829700" cy="5113421"/>
            <wp:effectExtent l="0" t="0" r="0" b="5080"/>
            <wp:docPr id="1532011935" name="Picture 38" descr="A graph showing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11935" name="Picture 38" descr="A graph showing a graph of a graph&#10;&#10;Description automatically generated with medium confidence"/>
                    <pic:cNvPicPr/>
                  </pic:nvPicPr>
                  <pic:blipFill>
                    <a:blip r:embed="rId30">
                      <a:extLst>
                        <a:ext uri="{28A0092B-C50C-407E-A947-70E740481C1C}">
                          <a14:useLocalDpi xmlns:a14="http://schemas.microsoft.com/office/drawing/2010/main" val="0"/>
                        </a:ext>
                      </a:extLst>
                    </a:blip>
                    <a:stretch>
                      <a:fillRect/>
                    </a:stretch>
                  </pic:blipFill>
                  <pic:spPr>
                    <a:xfrm>
                      <a:off x="0" y="0"/>
                      <a:ext cx="5860930" cy="5140814"/>
                    </a:xfrm>
                    <a:prstGeom prst="rect">
                      <a:avLst/>
                    </a:prstGeom>
                  </pic:spPr>
                </pic:pic>
              </a:graphicData>
            </a:graphic>
          </wp:inline>
        </w:drawing>
      </w:r>
    </w:p>
    <w:p w14:paraId="3569C3B7" w14:textId="77777777" w:rsidR="00CB08CA" w:rsidRDefault="00CB08CA" w:rsidP="00CB08CA">
      <w:pPr>
        <w:jc w:val="center"/>
        <w:rPr>
          <w:rFonts w:ascii="Courier New" w:hAnsi="Courier New" w:cs="Courier New"/>
          <w:sz w:val="20"/>
          <w:szCs w:val="20"/>
        </w:rPr>
      </w:pPr>
    </w:p>
    <w:p w14:paraId="74F48666" w14:textId="77777777" w:rsidR="00CB08CA" w:rsidRDefault="00CB08CA" w:rsidP="00CB08CA">
      <w:pPr>
        <w:jc w:val="center"/>
        <w:rPr>
          <w:rFonts w:ascii="Courier New" w:hAnsi="Courier New" w:cs="Courier New"/>
          <w:sz w:val="20"/>
          <w:szCs w:val="20"/>
        </w:rPr>
      </w:pPr>
    </w:p>
    <w:p w14:paraId="79D12B28" w14:textId="6242E180" w:rsidR="00CB08CA" w:rsidRDefault="00D264F8" w:rsidP="00CB08CA">
      <w:pPr>
        <w:jc w:val="center"/>
        <w:rPr>
          <w:rFonts w:ascii="Courier New" w:hAnsi="Courier New" w:cs="Courier New"/>
          <w:sz w:val="20"/>
          <w:szCs w:val="20"/>
        </w:rPr>
      </w:pPr>
      <w:r>
        <w:rPr>
          <w:noProof/>
        </w:rPr>
      </w:r>
      <w:r>
        <w:pict w14:anchorId="583EFD32">
          <v:rect id="Horizontal Line 60" o:spid="_x0000_s103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9CB6652" w14:textId="77777777" w:rsidR="00CB08CA" w:rsidRDefault="00CB08CA" w:rsidP="00CB08CA">
      <w:pPr>
        <w:jc w:val="center"/>
        <w:rPr>
          <w:rFonts w:ascii="Courier New" w:hAnsi="Courier New" w:cs="Courier New"/>
          <w:sz w:val="20"/>
          <w:szCs w:val="20"/>
        </w:rPr>
      </w:pPr>
    </w:p>
    <w:p w14:paraId="0611C14A" w14:textId="77777777" w:rsidR="00CB08CA" w:rsidRDefault="00CB08CA" w:rsidP="00CB08CA">
      <w:pPr>
        <w:jc w:val="center"/>
        <w:rPr>
          <w:rFonts w:ascii="Courier New" w:hAnsi="Courier New" w:cs="Courier New"/>
          <w:sz w:val="20"/>
          <w:szCs w:val="20"/>
        </w:rPr>
      </w:pPr>
    </w:p>
    <w:p w14:paraId="5A285A95" w14:textId="77777777" w:rsidR="00CB08CA" w:rsidRDefault="00CB08CA" w:rsidP="00CB08CA">
      <w:pPr>
        <w:jc w:val="center"/>
        <w:rPr>
          <w:rFonts w:ascii="Courier New" w:hAnsi="Courier New" w:cs="Courier New"/>
          <w:sz w:val="20"/>
          <w:szCs w:val="20"/>
        </w:rPr>
      </w:pPr>
    </w:p>
    <w:p w14:paraId="6C406250" w14:textId="77777777" w:rsidR="00CB08CA" w:rsidRDefault="00CB08CA" w:rsidP="00CB08CA">
      <w:pPr>
        <w:jc w:val="center"/>
        <w:rPr>
          <w:rFonts w:ascii="Courier New" w:hAnsi="Courier New" w:cs="Courier New"/>
          <w:sz w:val="20"/>
          <w:szCs w:val="20"/>
        </w:rPr>
      </w:pPr>
    </w:p>
    <w:p w14:paraId="49EB4821" w14:textId="77777777" w:rsidR="00CB08CA" w:rsidRDefault="00CB08CA" w:rsidP="00CB08CA">
      <w:pPr>
        <w:jc w:val="center"/>
        <w:rPr>
          <w:rFonts w:ascii="Courier New" w:hAnsi="Courier New" w:cs="Courier New"/>
          <w:sz w:val="20"/>
          <w:szCs w:val="20"/>
        </w:rPr>
      </w:pPr>
    </w:p>
    <w:p w14:paraId="087B36C8" w14:textId="77777777" w:rsidR="00CB08CA" w:rsidRDefault="00CB08CA" w:rsidP="00CB08CA">
      <w:pPr>
        <w:jc w:val="center"/>
        <w:rPr>
          <w:rFonts w:ascii="Courier New" w:hAnsi="Courier New" w:cs="Courier New"/>
          <w:sz w:val="20"/>
          <w:szCs w:val="20"/>
        </w:rPr>
      </w:pPr>
    </w:p>
    <w:p w14:paraId="37B8D768" w14:textId="77777777" w:rsidR="00CB08CA" w:rsidRDefault="00CB08CA" w:rsidP="00CB08CA">
      <w:pPr>
        <w:jc w:val="center"/>
        <w:rPr>
          <w:rFonts w:ascii="Courier New" w:hAnsi="Courier New" w:cs="Courier New"/>
          <w:sz w:val="20"/>
          <w:szCs w:val="20"/>
        </w:rPr>
      </w:pPr>
    </w:p>
    <w:p w14:paraId="4998AC6C" w14:textId="77777777" w:rsidR="00CB08CA" w:rsidRDefault="00CB08CA" w:rsidP="00CB08CA">
      <w:pPr>
        <w:jc w:val="center"/>
        <w:rPr>
          <w:rFonts w:ascii="Courier New" w:hAnsi="Courier New" w:cs="Courier New"/>
          <w:sz w:val="20"/>
          <w:szCs w:val="20"/>
        </w:rPr>
      </w:pPr>
    </w:p>
    <w:p w14:paraId="1624609A" w14:textId="5DD991C9" w:rsidR="00CB08CA" w:rsidRPr="00CB08CA" w:rsidRDefault="00CB08CA" w:rsidP="00CB08CA">
      <w:pPr>
        <w:pStyle w:val="NormalWeb"/>
        <w:rPr>
          <w:b/>
          <w:bCs/>
          <w:i/>
          <w:iCs/>
          <w:color w:val="0F4761" w:themeColor="accent1" w:themeShade="BF"/>
          <w:sz w:val="22"/>
          <w:szCs w:val="22"/>
        </w:rPr>
      </w:pPr>
      <w:r w:rsidRPr="00CB08CA">
        <w:rPr>
          <w:b/>
          <w:bCs/>
          <w:i/>
          <w:iCs/>
          <w:color w:val="0F4761" w:themeColor="accent1" w:themeShade="BF"/>
          <w:sz w:val="22"/>
          <w:szCs w:val="22"/>
        </w:rPr>
        <w:lastRenderedPageBreak/>
        <w:t>Forecast Summary Table</w:t>
      </w:r>
    </w:p>
    <w:tbl>
      <w:tblPr>
        <w:tblStyle w:val="TableGrid"/>
        <w:tblW w:w="8889" w:type="dxa"/>
        <w:tblInd w:w="-5" w:type="dxa"/>
        <w:tblLook w:val="04A0" w:firstRow="1" w:lastRow="0" w:firstColumn="1" w:lastColumn="0" w:noHBand="0" w:noVBand="1"/>
      </w:tblPr>
      <w:tblGrid>
        <w:gridCol w:w="1627"/>
        <w:gridCol w:w="2358"/>
        <w:gridCol w:w="1226"/>
        <w:gridCol w:w="1226"/>
        <w:gridCol w:w="1226"/>
        <w:gridCol w:w="1226"/>
      </w:tblGrid>
      <w:tr w:rsidR="00CB08CA" w14:paraId="3BFB35D4" w14:textId="77777777" w:rsidTr="00CB08CA">
        <w:trPr>
          <w:trHeight w:val="296"/>
        </w:trPr>
        <w:tc>
          <w:tcPr>
            <w:tcW w:w="0" w:type="auto"/>
            <w:shd w:val="clear" w:color="auto" w:fill="F2F2F2" w:themeFill="background1" w:themeFillShade="F2"/>
            <w:hideMark/>
          </w:tcPr>
          <w:p w14:paraId="15CFEFED" w14:textId="77777777" w:rsidR="00CB08CA" w:rsidRPr="00CB08CA" w:rsidRDefault="00CB08CA" w:rsidP="00CB08CA">
            <w:pPr>
              <w:jc w:val="center"/>
              <w:rPr>
                <w:b/>
                <w:bCs/>
                <w:sz w:val="22"/>
                <w:szCs w:val="22"/>
              </w:rPr>
            </w:pPr>
            <w:r w:rsidRPr="00CB08CA">
              <w:rPr>
                <w:b/>
                <w:bCs/>
                <w:sz w:val="22"/>
                <w:szCs w:val="22"/>
              </w:rPr>
              <w:t>Month</w:t>
            </w:r>
          </w:p>
        </w:tc>
        <w:tc>
          <w:tcPr>
            <w:tcW w:w="0" w:type="auto"/>
            <w:shd w:val="clear" w:color="auto" w:fill="F2F2F2" w:themeFill="background1" w:themeFillShade="F2"/>
            <w:hideMark/>
          </w:tcPr>
          <w:p w14:paraId="65340F97" w14:textId="77777777" w:rsidR="00CB08CA" w:rsidRPr="00CB08CA" w:rsidRDefault="00CB08CA" w:rsidP="00CB08CA">
            <w:pPr>
              <w:jc w:val="center"/>
              <w:rPr>
                <w:b/>
                <w:bCs/>
                <w:sz w:val="22"/>
                <w:szCs w:val="22"/>
              </w:rPr>
            </w:pPr>
            <w:r w:rsidRPr="00CB08CA">
              <w:rPr>
                <w:b/>
                <w:bCs/>
                <w:sz w:val="22"/>
                <w:szCs w:val="22"/>
              </w:rPr>
              <w:t>Point Forecast</w:t>
            </w:r>
          </w:p>
        </w:tc>
        <w:tc>
          <w:tcPr>
            <w:tcW w:w="0" w:type="auto"/>
            <w:shd w:val="clear" w:color="auto" w:fill="F2F2F2" w:themeFill="background1" w:themeFillShade="F2"/>
            <w:hideMark/>
          </w:tcPr>
          <w:p w14:paraId="19471269" w14:textId="77777777" w:rsidR="00CB08CA" w:rsidRPr="00CB08CA" w:rsidRDefault="00CB08CA" w:rsidP="00CB08CA">
            <w:pPr>
              <w:jc w:val="center"/>
              <w:rPr>
                <w:b/>
                <w:bCs/>
                <w:sz w:val="22"/>
                <w:szCs w:val="22"/>
              </w:rPr>
            </w:pPr>
            <w:r w:rsidRPr="00CB08CA">
              <w:rPr>
                <w:b/>
                <w:bCs/>
                <w:sz w:val="22"/>
                <w:szCs w:val="22"/>
              </w:rPr>
              <w:t>Lo 80</w:t>
            </w:r>
          </w:p>
        </w:tc>
        <w:tc>
          <w:tcPr>
            <w:tcW w:w="0" w:type="auto"/>
            <w:shd w:val="clear" w:color="auto" w:fill="F2F2F2" w:themeFill="background1" w:themeFillShade="F2"/>
            <w:hideMark/>
          </w:tcPr>
          <w:p w14:paraId="569A17F7" w14:textId="77777777" w:rsidR="00CB08CA" w:rsidRPr="00CB08CA" w:rsidRDefault="00CB08CA" w:rsidP="00CB08CA">
            <w:pPr>
              <w:jc w:val="center"/>
              <w:rPr>
                <w:b/>
                <w:bCs/>
                <w:sz w:val="22"/>
                <w:szCs w:val="22"/>
              </w:rPr>
            </w:pPr>
            <w:r w:rsidRPr="00CB08CA">
              <w:rPr>
                <w:b/>
                <w:bCs/>
                <w:sz w:val="22"/>
                <w:szCs w:val="22"/>
              </w:rPr>
              <w:t>Hi 80</w:t>
            </w:r>
          </w:p>
        </w:tc>
        <w:tc>
          <w:tcPr>
            <w:tcW w:w="0" w:type="auto"/>
            <w:shd w:val="clear" w:color="auto" w:fill="F2F2F2" w:themeFill="background1" w:themeFillShade="F2"/>
            <w:hideMark/>
          </w:tcPr>
          <w:p w14:paraId="7096460E" w14:textId="77777777" w:rsidR="00CB08CA" w:rsidRPr="00CB08CA" w:rsidRDefault="00CB08CA" w:rsidP="00CB08CA">
            <w:pPr>
              <w:jc w:val="center"/>
              <w:rPr>
                <w:b/>
                <w:bCs/>
                <w:sz w:val="22"/>
                <w:szCs w:val="22"/>
              </w:rPr>
            </w:pPr>
            <w:r w:rsidRPr="00CB08CA">
              <w:rPr>
                <w:b/>
                <w:bCs/>
                <w:sz w:val="22"/>
                <w:szCs w:val="22"/>
              </w:rPr>
              <w:t>Lo 95</w:t>
            </w:r>
          </w:p>
        </w:tc>
        <w:tc>
          <w:tcPr>
            <w:tcW w:w="0" w:type="auto"/>
            <w:shd w:val="clear" w:color="auto" w:fill="F2F2F2" w:themeFill="background1" w:themeFillShade="F2"/>
            <w:hideMark/>
          </w:tcPr>
          <w:p w14:paraId="500A736E" w14:textId="77777777" w:rsidR="00CB08CA" w:rsidRPr="00CB08CA" w:rsidRDefault="00CB08CA" w:rsidP="00CB08CA">
            <w:pPr>
              <w:jc w:val="center"/>
              <w:rPr>
                <w:b/>
                <w:bCs/>
                <w:sz w:val="22"/>
                <w:szCs w:val="22"/>
              </w:rPr>
            </w:pPr>
            <w:r w:rsidRPr="00CB08CA">
              <w:rPr>
                <w:b/>
                <w:bCs/>
                <w:sz w:val="22"/>
                <w:szCs w:val="22"/>
              </w:rPr>
              <w:t>Hi 95</w:t>
            </w:r>
          </w:p>
        </w:tc>
      </w:tr>
      <w:tr w:rsidR="00CB08CA" w14:paraId="6D606989" w14:textId="77777777" w:rsidTr="00CB08CA">
        <w:trPr>
          <w:trHeight w:val="296"/>
        </w:trPr>
        <w:tc>
          <w:tcPr>
            <w:tcW w:w="0" w:type="auto"/>
            <w:shd w:val="clear" w:color="auto" w:fill="F2F2F2" w:themeFill="background1" w:themeFillShade="F2"/>
            <w:hideMark/>
          </w:tcPr>
          <w:p w14:paraId="2F4CCAF3" w14:textId="77777777" w:rsidR="00CB08CA" w:rsidRPr="00CB08CA" w:rsidRDefault="00CB08CA" w:rsidP="00CB08CA">
            <w:pPr>
              <w:jc w:val="center"/>
              <w:rPr>
                <w:sz w:val="22"/>
                <w:szCs w:val="22"/>
              </w:rPr>
            </w:pPr>
            <w:r w:rsidRPr="00CB08CA">
              <w:rPr>
                <w:sz w:val="22"/>
                <w:szCs w:val="22"/>
              </w:rPr>
              <w:t>Jul 2008</w:t>
            </w:r>
          </w:p>
        </w:tc>
        <w:tc>
          <w:tcPr>
            <w:tcW w:w="0" w:type="auto"/>
            <w:hideMark/>
          </w:tcPr>
          <w:p w14:paraId="3012AA50" w14:textId="77777777" w:rsidR="00CB08CA" w:rsidRPr="00CB08CA" w:rsidRDefault="00CB08CA" w:rsidP="00CB08CA">
            <w:pPr>
              <w:jc w:val="center"/>
              <w:rPr>
                <w:sz w:val="22"/>
                <w:szCs w:val="22"/>
              </w:rPr>
            </w:pPr>
            <w:r w:rsidRPr="00CB08CA">
              <w:rPr>
                <w:sz w:val="22"/>
                <w:szCs w:val="22"/>
              </w:rPr>
              <w:t>1.0312</w:t>
            </w:r>
          </w:p>
        </w:tc>
        <w:tc>
          <w:tcPr>
            <w:tcW w:w="0" w:type="auto"/>
            <w:hideMark/>
          </w:tcPr>
          <w:p w14:paraId="571C9754" w14:textId="77777777" w:rsidR="00CB08CA" w:rsidRPr="00CB08CA" w:rsidRDefault="00CB08CA" w:rsidP="00CB08CA">
            <w:pPr>
              <w:jc w:val="center"/>
              <w:rPr>
                <w:sz w:val="22"/>
                <w:szCs w:val="22"/>
              </w:rPr>
            </w:pPr>
            <w:r w:rsidRPr="00CB08CA">
              <w:rPr>
                <w:sz w:val="22"/>
                <w:szCs w:val="22"/>
              </w:rPr>
              <w:t>0.9646</w:t>
            </w:r>
          </w:p>
        </w:tc>
        <w:tc>
          <w:tcPr>
            <w:tcW w:w="0" w:type="auto"/>
            <w:hideMark/>
          </w:tcPr>
          <w:p w14:paraId="7EE64A4D" w14:textId="77777777" w:rsidR="00CB08CA" w:rsidRPr="00CB08CA" w:rsidRDefault="00CB08CA" w:rsidP="00CB08CA">
            <w:pPr>
              <w:jc w:val="center"/>
              <w:rPr>
                <w:sz w:val="22"/>
                <w:szCs w:val="22"/>
              </w:rPr>
            </w:pPr>
            <w:r w:rsidRPr="00CB08CA">
              <w:rPr>
                <w:sz w:val="22"/>
                <w:szCs w:val="22"/>
              </w:rPr>
              <w:t>1.0978</w:t>
            </w:r>
          </w:p>
        </w:tc>
        <w:tc>
          <w:tcPr>
            <w:tcW w:w="0" w:type="auto"/>
            <w:hideMark/>
          </w:tcPr>
          <w:p w14:paraId="63BD758A" w14:textId="77777777" w:rsidR="00CB08CA" w:rsidRPr="00CB08CA" w:rsidRDefault="00CB08CA" w:rsidP="00CB08CA">
            <w:pPr>
              <w:jc w:val="center"/>
              <w:rPr>
                <w:sz w:val="22"/>
                <w:szCs w:val="22"/>
              </w:rPr>
            </w:pPr>
            <w:r w:rsidRPr="00CB08CA">
              <w:rPr>
                <w:sz w:val="22"/>
                <w:szCs w:val="22"/>
              </w:rPr>
              <w:t>0.9294</w:t>
            </w:r>
          </w:p>
        </w:tc>
        <w:tc>
          <w:tcPr>
            <w:tcW w:w="0" w:type="auto"/>
            <w:hideMark/>
          </w:tcPr>
          <w:p w14:paraId="76531BDA" w14:textId="77777777" w:rsidR="00CB08CA" w:rsidRPr="00CB08CA" w:rsidRDefault="00CB08CA" w:rsidP="00CB08CA">
            <w:pPr>
              <w:jc w:val="center"/>
              <w:rPr>
                <w:sz w:val="22"/>
                <w:szCs w:val="22"/>
              </w:rPr>
            </w:pPr>
            <w:r w:rsidRPr="00CB08CA">
              <w:rPr>
                <w:sz w:val="22"/>
                <w:szCs w:val="22"/>
              </w:rPr>
              <w:t>1.1330</w:t>
            </w:r>
          </w:p>
        </w:tc>
      </w:tr>
      <w:tr w:rsidR="00CB08CA" w14:paraId="713EF90E" w14:textId="77777777" w:rsidTr="00CB08CA">
        <w:trPr>
          <w:trHeight w:val="296"/>
        </w:trPr>
        <w:tc>
          <w:tcPr>
            <w:tcW w:w="0" w:type="auto"/>
            <w:shd w:val="clear" w:color="auto" w:fill="F2F2F2" w:themeFill="background1" w:themeFillShade="F2"/>
            <w:hideMark/>
          </w:tcPr>
          <w:p w14:paraId="26BDA9D4" w14:textId="77777777" w:rsidR="00CB08CA" w:rsidRPr="00CB08CA" w:rsidRDefault="00CB08CA" w:rsidP="00CB08CA">
            <w:pPr>
              <w:jc w:val="center"/>
              <w:rPr>
                <w:sz w:val="22"/>
                <w:szCs w:val="22"/>
              </w:rPr>
            </w:pPr>
            <w:r w:rsidRPr="00CB08CA">
              <w:rPr>
                <w:sz w:val="22"/>
                <w:szCs w:val="22"/>
              </w:rPr>
              <w:t>Aug 2008</w:t>
            </w:r>
          </w:p>
        </w:tc>
        <w:tc>
          <w:tcPr>
            <w:tcW w:w="0" w:type="auto"/>
            <w:hideMark/>
          </w:tcPr>
          <w:p w14:paraId="5528E3A2" w14:textId="77777777" w:rsidR="00CB08CA" w:rsidRPr="00CB08CA" w:rsidRDefault="00CB08CA" w:rsidP="00CB08CA">
            <w:pPr>
              <w:jc w:val="center"/>
              <w:rPr>
                <w:sz w:val="22"/>
                <w:szCs w:val="22"/>
              </w:rPr>
            </w:pPr>
            <w:r w:rsidRPr="00CB08CA">
              <w:rPr>
                <w:sz w:val="22"/>
                <w:szCs w:val="22"/>
              </w:rPr>
              <w:t>0.9996</w:t>
            </w:r>
          </w:p>
        </w:tc>
        <w:tc>
          <w:tcPr>
            <w:tcW w:w="0" w:type="auto"/>
            <w:hideMark/>
          </w:tcPr>
          <w:p w14:paraId="1CB1B1D8" w14:textId="77777777" w:rsidR="00CB08CA" w:rsidRPr="00CB08CA" w:rsidRDefault="00CB08CA" w:rsidP="00CB08CA">
            <w:pPr>
              <w:jc w:val="center"/>
              <w:rPr>
                <w:sz w:val="22"/>
                <w:szCs w:val="22"/>
              </w:rPr>
            </w:pPr>
            <w:r w:rsidRPr="00CB08CA">
              <w:rPr>
                <w:sz w:val="22"/>
                <w:szCs w:val="22"/>
              </w:rPr>
              <w:t>0.9317</w:t>
            </w:r>
          </w:p>
        </w:tc>
        <w:tc>
          <w:tcPr>
            <w:tcW w:w="0" w:type="auto"/>
            <w:hideMark/>
          </w:tcPr>
          <w:p w14:paraId="680065D6" w14:textId="77777777" w:rsidR="00CB08CA" w:rsidRPr="00CB08CA" w:rsidRDefault="00CB08CA" w:rsidP="00CB08CA">
            <w:pPr>
              <w:jc w:val="center"/>
              <w:rPr>
                <w:sz w:val="22"/>
                <w:szCs w:val="22"/>
              </w:rPr>
            </w:pPr>
            <w:r w:rsidRPr="00CB08CA">
              <w:rPr>
                <w:sz w:val="22"/>
                <w:szCs w:val="22"/>
              </w:rPr>
              <w:t>1.0675</w:t>
            </w:r>
          </w:p>
        </w:tc>
        <w:tc>
          <w:tcPr>
            <w:tcW w:w="0" w:type="auto"/>
            <w:hideMark/>
          </w:tcPr>
          <w:p w14:paraId="724FAFAF" w14:textId="77777777" w:rsidR="00CB08CA" w:rsidRPr="00CB08CA" w:rsidRDefault="00CB08CA" w:rsidP="00CB08CA">
            <w:pPr>
              <w:jc w:val="center"/>
              <w:rPr>
                <w:sz w:val="22"/>
                <w:szCs w:val="22"/>
              </w:rPr>
            </w:pPr>
            <w:r w:rsidRPr="00CB08CA">
              <w:rPr>
                <w:sz w:val="22"/>
                <w:szCs w:val="22"/>
              </w:rPr>
              <w:t>0.8958</w:t>
            </w:r>
          </w:p>
        </w:tc>
        <w:tc>
          <w:tcPr>
            <w:tcW w:w="0" w:type="auto"/>
            <w:hideMark/>
          </w:tcPr>
          <w:p w14:paraId="7613D0D2" w14:textId="77777777" w:rsidR="00CB08CA" w:rsidRPr="00CB08CA" w:rsidRDefault="00CB08CA" w:rsidP="00CB08CA">
            <w:pPr>
              <w:jc w:val="center"/>
              <w:rPr>
                <w:sz w:val="22"/>
                <w:szCs w:val="22"/>
              </w:rPr>
            </w:pPr>
            <w:r w:rsidRPr="00CB08CA">
              <w:rPr>
                <w:sz w:val="22"/>
                <w:szCs w:val="22"/>
              </w:rPr>
              <w:t>1.1034</w:t>
            </w:r>
          </w:p>
        </w:tc>
      </w:tr>
      <w:tr w:rsidR="00CB08CA" w14:paraId="4FDF0889" w14:textId="77777777" w:rsidTr="00CB08CA">
        <w:trPr>
          <w:trHeight w:val="296"/>
        </w:trPr>
        <w:tc>
          <w:tcPr>
            <w:tcW w:w="0" w:type="auto"/>
            <w:shd w:val="clear" w:color="auto" w:fill="F2F2F2" w:themeFill="background1" w:themeFillShade="F2"/>
            <w:hideMark/>
          </w:tcPr>
          <w:p w14:paraId="17E5762A" w14:textId="77777777" w:rsidR="00CB08CA" w:rsidRPr="00CB08CA" w:rsidRDefault="00CB08CA" w:rsidP="00CB08CA">
            <w:pPr>
              <w:jc w:val="center"/>
              <w:rPr>
                <w:sz w:val="22"/>
                <w:szCs w:val="22"/>
              </w:rPr>
            </w:pPr>
            <w:r w:rsidRPr="00CB08CA">
              <w:rPr>
                <w:sz w:val="22"/>
                <w:szCs w:val="22"/>
              </w:rPr>
              <w:t>Sep 2008</w:t>
            </w:r>
          </w:p>
        </w:tc>
        <w:tc>
          <w:tcPr>
            <w:tcW w:w="0" w:type="auto"/>
            <w:hideMark/>
          </w:tcPr>
          <w:p w14:paraId="58F2E845" w14:textId="77777777" w:rsidR="00CB08CA" w:rsidRPr="00CB08CA" w:rsidRDefault="00CB08CA" w:rsidP="00CB08CA">
            <w:pPr>
              <w:jc w:val="center"/>
              <w:rPr>
                <w:sz w:val="22"/>
                <w:szCs w:val="22"/>
              </w:rPr>
            </w:pPr>
            <w:r w:rsidRPr="00CB08CA">
              <w:rPr>
                <w:sz w:val="22"/>
                <w:szCs w:val="22"/>
              </w:rPr>
              <w:t>1.1105</w:t>
            </w:r>
          </w:p>
        </w:tc>
        <w:tc>
          <w:tcPr>
            <w:tcW w:w="0" w:type="auto"/>
            <w:hideMark/>
          </w:tcPr>
          <w:p w14:paraId="79C5960D" w14:textId="77777777" w:rsidR="00CB08CA" w:rsidRPr="00CB08CA" w:rsidRDefault="00CB08CA" w:rsidP="00CB08CA">
            <w:pPr>
              <w:jc w:val="center"/>
              <w:rPr>
                <w:sz w:val="22"/>
                <w:szCs w:val="22"/>
              </w:rPr>
            </w:pPr>
            <w:r w:rsidRPr="00CB08CA">
              <w:rPr>
                <w:sz w:val="22"/>
                <w:szCs w:val="22"/>
              </w:rPr>
              <w:t>1.0361</w:t>
            </w:r>
          </w:p>
        </w:tc>
        <w:tc>
          <w:tcPr>
            <w:tcW w:w="0" w:type="auto"/>
            <w:hideMark/>
          </w:tcPr>
          <w:p w14:paraId="2C1A5BA6" w14:textId="77777777" w:rsidR="00CB08CA" w:rsidRPr="00CB08CA" w:rsidRDefault="00CB08CA" w:rsidP="00CB08CA">
            <w:pPr>
              <w:jc w:val="center"/>
              <w:rPr>
                <w:sz w:val="22"/>
                <w:szCs w:val="22"/>
              </w:rPr>
            </w:pPr>
            <w:r w:rsidRPr="00CB08CA">
              <w:rPr>
                <w:sz w:val="22"/>
                <w:szCs w:val="22"/>
              </w:rPr>
              <w:t>1.1850</w:t>
            </w:r>
          </w:p>
        </w:tc>
        <w:tc>
          <w:tcPr>
            <w:tcW w:w="0" w:type="auto"/>
            <w:hideMark/>
          </w:tcPr>
          <w:p w14:paraId="0A3AAA94" w14:textId="77777777" w:rsidR="00CB08CA" w:rsidRPr="00CB08CA" w:rsidRDefault="00CB08CA" w:rsidP="00CB08CA">
            <w:pPr>
              <w:jc w:val="center"/>
              <w:rPr>
                <w:sz w:val="22"/>
                <w:szCs w:val="22"/>
              </w:rPr>
            </w:pPr>
            <w:r w:rsidRPr="00CB08CA">
              <w:rPr>
                <w:sz w:val="22"/>
                <w:szCs w:val="22"/>
              </w:rPr>
              <w:t>0.9966</w:t>
            </w:r>
          </w:p>
        </w:tc>
        <w:tc>
          <w:tcPr>
            <w:tcW w:w="0" w:type="auto"/>
            <w:hideMark/>
          </w:tcPr>
          <w:p w14:paraId="07AE96E2" w14:textId="77777777" w:rsidR="00CB08CA" w:rsidRPr="00CB08CA" w:rsidRDefault="00CB08CA" w:rsidP="00CB08CA">
            <w:pPr>
              <w:jc w:val="center"/>
              <w:rPr>
                <w:sz w:val="22"/>
                <w:szCs w:val="22"/>
              </w:rPr>
            </w:pPr>
            <w:r w:rsidRPr="00CB08CA">
              <w:rPr>
                <w:sz w:val="22"/>
                <w:szCs w:val="22"/>
              </w:rPr>
              <w:t>1.2244</w:t>
            </w:r>
          </w:p>
        </w:tc>
      </w:tr>
      <w:tr w:rsidR="00CB08CA" w14:paraId="2B49A1C7" w14:textId="77777777" w:rsidTr="00CB08CA">
        <w:trPr>
          <w:trHeight w:val="273"/>
        </w:trPr>
        <w:tc>
          <w:tcPr>
            <w:tcW w:w="0" w:type="auto"/>
            <w:shd w:val="clear" w:color="auto" w:fill="F2F2F2" w:themeFill="background1" w:themeFillShade="F2"/>
            <w:hideMark/>
          </w:tcPr>
          <w:p w14:paraId="3A573E98" w14:textId="77777777" w:rsidR="00CB08CA" w:rsidRPr="00CB08CA" w:rsidRDefault="00CB08CA" w:rsidP="00CB08CA">
            <w:pPr>
              <w:jc w:val="center"/>
              <w:rPr>
                <w:sz w:val="22"/>
                <w:szCs w:val="22"/>
              </w:rPr>
            </w:pPr>
            <w:r w:rsidRPr="00CB08CA">
              <w:rPr>
                <w:sz w:val="22"/>
                <w:szCs w:val="22"/>
              </w:rPr>
              <w:t>Oct 2008</w:t>
            </w:r>
          </w:p>
        </w:tc>
        <w:tc>
          <w:tcPr>
            <w:tcW w:w="0" w:type="auto"/>
            <w:hideMark/>
          </w:tcPr>
          <w:p w14:paraId="40092A5B" w14:textId="77777777" w:rsidR="00CB08CA" w:rsidRPr="00CB08CA" w:rsidRDefault="00CB08CA" w:rsidP="00CB08CA">
            <w:pPr>
              <w:jc w:val="center"/>
              <w:rPr>
                <w:sz w:val="22"/>
                <w:szCs w:val="22"/>
              </w:rPr>
            </w:pPr>
            <w:r w:rsidRPr="00CB08CA">
              <w:rPr>
                <w:sz w:val="22"/>
                <w:szCs w:val="22"/>
              </w:rPr>
              <w:t>1.1484</w:t>
            </w:r>
          </w:p>
        </w:tc>
        <w:tc>
          <w:tcPr>
            <w:tcW w:w="0" w:type="auto"/>
            <w:hideMark/>
          </w:tcPr>
          <w:p w14:paraId="3AAAB66E" w14:textId="77777777" w:rsidR="00CB08CA" w:rsidRPr="00CB08CA" w:rsidRDefault="00CB08CA" w:rsidP="00CB08CA">
            <w:pPr>
              <w:jc w:val="center"/>
              <w:rPr>
                <w:sz w:val="22"/>
                <w:szCs w:val="22"/>
              </w:rPr>
            </w:pPr>
            <w:r w:rsidRPr="00CB08CA">
              <w:rPr>
                <w:sz w:val="22"/>
                <w:szCs w:val="22"/>
              </w:rPr>
              <w:t>1.0681</w:t>
            </w:r>
          </w:p>
        </w:tc>
        <w:tc>
          <w:tcPr>
            <w:tcW w:w="0" w:type="auto"/>
            <w:hideMark/>
          </w:tcPr>
          <w:p w14:paraId="42257DD7" w14:textId="77777777" w:rsidR="00CB08CA" w:rsidRPr="00CB08CA" w:rsidRDefault="00CB08CA" w:rsidP="00CB08CA">
            <w:pPr>
              <w:jc w:val="center"/>
              <w:rPr>
                <w:sz w:val="22"/>
                <w:szCs w:val="22"/>
              </w:rPr>
            </w:pPr>
            <w:r w:rsidRPr="00CB08CA">
              <w:rPr>
                <w:sz w:val="22"/>
                <w:szCs w:val="22"/>
              </w:rPr>
              <w:t>1.2288</w:t>
            </w:r>
          </w:p>
        </w:tc>
        <w:tc>
          <w:tcPr>
            <w:tcW w:w="0" w:type="auto"/>
            <w:hideMark/>
          </w:tcPr>
          <w:p w14:paraId="33597FD1" w14:textId="77777777" w:rsidR="00CB08CA" w:rsidRPr="00CB08CA" w:rsidRDefault="00CB08CA" w:rsidP="00CB08CA">
            <w:pPr>
              <w:jc w:val="center"/>
              <w:rPr>
                <w:sz w:val="22"/>
                <w:szCs w:val="22"/>
              </w:rPr>
            </w:pPr>
            <w:r w:rsidRPr="00CB08CA">
              <w:rPr>
                <w:sz w:val="22"/>
                <w:szCs w:val="22"/>
              </w:rPr>
              <w:t>1.0256</w:t>
            </w:r>
          </w:p>
        </w:tc>
        <w:tc>
          <w:tcPr>
            <w:tcW w:w="0" w:type="auto"/>
            <w:hideMark/>
          </w:tcPr>
          <w:p w14:paraId="0B893F2F" w14:textId="77777777" w:rsidR="00CB08CA" w:rsidRPr="00CB08CA" w:rsidRDefault="00CB08CA" w:rsidP="00CB08CA">
            <w:pPr>
              <w:jc w:val="center"/>
              <w:rPr>
                <w:sz w:val="22"/>
                <w:szCs w:val="22"/>
              </w:rPr>
            </w:pPr>
            <w:r w:rsidRPr="00CB08CA">
              <w:rPr>
                <w:sz w:val="22"/>
                <w:szCs w:val="22"/>
              </w:rPr>
              <w:t>1.2713</w:t>
            </w:r>
          </w:p>
        </w:tc>
      </w:tr>
      <w:tr w:rsidR="00CB08CA" w14:paraId="5FF6701D" w14:textId="77777777" w:rsidTr="00CB08CA">
        <w:trPr>
          <w:trHeight w:val="296"/>
        </w:trPr>
        <w:tc>
          <w:tcPr>
            <w:tcW w:w="0" w:type="auto"/>
            <w:shd w:val="clear" w:color="auto" w:fill="F2F2F2" w:themeFill="background1" w:themeFillShade="F2"/>
            <w:hideMark/>
          </w:tcPr>
          <w:p w14:paraId="42D00F82" w14:textId="77777777" w:rsidR="00CB08CA" w:rsidRPr="00CB08CA" w:rsidRDefault="00CB08CA" w:rsidP="00CB08CA">
            <w:pPr>
              <w:jc w:val="center"/>
              <w:rPr>
                <w:sz w:val="22"/>
                <w:szCs w:val="22"/>
              </w:rPr>
            </w:pPr>
            <w:r w:rsidRPr="00CB08CA">
              <w:rPr>
                <w:sz w:val="22"/>
                <w:szCs w:val="22"/>
              </w:rPr>
              <w:t>Nov 2008</w:t>
            </w:r>
          </w:p>
        </w:tc>
        <w:tc>
          <w:tcPr>
            <w:tcW w:w="0" w:type="auto"/>
            <w:hideMark/>
          </w:tcPr>
          <w:p w14:paraId="42EFBB41" w14:textId="77777777" w:rsidR="00CB08CA" w:rsidRPr="00CB08CA" w:rsidRDefault="00CB08CA" w:rsidP="00CB08CA">
            <w:pPr>
              <w:jc w:val="center"/>
              <w:rPr>
                <w:sz w:val="22"/>
                <w:szCs w:val="22"/>
              </w:rPr>
            </w:pPr>
            <w:r w:rsidRPr="00CB08CA">
              <w:rPr>
                <w:sz w:val="22"/>
                <w:szCs w:val="22"/>
              </w:rPr>
              <w:t>1.1476</w:t>
            </w:r>
          </w:p>
        </w:tc>
        <w:tc>
          <w:tcPr>
            <w:tcW w:w="0" w:type="auto"/>
            <w:hideMark/>
          </w:tcPr>
          <w:p w14:paraId="01EF7BF7" w14:textId="77777777" w:rsidR="00CB08CA" w:rsidRPr="00CB08CA" w:rsidRDefault="00CB08CA" w:rsidP="00CB08CA">
            <w:pPr>
              <w:jc w:val="center"/>
              <w:rPr>
                <w:sz w:val="22"/>
                <w:szCs w:val="22"/>
              </w:rPr>
            </w:pPr>
            <w:r w:rsidRPr="00CB08CA">
              <w:rPr>
                <w:sz w:val="22"/>
                <w:szCs w:val="22"/>
              </w:rPr>
              <w:t>1.0670</w:t>
            </w:r>
          </w:p>
        </w:tc>
        <w:tc>
          <w:tcPr>
            <w:tcW w:w="0" w:type="auto"/>
            <w:hideMark/>
          </w:tcPr>
          <w:p w14:paraId="5B7373EB" w14:textId="77777777" w:rsidR="00CB08CA" w:rsidRPr="00CB08CA" w:rsidRDefault="00CB08CA" w:rsidP="00CB08CA">
            <w:pPr>
              <w:jc w:val="center"/>
              <w:rPr>
                <w:sz w:val="22"/>
                <w:szCs w:val="22"/>
              </w:rPr>
            </w:pPr>
            <w:r w:rsidRPr="00CB08CA">
              <w:rPr>
                <w:sz w:val="22"/>
                <w:szCs w:val="22"/>
              </w:rPr>
              <w:t>1.2282</w:t>
            </w:r>
          </w:p>
        </w:tc>
        <w:tc>
          <w:tcPr>
            <w:tcW w:w="0" w:type="auto"/>
            <w:hideMark/>
          </w:tcPr>
          <w:p w14:paraId="7732D942" w14:textId="77777777" w:rsidR="00CB08CA" w:rsidRPr="00CB08CA" w:rsidRDefault="00CB08CA" w:rsidP="00CB08CA">
            <w:pPr>
              <w:jc w:val="center"/>
              <w:rPr>
                <w:sz w:val="22"/>
                <w:szCs w:val="22"/>
              </w:rPr>
            </w:pPr>
            <w:r w:rsidRPr="00CB08CA">
              <w:rPr>
                <w:sz w:val="22"/>
                <w:szCs w:val="22"/>
              </w:rPr>
              <w:t>1.0243</w:t>
            </w:r>
          </w:p>
        </w:tc>
        <w:tc>
          <w:tcPr>
            <w:tcW w:w="0" w:type="auto"/>
            <w:hideMark/>
          </w:tcPr>
          <w:p w14:paraId="74C5B67B" w14:textId="77777777" w:rsidR="00CB08CA" w:rsidRPr="00CB08CA" w:rsidRDefault="00CB08CA" w:rsidP="00CB08CA">
            <w:pPr>
              <w:jc w:val="center"/>
              <w:rPr>
                <w:sz w:val="22"/>
                <w:szCs w:val="22"/>
              </w:rPr>
            </w:pPr>
            <w:r w:rsidRPr="00CB08CA">
              <w:rPr>
                <w:sz w:val="22"/>
                <w:szCs w:val="22"/>
              </w:rPr>
              <w:t>1.2708</w:t>
            </w:r>
          </w:p>
        </w:tc>
      </w:tr>
      <w:tr w:rsidR="00CB08CA" w14:paraId="7EB526B5" w14:textId="77777777" w:rsidTr="00CB08CA">
        <w:trPr>
          <w:trHeight w:val="296"/>
        </w:trPr>
        <w:tc>
          <w:tcPr>
            <w:tcW w:w="0" w:type="auto"/>
            <w:shd w:val="clear" w:color="auto" w:fill="F2F2F2" w:themeFill="background1" w:themeFillShade="F2"/>
            <w:hideMark/>
          </w:tcPr>
          <w:p w14:paraId="0C37E3E0" w14:textId="77777777" w:rsidR="00CB08CA" w:rsidRPr="00CB08CA" w:rsidRDefault="00CB08CA" w:rsidP="00CB08CA">
            <w:pPr>
              <w:jc w:val="center"/>
              <w:rPr>
                <w:sz w:val="22"/>
                <w:szCs w:val="22"/>
              </w:rPr>
            </w:pPr>
            <w:r w:rsidRPr="00CB08CA">
              <w:rPr>
                <w:sz w:val="22"/>
                <w:szCs w:val="22"/>
              </w:rPr>
              <w:t>Dec 2008</w:t>
            </w:r>
          </w:p>
        </w:tc>
        <w:tc>
          <w:tcPr>
            <w:tcW w:w="0" w:type="auto"/>
            <w:hideMark/>
          </w:tcPr>
          <w:p w14:paraId="572DCBF6" w14:textId="77777777" w:rsidR="00CB08CA" w:rsidRPr="00CB08CA" w:rsidRDefault="00CB08CA" w:rsidP="00CB08CA">
            <w:pPr>
              <w:jc w:val="center"/>
              <w:rPr>
                <w:sz w:val="22"/>
                <w:szCs w:val="22"/>
              </w:rPr>
            </w:pPr>
            <w:r w:rsidRPr="00CB08CA">
              <w:rPr>
                <w:sz w:val="22"/>
                <w:szCs w:val="22"/>
              </w:rPr>
              <w:t>1.2275</w:t>
            </w:r>
          </w:p>
        </w:tc>
        <w:tc>
          <w:tcPr>
            <w:tcW w:w="0" w:type="auto"/>
            <w:hideMark/>
          </w:tcPr>
          <w:p w14:paraId="12F67011" w14:textId="77777777" w:rsidR="00CB08CA" w:rsidRPr="00CB08CA" w:rsidRDefault="00CB08CA" w:rsidP="00CB08CA">
            <w:pPr>
              <w:jc w:val="center"/>
              <w:rPr>
                <w:sz w:val="22"/>
                <w:szCs w:val="22"/>
              </w:rPr>
            </w:pPr>
            <w:r w:rsidRPr="00CB08CA">
              <w:rPr>
                <w:sz w:val="22"/>
                <w:szCs w:val="22"/>
              </w:rPr>
              <w:t>1.1440</w:t>
            </w:r>
          </w:p>
        </w:tc>
        <w:tc>
          <w:tcPr>
            <w:tcW w:w="0" w:type="auto"/>
            <w:hideMark/>
          </w:tcPr>
          <w:p w14:paraId="1335EB89" w14:textId="77777777" w:rsidR="00CB08CA" w:rsidRPr="00CB08CA" w:rsidRDefault="00CB08CA" w:rsidP="00CB08CA">
            <w:pPr>
              <w:jc w:val="center"/>
              <w:rPr>
                <w:sz w:val="22"/>
                <w:szCs w:val="22"/>
              </w:rPr>
            </w:pPr>
            <w:r w:rsidRPr="00CB08CA">
              <w:rPr>
                <w:sz w:val="22"/>
                <w:szCs w:val="22"/>
              </w:rPr>
              <w:t>1.3110</w:t>
            </w:r>
          </w:p>
        </w:tc>
        <w:tc>
          <w:tcPr>
            <w:tcW w:w="0" w:type="auto"/>
            <w:hideMark/>
          </w:tcPr>
          <w:p w14:paraId="16999275" w14:textId="77777777" w:rsidR="00CB08CA" w:rsidRPr="00CB08CA" w:rsidRDefault="00CB08CA" w:rsidP="00CB08CA">
            <w:pPr>
              <w:jc w:val="center"/>
              <w:rPr>
                <w:sz w:val="22"/>
                <w:szCs w:val="22"/>
              </w:rPr>
            </w:pPr>
            <w:r w:rsidRPr="00CB08CA">
              <w:rPr>
                <w:sz w:val="22"/>
                <w:szCs w:val="22"/>
              </w:rPr>
              <w:t>1.0999</w:t>
            </w:r>
          </w:p>
        </w:tc>
        <w:tc>
          <w:tcPr>
            <w:tcW w:w="0" w:type="auto"/>
            <w:hideMark/>
          </w:tcPr>
          <w:p w14:paraId="1C944203" w14:textId="77777777" w:rsidR="00CB08CA" w:rsidRPr="00CB08CA" w:rsidRDefault="00CB08CA" w:rsidP="00CB08CA">
            <w:pPr>
              <w:jc w:val="center"/>
              <w:rPr>
                <w:sz w:val="22"/>
                <w:szCs w:val="22"/>
              </w:rPr>
            </w:pPr>
            <w:r w:rsidRPr="00CB08CA">
              <w:rPr>
                <w:sz w:val="22"/>
                <w:szCs w:val="22"/>
              </w:rPr>
              <w:t>1.3552</w:t>
            </w:r>
          </w:p>
        </w:tc>
      </w:tr>
      <w:tr w:rsidR="00CB08CA" w14:paraId="33D04649" w14:textId="77777777" w:rsidTr="00CB08CA">
        <w:trPr>
          <w:trHeight w:val="296"/>
        </w:trPr>
        <w:tc>
          <w:tcPr>
            <w:tcW w:w="0" w:type="auto"/>
            <w:shd w:val="clear" w:color="auto" w:fill="F2F2F2" w:themeFill="background1" w:themeFillShade="F2"/>
            <w:hideMark/>
          </w:tcPr>
          <w:p w14:paraId="069AE1BF" w14:textId="77777777" w:rsidR="00CB08CA" w:rsidRPr="00CB08CA" w:rsidRDefault="00CB08CA" w:rsidP="00CB08CA">
            <w:pPr>
              <w:jc w:val="center"/>
              <w:rPr>
                <w:sz w:val="22"/>
                <w:szCs w:val="22"/>
              </w:rPr>
            </w:pPr>
            <w:r w:rsidRPr="00CB08CA">
              <w:rPr>
                <w:sz w:val="22"/>
                <w:szCs w:val="22"/>
              </w:rPr>
              <w:t>Jan 2009</w:t>
            </w:r>
          </w:p>
        </w:tc>
        <w:tc>
          <w:tcPr>
            <w:tcW w:w="0" w:type="auto"/>
            <w:hideMark/>
          </w:tcPr>
          <w:p w14:paraId="7ED316C1" w14:textId="77777777" w:rsidR="00CB08CA" w:rsidRPr="00CB08CA" w:rsidRDefault="00CB08CA" w:rsidP="00CB08CA">
            <w:pPr>
              <w:jc w:val="center"/>
              <w:rPr>
                <w:sz w:val="22"/>
                <w:szCs w:val="22"/>
              </w:rPr>
            </w:pPr>
            <w:r w:rsidRPr="00CB08CA">
              <w:rPr>
                <w:sz w:val="22"/>
                <w:szCs w:val="22"/>
              </w:rPr>
              <w:t>1.2342</w:t>
            </w:r>
          </w:p>
        </w:tc>
        <w:tc>
          <w:tcPr>
            <w:tcW w:w="0" w:type="auto"/>
            <w:hideMark/>
          </w:tcPr>
          <w:p w14:paraId="031CD710" w14:textId="77777777" w:rsidR="00CB08CA" w:rsidRPr="00CB08CA" w:rsidRDefault="00CB08CA" w:rsidP="00CB08CA">
            <w:pPr>
              <w:jc w:val="center"/>
              <w:rPr>
                <w:sz w:val="22"/>
                <w:szCs w:val="22"/>
              </w:rPr>
            </w:pPr>
            <w:r w:rsidRPr="00CB08CA">
              <w:rPr>
                <w:sz w:val="22"/>
                <w:szCs w:val="22"/>
              </w:rPr>
              <w:t>1.1500</w:t>
            </w:r>
          </w:p>
        </w:tc>
        <w:tc>
          <w:tcPr>
            <w:tcW w:w="0" w:type="auto"/>
            <w:hideMark/>
          </w:tcPr>
          <w:p w14:paraId="04733857" w14:textId="77777777" w:rsidR="00CB08CA" w:rsidRPr="00CB08CA" w:rsidRDefault="00CB08CA" w:rsidP="00CB08CA">
            <w:pPr>
              <w:jc w:val="center"/>
              <w:rPr>
                <w:sz w:val="22"/>
                <w:szCs w:val="22"/>
              </w:rPr>
            </w:pPr>
            <w:r w:rsidRPr="00CB08CA">
              <w:rPr>
                <w:sz w:val="22"/>
                <w:szCs w:val="22"/>
              </w:rPr>
              <w:t>1.3183</w:t>
            </w:r>
          </w:p>
        </w:tc>
        <w:tc>
          <w:tcPr>
            <w:tcW w:w="0" w:type="auto"/>
            <w:hideMark/>
          </w:tcPr>
          <w:p w14:paraId="53450593" w14:textId="77777777" w:rsidR="00CB08CA" w:rsidRPr="00CB08CA" w:rsidRDefault="00CB08CA" w:rsidP="00CB08CA">
            <w:pPr>
              <w:jc w:val="center"/>
              <w:rPr>
                <w:sz w:val="22"/>
                <w:szCs w:val="22"/>
              </w:rPr>
            </w:pPr>
            <w:r w:rsidRPr="00CB08CA">
              <w:rPr>
                <w:sz w:val="22"/>
                <w:szCs w:val="22"/>
              </w:rPr>
              <w:t>1.1055</w:t>
            </w:r>
          </w:p>
        </w:tc>
        <w:tc>
          <w:tcPr>
            <w:tcW w:w="0" w:type="auto"/>
            <w:hideMark/>
          </w:tcPr>
          <w:p w14:paraId="19F3AA12" w14:textId="77777777" w:rsidR="00CB08CA" w:rsidRPr="00CB08CA" w:rsidRDefault="00CB08CA" w:rsidP="00CB08CA">
            <w:pPr>
              <w:jc w:val="center"/>
              <w:rPr>
                <w:sz w:val="22"/>
                <w:szCs w:val="22"/>
              </w:rPr>
            </w:pPr>
            <w:r w:rsidRPr="00CB08CA">
              <w:rPr>
                <w:sz w:val="22"/>
                <w:szCs w:val="22"/>
              </w:rPr>
              <w:t>1.3629</w:t>
            </w:r>
          </w:p>
        </w:tc>
      </w:tr>
      <w:tr w:rsidR="00CB08CA" w14:paraId="711996AA" w14:textId="77777777" w:rsidTr="00CB08CA">
        <w:trPr>
          <w:trHeight w:val="296"/>
        </w:trPr>
        <w:tc>
          <w:tcPr>
            <w:tcW w:w="0" w:type="auto"/>
            <w:shd w:val="clear" w:color="auto" w:fill="F2F2F2" w:themeFill="background1" w:themeFillShade="F2"/>
            <w:hideMark/>
          </w:tcPr>
          <w:p w14:paraId="58253EE0" w14:textId="77777777" w:rsidR="00CB08CA" w:rsidRPr="00CB08CA" w:rsidRDefault="00CB08CA" w:rsidP="00CB08CA">
            <w:pPr>
              <w:jc w:val="center"/>
              <w:rPr>
                <w:sz w:val="22"/>
                <w:szCs w:val="22"/>
              </w:rPr>
            </w:pPr>
            <w:r w:rsidRPr="00CB08CA">
              <w:rPr>
                <w:sz w:val="22"/>
                <w:szCs w:val="22"/>
              </w:rPr>
              <w:t>Feb 2009</w:t>
            </w:r>
          </w:p>
        </w:tc>
        <w:tc>
          <w:tcPr>
            <w:tcW w:w="0" w:type="auto"/>
            <w:hideMark/>
          </w:tcPr>
          <w:p w14:paraId="27EA07D8" w14:textId="77777777" w:rsidR="00CB08CA" w:rsidRPr="00CB08CA" w:rsidRDefault="00CB08CA" w:rsidP="00CB08CA">
            <w:pPr>
              <w:jc w:val="center"/>
              <w:rPr>
                <w:sz w:val="22"/>
                <w:szCs w:val="22"/>
              </w:rPr>
            </w:pPr>
            <w:r w:rsidRPr="00CB08CA">
              <w:rPr>
                <w:sz w:val="22"/>
                <w:szCs w:val="22"/>
              </w:rPr>
              <w:t>0.7039</w:t>
            </w:r>
          </w:p>
        </w:tc>
        <w:tc>
          <w:tcPr>
            <w:tcW w:w="0" w:type="auto"/>
            <w:hideMark/>
          </w:tcPr>
          <w:p w14:paraId="583BB598" w14:textId="77777777" w:rsidR="00CB08CA" w:rsidRPr="00CB08CA" w:rsidRDefault="00CB08CA" w:rsidP="00CB08CA">
            <w:pPr>
              <w:jc w:val="center"/>
              <w:rPr>
                <w:sz w:val="22"/>
                <w:szCs w:val="22"/>
              </w:rPr>
            </w:pPr>
            <w:r w:rsidRPr="00CB08CA">
              <w:rPr>
                <w:sz w:val="22"/>
                <w:szCs w:val="22"/>
              </w:rPr>
              <w:t>0.6192</w:t>
            </w:r>
          </w:p>
        </w:tc>
        <w:tc>
          <w:tcPr>
            <w:tcW w:w="0" w:type="auto"/>
            <w:hideMark/>
          </w:tcPr>
          <w:p w14:paraId="05B2770B" w14:textId="77777777" w:rsidR="00CB08CA" w:rsidRPr="00CB08CA" w:rsidRDefault="00CB08CA" w:rsidP="00CB08CA">
            <w:pPr>
              <w:jc w:val="center"/>
              <w:rPr>
                <w:sz w:val="22"/>
                <w:szCs w:val="22"/>
              </w:rPr>
            </w:pPr>
            <w:r w:rsidRPr="00CB08CA">
              <w:rPr>
                <w:sz w:val="22"/>
                <w:szCs w:val="22"/>
              </w:rPr>
              <w:t>0.7885</w:t>
            </w:r>
          </w:p>
        </w:tc>
        <w:tc>
          <w:tcPr>
            <w:tcW w:w="0" w:type="auto"/>
            <w:hideMark/>
          </w:tcPr>
          <w:p w14:paraId="2A8D86E9" w14:textId="77777777" w:rsidR="00CB08CA" w:rsidRPr="00CB08CA" w:rsidRDefault="00CB08CA" w:rsidP="00CB08CA">
            <w:pPr>
              <w:jc w:val="center"/>
              <w:rPr>
                <w:sz w:val="22"/>
                <w:szCs w:val="22"/>
              </w:rPr>
            </w:pPr>
            <w:r w:rsidRPr="00CB08CA">
              <w:rPr>
                <w:sz w:val="22"/>
                <w:szCs w:val="22"/>
              </w:rPr>
              <w:t>0.5744</w:t>
            </w:r>
          </w:p>
        </w:tc>
        <w:tc>
          <w:tcPr>
            <w:tcW w:w="0" w:type="auto"/>
            <w:hideMark/>
          </w:tcPr>
          <w:p w14:paraId="127D6F0A" w14:textId="77777777" w:rsidR="00CB08CA" w:rsidRPr="00CB08CA" w:rsidRDefault="00CB08CA" w:rsidP="00CB08CA">
            <w:pPr>
              <w:jc w:val="center"/>
              <w:rPr>
                <w:sz w:val="22"/>
                <w:szCs w:val="22"/>
              </w:rPr>
            </w:pPr>
            <w:r w:rsidRPr="00CB08CA">
              <w:rPr>
                <w:sz w:val="22"/>
                <w:szCs w:val="22"/>
              </w:rPr>
              <w:t>0.8333</w:t>
            </w:r>
          </w:p>
        </w:tc>
      </w:tr>
      <w:tr w:rsidR="00CB08CA" w14:paraId="26FA33FC" w14:textId="77777777" w:rsidTr="00CB08CA">
        <w:trPr>
          <w:trHeight w:val="296"/>
        </w:trPr>
        <w:tc>
          <w:tcPr>
            <w:tcW w:w="0" w:type="auto"/>
            <w:shd w:val="clear" w:color="auto" w:fill="F2F2F2" w:themeFill="background1" w:themeFillShade="F2"/>
            <w:hideMark/>
          </w:tcPr>
          <w:p w14:paraId="7DB5F542" w14:textId="77777777" w:rsidR="00CB08CA" w:rsidRPr="00CB08CA" w:rsidRDefault="00CB08CA" w:rsidP="00CB08CA">
            <w:pPr>
              <w:jc w:val="center"/>
              <w:rPr>
                <w:sz w:val="22"/>
                <w:szCs w:val="22"/>
              </w:rPr>
            </w:pPr>
            <w:r w:rsidRPr="00CB08CA">
              <w:rPr>
                <w:sz w:val="22"/>
                <w:szCs w:val="22"/>
              </w:rPr>
              <w:t>Mar 2009</w:t>
            </w:r>
          </w:p>
        </w:tc>
        <w:tc>
          <w:tcPr>
            <w:tcW w:w="0" w:type="auto"/>
            <w:hideMark/>
          </w:tcPr>
          <w:p w14:paraId="488EEEC5" w14:textId="77777777" w:rsidR="00CB08CA" w:rsidRPr="00CB08CA" w:rsidRDefault="00CB08CA" w:rsidP="00CB08CA">
            <w:pPr>
              <w:jc w:val="center"/>
              <w:rPr>
                <w:sz w:val="22"/>
                <w:szCs w:val="22"/>
              </w:rPr>
            </w:pPr>
            <w:r w:rsidRPr="00CB08CA">
              <w:rPr>
                <w:sz w:val="22"/>
                <w:szCs w:val="22"/>
              </w:rPr>
              <w:t>0.7177</w:t>
            </w:r>
          </w:p>
        </w:tc>
        <w:tc>
          <w:tcPr>
            <w:tcW w:w="0" w:type="auto"/>
            <w:hideMark/>
          </w:tcPr>
          <w:p w14:paraId="2E6AD6E8" w14:textId="77777777" w:rsidR="00CB08CA" w:rsidRPr="00CB08CA" w:rsidRDefault="00CB08CA" w:rsidP="00CB08CA">
            <w:pPr>
              <w:jc w:val="center"/>
              <w:rPr>
                <w:sz w:val="22"/>
                <w:szCs w:val="22"/>
              </w:rPr>
            </w:pPr>
            <w:r w:rsidRPr="00CB08CA">
              <w:rPr>
                <w:sz w:val="22"/>
                <w:szCs w:val="22"/>
              </w:rPr>
              <w:t>0.6317</w:t>
            </w:r>
          </w:p>
        </w:tc>
        <w:tc>
          <w:tcPr>
            <w:tcW w:w="0" w:type="auto"/>
            <w:hideMark/>
          </w:tcPr>
          <w:p w14:paraId="53C345DE" w14:textId="77777777" w:rsidR="00CB08CA" w:rsidRPr="00CB08CA" w:rsidRDefault="00CB08CA" w:rsidP="00CB08CA">
            <w:pPr>
              <w:jc w:val="center"/>
              <w:rPr>
                <w:sz w:val="22"/>
                <w:szCs w:val="22"/>
              </w:rPr>
            </w:pPr>
            <w:r w:rsidRPr="00CB08CA">
              <w:rPr>
                <w:sz w:val="22"/>
                <w:szCs w:val="22"/>
              </w:rPr>
              <w:t>0.8037</w:t>
            </w:r>
          </w:p>
        </w:tc>
        <w:tc>
          <w:tcPr>
            <w:tcW w:w="0" w:type="auto"/>
            <w:hideMark/>
          </w:tcPr>
          <w:p w14:paraId="055C2959" w14:textId="77777777" w:rsidR="00CB08CA" w:rsidRPr="00CB08CA" w:rsidRDefault="00CB08CA" w:rsidP="00CB08CA">
            <w:pPr>
              <w:jc w:val="center"/>
              <w:rPr>
                <w:sz w:val="22"/>
                <w:szCs w:val="22"/>
              </w:rPr>
            </w:pPr>
            <w:r w:rsidRPr="00CB08CA">
              <w:rPr>
                <w:sz w:val="22"/>
                <w:szCs w:val="22"/>
              </w:rPr>
              <w:t>0.5861</w:t>
            </w:r>
          </w:p>
        </w:tc>
        <w:tc>
          <w:tcPr>
            <w:tcW w:w="0" w:type="auto"/>
            <w:hideMark/>
          </w:tcPr>
          <w:p w14:paraId="3BAAEAB0" w14:textId="77777777" w:rsidR="00CB08CA" w:rsidRPr="00CB08CA" w:rsidRDefault="00CB08CA" w:rsidP="00CB08CA">
            <w:pPr>
              <w:jc w:val="center"/>
              <w:rPr>
                <w:sz w:val="22"/>
                <w:szCs w:val="22"/>
              </w:rPr>
            </w:pPr>
            <w:r w:rsidRPr="00CB08CA">
              <w:rPr>
                <w:sz w:val="22"/>
                <w:szCs w:val="22"/>
              </w:rPr>
              <w:t>0.8493</w:t>
            </w:r>
          </w:p>
        </w:tc>
      </w:tr>
      <w:tr w:rsidR="00CB08CA" w14:paraId="090B3DCE" w14:textId="77777777" w:rsidTr="00CB08CA">
        <w:trPr>
          <w:trHeight w:val="86"/>
        </w:trPr>
        <w:tc>
          <w:tcPr>
            <w:tcW w:w="0" w:type="auto"/>
            <w:shd w:val="clear" w:color="auto" w:fill="F2F2F2" w:themeFill="background1" w:themeFillShade="F2"/>
            <w:hideMark/>
          </w:tcPr>
          <w:p w14:paraId="67A9206A" w14:textId="77777777" w:rsidR="00CB08CA" w:rsidRPr="00CB08CA" w:rsidRDefault="00CB08CA" w:rsidP="00CB08CA">
            <w:pPr>
              <w:jc w:val="center"/>
              <w:rPr>
                <w:sz w:val="22"/>
                <w:szCs w:val="22"/>
              </w:rPr>
            </w:pPr>
            <w:r w:rsidRPr="00CB08CA">
              <w:rPr>
                <w:sz w:val="22"/>
                <w:szCs w:val="22"/>
              </w:rPr>
              <w:t>Apr 2009</w:t>
            </w:r>
          </w:p>
        </w:tc>
        <w:tc>
          <w:tcPr>
            <w:tcW w:w="0" w:type="auto"/>
            <w:hideMark/>
          </w:tcPr>
          <w:p w14:paraId="5E4D627D" w14:textId="77777777" w:rsidR="00CB08CA" w:rsidRPr="00CB08CA" w:rsidRDefault="00CB08CA" w:rsidP="00CB08CA">
            <w:pPr>
              <w:jc w:val="center"/>
              <w:rPr>
                <w:sz w:val="22"/>
                <w:szCs w:val="22"/>
              </w:rPr>
            </w:pPr>
            <w:r w:rsidRPr="00CB08CA">
              <w:rPr>
                <w:sz w:val="22"/>
                <w:szCs w:val="22"/>
              </w:rPr>
              <w:t>0.7724</w:t>
            </w:r>
          </w:p>
        </w:tc>
        <w:tc>
          <w:tcPr>
            <w:tcW w:w="0" w:type="auto"/>
            <w:hideMark/>
          </w:tcPr>
          <w:p w14:paraId="59C84966" w14:textId="77777777" w:rsidR="00CB08CA" w:rsidRPr="00CB08CA" w:rsidRDefault="00CB08CA" w:rsidP="00CB08CA">
            <w:pPr>
              <w:jc w:val="center"/>
              <w:rPr>
                <w:sz w:val="22"/>
                <w:szCs w:val="22"/>
              </w:rPr>
            </w:pPr>
            <w:r w:rsidRPr="00CB08CA">
              <w:rPr>
                <w:sz w:val="22"/>
                <w:szCs w:val="22"/>
              </w:rPr>
              <w:t>0.6859</w:t>
            </w:r>
          </w:p>
        </w:tc>
        <w:tc>
          <w:tcPr>
            <w:tcW w:w="0" w:type="auto"/>
            <w:hideMark/>
          </w:tcPr>
          <w:p w14:paraId="73B4AEC9" w14:textId="77777777" w:rsidR="00CB08CA" w:rsidRPr="00CB08CA" w:rsidRDefault="00CB08CA" w:rsidP="00CB08CA">
            <w:pPr>
              <w:jc w:val="center"/>
              <w:rPr>
                <w:sz w:val="22"/>
                <w:szCs w:val="22"/>
              </w:rPr>
            </w:pPr>
            <w:r w:rsidRPr="00CB08CA">
              <w:rPr>
                <w:sz w:val="22"/>
                <w:szCs w:val="22"/>
              </w:rPr>
              <w:t>0.8588</w:t>
            </w:r>
          </w:p>
        </w:tc>
        <w:tc>
          <w:tcPr>
            <w:tcW w:w="0" w:type="auto"/>
            <w:hideMark/>
          </w:tcPr>
          <w:p w14:paraId="75A241F6" w14:textId="77777777" w:rsidR="00CB08CA" w:rsidRPr="00CB08CA" w:rsidRDefault="00CB08CA" w:rsidP="00CB08CA">
            <w:pPr>
              <w:jc w:val="center"/>
              <w:rPr>
                <w:sz w:val="22"/>
                <w:szCs w:val="22"/>
              </w:rPr>
            </w:pPr>
            <w:r w:rsidRPr="00CB08CA">
              <w:rPr>
                <w:sz w:val="22"/>
                <w:szCs w:val="22"/>
              </w:rPr>
              <w:t>0.6402</w:t>
            </w:r>
          </w:p>
        </w:tc>
        <w:tc>
          <w:tcPr>
            <w:tcW w:w="0" w:type="auto"/>
            <w:hideMark/>
          </w:tcPr>
          <w:p w14:paraId="6CC97E9D" w14:textId="77777777" w:rsidR="00CB08CA" w:rsidRPr="00CB08CA" w:rsidRDefault="00CB08CA" w:rsidP="00CB08CA">
            <w:pPr>
              <w:jc w:val="center"/>
              <w:rPr>
                <w:sz w:val="22"/>
                <w:szCs w:val="22"/>
              </w:rPr>
            </w:pPr>
            <w:r w:rsidRPr="00CB08CA">
              <w:rPr>
                <w:sz w:val="22"/>
                <w:szCs w:val="22"/>
              </w:rPr>
              <w:t>0.9046</w:t>
            </w:r>
          </w:p>
        </w:tc>
      </w:tr>
    </w:tbl>
    <w:p w14:paraId="5ABBC5A4" w14:textId="171C76DA" w:rsidR="006670F5" w:rsidRDefault="00CB08CA" w:rsidP="006670F5">
      <w:pPr>
        <w:pStyle w:val="NormalWeb"/>
        <w:jc w:val="center"/>
        <w:rPr>
          <w:i/>
          <w:iCs/>
          <w:sz w:val="22"/>
          <w:szCs w:val="22"/>
        </w:rPr>
      </w:pPr>
      <w:r w:rsidRPr="00CB08CA">
        <w:rPr>
          <w:i/>
          <w:iCs/>
          <w:sz w:val="22"/>
          <w:szCs w:val="22"/>
        </w:rPr>
        <w:t>Table 4. Forecast Summary Table</w:t>
      </w:r>
    </w:p>
    <w:p w14:paraId="7A7CE362" w14:textId="242C25E8" w:rsidR="00CB08CA" w:rsidRPr="00CB08CA" w:rsidRDefault="00D264F8" w:rsidP="00CB08CA">
      <w:pPr>
        <w:pStyle w:val="NormalWeb"/>
        <w:jc w:val="center"/>
        <w:rPr>
          <w:b/>
          <w:bCs/>
          <w:i/>
          <w:iCs/>
          <w:sz w:val="22"/>
          <w:szCs w:val="22"/>
        </w:rPr>
      </w:pPr>
      <w:r>
        <w:rPr>
          <w:noProof/>
        </w:rPr>
      </w:r>
      <w:r>
        <w:pict w14:anchorId="39F00BF2">
          <v:rect id="Horizontal Line 61" o:spid="_x0000_s103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2F27DBF" w14:textId="77777777" w:rsidR="00CB08CA" w:rsidRPr="00CB08CA" w:rsidRDefault="00CB08CA" w:rsidP="00CB08CA">
      <w:pPr>
        <w:spacing w:before="100" w:beforeAutospacing="1" w:after="100" w:afterAutospacing="1"/>
        <w:outlineLvl w:val="3"/>
        <w:rPr>
          <w:b/>
          <w:bCs/>
        </w:rPr>
      </w:pPr>
      <w:r w:rsidRPr="00CB08CA">
        <w:rPr>
          <w:b/>
          <w:bCs/>
        </w:rPr>
        <w:t>Interpretation</w:t>
      </w:r>
    </w:p>
    <w:p w14:paraId="5BCF054A" w14:textId="77777777" w:rsidR="00CB08CA" w:rsidRPr="00CB08CA" w:rsidRDefault="00CB08CA" w:rsidP="00CB08CA">
      <w:pPr>
        <w:numPr>
          <w:ilvl w:val="0"/>
          <w:numId w:val="43"/>
        </w:numPr>
        <w:spacing w:before="100" w:beforeAutospacing="1" w:after="100" w:afterAutospacing="1"/>
        <w:jc w:val="both"/>
        <w:rPr>
          <w:sz w:val="22"/>
          <w:szCs w:val="22"/>
        </w:rPr>
      </w:pPr>
      <w:r w:rsidRPr="00CB08CA">
        <w:rPr>
          <w:sz w:val="22"/>
          <w:szCs w:val="22"/>
        </w:rPr>
        <w:t xml:space="preserve">The </w:t>
      </w:r>
      <w:r w:rsidRPr="00CB08CA">
        <w:rPr>
          <w:b/>
          <w:bCs/>
          <w:sz w:val="22"/>
          <w:szCs w:val="22"/>
        </w:rPr>
        <w:t>forecasts follow the same seasonal pattern</w:t>
      </w:r>
      <w:r w:rsidRPr="00CB08CA">
        <w:rPr>
          <w:sz w:val="22"/>
          <w:szCs w:val="22"/>
        </w:rPr>
        <w:t xml:space="preserve"> seen in the historical data, with peak values during December–January and a dip around February–April.</w:t>
      </w:r>
    </w:p>
    <w:p w14:paraId="300AE04B" w14:textId="77777777" w:rsidR="00CB08CA" w:rsidRPr="00CB08CA" w:rsidRDefault="00CB08CA" w:rsidP="00CB08CA">
      <w:pPr>
        <w:numPr>
          <w:ilvl w:val="0"/>
          <w:numId w:val="43"/>
        </w:numPr>
        <w:spacing w:before="100" w:beforeAutospacing="1" w:after="100" w:afterAutospacing="1"/>
        <w:jc w:val="both"/>
        <w:rPr>
          <w:sz w:val="22"/>
          <w:szCs w:val="22"/>
        </w:rPr>
      </w:pPr>
      <w:r w:rsidRPr="00CB08CA">
        <w:rPr>
          <w:sz w:val="22"/>
          <w:szCs w:val="22"/>
        </w:rPr>
        <w:t xml:space="preserve">The </w:t>
      </w:r>
      <w:r w:rsidRPr="00CB08CA">
        <w:rPr>
          <w:b/>
          <w:bCs/>
          <w:sz w:val="22"/>
          <w:szCs w:val="22"/>
        </w:rPr>
        <w:t>point forecasts</w:t>
      </w:r>
      <w:r w:rsidRPr="00CB08CA">
        <w:rPr>
          <w:sz w:val="22"/>
          <w:szCs w:val="22"/>
        </w:rPr>
        <w:t xml:space="preserve"> suggest government expenditure will stay above </w:t>
      </w:r>
      <w:r w:rsidRPr="00CB08CA">
        <w:rPr>
          <w:b/>
          <w:bCs/>
          <w:sz w:val="22"/>
          <w:szCs w:val="22"/>
        </w:rPr>
        <w:t>1 million AUD</w:t>
      </w:r>
      <w:r w:rsidRPr="00CB08CA">
        <w:rPr>
          <w:sz w:val="22"/>
          <w:szCs w:val="22"/>
        </w:rPr>
        <w:t xml:space="preserve"> during most of the forecast period, except in early 2009 where seasonal decline is expected.</w:t>
      </w:r>
    </w:p>
    <w:p w14:paraId="2C4B731E" w14:textId="77777777" w:rsidR="00CB08CA" w:rsidRPr="00CB08CA" w:rsidRDefault="00CB08CA" w:rsidP="00CB08CA">
      <w:pPr>
        <w:numPr>
          <w:ilvl w:val="0"/>
          <w:numId w:val="43"/>
        </w:numPr>
        <w:spacing w:before="100" w:beforeAutospacing="1" w:after="100" w:afterAutospacing="1"/>
        <w:jc w:val="both"/>
        <w:rPr>
          <w:sz w:val="22"/>
          <w:szCs w:val="22"/>
        </w:rPr>
      </w:pPr>
      <w:r w:rsidRPr="00CB08CA">
        <w:rPr>
          <w:sz w:val="22"/>
          <w:szCs w:val="22"/>
        </w:rPr>
        <w:t xml:space="preserve">The </w:t>
      </w:r>
      <w:r w:rsidRPr="00CB08CA">
        <w:rPr>
          <w:b/>
          <w:bCs/>
          <w:sz w:val="22"/>
          <w:szCs w:val="22"/>
        </w:rPr>
        <w:t>narrow width of the prediction intervals</w:t>
      </w:r>
      <w:r w:rsidRPr="00CB08CA">
        <w:rPr>
          <w:sz w:val="22"/>
          <w:szCs w:val="22"/>
        </w:rPr>
        <w:t xml:space="preserve"> indicates the model is confident in its estimates, particularly for the near-term months.</w:t>
      </w:r>
    </w:p>
    <w:p w14:paraId="658BFF84" w14:textId="77777777" w:rsidR="00CB08CA" w:rsidRPr="00CB08CA" w:rsidRDefault="00CB08CA" w:rsidP="00CB08CA">
      <w:pPr>
        <w:numPr>
          <w:ilvl w:val="0"/>
          <w:numId w:val="43"/>
        </w:numPr>
        <w:spacing w:before="100" w:beforeAutospacing="1" w:after="100" w:afterAutospacing="1"/>
        <w:jc w:val="both"/>
        <w:rPr>
          <w:sz w:val="22"/>
          <w:szCs w:val="22"/>
        </w:rPr>
      </w:pPr>
      <w:r w:rsidRPr="00CB08CA">
        <w:rPr>
          <w:sz w:val="22"/>
          <w:szCs w:val="22"/>
        </w:rPr>
        <w:t>The results align with past seasonal behaviour, indicating that the model has successfully captured the key trends and seasonality in the series.</w:t>
      </w:r>
    </w:p>
    <w:p w14:paraId="2441B286" w14:textId="7A48D32B" w:rsidR="00CB08CA" w:rsidRDefault="00D264F8" w:rsidP="00E05F07">
      <w:pPr>
        <w:rPr>
          <w:noProof/>
          <w14:ligatures w14:val="standardContextual"/>
        </w:rPr>
      </w:pPr>
      <w:r>
        <w:rPr>
          <w:noProof/>
        </w:rPr>
      </w:r>
      <w:r>
        <w:pict w14:anchorId="0BF2AE30">
          <v:rect id="Horizontal Line 62" o:spid="_x0000_s103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D210DCD" w14:textId="77777777" w:rsidR="004E7AA0" w:rsidRPr="004E7AA0" w:rsidRDefault="004E7AA0" w:rsidP="004E7AA0">
      <w:pPr>
        <w:rPr>
          <w:rFonts w:ascii="Courier New" w:hAnsi="Courier New" w:cs="Courier New"/>
          <w:sz w:val="20"/>
          <w:szCs w:val="20"/>
        </w:rPr>
      </w:pPr>
    </w:p>
    <w:p w14:paraId="3FB9AD76" w14:textId="77777777" w:rsidR="004E7AA0" w:rsidRPr="004E7AA0" w:rsidRDefault="004E7AA0" w:rsidP="004E7AA0">
      <w:pPr>
        <w:rPr>
          <w:rFonts w:ascii="Courier New" w:hAnsi="Courier New" w:cs="Courier New"/>
          <w:sz w:val="20"/>
          <w:szCs w:val="20"/>
        </w:rPr>
      </w:pPr>
    </w:p>
    <w:p w14:paraId="2BA3E8F0" w14:textId="77777777" w:rsidR="004E7AA0" w:rsidRPr="004E7AA0" w:rsidRDefault="004E7AA0" w:rsidP="004E7AA0">
      <w:pPr>
        <w:rPr>
          <w:rFonts w:ascii="Courier New" w:hAnsi="Courier New" w:cs="Courier New"/>
          <w:sz w:val="20"/>
          <w:szCs w:val="20"/>
        </w:rPr>
      </w:pPr>
    </w:p>
    <w:p w14:paraId="18D75292" w14:textId="77777777" w:rsidR="004E7AA0" w:rsidRPr="004E7AA0" w:rsidRDefault="004E7AA0" w:rsidP="004E7AA0">
      <w:pPr>
        <w:rPr>
          <w:rFonts w:ascii="Courier New" w:hAnsi="Courier New" w:cs="Courier New"/>
          <w:sz w:val="20"/>
          <w:szCs w:val="20"/>
        </w:rPr>
      </w:pPr>
    </w:p>
    <w:p w14:paraId="41D9C1C0" w14:textId="77777777" w:rsidR="004E7AA0" w:rsidRPr="004E7AA0" w:rsidRDefault="004E7AA0" w:rsidP="004E7AA0">
      <w:pPr>
        <w:rPr>
          <w:rFonts w:ascii="Courier New" w:hAnsi="Courier New" w:cs="Courier New"/>
          <w:sz w:val="20"/>
          <w:szCs w:val="20"/>
        </w:rPr>
      </w:pPr>
    </w:p>
    <w:p w14:paraId="1E519305" w14:textId="77777777" w:rsidR="004E7AA0" w:rsidRPr="004E7AA0" w:rsidRDefault="004E7AA0" w:rsidP="004E7AA0">
      <w:pPr>
        <w:rPr>
          <w:rFonts w:ascii="Courier New" w:hAnsi="Courier New" w:cs="Courier New"/>
          <w:sz w:val="20"/>
          <w:szCs w:val="20"/>
        </w:rPr>
      </w:pPr>
    </w:p>
    <w:p w14:paraId="2515C499" w14:textId="77777777" w:rsidR="004E7AA0" w:rsidRPr="004E7AA0" w:rsidRDefault="004E7AA0" w:rsidP="004E7AA0">
      <w:pPr>
        <w:rPr>
          <w:rFonts w:ascii="Courier New" w:hAnsi="Courier New" w:cs="Courier New"/>
          <w:sz w:val="20"/>
          <w:szCs w:val="20"/>
        </w:rPr>
      </w:pPr>
    </w:p>
    <w:p w14:paraId="2F5AB379" w14:textId="77777777" w:rsidR="004E7AA0" w:rsidRDefault="004E7AA0" w:rsidP="004E7AA0">
      <w:pPr>
        <w:rPr>
          <w:noProof/>
          <w14:ligatures w14:val="standardContextual"/>
        </w:rPr>
      </w:pPr>
    </w:p>
    <w:p w14:paraId="3D575CF3" w14:textId="77777777" w:rsidR="004E7AA0" w:rsidRDefault="004E7AA0" w:rsidP="004E7AA0">
      <w:pPr>
        <w:rPr>
          <w:noProof/>
          <w14:ligatures w14:val="standardContextual"/>
        </w:rPr>
      </w:pPr>
    </w:p>
    <w:p w14:paraId="17DD28B8" w14:textId="1A6FEB52" w:rsidR="004E7AA0" w:rsidRDefault="004E7AA0" w:rsidP="004E7AA0">
      <w:pPr>
        <w:tabs>
          <w:tab w:val="left" w:pos="3524"/>
        </w:tabs>
        <w:rPr>
          <w:rFonts w:ascii="Courier New" w:hAnsi="Courier New" w:cs="Courier New"/>
          <w:sz w:val="20"/>
          <w:szCs w:val="20"/>
        </w:rPr>
      </w:pPr>
      <w:r>
        <w:rPr>
          <w:rFonts w:ascii="Courier New" w:hAnsi="Courier New" w:cs="Courier New"/>
          <w:sz w:val="20"/>
          <w:szCs w:val="20"/>
        </w:rPr>
        <w:tab/>
      </w:r>
    </w:p>
    <w:p w14:paraId="609028F1" w14:textId="77777777" w:rsidR="004E7AA0" w:rsidRDefault="004E7AA0" w:rsidP="004E7AA0">
      <w:pPr>
        <w:tabs>
          <w:tab w:val="left" w:pos="3524"/>
        </w:tabs>
        <w:rPr>
          <w:rFonts w:ascii="Courier New" w:hAnsi="Courier New" w:cs="Courier New"/>
          <w:sz w:val="20"/>
          <w:szCs w:val="20"/>
        </w:rPr>
      </w:pPr>
    </w:p>
    <w:p w14:paraId="5A045171" w14:textId="77777777" w:rsidR="004E7AA0" w:rsidRDefault="004E7AA0" w:rsidP="004E7AA0">
      <w:pPr>
        <w:tabs>
          <w:tab w:val="left" w:pos="3524"/>
        </w:tabs>
        <w:rPr>
          <w:rFonts w:ascii="Courier New" w:hAnsi="Courier New" w:cs="Courier New"/>
          <w:sz w:val="20"/>
          <w:szCs w:val="20"/>
        </w:rPr>
      </w:pPr>
    </w:p>
    <w:p w14:paraId="31594A08" w14:textId="77777777" w:rsidR="004E7AA0" w:rsidRDefault="004E7AA0" w:rsidP="004E7AA0">
      <w:pPr>
        <w:tabs>
          <w:tab w:val="left" w:pos="3524"/>
        </w:tabs>
        <w:rPr>
          <w:rFonts w:ascii="Courier New" w:hAnsi="Courier New" w:cs="Courier New"/>
          <w:sz w:val="20"/>
          <w:szCs w:val="20"/>
        </w:rPr>
      </w:pPr>
    </w:p>
    <w:p w14:paraId="616219C1" w14:textId="77777777" w:rsidR="004E7AA0" w:rsidRDefault="004E7AA0" w:rsidP="004E7AA0">
      <w:pPr>
        <w:tabs>
          <w:tab w:val="left" w:pos="3524"/>
        </w:tabs>
        <w:rPr>
          <w:rFonts w:ascii="Courier New" w:hAnsi="Courier New" w:cs="Courier New"/>
          <w:sz w:val="20"/>
          <w:szCs w:val="20"/>
        </w:rPr>
      </w:pPr>
    </w:p>
    <w:p w14:paraId="36A64DD9" w14:textId="77777777" w:rsidR="004E7AA0" w:rsidRDefault="004E7AA0" w:rsidP="004E7AA0">
      <w:pPr>
        <w:tabs>
          <w:tab w:val="left" w:pos="3524"/>
        </w:tabs>
        <w:rPr>
          <w:rFonts w:ascii="Courier New" w:hAnsi="Courier New" w:cs="Courier New"/>
          <w:sz w:val="20"/>
          <w:szCs w:val="20"/>
        </w:rPr>
      </w:pPr>
    </w:p>
    <w:p w14:paraId="56CDCC81" w14:textId="77777777" w:rsidR="004E7AA0" w:rsidRDefault="004E7AA0" w:rsidP="004E7AA0">
      <w:pPr>
        <w:tabs>
          <w:tab w:val="left" w:pos="3524"/>
        </w:tabs>
        <w:rPr>
          <w:rFonts w:ascii="Courier New" w:hAnsi="Courier New" w:cs="Courier New"/>
          <w:sz w:val="20"/>
          <w:szCs w:val="20"/>
        </w:rPr>
      </w:pPr>
    </w:p>
    <w:p w14:paraId="081CEA39" w14:textId="77777777" w:rsidR="004E7AA0" w:rsidRDefault="004E7AA0" w:rsidP="004E7AA0">
      <w:pPr>
        <w:tabs>
          <w:tab w:val="left" w:pos="3524"/>
        </w:tabs>
        <w:rPr>
          <w:rFonts w:ascii="Courier New" w:hAnsi="Courier New" w:cs="Courier New"/>
          <w:sz w:val="20"/>
          <w:szCs w:val="20"/>
        </w:rPr>
      </w:pPr>
    </w:p>
    <w:p w14:paraId="644D3593" w14:textId="77777777" w:rsidR="004E7AA0" w:rsidRDefault="004E7AA0" w:rsidP="004E7AA0">
      <w:pPr>
        <w:tabs>
          <w:tab w:val="left" w:pos="3524"/>
        </w:tabs>
        <w:rPr>
          <w:rFonts w:ascii="Courier New" w:hAnsi="Courier New" w:cs="Courier New"/>
          <w:sz w:val="20"/>
          <w:szCs w:val="20"/>
        </w:rPr>
      </w:pPr>
    </w:p>
    <w:p w14:paraId="736E0D96" w14:textId="77777777" w:rsidR="004E7AA0" w:rsidRDefault="004E7AA0" w:rsidP="004E7AA0">
      <w:pPr>
        <w:tabs>
          <w:tab w:val="left" w:pos="3524"/>
        </w:tabs>
        <w:rPr>
          <w:rFonts w:ascii="Courier New" w:hAnsi="Courier New" w:cs="Courier New"/>
          <w:sz w:val="20"/>
          <w:szCs w:val="20"/>
        </w:rPr>
      </w:pPr>
    </w:p>
    <w:p w14:paraId="4AE3C1F2" w14:textId="77777777" w:rsidR="004E7AA0" w:rsidRDefault="004E7AA0" w:rsidP="004E7AA0">
      <w:pPr>
        <w:tabs>
          <w:tab w:val="left" w:pos="3524"/>
        </w:tabs>
        <w:rPr>
          <w:rFonts w:ascii="Courier New" w:hAnsi="Courier New" w:cs="Courier New"/>
          <w:sz w:val="20"/>
          <w:szCs w:val="20"/>
        </w:rPr>
      </w:pPr>
    </w:p>
    <w:p w14:paraId="35518A4C" w14:textId="77777777" w:rsidR="004E7AA0" w:rsidRDefault="004E7AA0" w:rsidP="004E7AA0">
      <w:pPr>
        <w:tabs>
          <w:tab w:val="left" w:pos="3524"/>
        </w:tabs>
        <w:rPr>
          <w:rFonts w:ascii="Courier New" w:hAnsi="Courier New" w:cs="Courier New"/>
          <w:sz w:val="20"/>
          <w:szCs w:val="20"/>
        </w:rPr>
      </w:pPr>
    </w:p>
    <w:p w14:paraId="11EFEFCE" w14:textId="77777777" w:rsidR="004E7AA0" w:rsidRDefault="004E7AA0" w:rsidP="004E7AA0">
      <w:pPr>
        <w:tabs>
          <w:tab w:val="left" w:pos="3524"/>
        </w:tabs>
        <w:rPr>
          <w:rFonts w:ascii="Courier New" w:hAnsi="Courier New" w:cs="Courier New"/>
          <w:sz w:val="20"/>
          <w:szCs w:val="20"/>
        </w:rPr>
      </w:pPr>
    </w:p>
    <w:p w14:paraId="0A5C3635" w14:textId="77777777" w:rsidR="004E7AA0" w:rsidRDefault="004E7AA0" w:rsidP="004E7AA0">
      <w:pPr>
        <w:tabs>
          <w:tab w:val="left" w:pos="3524"/>
        </w:tabs>
        <w:rPr>
          <w:rFonts w:ascii="Courier New" w:hAnsi="Courier New" w:cs="Courier New"/>
          <w:sz w:val="20"/>
          <w:szCs w:val="20"/>
        </w:rPr>
      </w:pPr>
    </w:p>
    <w:p w14:paraId="26BF9250" w14:textId="77777777" w:rsidR="006A6B77" w:rsidRDefault="006A6B77" w:rsidP="004E7AA0">
      <w:pPr>
        <w:tabs>
          <w:tab w:val="left" w:pos="3524"/>
        </w:tabs>
        <w:rPr>
          <w:rFonts w:ascii="Courier New" w:hAnsi="Courier New" w:cs="Courier New"/>
          <w:sz w:val="20"/>
          <w:szCs w:val="20"/>
        </w:rPr>
      </w:pPr>
    </w:p>
    <w:p w14:paraId="568D354D" w14:textId="77777777" w:rsidR="006A6B77" w:rsidRPr="006A6B77" w:rsidRDefault="006A6B77" w:rsidP="006A6B77">
      <w:pPr>
        <w:pStyle w:val="Heading3"/>
        <w:rPr>
          <w:sz w:val="40"/>
          <w:szCs w:val="40"/>
        </w:rPr>
      </w:pPr>
      <w:r w:rsidRPr="006A6B77">
        <w:rPr>
          <w:rStyle w:val="Strong"/>
          <w:sz w:val="40"/>
          <w:szCs w:val="40"/>
        </w:rPr>
        <w:lastRenderedPageBreak/>
        <w:t>4. DISCUSSION</w:t>
      </w:r>
    </w:p>
    <w:p w14:paraId="0242B41A" w14:textId="146BED57" w:rsidR="006A6B77" w:rsidRPr="006A6B77" w:rsidRDefault="006A6B77" w:rsidP="006A6B77">
      <w:pPr>
        <w:pStyle w:val="NormalWeb"/>
        <w:jc w:val="both"/>
        <w:rPr>
          <w:sz w:val="22"/>
          <w:szCs w:val="22"/>
        </w:rPr>
      </w:pPr>
      <w:r w:rsidRPr="006A6B77">
        <w:rPr>
          <w:sz w:val="22"/>
          <w:szCs w:val="22"/>
        </w:rPr>
        <w:t>This study applied time series modelling techniques to forecast monthly PBS corticosteroid expenditure from July 1991 to June 2008, with a focus on producing accurate forecasts for the following 10 months. Preliminary analysis of the data revealed a clear seasonal structure, a steady upward trend, and mild changes in variance</w:t>
      </w:r>
      <w:r w:rsidR="00F21A2B">
        <w:rPr>
          <w:sz w:val="22"/>
          <w:szCs w:val="22"/>
        </w:rPr>
        <w:t xml:space="preserve">, </w:t>
      </w:r>
      <w:r w:rsidRPr="006A6B77">
        <w:rPr>
          <w:sz w:val="22"/>
          <w:szCs w:val="22"/>
        </w:rPr>
        <w:t>features that made SARIMA models a natural choice.</w:t>
      </w:r>
    </w:p>
    <w:p w14:paraId="5403F6DA" w14:textId="77777777" w:rsidR="006A6B77" w:rsidRPr="006A6B77" w:rsidRDefault="006A6B77" w:rsidP="006A6B77">
      <w:pPr>
        <w:pStyle w:val="NormalWeb"/>
        <w:jc w:val="both"/>
        <w:rPr>
          <w:sz w:val="22"/>
          <w:szCs w:val="22"/>
        </w:rPr>
      </w:pPr>
      <w:r w:rsidRPr="006A6B77">
        <w:rPr>
          <w:sz w:val="22"/>
          <w:szCs w:val="22"/>
        </w:rPr>
        <w:t>Instead of using the classical ARIMA specification approach, we adopted a residual-based model-building strategy. This involved starting with seasonal differencing (D = 1) to remove recurring cycles, and then progressively adding seasonal and non-seasonal ARIMA components based on insights from ACF/PACF plots. Key tools such as the EACF table and BIC heatmap were also used to refine the selection of candidate models. Each model was evaluated not only for statistical fit but also for residual randomness and forecast accuracy.</w:t>
      </w:r>
    </w:p>
    <w:p w14:paraId="3721E5E3" w14:textId="77777777" w:rsidR="006A6B77" w:rsidRPr="006A6B77" w:rsidRDefault="006A6B77" w:rsidP="006A6B77">
      <w:pPr>
        <w:pStyle w:val="NormalWeb"/>
        <w:jc w:val="both"/>
        <w:rPr>
          <w:sz w:val="22"/>
          <w:szCs w:val="22"/>
        </w:rPr>
      </w:pPr>
      <w:r w:rsidRPr="006A6B77">
        <w:rPr>
          <w:sz w:val="22"/>
          <w:szCs w:val="22"/>
        </w:rPr>
        <w:t xml:space="preserve">A total of eight SARIMA models were fitted using both Maximum Likelihood (ML) and Conditional Sum of Squares (CSS) estimation. Each was assessed using AIC, BIC, and a set of forecast accuracy metrics (RMSE, MAE, MAPE, MASE). Among these, </w:t>
      </w:r>
      <w:r w:rsidRPr="006A6B77">
        <w:rPr>
          <w:rStyle w:val="Strong"/>
          <w:rFonts w:eastAsiaTheme="majorEastAsia"/>
          <w:sz w:val="22"/>
          <w:szCs w:val="22"/>
        </w:rPr>
        <w:t>SARIMA(4,1,1)×(2,1,1)[12]</w:t>
      </w:r>
      <w:r w:rsidRPr="006A6B77">
        <w:rPr>
          <w:sz w:val="22"/>
          <w:szCs w:val="22"/>
        </w:rPr>
        <w:t xml:space="preserve"> emerged as the most balanced and consistently high-performing model. It showed strong parameter significance, minimal residual autocorrelation, and superior forecast reliability.</w:t>
      </w:r>
    </w:p>
    <w:p w14:paraId="2A7CF408" w14:textId="5C40EADD" w:rsidR="006A6B77" w:rsidRPr="006A6B77" w:rsidRDefault="006A6B77" w:rsidP="006A6B77">
      <w:pPr>
        <w:pStyle w:val="NormalWeb"/>
        <w:jc w:val="both"/>
        <w:rPr>
          <w:sz w:val="22"/>
          <w:szCs w:val="22"/>
        </w:rPr>
      </w:pPr>
      <w:r w:rsidRPr="006A6B77">
        <w:rPr>
          <w:sz w:val="22"/>
          <w:szCs w:val="22"/>
        </w:rPr>
        <w:t xml:space="preserve">This final model was used to forecast expenditure for the period July 2008 to April 2009. As shown in </w:t>
      </w:r>
      <w:r w:rsidRPr="006A6B77">
        <w:rPr>
          <w:rStyle w:val="Emphasis"/>
          <w:rFonts w:eastAsiaTheme="majorEastAsia"/>
          <w:sz w:val="22"/>
          <w:szCs w:val="22"/>
        </w:rPr>
        <w:t>Fig 27</w:t>
      </w:r>
      <w:r w:rsidRPr="006A6B77">
        <w:rPr>
          <w:sz w:val="22"/>
          <w:szCs w:val="22"/>
        </w:rPr>
        <w:t xml:space="preserve"> and </w:t>
      </w:r>
      <w:r w:rsidRPr="006A6B77">
        <w:rPr>
          <w:rStyle w:val="Emphasis"/>
          <w:rFonts w:eastAsiaTheme="majorEastAsia"/>
          <w:sz w:val="22"/>
          <w:szCs w:val="22"/>
        </w:rPr>
        <w:t>Table 4</w:t>
      </w:r>
      <w:r w:rsidRPr="006A6B77">
        <w:rPr>
          <w:sz w:val="22"/>
          <w:szCs w:val="22"/>
        </w:rPr>
        <w:t>, the forecasts aligned well with historical seasonal behaviour</w:t>
      </w:r>
      <w:r w:rsidR="00660B06">
        <w:rPr>
          <w:sz w:val="22"/>
          <w:szCs w:val="22"/>
        </w:rPr>
        <w:t xml:space="preserve">, </w:t>
      </w:r>
      <w:r w:rsidRPr="006A6B77">
        <w:rPr>
          <w:sz w:val="22"/>
          <w:szCs w:val="22"/>
        </w:rPr>
        <w:t>peaking around December–January and dipping during February–April. The narrow prediction intervals indicated strong confidence in the forecast estimates. Together, these results affirm that the selected model successfully captured both the seasonal and trend-driven components of the data.</w:t>
      </w:r>
    </w:p>
    <w:p w14:paraId="16AAA416" w14:textId="77777777" w:rsidR="006A6B77" w:rsidRDefault="00D264F8" w:rsidP="006A6B77">
      <w:r>
        <w:rPr>
          <w:noProof/>
        </w:rPr>
      </w:r>
      <w:r>
        <w:pict w14:anchorId="5C128C06">
          <v:rect id="Horizontal Line 63" o:spid="_x0000_s103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99BAF9A" w14:textId="77777777" w:rsidR="006A6B77" w:rsidRDefault="006A6B77" w:rsidP="006A6B77">
      <w:pPr>
        <w:pStyle w:val="Heading3"/>
        <w:rPr>
          <w:rStyle w:val="Strong"/>
          <w:sz w:val="40"/>
          <w:szCs w:val="40"/>
        </w:rPr>
      </w:pPr>
    </w:p>
    <w:p w14:paraId="2B6596EB" w14:textId="6984757A" w:rsidR="006A6B77" w:rsidRPr="006A6B77" w:rsidRDefault="006A6B77" w:rsidP="006A6B77">
      <w:pPr>
        <w:pStyle w:val="Heading3"/>
        <w:rPr>
          <w:sz w:val="40"/>
          <w:szCs w:val="40"/>
        </w:rPr>
      </w:pPr>
      <w:r w:rsidRPr="006A6B77">
        <w:rPr>
          <w:rStyle w:val="Strong"/>
          <w:sz w:val="40"/>
          <w:szCs w:val="40"/>
        </w:rPr>
        <w:t>5. CONCLUSION</w:t>
      </w:r>
    </w:p>
    <w:p w14:paraId="735B6E50" w14:textId="77777777" w:rsidR="006A6B77" w:rsidRPr="006A6B77" w:rsidRDefault="006A6B77" w:rsidP="006A6B77">
      <w:pPr>
        <w:pStyle w:val="NormalWeb"/>
        <w:jc w:val="both"/>
        <w:rPr>
          <w:sz w:val="22"/>
          <w:szCs w:val="22"/>
        </w:rPr>
      </w:pPr>
      <w:r w:rsidRPr="006A6B77">
        <w:rPr>
          <w:sz w:val="22"/>
          <w:szCs w:val="22"/>
        </w:rPr>
        <w:t>This report demonstrated the development of a SARIMA-based forecasting model for monthly PBS corticosteroid expenditure. The analysis followed a careful, structured residual approach, gradually building complexity only where needed. The process included seasonal and ordinary differencing, residual analysis, coefficient significance testing, and model comparisons using AIC, BIC, and accuracy metrics.</w:t>
      </w:r>
    </w:p>
    <w:p w14:paraId="15A3F511" w14:textId="77777777" w:rsidR="006A6B77" w:rsidRPr="006A6B77" w:rsidRDefault="006A6B77" w:rsidP="006A6B77">
      <w:pPr>
        <w:pStyle w:val="NormalWeb"/>
        <w:jc w:val="both"/>
        <w:rPr>
          <w:sz w:val="22"/>
          <w:szCs w:val="22"/>
        </w:rPr>
      </w:pPr>
      <w:r w:rsidRPr="006A6B77">
        <w:rPr>
          <w:sz w:val="22"/>
          <w:szCs w:val="22"/>
        </w:rPr>
        <w:t xml:space="preserve">The final model, </w:t>
      </w:r>
      <w:r w:rsidRPr="006A6B77">
        <w:rPr>
          <w:rStyle w:val="Strong"/>
          <w:rFonts w:eastAsiaTheme="majorEastAsia"/>
          <w:sz w:val="22"/>
          <w:szCs w:val="22"/>
        </w:rPr>
        <w:t>SARIMA(4,1,1)×(2,1,1)[12]</w:t>
      </w:r>
      <w:r w:rsidRPr="006A6B77">
        <w:rPr>
          <w:sz w:val="22"/>
          <w:szCs w:val="22"/>
        </w:rPr>
        <w:t>, consistently outperformed all others across a wide range of criteria. It not only offered strong in-sample fit but also produced forecasts that were seasonally consistent and statistically reliable. The model’s residuals displayed no evidence of autocorrelation, and its accuracy metrics confirmed its suitability for short-term forecasting.</w:t>
      </w:r>
    </w:p>
    <w:p w14:paraId="4DFD4658" w14:textId="4947F03C" w:rsidR="006A6B77" w:rsidRPr="006A6B77" w:rsidRDefault="006A6B77" w:rsidP="006A6B77">
      <w:pPr>
        <w:pStyle w:val="NormalWeb"/>
        <w:jc w:val="both"/>
        <w:rPr>
          <w:sz w:val="22"/>
          <w:szCs w:val="22"/>
        </w:rPr>
      </w:pPr>
      <w:r w:rsidRPr="006A6B77">
        <w:rPr>
          <w:sz w:val="22"/>
          <w:szCs w:val="22"/>
        </w:rPr>
        <w:t>This study highlights the</w:t>
      </w:r>
      <w:r w:rsidR="00F21A2B">
        <w:rPr>
          <w:sz w:val="22"/>
          <w:szCs w:val="22"/>
        </w:rPr>
        <w:t xml:space="preserve"> </w:t>
      </w:r>
      <w:r w:rsidRPr="006A6B77">
        <w:rPr>
          <w:sz w:val="22"/>
          <w:szCs w:val="22"/>
        </w:rPr>
        <w:t>value of combining statistical rigour, diagnostic checking, and practical performance evaluation in model selection. The approach used here can be applied more broadly to healthcare expenditure planning and other real-world forecasting tasks where seasonality and trend are present.</w:t>
      </w:r>
    </w:p>
    <w:p w14:paraId="66BD8E2E" w14:textId="6D43BB38" w:rsidR="006A6B77" w:rsidRDefault="00D264F8" w:rsidP="006A6B77">
      <w:pPr>
        <w:tabs>
          <w:tab w:val="left" w:pos="3524"/>
        </w:tabs>
        <w:jc w:val="both"/>
        <w:rPr>
          <w:rFonts w:ascii="Courier New" w:hAnsi="Courier New" w:cs="Courier New"/>
          <w:sz w:val="18"/>
          <w:szCs w:val="18"/>
        </w:rPr>
      </w:pPr>
      <w:r>
        <w:rPr>
          <w:noProof/>
        </w:rPr>
      </w:r>
      <w:r>
        <w:pict w14:anchorId="05DC20A9">
          <v:rect id="Horizontal Line 64" o:spid="_x0000_s102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0FEEEF6" w14:textId="77777777" w:rsidR="00CF7EF8" w:rsidRDefault="00CF7EF8" w:rsidP="006A6B77">
      <w:pPr>
        <w:tabs>
          <w:tab w:val="left" w:pos="3524"/>
        </w:tabs>
        <w:jc w:val="both"/>
        <w:rPr>
          <w:rFonts w:ascii="Courier New" w:hAnsi="Courier New" w:cs="Courier New"/>
          <w:sz w:val="18"/>
          <w:szCs w:val="18"/>
        </w:rPr>
      </w:pPr>
    </w:p>
    <w:p w14:paraId="4EDC4887" w14:textId="77777777" w:rsidR="00CF7EF8" w:rsidRDefault="00CF7EF8" w:rsidP="006A6B77">
      <w:pPr>
        <w:tabs>
          <w:tab w:val="left" w:pos="3524"/>
        </w:tabs>
        <w:jc w:val="both"/>
        <w:rPr>
          <w:rFonts w:ascii="Courier New" w:hAnsi="Courier New" w:cs="Courier New"/>
          <w:sz w:val="18"/>
          <w:szCs w:val="18"/>
        </w:rPr>
      </w:pPr>
    </w:p>
    <w:p w14:paraId="3FEBB950" w14:textId="77777777" w:rsidR="00CF7EF8" w:rsidRDefault="00CF7EF8" w:rsidP="006A6B77">
      <w:pPr>
        <w:tabs>
          <w:tab w:val="left" w:pos="3524"/>
        </w:tabs>
        <w:jc w:val="both"/>
        <w:rPr>
          <w:rFonts w:ascii="Courier New" w:hAnsi="Courier New" w:cs="Courier New"/>
          <w:sz w:val="18"/>
          <w:szCs w:val="18"/>
        </w:rPr>
      </w:pPr>
    </w:p>
    <w:p w14:paraId="61B96D8E" w14:textId="77777777" w:rsidR="00CF7EF8" w:rsidRDefault="00CF7EF8" w:rsidP="006A6B77">
      <w:pPr>
        <w:tabs>
          <w:tab w:val="left" w:pos="3524"/>
        </w:tabs>
        <w:jc w:val="both"/>
        <w:rPr>
          <w:rFonts w:ascii="Courier New" w:hAnsi="Courier New" w:cs="Courier New"/>
          <w:sz w:val="18"/>
          <w:szCs w:val="18"/>
        </w:rPr>
      </w:pPr>
    </w:p>
    <w:p w14:paraId="0EF4C2FD" w14:textId="77777777" w:rsidR="00CF7EF8" w:rsidRPr="00CF7EF8" w:rsidRDefault="00CF7EF8" w:rsidP="00CF7EF8">
      <w:pPr>
        <w:spacing w:before="100" w:beforeAutospacing="1" w:after="100" w:afterAutospacing="1"/>
        <w:outlineLvl w:val="2"/>
        <w:rPr>
          <w:b/>
          <w:bCs/>
          <w:color w:val="0F4761" w:themeColor="accent1" w:themeShade="BF"/>
          <w:sz w:val="40"/>
          <w:szCs w:val="40"/>
        </w:rPr>
      </w:pPr>
      <w:r w:rsidRPr="00CF7EF8">
        <w:rPr>
          <w:b/>
          <w:bCs/>
          <w:color w:val="0F4761" w:themeColor="accent1" w:themeShade="BF"/>
          <w:sz w:val="40"/>
          <w:szCs w:val="40"/>
        </w:rPr>
        <w:lastRenderedPageBreak/>
        <w:t>6. APPENDICES</w:t>
      </w:r>
    </w:p>
    <w:p w14:paraId="470F3AB1" w14:textId="04380ED6" w:rsidR="000E7925" w:rsidRPr="000E7925" w:rsidRDefault="00CF7EF8" w:rsidP="000E7925">
      <w:pPr>
        <w:pStyle w:val="Heading3"/>
        <w:rPr>
          <w:b/>
          <w:bCs/>
          <w:sz w:val="34"/>
          <w:szCs w:val="34"/>
        </w:rPr>
      </w:pPr>
      <w:r w:rsidRPr="00CF7EF8">
        <w:rPr>
          <w:b/>
          <w:bCs/>
          <w:sz w:val="34"/>
          <w:szCs w:val="34"/>
        </w:rPr>
        <w:t>Appendix A: R Code</w:t>
      </w:r>
    </w:p>
    <w:p w14:paraId="1DD712BB" w14:textId="4F9E3A86" w:rsidR="000E7925" w:rsidRPr="000E7925" w:rsidRDefault="000E7925" w:rsidP="000E7925">
      <w:pPr>
        <w:spacing w:before="100" w:beforeAutospacing="1" w:after="100" w:afterAutospacing="1"/>
        <w:jc w:val="both"/>
        <w:rPr>
          <w:sz w:val="22"/>
          <w:szCs w:val="22"/>
        </w:rPr>
      </w:pPr>
      <w:r w:rsidRPr="0087492B">
        <w:rPr>
          <w:sz w:val="22"/>
          <w:szCs w:val="22"/>
        </w:rPr>
        <w:t>In this appendix, I detail the complete R code used to perform all analyses presented in this assignment.</w:t>
      </w:r>
    </w:p>
    <w:p w14:paraId="71520943" w14:textId="04A4479B" w:rsidR="000E7925" w:rsidRPr="000E7925" w:rsidRDefault="000E7925" w:rsidP="000E7925">
      <w:r>
        <w:t># ------------------------------------------------------------------------------------------------------------</w:t>
      </w:r>
    </w:p>
    <w:p w14:paraId="0DB5B531" w14:textId="77777777" w:rsidR="00CF7EF8" w:rsidRDefault="00CF7EF8" w:rsidP="006A6B77">
      <w:pPr>
        <w:tabs>
          <w:tab w:val="left" w:pos="3524"/>
        </w:tabs>
        <w:jc w:val="both"/>
        <w:rPr>
          <w:rFonts w:ascii="Courier New" w:hAnsi="Courier New" w:cs="Courier New"/>
          <w:sz w:val="18"/>
          <w:szCs w:val="18"/>
        </w:rPr>
      </w:pPr>
    </w:p>
    <w:p w14:paraId="4E4881A0" w14:textId="77777777" w:rsidR="000E7925" w:rsidRPr="000E7925" w:rsidRDefault="000E7925" w:rsidP="000E7925">
      <w:pPr>
        <w:tabs>
          <w:tab w:val="left" w:pos="3524"/>
        </w:tabs>
        <w:jc w:val="both"/>
        <w:rPr>
          <w:sz w:val="18"/>
          <w:szCs w:val="18"/>
        </w:rPr>
      </w:pPr>
      <w:r w:rsidRPr="000E7925">
        <w:rPr>
          <w:sz w:val="18"/>
          <w:szCs w:val="18"/>
        </w:rPr>
        <w:t># CLEARING WORKSPACE</w:t>
      </w:r>
    </w:p>
    <w:p w14:paraId="4EA1C4AB" w14:textId="77777777" w:rsidR="000E7925" w:rsidRPr="000E7925" w:rsidRDefault="000E7925" w:rsidP="000E7925">
      <w:pPr>
        <w:tabs>
          <w:tab w:val="left" w:pos="3524"/>
        </w:tabs>
        <w:jc w:val="both"/>
        <w:rPr>
          <w:sz w:val="18"/>
          <w:szCs w:val="18"/>
        </w:rPr>
      </w:pPr>
    </w:p>
    <w:p w14:paraId="2F02C364" w14:textId="77777777" w:rsidR="000E7925" w:rsidRPr="000E7925" w:rsidRDefault="000E7925" w:rsidP="000E7925">
      <w:pPr>
        <w:tabs>
          <w:tab w:val="left" w:pos="3524"/>
        </w:tabs>
        <w:jc w:val="both"/>
        <w:rPr>
          <w:sz w:val="18"/>
          <w:szCs w:val="18"/>
        </w:rPr>
      </w:pPr>
      <w:r w:rsidRPr="000E7925">
        <w:rPr>
          <w:sz w:val="18"/>
          <w:szCs w:val="18"/>
        </w:rPr>
        <w:t># clearing all the previous stuff</w:t>
      </w:r>
    </w:p>
    <w:p w14:paraId="180EA30E" w14:textId="77777777" w:rsidR="000E7925" w:rsidRPr="000E7925" w:rsidRDefault="000E7925" w:rsidP="000E7925">
      <w:pPr>
        <w:tabs>
          <w:tab w:val="left" w:pos="3524"/>
        </w:tabs>
        <w:jc w:val="both"/>
        <w:rPr>
          <w:sz w:val="18"/>
          <w:szCs w:val="18"/>
        </w:rPr>
      </w:pPr>
      <w:r w:rsidRPr="000E7925">
        <w:rPr>
          <w:sz w:val="18"/>
          <w:szCs w:val="18"/>
        </w:rPr>
        <w:t>rm(list = ls())</w:t>
      </w:r>
    </w:p>
    <w:p w14:paraId="04920DC2" w14:textId="77777777" w:rsidR="000E7925" w:rsidRPr="000E7925" w:rsidRDefault="000E7925" w:rsidP="000E7925">
      <w:pPr>
        <w:tabs>
          <w:tab w:val="left" w:pos="3524"/>
        </w:tabs>
        <w:jc w:val="both"/>
        <w:rPr>
          <w:sz w:val="18"/>
          <w:szCs w:val="18"/>
        </w:rPr>
      </w:pPr>
      <w:r w:rsidRPr="000E7925">
        <w:rPr>
          <w:sz w:val="18"/>
          <w:szCs w:val="18"/>
        </w:rPr>
        <w:t>#--------------------------------------------------------------------------------</w:t>
      </w:r>
    </w:p>
    <w:p w14:paraId="72266B65" w14:textId="77777777" w:rsidR="000E7925" w:rsidRPr="000E7925" w:rsidRDefault="000E7925" w:rsidP="000E7925">
      <w:pPr>
        <w:tabs>
          <w:tab w:val="left" w:pos="3524"/>
        </w:tabs>
        <w:jc w:val="both"/>
        <w:rPr>
          <w:sz w:val="18"/>
          <w:szCs w:val="18"/>
        </w:rPr>
      </w:pPr>
    </w:p>
    <w:p w14:paraId="46F2EA11" w14:textId="77777777" w:rsidR="000E7925" w:rsidRPr="000E7925" w:rsidRDefault="000E7925" w:rsidP="000E7925">
      <w:pPr>
        <w:tabs>
          <w:tab w:val="left" w:pos="3524"/>
        </w:tabs>
        <w:jc w:val="both"/>
        <w:rPr>
          <w:sz w:val="18"/>
          <w:szCs w:val="18"/>
        </w:rPr>
      </w:pPr>
      <w:r w:rsidRPr="000E7925">
        <w:rPr>
          <w:sz w:val="18"/>
          <w:szCs w:val="18"/>
        </w:rPr>
        <w:t># LOADING LIBRARIES</w:t>
      </w:r>
    </w:p>
    <w:p w14:paraId="700A6910" w14:textId="77777777" w:rsidR="000E7925" w:rsidRPr="000E7925" w:rsidRDefault="000E7925" w:rsidP="000E7925">
      <w:pPr>
        <w:tabs>
          <w:tab w:val="left" w:pos="3524"/>
        </w:tabs>
        <w:jc w:val="both"/>
        <w:rPr>
          <w:sz w:val="18"/>
          <w:szCs w:val="18"/>
        </w:rPr>
      </w:pPr>
    </w:p>
    <w:p w14:paraId="5A6D7150" w14:textId="77777777" w:rsidR="000E7925" w:rsidRPr="000E7925" w:rsidRDefault="000E7925" w:rsidP="000E7925">
      <w:pPr>
        <w:tabs>
          <w:tab w:val="left" w:pos="3524"/>
        </w:tabs>
        <w:jc w:val="both"/>
        <w:rPr>
          <w:sz w:val="18"/>
          <w:szCs w:val="18"/>
        </w:rPr>
      </w:pPr>
      <w:r w:rsidRPr="000E7925">
        <w:rPr>
          <w:sz w:val="18"/>
          <w:szCs w:val="18"/>
        </w:rPr>
        <w:t>library(fpp2)        # h02 dataset (PBS corticosteroids under ATC code H02)</w:t>
      </w:r>
    </w:p>
    <w:p w14:paraId="33A0F67C" w14:textId="77777777" w:rsidR="000E7925" w:rsidRPr="000E7925" w:rsidRDefault="000E7925" w:rsidP="000E7925">
      <w:pPr>
        <w:tabs>
          <w:tab w:val="left" w:pos="3524"/>
        </w:tabs>
        <w:jc w:val="both"/>
        <w:rPr>
          <w:sz w:val="18"/>
          <w:szCs w:val="18"/>
        </w:rPr>
      </w:pPr>
      <w:r w:rsidRPr="000E7925">
        <w:rPr>
          <w:sz w:val="18"/>
          <w:szCs w:val="18"/>
        </w:rPr>
        <w:t>library(tseries)     # adf.test(), shapiro.test()</w:t>
      </w:r>
    </w:p>
    <w:p w14:paraId="411CC684" w14:textId="77777777" w:rsidR="000E7925" w:rsidRPr="000E7925" w:rsidRDefault="000E7925" w:rsidP="000E7925">
      <w:pPr>
        <w:tabs>
          <w:tab w:val="left" w:pos="3524"/>
        </w:tabs>
        <w:jc w:val="both"/>
        <w:rPr>
          <w:sz w:val="18"/>
          <w:szCs w:val="18"/>
        </w:rPr>
      </w:pPr>
      <w:r w:rsidRPr="000E7925">
        <w:rPr>
          <w:sz w:val="18"/>
          <w:szCs w:val="18"/>
        </w:rPr>
        <w:t>library(TSA)         # LBQPlot() and time series diagnostics</w:t>
      </w:r>
    </w:p>
    <w:p w14:paraId="07F89D22" w14:textId="77777777" w:rsidR="000E7925" w:rsidRPr="000E7925" w:rsidRDefault="000E7925" w:rsidP="000E7925">
      <w:pPr>
        <w:tabs>
          <w:tab w:val="left" w:pos="3524"/>
        </w:tabs>
        <w:jc w:val="both"/>
        <w:rPr>
          <w:sz w:val="18"/>
          <w:szCs w:val="18"/>
        </w:rPr>
      </w:pPr>
      <w:r w:rsidRPr="000E7925">
        <w:rPr>
          <w:sz w:val="18"/>
          <w:szCs w:val="18"/>
        </w:rPr>
        <w:t>library(lmtest)      # for coeftest()</w:t>
      </w:r>
    </w:p>
    <w:p w14:paraId="67B0D965" w14:textId="77777777" w:rsidR="000E7925" w:rsidRPr="000E7925" w:rsidRDefault="000E7925" w:rsidP="000E7925">
      <w:pPr>
        <w:tabs>
          <w:tab w:val="left" w:pos="3524"/>
        </w:tabs>
        <w:jc w:val="both"/>
        <w:rPr>
          <w:sz w:val="18"/>
          <w:szCs w:val="18"/>
        </w:rPr>
      </w:pPr>
      <w:r w:rsidRPr="000E7925">
        <w:rPr>
          <w:sz w:val="18"/>
          <w:szCs w:val="18"/>
        </w:rPr>
        <w:t>#--------------------------------------------------------------------------------</w:t>
      </w:r>
    </w:p>
    <w:p w14:paraId="0690F2CD" w14:textId="77777777" w:rsidR="000E7925" w:rsidRPr="000E7925" w:rsidRDefault="000E7925" w:rsidP="000E7925">
      <w:pPr>
        <w:tabs>
          <w:tab w:val="left" w:pos="3524"/>
        </w:tabs>
        <w:jc w:val="both"/>
        <w:rPr>
          <w:sz w:val="18"/>
          <w:szCs w:val="18"/>
        </w:rPr>
      </w:pPr>
    </w:p>
    <w:p w14:paraId="01BF66A9" w14:textId="77777777" w:rsidR="000E7925" w:rsidRDefault="000E7925" w:rsidP="000E7925">
      <w:pPr>
        <w:tabs>
          <w:tab w:val="left" w:pos="3524"/>
        </w:tabs>
        <w:jc w:val="both"/>
        <w:rPr>
          <w:sz w:val="18"/>
          <w:szCs w:val="18"/>
        </w:rPr>
      </w:pPr>
      <w:r w:rsidRPr="000E7925">
        <w:rPr>
          <w:sz w:val="18"/>
          <w:szCs w:val="18"/>
        </w:rPr>
        <w:t># HELPER FUNCTIONS FOR MODEL COMPARISON AND RESIDUAL ANALYSIS</w:t>
      </w:r>
    </w:p>
    <w:p w14:paraId="5D09E316" w14:textId="77777777" w:rsidR="00593871" w:rsidRPr="000E7925" w:rsidRDefault="00593871" w:rsidP="000E7925">
      <w:pPr>
        <w:tabs>
          <w:tab w:val="left" w:pos="3524"/>
        </w:tabs>
        <w:jc w:val="both"/>
        <w:rPr>
          <w:sz w:val="18"/>
          <w:szCs w:val="18"/>
        </w:rPr>
      </w:pPr>
    </w:p>
    <w:p w14:paraId="26D2201D" w14:textId="77777777" w:rsidR="000E7925" w:rsidRPr="000E7925" w:rsidRDefault="000E7925" w:rsidP="000E7925">
      <w:pPr>
        <w:tabs>
          <w:tab w:val="left" w:pos="3524"/>
        </w:tabs>
        <w:jc w:val="both"/>
        <w:rPr>
          <w:sz w:val="18"/>
          <w:szCs w:val="18"/>
        </w:rPr>
      </w:pPr>
      <w:r w:rsidRPr="000E7925">
        <w:rPr>
          <w:sz w:val="18"/>
          <w:szCs w:val="18"/>
        </w:rPr>
        <w:t># These functions will help evaluate AIC/BIC and analyze residuals of ARIMA/GARCH models</w:t>
      </w:r>
    </w:p>
    <w:p w14:paraId="6626AD49" w14:textId="77777777" w:rsidR="000E7925" w:rsidRPr="000E7925" w:rsidRDefault="000E7925" w:rsidP="000E7925">
      <w:pPr>
        <w:tabs>
          <w:tab w:val="left" w:pos="3524"/>
        </w:tabs>
        <w:jc w:val="both"/>
        <w:rPr>
          <w:sz w:val="18"/>
          <w:szCs w:val="18"/>
        </w:rPr>
      </w:pPr>
      <w:r w:rsidRPr="000E7925">
        <w:rPr>
          <w:sz w:val="18"/>
          <w:szCs w:val="18"/>
        </w:rPr>
        <w:t xml:space="preserve"> </w:t>
      </w:r>
    </w:p>
    <w:p w14:paraId="74D2B590" w14:textId="77777777" w:rsidR="000E7925" w:rsidRPr="000E7925" w:rsidRDefault="000E7925" w:rsidP="000E7925">
      <w:pPr>
        <w:tabs>
          <w:tab w:val="left" w:pos="3524"/>
        </w:tabs>
        <w:jc w:val="both"/>
        <w:rPr>
          <w:sz w:val="18"/>
          <w:szCs w:val="18"/>
        </w:rPr>
      </w:pPr>
      <w:r w:rsidRPr="000E7925">
        <w:rPr>
          <w:sz w:val="18"/>
          <w:szCs w:val="18"/>
        </w:rPr>
        <w:t># function to sort models based on aic or bic values</w:t>
      </w:r>
    </w:p>
    <w:p w14:paraId="528C52AB" w14:textId="77777777" w:rsidR="000E7925" w:rsidRPr="000E7925" w:rsidRDefault="000E7925" w:rsidP="000E7925">
      <w:pPr>
        <w:tabs>
          <w:tab w:val="left" w:pos="3524"/>
        </w:tabs>
        <w:jc w:val="both"/>
        <w:rPr>
          <w:sz w:val="18"/>
          <w:szCs w:val="18"/>
        </w:rPr>
      </w:pPr>
      <w:r w:rsidRPr="000E7925">
        <w:rPr>
          <w:sz w:val="18"/>
          <w:szCs w:val="18"/>
        </w:rPr>
        <w:t>sort.score &lt;- function(x, score = c("bic", "aic")){</w:t>
      </w:r>
    </w:p>
    <w:p w14:paraId="6C4C3F9D" w14:textId="77777777" w:rsidR="000E7925" w:rsidRPr="000E7925" w:rsidRDefault="000E7925" w:rsidP="000E7925">
      <w:pPr>
        <w:tabs>
          <w:tab w:val="left" w:pos="3524"/>
        </w:tabs>
        <w:jc w:val="both"/>
        <w:rPr>
          <w:sz w:val="18"/>
          <w:szCs w:val="18"/>
        </w:rPr>
      </w:pPr>
      <w:r w:rsidRPr="000E7925">
        <w:rPr>
          <w:sz w:val="18"/>
          <w:szCs w:val="18"/>
        </w:rPr>
        <w:t xml:space="preserve">  if (score == "aic"){</w:t>
      </w:r>
    </w:p>
    <w:p w14:paraId="44314D8A" w14:textId="77777777" w:rsidR="000E7925" w:rsidRPr="000E7925" w:rsidRDefault="000E7925" w:rsidP="000E7925">
      <w:pPr>
        <w:tabs>
          <w:tab w:val="left" w:pos="3524"/>
        </w:tabs>
        <w:jc w:val="both"/>
        <w:rPr>
          <w:sz w:val="18"/>
          <w:szCs w:val="18"/>
        </w:rPr>
      </w:pPr>
      <w:r w:rsidRPr="000E7925">
        <w:rPr>
          <w:sz w:val="18"/>
          <w:szCs w:val="18"/>
        </w:rPr>
        <w:t xml:space="preserve">    x[with(x, order(AIC)),]</w:t>
      </w:r>
    </w:p>
    <w:p w14:paraId="3278895D" w14:textId="77777777" w:rsidR="000E7925" w:rsidRPr="000E7925" w:rsidRDefault="000E7925" w:rsidP="000E7925">
      <w:pPr>
        <w:tabs>
          <w:tab w:val="left" w:pos="3524"/>
        </w:tabs>
        <w:jc w:val="both"/>
        <w:rPr>
          <w:sz w:val="18"/>
          <w:szCs w:val="18"/>
        </w:rPr>
      </w:pPr>
      <w:r w:rsidRPr="000E7925">
        <w:rPr>
          <w:sz w:val="18"/>
          <w:szCs w:val="18"/>
        </w:rPr>
        <w:t xml:space="preserve">  } else if (score == "bic") {</w:t>
      </w:r>
    </w:p>
    <w:p w14:paraId="553A93A5" w14:textId="77777777" w:rsidR="000E7925" w:rsidRPr="000E7925" w:rsidRDefault="000E7925" w:rsidP="000E7925">
      <w:pPr>
        <w:tabs>
          <w:tab w:val="left" w:pos="3524"/>
        </w:tabs>
        <w:jc w:val="both"/>
        <w:rPr>
          <w:sz w:val="18"/>
          <w:szCs w:val="18"/>
        </w:rPr>
      </w:pPr>
      <w:r w:rsidRPr="000E7925">
        <w:rPr>
          <w:sz w:val="18"/>
          <w:szCs w:val="18"/>
        </w:rPr>
        <w:t xml:space="preserve">    x[with(x, order(BIC)),]</w:t>
      </w:r>
    </w:p>
    <w:p w14:paraId="433EF922" w14:textId="77777777" w:rsidR="000E7925" w:rsidRPr="000E7925" w:rsidRDefault="000E7925" w:rsidP="000E7925">
      <w:pPr>
        <w:tabs>
          <w:tab w:val="left" w:pos="3524"/>
        </w:tabs>
        <w:jc w:val="both"/>
        <w:rPr>
          <w:sz w:val="18"/>
          <w:szCs w:val="18"/>
        </w:rPr>
      </w:pPr>
      <w:r w:rsidRPr="000E7925">
        <w:rPr>
          <w:sz w:val="18"/>
          <w:szCs w:val="18"/>
        </w:rPr>
        <w:t xml:space="preserve">  } else {</w:t>
      </w:r>
    </w:p>
    <w:p w14:paraId="61E85F2C" w14:textId="77777777" w:rsidR="000E7925" w:rsidRPr="000E7925" w:rsidRDefault="000E7925" w:rsidP="000E7925">
      <w:pPr>
        <w:tabs>
          <w:tab w:val="left" w:pos="3524"/>
        </w:tabs>
        <w:jc w:val="both"/>
        <w:rPr>
          <w:sz w:val="18"/>
          <w:szCs w:val="18"/>
        </w:rPr>
      </w:pPr>
      <w:r w:rsidRPr="000E7925">
        <w:rPr>
          <w:sz w:val="18"/>
          <w:szCs w:val="18"/>
        </w:rPr>
        <w:t xml:space="preserve">    warning('score = "x" only accepts valid arguments ("aic","bic")')</w:t>
      </w:r>
    </w:p>
    <w:p w14:paraId="2A980250" w14:textId="77777777" w:rsidR="000E7925" w:rsidRPr="000E7925" w:rsidRDefault="000E7925" w:rsidP="000E7925">
      <w:pPr>
        <w:tabs>
          <w:tab w:val="left" w:pos="3524"/>
        </w:tabs>
        <w:jc w:val="both"/>
        <w:rPr>
          <w:sz w:val="18"/>
          <w:szCs w:val="18"/>
        </w:rPr>
      </w:pPr>
      <w:r w:rsidRPr="000E7925">
        <w:rPr>
          <w:sz w:val="18"/>
          <w:szCs w:val="18"/>
        </w:rPr>
        <w:t xml:space="preserve">  }</w:t>
      </w:r>
    </w:p>
    <w:p w14:paraId="249D7D0C" w14:textId="77777777" w:rsidR="000E7925" w:rsidRPr="000E7925" w:rsidRDefault="000E7925" w:rsidP="000E7925">
      <w:pPr>
        <w:tabs>
          <w:tab w:val="left" w:pos="3524"/>
        </w:tabs>
        <w:jc w:val="both"/>
        <w:rPr>
          <w:sz w:val="18"/>
          <w:szCs w:val="18"/>
        </w:rPr>
      </w:pPr>
      <w:r w:rsidRPr="000E7925">
        <w:rPr>
          <w:sz w:val="18"/>
          <w:szCs w:val="18"/>
        </w:rPr>
        <w:t>}</w:t>
      </w:r>
    </w:p>
    <w:p w14:paraId="48D301DC" w14:textId="77777777" w:rsidR="000E7925" w:rsidRPr="000E7925" w:rsidRDefault="000E7925" w:rsidP="000E7925">
      <w:pPr>
        <w:tabs>
          <w:tab w:val="left" w:pos="3524"/>
        </w:tabs>
        <w:jc w:val="both"/>
        <w:rPr>
          <w:sz w:val="18"/>
          <w:szCs w:val="18"/>
        </w:rPr>
      </w:pPr>
    </w:p>
    <w:p w14:paraId="61FB4038" w14:textId="77777777" w:rsidR="000E7925" w:rsidRPr="000E7925" w:rsidRDefault="000E7925" w:rsidP="000E7925">
      <w:pPr>
        <w:tabs>
          <w:tab w:val="left" w:pos="3524"/>
        </w:tabs>
        <w:jc w:val="both"/>
        <w:rPr>
          <w:sz w:val="18"/>
          <w:szCs w:val="18"/>
        </w:rPr>
      </w:pPr>
      <w:r w:rsidRPr="000E7925">
        <w:rPr>
          <w:sz w:val="18"/>
          <w:szCs w:val="18"/>
        </w:rPr>
        <w:t># function to analyze residuals from ARIMA, GARCH, or hybrid models</w:t>
      </w:r>
    </w:p>
    <w:p w14:paraId="7EDB8260" w14:textId="77777777" w:rsidR="000E7925" w:rsidRPr="000E7925" w:rsidRDefault="000E7925" w:rsidP="000E7925">
      <w:pPr>
        <w:tabs>
          <w:tab w:val="left" w:pos="3524"/>
        </w:tabs>
        <w:jc w:val="both"/>
        <w:rPr>
          <w:sz w:val="18"/>
          <w:szCs w:val="18"/>
        </w:rPr>
      </w:pPr>
      <w:r w:rsidRPr="000E7925">
        <w:rPr>
          <w:sz w:val="18"/>
          <w:szCs w:val="18"/>
        </w:rPr>
        <w:t>residual.analysis &lt;- function(model, std = TRUE, class = "ARIMA") {</w:t>
      </w:r>
    </w:p>
    <w:p w14:paraId="46259B81" w14:textId="77777777" w:rsidR="000E7925" w:rsidRPr="000E7925" w:rsidRDefault="000E7925" w:rsidP="000E7925">
      <w:pPr>
        <w:tabs>
          <w:tab w:val="left" w:pos="3524"/>
        </w:tabs>
        <w:jc w:val="both"/>
        <w:rPr>
          <w:sz w:val="18"/>
          <w:szCs w:val="18"/>
        </w:rPr>
      </w:pPr>
      <w:r w:rsidRPr="000E7925">
        <w:rPr>
          <w:sz w:val="18"/>
          <w:szCs w:val="18"/>
        </w:rPr>
        <w:t xml:space="preserve">  library(TSA)</w:t>
      </w:r>
    </w:p>
    <w:p w14:paraId="2BCB7CA8" w14:textId="77777777" w:rsidR="000E7925" w:rsidRPr="000E7925" w:rsidRDefault="000E7925" w:rsidP="000E7925">
      <w:pPr>
        <w:tabs>
          <w:tab w:val="left" w:pos="3524"/>
        </w:tabs>
        <w:jc w:val="both"/>
        <w:rPr>
          <w:sz w:val="18"/>
          <w:szCs w:val="18"/>
        </w:rPr>
      </w:pPr>
      <w:r w:rsidRPr="000E7925">
        <w:rPr>
          <w:sz w:val="18"/>
          <w:szCs w:val="18"/>
        </w:rPr>
        <w:t xml:space="preserve">  </w:t>
      </w:r>
    </w:p>
    <w:p w14:paraId="3879F5E0" w14:textId="77777777" w:rsidR="000E7925" w:rsidRPr="000E7925" w:rsidRDefault="000E7925" w:rsidP="000E7925">
      <w:pPr>
        <w:tabs>
          <w:tab w:val="left" w:pos="3524"/>
        </w:tabs>
        <w:jc w:val="both"/>
        <w:rPr>
          <w:sz w:val="18"/>
          <w:szCs w:val="18"/>
        </w:rPr>
      </w:pPr>
      <w:r w:rsidRPr="000E7925">
        <w:rPr>
          <w:sz w:val="18"/>
          <w:szCs w:val="18"/>
        </w:rPr>
        <w:t xml:space="preserve">  if (class == "ARIMA") {</w:t>
      </w:r>
    </w:p>
    <w:p w14:paraId="39DA58BC" w14:textId="77777777" w:rsidR="000E7925" w:rsidRPr="000E7925" w:rsidRDefault="000E7925" w:rsidP="000E7925">
      <w:pPr>
        <w:tabs>
          <w:tab w:val="left" w:pos="3524"/>
        </w:tabs>
        <w:jc w:val="both"/>
        <w:rPr>
          <w:sz w:val="18"/>
          <w:szCs w:val="18"/>
        </w:rPr>
      </w:pPr>
      <w:r w:rsidRPr="000E7925">
        <w:rPr>
          <w:sz w:val="18"/>
          <w:szCs w:val="18"/>
        </w:rPr>
        <w:t xml:space="preserve">    res.model &lt;- if (std) rstandard(model) else residuals(model)</w:t>
      </w:r>
    </w:p>
    <w:p w14:paraId="088AED48" w14:textId="77777777" w:rsidR="000E7925" w:rsidRPr="000E7925" w:rsidRDefault="000E7925" w:rsidP="000E7925">
      <w:pPr>
        <w:tabs>
          <w:tab w:val="left" w:pos="3524"/>
        </w:tabs>
        <w:jc w:val="both"/>
        <w:rPr>
          <w:sz w:val="18"/>
          <w:szCs w:val="18"/>
        </w:rPr>
      </w:pPr>
      <w:r w:rsidRPr="000E7925">
        <w:rPr>
          <w:sz w:val="18"/>
          <w:szCs w:val="18"/>
        </w:rPr>
        <w:t xml:space="preserve">  } else {</w:t>
      </w:r>
    </w:p>
    <w:p w14:paraId="54BD937C" w14:textId="77777777" w:rsidR="000E7925" w:rsidRPr="000E7925" w:rsidRDefault="000E7925" w:rsidP="000E7925">
      <w:pPr>
        <w:tabs>
          <w:tab w:val="left" w:pos="3524"/>
        </w:tabs>
        <w:jc w:val="both"/>
        <w:rPr>
          <w:sz w:val="18"/>
          <w:szCs w:val="18"/>
        </w:rPr>
      </w:pPr>
      <w:r w:rsidRPr="000E7925">
        <w:rPr>
          <w:sz w:val="18"/>
          <w:szCs w:val="18"/>
        </w:rPr>
        <w:t xml:space="preserve">    stop("Only ARIMA models supported.")</w:t>
      </w:r>
    </w:p>
    <w:p w14:paraId="07CFDBF5" w14:textId="77777777" w:rsidR="000E7925" w:rsidRPr="000E7925" w:rsidRDefault="000E7925" w:rsidP="000E7925">
      <w:pPr>
        <w:tabs>
          <w:tab w:val="left" w:pos="3524"/>
        </w:tabs>
        <w:jc w:val="both"/>
        <w:rPr>
          <w:sz w:val="18"/>
          <w:szCs w:val="18"/>
        </w:rPr>
      </w:pPr>
      <w:r w:rsidRPr="000E7925">
        <w:rPr>
          <w:sz w:val="18"/>
          <w:szCs w:val="18"/>
        </w:rPr>
        <w:t xml:space="preserve">  }</w:t>
      </w:r>
    </w:p>
    <w:p w14:paraId="4C360CA9" w14:textId="77777777" w:rsidR="000E7925" w:rsidRPr="000E7925" w:rsidRDefault="000E7925" w:rsidP="000E7925">
      <w:pPr>
        <w:tabs>
          <w:tab w:val="left" w:pos="3524"/>
        </w:tabs>
        <w:jc w:val="both"/>
        <w:rPr>
          <w:sz w:val="18"/>
          <w:szCs w:val="18"/>
        </w:rPr>
      </w:pPr>
      <w:r w:rsidRPr="000E7925">
        <w:rPr>
          <w:sz w:val="18"/>
          <w:szCs w:val="18"/>
        </w:rPr>
        <w:t xml:space="preserve">  </w:t>
      </w:r>
    </w:p>
    <w:p w14:paraId="5090943F" w14:textId="77777777" w:rsidR="000E7925" w:rsidRPr="000E7925" w:rsidRDefault="000E7925" w:rsidP="000E7925">
      <w:pPr>
        <w:tabs>
          <w:tab w:val="left" w:pos="3524"/>
        </w:tabs>
        <w:jc w:val="both"/>
        <w:rPr>
          <w:sz w:val="18"/>
          <w:szCs w:val="18"/>
        </w:rPr>
      </w:pPr>
      <w:r w:rsidRPr="000E7925">
        <w:rPr>
          <w:sz w:val="18"/>
          <w:szCs w:val="18"/>
        </w:rPr>
        <w:t xml:space="preserve">  par(mfrow = c(3, 2))  # 3 rows, 2 columns layout</w:t>
      </w:r>
    </w:p>
    <w:p w14:paraId="55942175" w14:textId="77777777" w:rsidR="000E7925" w:rsidRPr="000E7925" w:rsidRDefault="000E7925" w:rsidP="000E7925">
      <w:pPr>
        <w:tabs>
          <w:tab w:val="left" w:pos="3524"/>
        </w:tabs>
        <w:jc w:val="both"/>
        <w:rPr>
          <w:sz w:val="18"/>
          <w:szCs w:val="18"/>
        </w:rPr>
      </w:pPr>
      <w:r w:rsidRPr="000E7925">
        <w:rPr>
          <w:sz w:val="18"/>
          <w:szCs w:val="18"/>
        </w:rPr>
        <w:t xml:space="preserve">  </w:t>
      </w:r>
    </w:p>
    <w:p w14:paraId="2ED466E9" w14:textId="77777777" w:rsidR="000E7925" w:rsidRPr="000E7925" w:rsidRDefault="000E7925" w:rsidP="000E7925">
      <w:pPr>
        <w:tabs>
          <w:tab w:val="left" w:pos="3524"/>
        </w:tabs>
        <w:jc w:val="both"/>
        <w:rPr>
          <w:sz w:val="18"/>
          <w:szCs w:val="18"/>
        </w:rPr>
      </w:pPr>
      <w:r w:rsidRPr="000E7925">
        <w:rPr>
          <w:sz w:val="18"/>
          <w:szCs w:val="18"/>
        </w:rPr>
        <w:t xml:space="preserve">  # Plot 1: Time series</w:t>
      </w:r>
    </w:p>
    <w:p w14:paraId="257CD795" w14:textId="77777777" w:rsidR="000E7925" w:rsidRPr="000E7925" w:rsidRDefault="000E7925" w:rsidP="000E7925">
      <w:pPr>
        <w:tabs>
          <w:tab w:val="left" w:pos="3524"/>
        </w:tabs>
        <w:jc w:val="both"/>
        <w:rPr>
          <w:sz w:val="18"/>
          <w:szCs w:val="18"/>
        </w:rPr>
      </w:pPr>
      <w:r w:rsidRPr="000E7925">
        <w:rPr>
          <w:sz w:val="18"/>
          <w:szCs w:val="18"/>
        </w:rPr>
        <w:t xml:space="preserve">  plot(res.model, type = 'o', ylab = 'Standardised residuals',</w:t>
      </w:r>
    </w:p>
    <w:p w14:paraId="416727ED" w14:textId="77777777" w:rsidR="000E7925" w:rsidRPr="000E7925" w:rsidRDefault="000E7925" w:rsidP="000E7925">
      <w:pPr>
        <w:tabs>
          <w:tab w:val="left" w:pos="3524"/>
        </w:tabs>
        <w:jc w:val="both"/>
        <w:rPr>
          <w:sz w:val="18"/>
          <w:szCs w:val="18"/>
        </w:rPr>
      </w:pPr>
      <w:r w:rsidRPr="000E7925">
        <w:rPr>
          <w:sz w:val="18"/>
          <w:szCs w:val="18"/>
        </w:rPr>
        <w:t xml:space="preserve">       main = "Time series plot of standardised residuals")</w:t>
      </w:r>
    </w:p>
    <w:p w14:paraId="2D737CCD" w14:textId="77777777" w:rsidR="000E7925" w:rsidRPr="000E7925" w:rsidRDefault="000E7925" w:rsidP="000E7925">
      <w:pPr>
        <w:tabs>
          <w:tab w:val="left" w:pos="3524"/>
        </w:tabs>
        <w:jc w:val="both"/>
        <w:rPr>
          <w:sz w:val="18"/>
          <w:szCs w:val="18"/>
        </w:rPr>
      </w:pPr>
      <w:r w:rsidRPr="000E7925">
        <w:rPr>
          <w:sz w:val="18"/>
          <w:szCs w:val="18"/>
        </w:rPr>
        <w:t xml:space="preserve">  abline(h = 0)</w:t>
      </w:r>
    </w:p>
    <w:p w14:paraId="428785CF" w14:textId="77777777" w:rsidR="000E7925" w:rsidRPr="000E7925" w:rsidRDefault="000E7925" w:rsidP="000E7925">
      <w:pPr>
        <w:tabs>
          <w:tab w:val="left" w:pos="3524"/>
        </w:tabs>
        <w:jc w:val="both"/>
        <w:rPr>
          <w:sz w:val="18"/>
          <w:szCs w:val="18"/>
        </w:rPr>
      </w:pPr>
      <w:r w:rsidRPr="000E7925">
        <w:rPr>
          <w:sz w:val="18"/>
          <w:szCs w:val="18"/>
        </w:rPr>
        <w:t xml:space="preserve">  </w:t>
      </w:r>
    </w:p>
    <w:p w14:paraId="64253F06" w14:textId="77777777" w:rsidR="000E7925" w:rsidRPr="000E7925" w:rsidRDefault="000E7925" w:rsidP="000E7925">
      <w:pPr>
        <w:tabs>
          <w:tab w:val="left" w:pos="3524"/>
        </w:tabs>
        <w:jc w:val="both"/>
        <w:rPr>
          <w:sz w:val="18"/>
          <w:szCs w:val="18"/>
        </w:rPr>
      </w:pPr>
      <w:r w:rsidRPr="000E7925">
        <w:rPr>
          <w:sz w:val="18"/>
          <w:szCs w:val="18"/>
        </w:rPr>
        <w:t xml:space="preserve">  # Plot 2: Histogram</w:t>
      </w:r>
    </w:p>
    <w:p w14:paraId="03EFA772" w14:textId="77777777" w:rsidR="000E7925" w:rsidRPr="000E7925" w:rsidRDefault="000E7925" w:rsidP="000E7925">
      <w:pPr>
        <w:tabs>
          <w:tab w:val="left" w:pos="3524"/>
        </w:tabs>
        <w:jc w:val="both"/>
        <w:rPr>
          <w:sz w:val="18"/>
          <w:szCs w:val="18"/>
        </w:rPr>
      </w:pPr>
      <w:r w:rsidRPr="000E7925">
        <w:rPr>
          <w:sz w:val="18"/>
          <w:szCs w:val="18"/>
        </w:rPr>
        <w:t xml:space="preserve">  hist(res.model, main = "Histogram of standardised residuals")</w:t>
      </w:r>
    </w:p>
    <w:p w14:paraId="1BF760DC" w14:textId="77777777" w:rsidR="000E7925" w:rsidRPr="000E7925" w:rsidRDefault="000E7925" w:rsidP="000E7925">
      <w:pPr>
        <w:tabs>
          <w:tab w:val="left" w:pos="3524"/>
        </w:tabs>
        <w:jc w:val="both"/>
        <w:rPr>
          <w:sz w:val="18"/>
          <w:szCs w:val="18"/>
        </w:rPr>
      </w:pPr>
      <w:r w:rsidRPr="000E7925">
        <w:rPr>
          <w:sz w:val="18"/>
          <w:szCs w:val="18"/>
        </w:rPr>
        <w:t xml:space="preserve">  </w:t>
      </w:r>
    </w:p>
    <w:p w14:paraId="7C4BA458" w14:textId="77777777" w:rsidR="000E7925" w:rsidRPr="000E7925" w:rsidRDefault="000E7925" w:rsidP="000E7925">
      <w:pPr>
        <w:tabs>
          <w:tab w:val="left" w:pos="3524"/>
        </w:tabs>
        <w:jc w:val="both"/>
        <w:rPr>
          <w:sz w:val="18"/>
          <w:szCs w:val="18"/>
        </w:rPr>
      </w:pPr>
      <w:r w:rsidRPr="000E7925">
        <w:rPr>
          <w:sz w:val="18"/>
          <w:szCs w:val="18"/>
        </w:rPr>
        <w:t xml:space="preserve">  # Plot 3: QQ plot</w:t>
      </w:r>
    </w:p>
    <w:p w14:paraId="7CECCEA8" w14:textId="77777777" w:rsidR="000E7925" w:rsidRPr="000E7925" w:rsidRDefault="000E7925" w:rsidP="000E7925">
      <w:pPr>
        <w:tabs>
          <w:tab w:val="left" w:pos="3524"/>
        </w:tabs>
        <w:jc w:val="both"/>
        <w:rPr>
          <w:sz w:val="18"/>
          <w:szCs w:val="18"/>
        </w:rPr>
      </w:pPr>
      <w:r w:rsidRPr="000E7925">
        <w:rPr>
          <w:sz w:val="18"/>
          <w:szCs w:val="18"/>
        </w:rPr>
        <w:t xml:space="preserve">  qqnorm(res.model, main = "QQ plot of standardised residuals")</w:t>
      </w:r>
    </w:p>
    <w:p w14:paraId="23C10BA1" w14:textId="77777777" w:rsidR="000E7925" w:rsidRPr="000E7925" w:rsidRDefault="000E7925" w:rsidP="000E7925">
      <w:pPr>
        <w:tabs>
          <w:tab w:val="left" w:pos="3524"/>
        </w:tabs>
        <w:jc w:val="both"/>
        <w:rPr>
          <w:sz w:val="18"/>
          <w:szCs w:val="18"/>
        </w:rPr>
      </w:pPr>
      <w:r w:rsidRPr="000E7925">
        <w:rPr>
          <w:sz w:val="18"/>
          <w:szCs w:val="18"/>
        </w:rPr>
        <w:t xml:space="preserve">  qqline(res.model, col = 2)</w:t>
      </w:r>
    </w:p>
    <w:p w14:paraId="3FE7D80F" w14:textId="77777777" w:rsidR="000E7925" w:rsidRPr="000E7925" w:rsidRDefault="000E7925" w:rsidP="000E7925">
      <w:pPr>
        <w:tabs>
          <w:tab w:val="left" w:pos="3524"/>
        </w:tabs>
        <w:jc w:val="both"/>
        <w:rPr>
          <w:sz w:val="18"/>
          <w:szCs w:val="18"/>
        </w:rPr>
      </w:pPr>
      <w:r w:rsidRPr="000E7925">
        <w:rPr>
          <w:sz w:val="18"/>
          <w:szCs w:val="18"/>
        </w:rPr>
        <w:t xml:space="preserve">  </w:t>
      </w:r>
    </w:p>
    <w:p w14:paraId="3C58969C" w14:textId="77777777" w:rsidR="000E7925" w:rsidRPr="000E7925" w:rsidRDefault="000E7925" w:rsidP="000E7925">
      <w:pPr>
        <w:tabs>
          <w:tab w:val="left" w:pos="3524"/>
        </w:tabs>
        <w:jc w:val="both"/>
        <w:rPr>
          <w:sz w:val="18"/>
          <w:szCs w:val="18"/>
        </w:rPr>
      </w:pPr>
      <w:r w:rsidRPr="000E7925">
        <w:rPr>
          <w:sz w:val="18"/>
          <w:szCs w:val="18"/>
        </w:rPr>
        <w:t xml:space="preserve">  # Plot 4: ACF</w:t>
      </w:r>
    </w:p>
    <w:p w14:paraId="085FA037" w14:textId="7F3DAF79" w:rsidR="000E7925" w:rsidRPr="000E7925" w:rsidRDefault="000E7925" w:rsidP="000E7925">
      <w:pPr>
        <w:tabs>
          <w:tab w:val="left" w:pos="3524"/>
        </w:tabs>
        <w:jc w:val="both"/>
        <w:rPr>
          <w:sz w:val="18"/>
          <w:szCs w:val="18"/>
        </w:rPr>
      </w:pPr>
      <w:r w:rsidRPr="000E7925">
        <w:rPr>
          <w:sz w:val="18"/>
          <w:szCs w:val="18"/>
        </w:rPr>
        <w:t xml:space="preserve">  seasonal_acf(res.model, main = "ACF of standardised residuals")</w:t>
      </w:r>
    </w:p>
    <w:p w14:paraId="57922071" w14:textId="77777777" w:rsidR="000E7925" w:rsidRPr="000E7925" w:rsidRDefault="000E7925" w:rsidP="000E7925">
      <w:pPr>
        <w:tabs>
          <w:tab w:val="left" w:pos="3524"/>
        </w:tabs>
        <w:jc w:val="both"/>
        <w:rPr>
          <w:sz w:val="18"/>
          <w:szCs w:val="18"/>
        </w:rPr>
      </w:pPr>
      <w:r w:rsidRPr="000E7925">
        <w:rPr>
          <w:sz w:val="18"/>
          <w:szCs w:val="18"/>
        </w:rPr>
        <w:lastRenderedPageBreak/>
        <w:t xml:space="preserve">  # Plot 5: Shapiro-Wilk result (printed in console)</w:t>
      </w:r>
    </w:p>
    <w:p w14:paraId="1BF36D50" w14:textId="77777777" w:rsidR="000E7925" w:rsidRPr="000E7925" w:rsidRDefault="000E7925" w:rsidP="000E7925">
      <w:pPr>
        <w:tabs>
          <w:tab w:val="left" w:pos="3524"/>
        </w:tabs>
        <w:jc w:val="both"/>
        <w:rPr>
          <w:sz w:val="18"/>
          <w:szCs w:val="18"/>
        </w:rPr>
      </w:pPr>
      <w:r w:rsidRPr="000E7925">
        <w:rPr>
          <w:sz w:val="18"/>
          <w:szCs w:val="18"/>
        </w:rPr>
        <w:t xml:space="preserve">  print(shapiro.test(res.model))</w:t>
      </w:r>
    </w:p>
    <w:p w14:paraId="64B55CDE" w14:textId="77777777" w:rsidR="000E7925" w:rsidRPr="000E7925" w:rsidRDefault="000E7925" w:rsidP="000E7925">
      <w:pPr>
        <w:tabs>
          <w:tab w:val="left" w:pos="3524"/>
        </w:tabs>
        <w:jc w:val="both"/>
        <w:rPr>
          <w:sz w:val="18"/>
          <w:szCs w:val="18"/>
        </w:rPr>
      </w:pPr>
      <w:r w:rsidRPr="000E7925">
        <w:rPr>
          <w:sz w:val="18"/>
          <w:szCs w:val="18"/>
        </w:rPr>
        <w:t xml:space="preserve">  </w:t>
      </w:r>
    </w:p>
    <w:p w14:paraId="1CB8A371" w14:textId="77777777" w:rsidR="000E7925" w:rsidRPr="000E7925" w:rsidRDefault="000E7925" w:rsidP="000E7925">
      <w:pPr>
        <w:tabs>
          <w:tab w:val="left" w:pos="3524"/>
        </w:tabs>
        <w:jc w:val="both"/>
        <w:rPr>
          <w:sz w:val="18"/>
          <w:szCs w:val="18"/>
        </w:rPr>
      </w:pPr>
      <w:r w:rsidRPr="000E7925">
        <w:rPr>
          <w:sz w:val="18"/>
          <w:szCs w:val="18"/>
        </w:rPr>
        <w:t xml:space="preserve">  # Plot 6: Ljung-Box p-values as base R line plot</w:t>
      </w:r>
    </w:p>
    <w:p w14:paraId="7262E404" w14:textId="77777777" w:rsidR="000E7925" w:rsidRPr="000E7925" w:rsidRDefault="000E7925" w:rsidP="000E7925">
      <w:pPr>
        <w:tabs>
          <w:tab w:val="left" w:pos="3524"/>
        </w:tabs>
        <w:jc w:val="both"/>
        <w:rPr>
          <w:sz w:val="18"/>
          <w:szCs w:val="18"/>
        </w:rPr>
      </w:pPr>
      <w:r w:rsidRPr="000E7925">
        <w:rPr>
          <w:sz w:val="18"/>
          <w:szCs w:val="18"/>
        </w:rPr>
        <w:t xml:space="preserve">  lbq_pvals &lt;- sapply(1:20, function(lag) {</w:t>
      </w:r>
    </w:p>
    <w:p w14:paraId="56D24F9C" w14:textId="77777777" w:rsidR="000E7925" w:rsidRPr="000E7925" w:rsidRDefault="000E7925" w:rsidP="000E7925">
      <w:pPr>
        <w:tabs>
          <w:tab w:val="left" w:pos="3524"/>
        </w:tabs>
        <w:jc w:val="both"/>
        <w:rPr>
          <w:sz w:val="18"/>
          <w:szCs w:val="18"/>
        </w:rPr>
      </w:pPr>
      <w:r w:rsidRPr="000E7925">
        <w:rPr>
          <w:sz w:val="18"/>
          <w:szCs w:val="18"/>
        </w:rPr>
        <w:t xml:space="preserve">    Box.test(res.model, lag = lag, type = "Ljung-Box")$p.value</w:t>
      </w:r>
    </w:p>
    <w:p w14:paraId="5D44EB90" w14:textId="77777777" w:rsidR="000E7925" w:rsidRPr="000E7925" w:rsidRDefault="000E7925" w:rsidP="000E7925">
      <w:pPr>
        <w:tabs>
          <w:tab w:val="left" w:pos="3524"/>
        </w:tabs>
        <w:jc w:val="both"/>
        <w:rPr>
          <w:sz w:val="18"/>
          <w:szCs w:val="18"/>
        </w:rPr>
      </w:pPr>
      <w:r w:rsidRPr="000E7925">
        <w:rPr>
          <w:sz w:val="18"/>
          <w:szCs w:val="18"/>
        </w:rPr>
        <w:t xml:space="preserve">  })</w:t>
      </w:r>
    </w:p>
    <w:p w14:paraId="380DCFA0" w14:textId="77777777" w:rsidR="000E7925" w:rsidRPr="000E7925" w:rsidRDefault="000E7925" w:rsidP="000E7925">
      <w:pPr>
        <w:tabs>
          <w:tab w:val="left" w:pos="3524"/>
        </w:tabs>
        <w:jc w:val="both"/>
        <w:rPr>
          <w:sz w:val="18"/>
          <w:szCs w:val="18"/>
        </w:rPr>
      </w:pPr>
      <w:r w:rsidRPr="000E7925">
        <w:rPr>
          <w:sz w:val="18"/>
          <w:szCs w:val="18"/>
        </w:rPr>
        <w:t xml:space="preserve">  plot(1:20, lbq_pvals, type = "b", pch = 19,</w:t>
      </w:r>
    </w:p>
    <w:p w14:paraId="04E2FE93" w14:textId="77777777" w:rsidR="000E7925" w:rsidRPr="000E7925" w:rsidRDefault="000E7925" w:rsidP="000E7925">
      <w:pPr>
        <w:tabs>
          <w:tab w:val="left" w:pos="3524"/>
        </w:tabs>
        <w:jc w:val="both"/>
        <w:rPr>
          <w:sz w:val="18"/>
          <w:szCs w:val="18"/>
        </w:rPr>
      </w:pPr>
      <w:r w:rsidRPr="000E7925">
        <w:rPr>
          <w:sz w:val="18"/>
          <w:szCs w:val="18"/>
        </w:rPr>
        <w:t xml:space="preserve">       main = "Ljung-Box P-values by Lag",</w:t>
      </w:r>
    </w:p>
    <w:p w14:paraId="134D11E4" w14:textId="77777777" w:rsidR="000E7925" w:rsidRPr="000E7925" w:rsidRDefault="000E7925" w:rsidP="000E7925">
      <w:pPr>
        <w:tabs>
          <w:tab w:val="left" w:pos="3524"/>
        </w:tabs>
        <w:jc w:val="both"/>
        <w:rPr>
          <w:sz w:val="18"/>
          <w:szCs w:val="18"/>
        </w:rPr>
      </w:pPr>
      <w:r w:rsidRPr="000E7925">
        <w:rPr>
          <w:sz w:val="18"/>
          <w:szCs w:val="18"/>
        </w:rPr>
        <w:t xml:space="preserve">       xlab = "Lag", ylab = "P-value")</w:t>
      </w:r>
    </w:p>
    <w:p w14:paraId="0EB40C0E" w14:textId="77777777" w:rsidR="000E7925" w:rsidRPr="000E7925" w:rsidRDefault="000E7925" w:rsidP="000E7925">
      <w:pPr>
        <w:tabs>
          <w:tab w:val="left" w:pos="3524"/>
        </w:tabs>
        <w:jc w:val="both"/>
        <w:rPr>
          <w:sz w:val="18"/>
          <w:szCs w:val="18"/>
        </w:rPr>
      </w:pPr>
      <w:r w:rsidRPr="000E7925">
        <w:rPr>
          <w:sz w:val="18"/>
          <w:szCs w:val="18"/>
        </w:rPr>
        <w:t xml:space="preserve">  abline(h = 0.05, col = "red", lty = 2)</w:t>
      </w:r>
    </w:p>
    <w:p w14:paraId="2C3F3FB7" w14:textId="77777777" w:rsidR="000E7925" w:rsidRPr="000E7925" w:rsidRDefault="000E7925" w:rsidP="000E7925">
      <w:pPr>
        <w:tabs>
          <w:tab w:val="left" w:pos="3524"/>
        </w:tabs>
        <w:jc w:val="both"/>
        <w:rPr>
          <w:sz w:val="18"/>
          <w:szCs w:val="18"/>
        </w:rPr>
      </w:pPr>
      <w:r w:rsidRPr="000E7925">
        <w:rPr>
          <w:sz w:val="18"/>
          <w:szCs w:val="18"/>
        </w:rPr>
        <w:t xml:space="preserve">  </w:t>
      </w:r>
    </w:p>
    <w:p w14:paraId="117C2607" w14:textId="77777777" w:rsidR="000E7925" w:rsidRPr="000E7925" w:rsidRDefault="000E7925" w:rsidP="000E7925">
      <w:pPr>
        <w:tabs>
          <w:tab w:val="left" w:pos="3524"/>
        </w:tabs>
        <w:jc w:val="both"/>
        <w:rPr>
          <w:sz w:val="18"/>
          <w:szCs w:val="18"/>
        </w:rPr>
      </w:pPr>
      <w:r w:rsidRPr="000E7925">
        <w:rPr>
          <w:sz w:val="18"/>
          <w:szCs w:val="18"/>
        </w:rPr>
        <w:t xml:space="preserve">  par(mfrow = c(1, 1))  # reset layout</w:t>
      </w:r>
    </w:p>
    <w:p w14:paraId="62CB8626" w14:textId="77777777" w:rsidR="000E7925" w:rsidRPr="000E7925" w:rsidRDefault="000E7925" w:rsidP="000E7925">
      <w:pPr>
        <w:tabs>
          <w:tab w:val="left" w:pos="3524"/>
        </w:tabs>
        <w:jc w:val="both"/>
        <w:rPr>
          <w:sz w:val="18"/>
          <w:szCs w:val="18"/>
        </w:rPr>
      </w:pPr>
      <w:r w:rsidRPr="000E7925">
        <w:rPr>
          <w:sz w:val="18"/>
          <w:szCs w:val="18"/>
        </w:rPr>
        <w:t>}</w:t>
      </w:r>
    </w:p>
    <w:p w14:paraId="34E65512" w14:textId="77777777" w:rsidR="000E7925" w:rsidRPr="000E7925" w:rsidRDefault="000E7925" w:rsidP="000E7925">
      <w:pPr>
        <w:tabs>
          <w:tab w:val="left" w:pos="3524"/>
        </w:tabs>
        <w:jc w:val="both"/>
        <w:rPr>
          <w:sz w:val="18"/>
          <w:szCs w:val="18"/>
        </w:rPr>
      </w:pPr>
    </w:p>
    <w:p w14:paraId="035A5149" w14:textId="77777777" w:rsidR="000E7925" w:rsidRPr="000E7925" w:rsidRDefault="000E7925" w:rsidP="000E7925">
      <w:pPr>
        <w:tabs>
          <w:tab w:val="left" w:pos="3524"/>
        </w:tabs>
        <w:jc w:val="both"/>
        <w:rPr>
          <w:sz w:val="18"/>
          <w:szCs w:val="18"/>
        </w:rPr>
      </w:pPr>
      <w:r w:rsidRPr="000E7925">
        <w:rPr>
          <w:sz w:val="18"/>
          <w:szCs w:val="18"/>
        </w:rPr>
        <w:t>##################################################</w:t>
      </w:r>
    </w:p>
    <w:p w14:paraId="3AED0468" w14:textId="77777777" w:rsidR="000E7925" w:rsidRPr="000E7925" w:rsidRDefault="000E7925" w:rsidP="000E7925">
      <w:pPr>
        <w:tabs>
          <w:tab w:val="left" w:pos="3524"/>
        </w:tabs>
        <w:jc w:val="both"/>
        <w:rPr>
          <w:sz w:val="18"/>
          <w:szCs w:val="18"/>
        </w:rPr>
      </w:pPr>
      <w:r w:rsidRPr="000E7925">
        <w:rPr>
          <w:sz w:val="18"/>
          <w:szCs w:val="18"/>
        </w:rPr>
        <w:t xml:space="preserve"># Following functions are developed by           #  </w:t>
      </w:r>
    </w:p>
    <w:p w14:paraId="31CEEE09" w14:textId="77777777" w:rsidR="000E7925" w:rsidRPr="000E7925" w:rsidRDefault="000E7925" w:rsidP="000E7925">
      <w:pPr>
        <w:tabs>
          <w:tab w:val="left" w:pos="3524"/>
        </w:tabs>
        <w:jc w:val="both"/>
        <w:rPr>
          <w:sz w:val="18"/>
          <w:szCs w:val="18"/>
        </w:rPr>
      </w:pPr>
      <w:r w:rsidRPr="000E7925">
        <w:rPr>
          <w:sz w:val="18"/>
          <w:szCs w:val="18"/>
        </w:rPr>
        <w:t># MATH1318 students                              #</w:t>
      </w:r>
    </w:p>
    <w:p w14:paraId="6A8EAA74" w14:textId="77777777" w:rsidR="000E7925" w:rsidRPr="000E7925" w:rsidRDefault="000E7925" w:rsidP="000E7925">
      <w:pPr>
        <w:tabs>
          <w:tab w:val="left" w:pos="3524"/>
        </w:tabs>
        <w:jc w:val="both"/>
        <w:rPr>
          <w:sz w:val="18"/>
          <w:szCs w:val="18"/>
        </w:rPr>
      </w:pPr>
      <w:r w:rsidRPr="000E7925">
        <w:rPr>
          <w:sz w:val="18"/>
          <w:szCs w:val="18"/>
        </w:rPr>
        <w:t># Le Van Tra Tran and Tin Trung Pham             #</w:t>
      </w:r>
    </w:p>
    <w:p w14:paraId="7E2E2683" w14:textId="77777777" w:rsidR="000E7925" w:rsidRPr="000E7925" w:rsidRDefault="000E7925" w:rsidP="000E7925">
      <w:pPr>
        <w:tabs>
          <w:tab w:val="left" w:pos="3524"/>
        </w:tabs>
        <w:jc w:val="both"/>
        <w:rPr>
          <w:sz w:val="18"/>
          <w:szCs w:val="18"/>
        </w:rPr>
      </w:pPr>
      <w:r w:rsidRPr="000E7925">
        <w:rPr>
          <w:sz w:val="18"/>
          <w:szCs w:val="18"/>
        </w:rPr>
        <w:t># in 2024. WE thank them for their contribution! #</w:t>
      </w:r>
    </w:p>
    <w:p w14:paraId="4B8871E4" w14:textId="77777777" w:rsidR="000E7925" w:rsidRPr="000E7925" w:rsidRDefault="000E7925" w:rsidP="000E7925">
      <w:pPr>
        <w:tabs>
          <w:tab w:val="left" w:pos="3524"/>
        </w:tabs>
        <w:jc w:val="both"/>
        <w:rPr>
          <w:sz w:val="18"/>
          <w:szCs w:val="18"/>
        </w:rPr>
      </w:pPr>
      <w:r w:rsidRPr="000E7925">
        <w:rPr>
          <w:sz w:val="18"/>
          <w:szCs w:val="18"/>
        </w:rPr>
        <w:t>##################################################</w:t>
      </w:r>
    </w:p>
    <w:p w14:paraId="4C860CDF" w14:textId="77777777" w:rsidR="000E7925" w:rsidRPr="000E7925" w:rsidRDefault="000E7925" w:rsidP="000E7925">
      <w:pPr>
        <w:tabs>
          <w:tab w:val="left" w:pos="3524"/>
        </w:tabs>
        <w:jc w:val="both"/>
        <w:rPr>
          <w:sz w:val="18"/>
          <w:szCs w:val="18"/>
        </w:rPr>
      </w:pPr>
    </w:p>
    <w:p w14:paraId="4DA8A712" w14:textId="77777777" w:rsidR="000E7925" w:rsidRPr="000E7925" w:rsidRDefault="000E7925" w:rsidP="000E7925">
      <w:pPr>
        <w:tabs>
          <w:tab w:val="left" w:pos="3524"/>
        </w:tabs>
        <w:jc w:val="both"/>
        <w:rPr>
          <w:sz w:val="18"/>
          <w:szCs w:val="18"/>
        </w:rPr>
      </w:pPr>
      <w:r w:rsidRPr="000E7925">
        <w:rPr>
          <w:sz w:val="18"/>
          <w:szCs w:val="18"/>
        </w:rPr>
        <w:t>helper &lt;- function(class = c("acf", "pacf"), ...) {</w:t>
      </w:r>
    </w:p>
    <w:p w14:paraId="5A1E3222" w14:textId="77777777" w:rsidR="000E7925" w:rsidRPr="000E7925" w:rsidRDefault="000E7925" w:rsidP="000E7925">
      <w:pPr>
        <w:tabs>
          <w:tab w:val="left" w:pos="3524"/>
        </w:tabs>
        <w:jc w:val="both"/>
        <w:rPr>
          <w:sz w:val="18"/>
          <w:szCs w:val="18"/>
        </w:rPr>
      </w:pPr>
      <w:r w:rsidRPr="000E7925">
        <w:rPr>
          <w:sz w:val="18"/>
          <w:szCs w:val="18"/>
        </w:rPr>
        <w:t xml:space="preserve">  </w:t>
      </w:r>
    </w:p>
    <w:p w14:paraId="53761EF6" w14:textId="77777777" w:rsidR="000E7925" w:rsidRPr="000E7925" w:rsidRDefault="000E7925" w:rsidP="000E7925">
      <w:pPr>
        <w:tabs>
          <w:tab w:val="left" w:pos="3524"/>
        </w:tabs>
        <w:jc w:val="both"/>
        <w:rPr>
          <w:sz w:val="18"/>
          <w:szCs w:val="18"/>
        </w:rPr>
      </w:pPr>
      <w:r w:rsidRPr="000E7925">
        <w:rPr>
          <w:sz w:val="18"/>
          <w:szCs w:val="18"/>
        </w:rPr>
        <w:t xml:space="preserve">  params &lt;- match.call(expand.dots = TRUE)</w:t>
      </w:r>
    </w:p>
    <w:p w14:paraId="758EB0AF" w14:textId="77777777" w:rsidR="000E7925" w:rsidRPr="000E7925" w:rsidRDefault="000E7925" w:rsidP="000E7925">
      <w:pPr>
        <w:tabs>
          <w:tab w:val="left" w:pos="3524"/>
        </w:tabs>
        <w:jc w:val="both"/>
        <w:rPr>
          <w:sz w:val="18"/>
          <w:szCs w:val="18"/>
        </w:rPr>
      </w:pPr>
      <w:r w:rsidRPr="000E7925">
        <w:rPr>
          <w:sz w:val="18"/>
          <w:szCs w:val="18"/>
        </w:rPr>
        <w:t xml:space="preserve">  params &lt;- as.list(params)[-1]</w:t>
      </w:r>
    </w:p>
    <w:p w14:paraId="7E1D2A4C" w14:textId="77777777" w:rsidR="000E7925" w:rsidRPr="000E7925" w:rsidRDefault="000E7925" w:rsidP="000E7925">
      <w:pPr>
        <w:tabs>
          <w:tab w:val="left" w:pos="3524"/>
        </w:tabs>
        <w:jc w:val="both"/>
        <w:rPr>
          <w:sz w:val="18"/>
          <w:szCs w:val="18"/>
        </w:rPr>
      </w:pPr>
      <w:r w:rsidRPr="000E7925">
        <w:rPr>
          <w:sz w:val="18"/>
          <w:szCs w:val="18"/>
        </w:rPr>
        <w:t xml:space="preserve">  </w:t>
      </w:r>
    </w:p>
    <w:p w14:paraId="3FECA80F" w14:textId="77777777" w:rsidR="000E7925" w:rsidRPr="000E7925" w:rsidRDefault="000E7925" w:rsidP="000E7925">
      <w:pPr>
        <w:tabs>
          <w:tab w:val="left" w:pos="3524"/>
        </w:tabs>
        <w:jc w:val="both"/>
        <w:rPr>
          <w:sz w:val="18"/>
          <w:szCs w:val="18"/>
        </w:rPr>
      </w:pPr>
      <w:r w:rsidRPr="000E7925">
        <w:rPr>
          <w:sz w:val="18"/>
          <w:szCs w:val="18"/>
        </w:rPr>
        <w:t xml:space="preserve">  if (class == "acf") {</w:t>
      </w:r>
    </w:p>
    <w:p w14:paraId="74F82A6D" w14:textId="77777777" w:rsidR="000E7925" w:rsidRPr="000E7925" w:rsidRDefault="000E7925" w:rsidP="000E7925">
      <w:pPr>
        <w:tabs>
          <w:tab w:val="left" w:pos="3524"/>
        </w:tabs>
        <w:jc w:val="both"/>
        <w:rPr>
          <w:sz w:val="18"/>
          <w:szCs w:val="18"/>
        </w:rPr>
      </w:pPr>
      <w:r w:rsidRPr="000E7925">
        <w:rPr>
          <w:sz w:val="18"/>
          <w:szCs w:val="18"/>
        </w:rPr>
        <w:t xml:space="preserve">    acf_values &lt;- do.call(acf, c(params, list(plot = FALSE)))</w:t>
      </w:r>
    </w:p>
    <w:p w14:paraId="6F8095C6" w14:textId="77777777" w:rsidR="000E7925" w:rsidRPr="000E7925" w:rsidRDefault="000E7925" w:rsidP="000E7925">
      <w:pPr>
        <w:tabs>
          <w:tab w:val="left" w:pos="3524"/>
        </w:tabs>
        <w:jc w:val="both"/>
        <w:rPr>
          <w:sz w:val="18"/>
          <w:szCs w:val="18"/>
        </w:rPr>
      </w:pPr>
      <w:r w:rsidRPr="000E7925">
        <w:rPr>
          <w:sz w:val="18"/>
          <w:szCs w:val="18"/>
        </w:rPr>
        <w:t xml:space="preserve">  } else if (class == "pacf") {</w:t>
      </w:r>
    </w:p>
    <w:p w14:paraId="32FEC8A3" w14:textId="77777777" w:rsidR="000E7925" w:rsidRPr="000E7925" w:rsidRDefault="000E7925" w:rsidP="000E7925">
      <w:pPr>
        <w:tabs>
          <w:tab w:val="left" w:pos="3524"/>
        </w:tabs>
        <w:jc w:val="both"/>
        <w:rPr>
          <w:sz w:val="18"/>
          <w:szCs w:val="18"/>
        </w:rPr>
      </w:pPr>
      <w:r w:rsidRPr="000E7925">
        <w:rPr>
          <w:sz w:val="18"/>
          <w:szCs w:val="18"/>
        </w:rPr>
        <w:t xml:space="preserve">    acf_values &lt;- do.call(pacf, c(params, list(plot = FALSE)))</w:t>
      </w:r>
    </w:p>
    <w:p w14:paraId="7363EADB" w14:textId="77777777" w:rsidR="000E7925" w:rsidRPr="000E7925" w:rsidRDefault="000E7925" w:rsidP="000E7925">
      <w:pPr>
        <w:tabs>
          <w:tab w:val="left" w:pos="3524"/>
        </w:tabs>
        <w:jc w:val="both"/>
        <w:rPr>
          <w:sz w:val="18"/>
          <w:szCs w:val="18"/>
        </w:rPr>
      </w:pPr>
      <w:r w:rsidRPr="000E7925">
        <w:rPr>
          <w:sz w:val="18"/>
          <w:szCs w:val="18"/>
        </w:rPr>
        <w:t xml:space="preserve">  }</w:t>
      </w:r>
    </w:p>
    <w:p w14:paraId="5B35C500" w14:textId="77777777" w:rsidR="000E7925" w:rsidRPr="000E7925" w:rsidRDefault="000E7925" w:rsidP="000E7925">
      <w:pPr>
        <w:tabs>
          <w:tab w:val="left" w:pos="3524"/>
        </w:tabs>
        <w:jc w:val="both"/>
        <w:rPr>
          <w:sz w:val="18"/>
          <w:szCs w:val="18"/>
        </w:rPr>
      </w:pPr>
      <w:r w:rsidRPr="000E7925">
        <w:rPr>
          <w:sz w:val="18"/>
          <w:szCs w:val="18"/>
        </w:rPr>
        <w:t xml:space="preserve">  </w:t>
      </w:r>
    </w:p>
    <w:p w14:paraId="38D36AFD" w14:textId="77777777" w:rsidR="000E7925" w:rsidRPr="000E7925" w:rsidRDefault="000E7925" w:rsidP="000E7925">
      <w:pPr>
        <w:tabs>
          <w:tab w:val="left" w:pos="3524"/>
        </w:tabs>
        <w:jc w:val="both"/>
        <w:rPr>
          <w:sz w:val="18"/>
          <w:szCs w:val="18"/>
        </w:rPr>
      </w:pPr>
      <w:r w:rsidRPr="000E7925">
        <w:rPr>
          <w:sz w:val="18"/>
          <w:szCs w:val="18"/>
        </w:rPr>
        <w:t xml:space="preserve">  acf_data &lt;- data.frame(</w:t>
      </w:r>
    </w:p>
    <w:p w14:paraId="21BC4B85" w14:textId="77777777" w:rsidR="000E7925" w:rsidRPr="000E7925" w:rsidRDefault="000E7925" w:rsidP="000E7925">
      <w:pPr>
        <w:tabs>
          <w:tab w:val="left" w:pos="3524"/>
        </w:tabs>
        <w:jc w:val="both"/>
        <w:rPr>
          <w:sz w:val="18"/>
          <w:szCs w:val="18"/>
        </w:rPr>
      </w:pPr>
      <w:r w:rsidRPr="000E7925">
        <w:rPr>
          <w:sz w:val="18"/>
          <w:szCs w:val="18"/>
        </w:rPr>
        <w:t xml:space="preserve">    Lag = as.numeric(acf_values$lag),  </w:t>
      </w:r>
    </w:p>
    <w:p w14:paraId="4FA9FE77" w14:textId="77777777" w:rsidR="000E7925" w:rsidRPr="000E7925" w:rsidRDefault="000E7925" w:rsidP="000E7925">
      <w:pPr>
        <w:tabs>
          <w:tab w:val="left" w:pos="3524"/>
        </w:tabs>
        <w:jc w:val="both"/>
        <w:rPr>
          <w:sz w:val="18"/>
          <w:szCs w:val="18"/>
        </w:rPr>
      </w:pPr>
      <w:r w:rsidRPr="000E7925">
        <w:rPr>
          <w:sz w:val="18"/>
          <w:szCs w:val="18"/>
        </w:rPr>
        <w:t xml:space="preserve">    ACF = as.numeric(acf_values$acf)   </w:t>
      </w:r>
    </w:p>
    <w:p w14:paraId="4793EA34" w14:textId="77777777" w:rsidR="000E7925" w:rsidRPr="000E7925" w:rsidRDefault="000E7925" w:rsidP="000E7925">
      <w:pPr>
        <w:tabs>
          <w:tab w:val="left" w:pos="3524"/>
        </w:tabs>
        <w:jc w:val="both"/>
        <w:rPr>
          <w:sz w:val="18"/>
          <w:szCs w:val="18"/>
        </w:rPr>
      </w:pPr>
      <w:r w:rsidRPr="000E7925">
        <w:rPr>
          <w:sz w:val="18"/>
          <w:szCs w:val="18"/>
        </w:rPr>
        <w:t xml:space="preserve">  )</w:t>
      </w:r>
    </w:p>
    <w:p w14:paraId="108CB7F7" w14:textId="77777777" w:rsidR="000E7925" w:rsidRPr="000E7925" w:rsidRDefault="000E7925" w:rsidP="000E7925">
      <w:pPr>
        <w:tabs>
          <w:tab w:val="left" w:pos="3524"/>
        </w:tabs>
        <w:jc w:val="both"/>
        <w:rPr>
          <w:sz w:val="18"/>
          <w:szCs w:val="18"/>
        </w:rPr>
      </w:pPr>
      <w:r w:rsidRPr="000E7925">
        <w:rPr>
          <w:sz w:val="18"/>
          <w:szCs w:val="18"/>
        </w:rPr>
        <w:t xml:space="preserve">  </w:t>
      </w:r>
    </w:p>
    <w:p w14:paraId="017A47DD" w14:textId="77777777" w:rsidR="000E7925" w:rsidRPr="000E7925" w:rsidRDefault="000E7925" w:rsidP="000E7925">
      <w:pPr>
        <w:tabs>
          <w:tab w:val="left" w:pos="3524"/>
        </w:tabs>
        <w:jc w:val="both"/>
        <w:rPr>
          <w:sz w:val="18"/>
          <w:szCs w:val="18"/>
        </w:rPr>
      </w:pPr>
      <w:r w:rsidRPr="000E7925">
        <w:rPr>
          <w:sz w:val="18"/>
          <w:szCs w:val="18"/>
        </w:rPr>
        <w:t xml:space="preserve">  seasonal_lags &lt;- acf_data$Lag %% 1 == 0</w:t>
      </w:r>
    </w:p>
    <w:p w14:paraId="4B23A78D" w14:textId="77777777" w:rsidR="000E7925" w:rsidRPr="000E7925" w:rsidRDefault="000E7925" w:rsidP="000E7925">
      <w:pPr>
        <w:tabs>
          <w:tab w:val="left" w:pos="3524"/>
        </w:tabs>
        <w:jc w:val="both"/>
        <w:rPr>
          <w:sz w:val="18"/>
          <w:szCs w:val="18"/>
        </w:rPr>
      </w:pPr>
      <w:r w:rsidRPr="000E7925">
        <w:rPr>
          <w:sz w:val="18"/>
          <w:szCs w:val="18"/>
        </w:rPr>
        <w:t xml:space="preserve">  </w:t>
      </w:r>
    </w:p>
    <w:p w14:paraId="31DFA3E4" w14:textId="77777777" w:rsidR="000E7925" w:rsidRPr="000E7925" w:rsidRDefault="000E7925" w:rsidP="000E7925">
      <w:pPr>
        <w:tabs>
          <w:tab w:val="left" w:pos="3524"/>
        </w:tabs>
        <w:jc w:val="both"/>
        <w:rPr>
          <w:sz w:val="18"/>
          <w:szCs w:val="18"/>
        </w:rPr>
      </w:pPr>
      <w:r w:rsidRPr="000E7925">
        <w:rPr>
          <w:sz w:val="18"/>
          <w:szCs w:val="18"/>
        </w:rPr>
        <w:t xml:space="preserve">  if (class == "acf") {</w:t>
      </w:r>
    </w:p>
    <w:p w14:paraId="6B9F34B2" w14:textId="77777777" w:rsidR="000E7925" w:rsidRPr="000E7925" w:rsidRDefault="000E7925" w:rsidP="000E7925">
      <w:pPr>
        <w:tabs>
          <w:tab w:val="left" w:pos="3524"/>
        </w:tabs>
        <w:jc w:val="both"/>
        <w:rPr>
          <w:sz w:val="18"/>
          <w:szCs w:val="18"/>
        </w:rPr>
      </w:pPr>
      <w:r w:rsidRPr="000E7925">
        <w:rPr>
          <w:sz w:val="18"/>
          <w:szCs w:val="18"/>
        </w:rPr>
        <w:t xml:space="preserve">    do.call(acf, c(params, list(plot = TRUE)))</w:t>
      </w:r>
    </w:p>
    <w:p w14:paraId="55B58CD2" w14:textId="77777777" w:rsidR="000E7925" w:rsidRPr="000E7925" w:rsidRDefault="000E7925" w:rsidP="000E7925">
      <w:pPr>
        <w:tabs>
          <w:tab w:val="left" w:pos="3524"/>
        </w:tabs>
        <w:jc w:val="both"/>
        <w:rPr>
          <w:sz w:val="18"/>
          <w:szCs w:val="18"/>
        </w:rPr>
      </w:pPr>
      <w:r w:rsidRPr="000E7925">
        <w:rPr>
          <w:sz w:val="18"/>
          <w:szCs w:val="18"/>
        </w:rPr>
        <w:t xml:space="preserve">  } else if (class == "pacf") {</w:t>
      </w:r>
    </w:p>
    <w:p w14:paraId="30E82D61" w14:textId="77777777" w:rsidR="000E7925" w:rsidRPr="000E7925" w:rsidRDefault="000E7925" w:rsidP="000E7925">
      <w:pPr>
        <w:tabs>
          <w:tab w:val="left" w:pos="3524"/>
        </w:tabs>
        <w:jc w:val="both"/>
        <w:rPr>
          <w:sz w:val="18"/>
          <w:szCs w:val="18"/>
        </w:rPr>
      </w:pPr>
      <w:r w:rsidRPr="000E7925">
        <w:rPr>
          <w:sz w:val="18"/>
          <w:szCs w:val="18"/>
        </w:rPr>
        <w:t xml:space="preserve">    do.call(pacf, c(params, list(plot = TRUE)))</w:t>
      </w:r>
    </w:p>
    <w:p w14:paraId="5621BAF4" w14:textId="77777777" w:rsidR="000E7925" w:rsidRPr="000E7925" w:rsidRDefault="000E7925" w:rsidP="000E7925">
      <w:pPr>
        <w:tabs>
          <w:tab w:val="left" w:pos="3524"/>
        </w:tabs>
        <w:jc w:val="both"/>
        <w:rPr>
          <w:sz w:val="18"/>
          <w:szCs w:val="18"/>
        </w:rPr>
      </w:pPr>
      <w:r w:rsidRPr="000E7925">
        <w:rPr>
          <w:sz w:val="18"/>
          <w:szCs w:val="18"/>
        </w:rPr>
        <w:t xml:space="preserve">  }</w:t>
      </w:r>
    </w:p>
    <w:p w14:paraId="670DFEE0" w14:textId="77777777" w:rsidR="000E7925" w:rsidRPr="000E7925" w:rsidRDefault="000E7925" w:rsidP="000E7925">
      <w:pPr>
        <w:tabs>
          <w:tab w:val="left" w:pos="3524"/>
        </w:tabs>
        <w:jc w:val="both"/>
        <w:rPr>
          <w:sz w:val="18"/>
          <w:szCs w:val="18"/>
        </w:rPr>
      </w:pPr>
      <w:r w:rsidRPr="000E7925">
        <w:rPr>
          <w:sz w:val="18"/>
          <w:szCs w:val="18"/>
        </w:rPr>
        <w:t xml:space="preserve">  </w:t>
      </w:r>
    </w:p>
    <w:p w14:paraId="1EF7C838" w14:textId="77777777" w:rsidR="000E7925" w:rsidRPr="000E7925" w:rsidRDefault="000E7925" w:rsidP="000E7925">
      <w:pPr>
        <w:tabs>
          <w:tab w:val="left" w:pos="3524"/>
        </w:tabs>
        <w:jc w:val="both"/>
        <w:rPr>
          <w:sz w:val="18"/>
          <w:szCs w:val="18"/>
        </w:rPr>
      </w:pPr>
      <w:r w:rsidRPr="000E7925">
        <w:rPr>
          <w:sz w:val="18"/>
          <w:szCs w:val="18"/>
        </w:rPr>
        <w:t xml:space="preserve">  for (i in which(seasonal_lags)) {</w:t>
      </w:r>
    </w:p>
    <w:p w14:paraId="22C8D4F4" w14:textId="77777777" w:rsidR="000E7925" w:rsidRPr="000E7925" w:rsidRDefault="000E7925" w:rsidP="000E7925">
      <w:pPr>
        <w:tabs>
          <w:tab w:val="left" w:pos="3524"/>
        </w:tabs>
        <w:jc w:val="both"/>
        <w:rPr>
          <w:sz w:val="18"/>
          <w:szCs w:val="18"/>
        </w:rPr>
      </w:pPr>
      <w:r w:rsidRPr="000E7925">
        <w:rPr>
          <w:sz w:val="18"/>
          <w:szCs w:val="18"/>
        </w:rPr>
        <w:t xml:space="preserve">    segments(x0 = acf_data$Lag[i], y0 = 0, x1 = acf_data$Lag[i], y1 = acf_data$ACF[i], col = "red")</w:t>
      </w:r>
    </w:p>
    <w:p w14:paraId="0D9E487F" w14:textId="77777777" w:rsidR="000E7925" w:rsidRPr="000E7925" w:rsidRDefault="000E7925" w:rsidP="000E7925">
      <w:pPr>
        <w:tabs>
          <w:tab w:val="left" w:pos="3524"/>
        </w:tabs>
        <w:jc w:val="both"/>
        <w:rPr>
          <w:sz w:val="18"/>
          <w:szCs w:val="18"/>
        </w:rPr>
      </w:pPr>
      <w:r w:rsidRPr="000E7925">
        <w:rPr>
          <w:sz w:val="18"/>
          <w:szCs w:val="18"/>
        </w:rPr>
        <w:t xml:space="preserve">  }</w:t>
      </w:r>
    </w:p>
    <w:p w14:paraId="0C4FD7ED" w14:textId="77777777" w:rsidR="000E7925" w:rsidRPr="000E7925" w:rsidRDefault="000E7925" w:rsidP="000E7925">
      <w:pPr>
        <w:tabs>
          <w:tab w:val="left" w:pos="3524"/>
        </w:tabs>
        <w:jc w:val="both"/>
        <w:rPr>
          <w:sz w:val="18"/>
          <w:szCs w:val="18"/>
        </w:rPr>
      </w:pPr>
      <w:r w:rsidRPr="000E7925">
        <w:rPr>
          <w:sz w:val="18"/>
          <w:szCs w:val="18"/>
        </w:rPr>
        <w:t>}</w:t>
      </w:r>
    </w:p>
    <w:p w14:paraId="6E1B63E1" w14:textId="77777777" w:rsidR="000E7925" w:rsidRPr="000E7925" w:rsidRDefault="000E7925" w:rsidP="000E7925">
      <w:pPr>
        <w:tabs>
          <w:tab w:val="left" w:pos="3524"/>
        </w:tabs>
        <w:jc w:val="both"/>
        <w:rPr>
          <w:sz w:val="18"/>
          <w:szCs w:val="18"/>
        </w:rPr>
      </w:pPr>
    </w:p>
    <w:p w14:paraId="2BD3A534" w14:textId="77777777" w:rsidR="000E7925" w:rsidRPr="000E7925" w:rsidRDefault="000E7925" w:rsidP="000E7925">
      <w:pPr>
        <w:tabs>
          <w:tab w:val="left" w:pos="3524"/>
        </w:tabs>
        <w:jc w:val="both"/>
        <w:rPr>
          <w:sz w:val="18"/>
          <w:szCs w:val="18"/>
        </w:rPr>
      </w:pPr>
      <w:r w:rsidRPr="000E7925">
        <w:rPr>
          <w:sz w:val="18"/>
          <w:szCs w:val="18"/>
        </w:rPr>
        <w:t># seasonal_acf</w:t>
      </w:r>
    </w:p>
    <w:p w14:paraId="7175761B" w14:textId="77777777" w:rsidR="000E7925" w:rsidRPr="000E7925" w:rsidRDefault="000E7925" w:rsidP="000E7925">
      <w:pPr>
        <w:tabs>
          <w:tab w:val="left" w:pos="3524"/>
        </w:tabs>
        <w:jc w:val="both"/>
        <w:rPr>
          <w:sz w:val="18"/>
          <w:szCs w:val="18"/>
        </w:rPr>
      </w:pPr>
      <w:r w:rsidRPr="000E7925">
        <w:rPr>
          <w:sz w:val="18"/>
          <w:szCs w:val="18"/>
        </w:rPr>
        <w:t>seasonal_acf &lt;- function(...) {helper(class = "acf", ...)}</w:t>
      </w:r>
    </w:p>
    <w:p w14:paraId="4240EF2E" w14:textId="77777777" w:rsidR="000E7925" w:rsidRPr="000E7925" w:rsidRDefault="000E7925" w:rsidP="000E7925">
      <w:pPr>
        <w:tabs>
          <w:tab w:val="left" w:pos="3524"/>
        </w:tabs>
        <w:jc w:val="both"/>
        <w:rPr>
          <w:sz w:val="18"/>
          <w:szCs w:val="18"/>
        </w:rPr>
      </w:pPr>
    </w:p>
    <w:p w14:paraId="50249DD6" w14:textId="77777777" w:rsidR="000E7925" w:rsidRPr="000E7925" w:rsidRDefault="000E7925" w:rsidP="000E7925">
      <w:pPr>
        <w:tabs>
          <w:tab w:val="left" w:pos="3524"/>
        </w:tabs>
        <w:jc w:val="both"/>
        <w:rPr>
          <w:sz w:val="18"/>
          <w:szCs w:val="18"/>
        </w:rPr>
      </w:pPr>
      <w:r w:rsidRPr="000E7925">
        <w:rPr>
          <w:sz w:val="18"/>
          <w:szCs w:val="18"/>
        </w:rPr>
        <w:t># seasonal_pacf</w:t>
      </w:r>
    </w:p>
    <w:p w14:paraId="27C80AB0" w14:textId="77777777" w:rsidR="000E7925" w:rsidRPr="000E7925" w:rsidRDefault="000E7925" w:rsidP="000E7925">
      <w:pPr>
        <w:tabs>
          <w:tab w:val="left" w:pos="3524"/>
        </w:tabs>
        <w:jc w:val="both"/>
        <w:rPr>
          <w:sz w:val="18"/>
          <w:szCs w:val="18"/>
        </w:rPr>
      </w:pPr>
      <w:r w:rsidRPr="000E7925">
        <w:rPr>
          <w:sz w:val="18"/>
          <w:szCs w:val="18"/>
        </w:rPr>
        <w:t>seasonal_pacf &lt;- function(...) {helper(class = "pacf", ...)}</w:t>
      </w:r>
    </w:p>
    <w:p w14:paraId="404EC3A6" w14:textId="77777777" w:rsidR="000E7925" w:rsidRPr="000E7925" w:rsidRDefault="000E7925" w:rsidP="000E7925">
      <w:pPr>
        <w:tabs>
          <w:tab w:val="left" w:pos="3524"/>
        </w:tabs>
        <w:jc w:val="both"/>
        <w:rPr>
          <w:sz w:val="18"/>
          <w:szCs w:val="18"/>
        </w:rPr>
      </w:pPr>
      <w:r w:rsidRPr="000E7925">
        <w:rPr>
          <w:sz w:val="18"/>
          <w:szCs w:val="18"/>
        </w:rPr>
        <w:t>#--------------------------------------------------------------------------------</w:t>
      </w:r>
    </w:p>
    <w:p w14:paraId="28B49C9C" w14:textId="77777777" w:rsidR="000E7925" w:rsidRPr="000E7925" w:rsidRDefault="000E7925" w:rsidP="000E7925">
      <w:pPr>
        <w:tabs>
          <w:tab w:val="left" w:pos="3524"/>
        </w:tabs>
        <w:jc w:val="both"/>
        <w:rPr>
          <w:sz w:val="18"/>
          <w:szCs w:val="18"/>
        </w:rPr>
      </w:pPr>
    </w:p>
    <w:p w14:paraId="33E8D654" w14:textId="77777777" w:rsidR="000E7925" w:rsidRPr="000E7925" w:rsidRDefault="000E7925" w:rsidP="000E7925">
      <w:pPr>
        <w:tabs>
          <w:tab w:val="left" w:pos="3524"/>
        </w:tabs>
        <w:jc w:val="both"/>
        <w:rPr>
          <w:sz w:val="18"/>
          <w:szCs w:val="18"/>
        </w:rPr>
      </w:pPr>
      <w:r w:rsidRPr="000E7925">
        <w:rPr>
          <w:sz w:val="18"/>
          <w:szCs w:val="18"/>
        </w:rPr>
        <w:t># SETTING WORKING DIRECTORY AND LOADING DATA</w:t>
      </w:r>
    </w:p>
    <w:p w14:paraId="06731D33" w14:textId="77777777" w:rsidR="000E7925" w:rsidRPr="000E7925" w:rsidRDefault="000E7925" w:rsidP="000E7925">
      <w:pPr>
        <w:tabs>
          <w:tab w:val="left" w:pos="3524"/>
        </w:tabs>
        <w:jc w:val="both"/>
        <w:rPr>
          <w:sz w:val="18"/>
          <w:szCs w:val="18"/>
        </w:rPr>
      </w:pPr>
    </w:p>
    <w:p w14:paraId="0933E85A" w14:textId="77777777" w:rsidR="000E7925" w:rsidRPr="000E7925" w:rsidRDefault="000E7925" w:rsidP="000E7925">
      <w:pPr>
        <w:tabs>
          <w:tab w:val="left" w:pos="3524"/>
        </w:tabs>
        <w:jc w:val="both"/>
        <w:rPr>
          <w:sz w:val="18"/>
          <w:szCs w:val="18"/>
        </w:rPr>
      </w:pPr>
      <w:r w:rsidRPr="000E7925">
        <w:rPr>
          <w:sz w:val="18"/>
          <w:szCs w:val="18"/>
        </w:rPr>
        <w:t xml:space="preserve"># The dataset represents monthly government expenditure under Australia’s Pharmaceutical </w:t>
      </w:r>
    </w:p>
    <w:p w14:paraId="2765685D" w14:textId="77777777" w:rsidR="000E7925" w:rsidRPr="000E7925" w:rsidRDefault="000E7925" w:rsidP="000E7925">
      <w:pPr>
        <w:tabs>
          <w:tab w:val="left" w:pos="3524"/>
        </w:tabs>
        <w:jc w:val="both"/>
        <w:rPr>
          <w:sz w:val="18"/>
          <w:szCs w:val="18"/>
        </w:rPr>
      </w:pPr>
      <w:r w:rsidRPr="000E7925">
        <w:rPr>
          <w:sz w:val="18"/>
          <w:szCs w:val="18"/>
        </w:rPr>
        <w:t xml:space="preserve"># Benefits Scheme (PBS) for drugs falling under ATC Code H02 (Corticosteroids). The data </w:t>
      </w:r>
    </w:p>
    <w:p w14:paraId="78617CF1" w14:textId="77777777" w:rsidR="000E7925" w:rsidRPr="000E7925" w:rsidRDefault="000E7925" w:rsidP="000E7925">
      <w:pPr>
        <w:tabs>
          <w:tab w:val="left" w:pos="3524"/>
        </w:tabs>
        <w:jc w:val="both"/>
        <w:rPr>
          <w:sz w:val="18"/>
          <w:szCs w:val="18"/>
        </w:rPr>
      </w:pPr>
      <w:r w:rsidRPr="000E7925">
        <w:rPr>
          <w:sz w:val="18"/>
          <w:szCs w:val="18"/>
        </w:rPr>
        <w:t># spans from July 1991 to June 2008, measured in millions of Australian dollars (AUD).</w:t>
      </w:r>
    </w:p>
    <w:p w14:paraId="4F031C7D" w14:textId="77777777" w:rsidR="000E7925" w:rsidRPr="000E7925" w:rsidRDefault="000E7925" w:rsidP="000E7925">
      <w:pPr>
        <w:tabs>
          <w:tab w:val="left" w:pos="3524"/>
        </w:tabs>
        <w:jc w:val="both"/>
        <w:rPr>
          <w:sz w:val="18"/>
          <w:szCs w:val="18"/>
        </w:rPr>
      </w:pPr>
    </w:p>
    <w:p w14:paraId="4568D9AD" w14:textId="77777777" w:rsidR="000E7925" w:rsidRPr="000E7925" w:rsidRDefault="000E7925" w:rsidP="000E7925">
      <w:pPr>
        <w:tabs>
          <w:tab w:val="left" w:pos="3524"/>
        </w:tabs>
        <w:jc w:val="both"/>
        <w:rPr>
          <w:sz w:val="18"/>
          <w:szCs w:val="18"/>
        </w:rPr>
      </w:pPr>
      <w:r w:rsidRPr="000E7925">
        <w:rPr>
          <w:sz w:val="18"/>
          <w:szCs w:val="18"/>
        </w:rPr>
        <w:t># setting the working directory to the folder where my r script file is stored</w:t>
      </w:r>
    </w:p>
    <w:p w14:paraId="082B607C" w14:textId="480C40CF" w:rsidR="000E7925" w:rsidRDefault="000E7925" w:rsidP="000E7925">
      <w:pPr>
        <w:tabs>
          <w:tab w:val="left" w:pos="3524"/>
        </w:tabs>
        <w:jc w:val="both"/>
        <w:rPr>
          <w:sz w:val="18"/>
          <w:szCs w:val="18"/>
        </w:rPr>
      </w:pPr>
      <w:r w:rsidRPr="000E7925">
        <w:rPr>
          <w:sz w:val="18"/>
          <w:szCs w:val="18"/>
        </w:rPr>
        <w:t>setwd("/Users/kamleshhhkale/Documents/RMIT/SEM 3/TIME SERIES ANALYSIS/ASS-FINAL")</w:t>
      </w:r>
    </w:p>
    <w:p w14:paraId="146C35F6" w14:textId="77777777" w:rsidR="0091710C" w:rsidRPr="000E7925" w:rsidRDefault="0091710C" w:rsidP="000E7925">
      <w:pPr>
        <w:tabs>
          <w:tab w:val="left" w:pos="3524"/>
        </w:tabs>
        <w:jc w:val="both"/>
        <w:rPr>
          <w:sz w:val="18"/>
          <w:szCs w:val="18"/>
        </w:rPr>
      </w:pPr>
    </w:p>
    <w:p w14:paraId="032123F5" w14:textId="77777777" w:rsidR="000E7925" w:rsidRPr="000E7925" w:rsidRDefault="000E7925" w:rsidP="000E7925">
      <w:pPr>
        <w:tabs>
          <w:tab w:val="left" w:pos="3524"/>
        </w:tabs>
        <w:jc w:val="both"/>
        <w:rPr>
          <w:sz w:val="18"/>
          <w:szCs w:val="18"/>
        </w:rPr>
      </w:pPr>
      <w:r w:rsidRPr="000E7925">
        <w:rPr>
          <w:sz w:val="18"/>
          <w:szCs w:val="18"/>
        </w:rPr>
        <w:lastRenderedPageBreak/>
        <w:t># checking if i have set the correct working directory</w:t>
      </w:r>
    </w:p>
    <w:p w14:paraId="296D163E" w14:textId="77777777" w:rsidR="000E7925" w:rsidRPr="000E7925" w:rsidRDefault="000E7925" w:rsidP="000E7925">
      <w:pPr>
        <w:tabs>
          <w:tab w:val="left" w:pos="3524"/>
        </w:tabs>
        <w:jc w:val="both"/>
        <w:rPr>
          <w:sz w:val="18"/>
          <w:szCs w:val="18"/>
        </w:rPr>
      </w:pPr>
      <w:r w:rsidRPr="000E7925">
        <w:rPr>
          <w:sz w:val="18"/>
          <w:szCs w:val="18"/>
        </w:rPr>
        <w:t>getwd()</w:t>
      </w:r>
    </w:p>
    <w:p w14:paraId="58FB10C1" w14:textId="77777777" w:rsidR="000E7925" w:rsidRPr="000E7925" w:rsidRDefault="000E7925" w:rsidP="000E7925">
      <w:pPr>
        <w:tabs>
          <w:tab w:val="left" w:pos="3524"/>
        </w:tabs>
        <w:jc w:val="both"/>
        <w:rPr>
          <w:sz w:val="18"/>
          <w:szCs w:val="18"/>
        </w:rPr>
      </w:pPr>
      <w:r w:rsidRPr="000E7925">
        <w:rPr>
          <w:sz w:val="18"/>
          <w:szCs w:val="18"/>
        </w:rPr>
        <w:t xml:space="preserve">  </w:t>
      </w:r>
    </w:p>
    <w:p w14:paraId="32BEB0DA" w14:textId="77777777" w:rsidR="000E7925" w:rsidRPr="000E7925" w:rsidRDefault="000E7925" w:rsidP="000E7925">
      <w:pPr>
        <w:tabs>
          <w:tab w:val="left" w:pos="3524"/>
        </w:tabs>
        <w:jc w:val="both"/>
        <w:rPr>
          <w:sz w:val="18"/>
          <w:szCs w:val="18"/>
        </w:rPr>
      </w:pPr>
      <w:r w:rsidRPr="000E7925">
        <w:rPr>
          <w:sz w:val="18"/>
          <w:szCs w:val="18"/>
        </w:rPr>
        <w:t># loading the h02 dataset</w:t>
      </w:r>
    </w:p>
    <w:p w14:paraId="589374E2" w14:textId="77777777" w:rsidR="000E7925" w:rsidRPr="000E7925" w:rsidRDefault="000E7925" w:rsidP="000E7925">
      <w:pPr>
        <w:tabs>
          <w:tab w:val="left" w:pos="3524"/>
        </w:tabs>
        <w:jc w:val="both"/>
        <w:rPr>
          <w:sz w:val="18"/>
          <w:szCs w:val="18"/>
        </w:rPr>
      </w:pPr>
      <w:r w:rsidRPr="000E7925">
        <w:rPr>
          <w:sz w:val="18"/>
          <w:szCs w:val="18"/>
        </w:rPr>
        <w:t>data(h02)</w:t>
      </w:r>
    </w:p>
    <w:p w14:paraId="2BF7EC34" w14:textId="77777777" w:rsidR="000E7925" w:rsidRPr="000E7925" w:rsidRDefault="000E7925" w:rsidP="000E7925">
      <w:pPr>
        <w:tabs>
          <w:tab w:val="left" w:pos="3524"/>
        </w:tabs>
        <w:jc w:val="both"/>
        <w:rPr>
          <w:sz w:val="18"/>
          <w:szCs w:val="18"/>
        </w:rPr>
      </w:pPr>
    </w:p>
    <w:p w14:paraId="612D4228" w14:textId="77777777" w:rsidR="000E7925" w:rsidRPr="000E7925" w:rsidRDefault="000E7925" w:rsidP="000E7925">
      <w:pPr>
        <w:tabs>
          <w:tab w:val="left" w:pos="3524"/>
        </w:tabs>
        <w:jc w:val="both"/>
        <w:rPr>
          <w:sz w:val="18"/>
          <w:szCs w:val="18"/>
        </w:rPr>
      </w:pPr>
      <w:r w:rsidRPr="000E7925">
        <w:rPr>
          <w:sz w:val="18"/>
          <w:szCs w:val="18"/>
        </w:rPr>
        <w:t># 'h02' is already a ts object from July 1991 to June 2008, measured in millions of AUD</w:t>
      </w:r>
    </w:p>
    <w:p w14:paraId="204FEC5F" w14:textId="77777777" w:rsidR="000E7925" w:rsidRPr="000E7925" w:rsidRDefault="000E7925" w:rsidP="000E7925">
      <w:pPr>
        <w:tabs>
          <w:tab w:val="left" w:pos="3524"/>
        </w:tabs>
        <w:jc w:val="both"/>
        <w:rPr>
          <w:sz w:val="18"/>
          <w:szCs w:val="18"/>
        </w:rPr>
      </w:pPr>
      <w:r w:rsidRPr="000E7925">
        <w:rPr>
          <w:sz w:val="18"/>
          <w:szCs w:val="18"/>
        </w:rPr>
        <w:t>drug.ts &lt;- h02 # main time series used in the analysis</w:t>
      </w:r>
    </w:p>
    <w:p w14:paraId="352BCB4F" w14:textId="77777777" w:rsidR="000E7925" w:rsidRPr="000E7925" w:rsidRDefault="000E7925" w:rsidP="000E7925">
      <w:pPr>
        <w:tabs>
          <w:tab w:val="left" w:pos="3524"/>
        </w:tabs>
        <w:jc w:val="both"/>
        <w:rPr>
          <w:sz w:val="18"/>
          <w:szCs w:val="18"/>
        </w:rPr>
      </w:pPr>
      <w:r w:rsidRPr="000E7925">
        <w:rPr>
          <w:sz w:val="18"/>
          <w:szCs w:val="18"/>
        </w:rPr>
        <w:t>#--------------------------------------------------------------------------------</w:t>
      </w:r>
    </w:p>
    <w:p w14:paraId="6C236485" w14:textId="77777777" w:rsidR="000E7925" w:rsidRPr="000E7925" w:rsidRDefault="000E7925" w:rsidP="000E7925">
      <w:pPr>
        <w:tabs>
          <w:tab w:val="left" w:pos="3524"/>
        </w:tabs>
        <w:jc w:val="both"/>
        <w:rPr>
          <w:sz w:val="18"/>
          <w:szCs w:val="18"/>
        </w:rPr>
      </w:pPr>
    </w:p>
    <w:p w14:paraId="24D445D1" w14:textId="77777777" w:rsidR="000E7925" w:rsidRPr="000E7925" w:rsidRDefault="000E7925" w:rsidP="000E7925">
      <w:pPr>
        <w:tabs>
          <w:tab w:val="left" w:pos="3524"/>
        </w:tabs>
        <w:jc w:val="both"/>
        <w:rPr>
          <w:sz w:val="18"/>
          <w:szCs w:val="18"/>
        </w:rPr>
      </w:pPr>
      <w:r w:rsidRPr="000E7925">
        <w:rPr>
          <w:sz w:val="18"/>
          <w:szCs w:val="18"/>
        </w:rPr>
        <w:t># INITIAL PLOT AND SUMMARY STATS</w:t>
      </w:r>
    </w:p>
    <w:p w14:paraId="7E87345F" w14:textId="77777777" w:rsidR="000E7925" w:rsidRPr="000E7925" w:rsidRDefault="000E7925" w:rsidP="000E7925">
      <w:pPr>
        <w:tabs>
          <w:tab w:val="left" w:pos="3524"/>
        </w:tabs>
        <w:jc w:val="both"/>
        <w:rPr>
          <w:sz w:val="18"/>
          <w:szCs w:val="18"/>
        </w:rPr>
      </w:pPr>
    </w:p>
    <w:p w14:paraId="23F10B5D" w14:textId="77777777" w:rsidR="000E7925" w:rsidRPr="000E7925" w:rsidRDefault="000E7925" w:rsidP="000E7925">
      <w:pPr>
        <w:tabs>
          <w:tab w:val="left" w:pos="3524"/>
        </w:tabs>
        <w:jc w:val="both"/>
        <w:rPr>
          <w:sz w:val="18"/>
          <w:szCs w:val="18"/>
        </w:rPr>
      </w:pPr>
      <w:r w:rsidRPr="000E7925">
        <w:rPr>
          <w:sz w:val="18"/>
          <w:szCs w:val="18"/>
        </w:rPr>
        <w:t># checking the data to see the format</w:t>
      </w:r>
    </w:p>
    <w:p w14:paraId="714DA302" w14:textId="77777777" w:rsidR="000E7925" w:rsidRPr="000E7925" w:rsidRDefault="000E7925" w:rsidP="000E7925">
      <w:pPr>
        <w:tabs>
          <w:tab w:val="left" w:pos="3524"/>
        </w:tabs>
        <w:jc w:val="both"/>
        <w:rPr>
          <w:sz w:val="18"/>
          <w:szCs w:val="18"/>
        </w:rPr>
      </w:pPr>
      <w:r w:rsidRPr="000E7925">
        <w:rPr>
          <w:sz w:val="18"/>
          <w:szCs w:val="18"/>
        </w:rPr>
        <w:t>drug.ts</w:t>
      </w:r>
    </w:p>
    <w:p w14:paraId="4A7374B8" w14:textId="77777777" w:rsidR="000E7925" w:rsidRPr="000E7925" w:rsidRDefault="000E7925" w:rsidP="000E7925">
      <w:pPr>
        <w:tabs>
          <w:tab w:val="left" w:pos="3524"/>
        </w:tabs>
        <w:jc w:val="both"/>
        <w:rPr>
          <w:sz w:val="18"/>
          <w:szCs w:val="18"/>
        </w:rPr>
      </w:pPr>
    </w:p>
    <w:p w14:paraId="4A518D63" w14:textId="77777777" w:rsidR="000E7925" w:rsidRPr="000E7925" w:rsidRDefault="000E7925" w:rsidP="000E7925">
      <w:pPr>
        <w:tabs>
          <w:tab w:val="left" w:pos="3524"/>
        </w:tabs>
        <w:jc w:val="both"/>
        <w:rPr>
          <w:sz w:val="18"/>
          <w:szCs w:val="18"/>
        </w:rPr>
      </w:pPr>
      <w:r w:rsidRPr="000E7925">
        <w:rPr>
          <w:sz w:val="18"/>
          <w:szCs w:val="18"/>
        </w:rPr>
        <w:t># checking descriptive statistics of the time series data</w:t>
      </w:r>
    </w:p>
    <w:p w14:paraId="35A9E0F0" w14:textId="77777777" w:rsidR="000E7925" w:rsidRPr="000E7925" w:rsidRDefault="000E7925" w:rsidP="000E7925">
      <w:pPr>
        <w:tabs>
          <w:tab w:val="left" w:pos="3524"/>
        </w:tabs>
        <w:jc w:val="both"/>
        <w:rPr>
          <w:sz w:val="18"/>
          <w:szCs w:val="18"/>
        </w:rPr>
      </w:pPr>
      <w:r w:rsidRPr="000E7925">
        <w:rPr>
          <w:sz w:val="18"/>
          <w:szCs w:val="18"/>
        </w:rPr>
        <w:t>print(summary(drug.ts))</w:t>
      </w:r>
    </w:p>
    <w:p w14:paraId="51272616" w14:textId="77777777" w:rsidR="000E7925" w:rsidRPr="000E7925" w:rsidRDefault="000E7925" w:rsidP="000E7925">
      <w:pPr>
        <w:tabs>
          <w:tab w:val="left" w:pos="3524"/>
        </w:tabs>
        <w:jc w:val="both"/>
        <w:rPr>
          <w:sz w:val="18"/>
          <w:szCs w:val="18"/>
        </w:rPr>
      </w:pPr>
      <w:r w:rsidRPr="000E7925">
        <w:rPr>
          <w:sz w:val="18"/>
          <w:szCs w:val="18"/>
        </w:rPr>
        <w:t>str(drug.ts)</w:t>
      </w:r>
    </w:p>
    <w:p w14:paraId="65ECFE18" w14:textId="77777777" w:rsidR="000E7925" w:rsidRPr="000E7925" w:rsidRDefault="000E7925" w:rsidP="000E7925">
      <w:pPr>
        <w:tabs>
          <w:tab w:val="left" w:pos="3524"/>
        </w:tabs>
        <w:jc w:val="both"/>
        <w:rPr>
          <w:sz w:val="18"/>
          <w:szCs w:val="18"/>
        </w:rPr>
      </w:pPr>
    </w:p>
    <w:p w14:paraId="4FDCD255" w14:textId="77777777" w:rsidR="000E7925" w:rsidRPr="000E7925" w:rsidRDefault="000E7925" w:rsidP="000E7925">
      <w:pPr>
        <w:tabs>
          <w:tab w:val="left" w:pos="3524"/>
        </w:tabs>
        <w:jc w:val="both"/>
        <w:rPr>
          <w:sz w:val="18"/>
          <w:szCs w:val="18"/>
        </w:rPr>
      </w:pPr>
      <w:r w:rsidRPr="000E7925">
        <w:rPr>
          <w:sz w:val="18"/>
          <w:szCs w:val="18"/>
        </w:rPr>
        <w:t># checking for any missing values in the data</w:t>
      </w:r>
    </w:p>
    <w:p w14:paraId="657DEB22" w14:textId="77777777" w:rsidR="000E7925" w:rsidRPr="000E7925" w:rsidRDefault="000E7925" w:rsidP="000E7925">
      <w:pPr>
        <w:tabs>
          <w:tab w:val="left" w:pos="3524"/>
        </w:tabs>
        <w:jc w:val="both"/>
        <w:rPr>
          <w:sz w:val="18"/>
          <w:szCs w:val="18"/>
        </w:rPr>
      </w:pPr>
      <w:r w:rsidRPr="000E7925">
        <w:rPr>
          <w:sz w:val="18"/>
          <w:szCs w:val="18"/>
        </w:rPr>
        <w:t>na_indices &lt;- which(is.na(drug.ts))</w:t>
      </w:r>
    </w:p>
    <w:p w14:paraId="2AB2528A" w14:textId="77777777" w:rsidR="000E7925" w:rsidRPr="000E7925" w:rsidRDefault="000E7925" w:rsidP="000E7925">
      <w:pPr>
        <w:tabs>
          <w:tab w:val="left" w:pos="3524"/>
        </w:tabs>
        <w:jc w:val="both"/>
        <w:rPr>
          <w:sz w:val="18"/>
          <w:szCs w:val="18"/>
        </w:rPr>
      </w:pPr>
      <w:r w:rsidRPr="000E7925">
        <w:rPr>
          <w:sz w:val="18"/>
          <w:szCs w:val="18"/>
        </w:rPr>
        <w:t>cat("missing values are found at indices:", na_indices, "\n")</w:t>
      </w:r>
    </w:p>
    <w:p w14:paraId="16155426" w14:textId="77777777" w:rsidR="000E7925" w:rsidRPr="000E7925" w:rsidRDefault="000E7925" w:rsidP="000E7925">
      <w:pPr>
        <w:tabs>
          <w:tab w:val="left" w:pos="3524"/>
        </w:tabs>
        <w:jc w:val="both"/>
        <w:rPr>
          <w:sz w:val="18"/>
          <w:szCs w:val="18"/>
        </w:rPr>
      </w:pPr>
    </w:p>
    <w:p w14:paraId="4B49EB61" w14:textId="77777777" w:rsidR="000E7925" w:rsidRPr="000E7925" w:rsidRDefault="000E7925" w:rsidP="000E7925">
      <w:pPr>
        <w:tabs>
          <w:tab w:val="left" w:pos="3524"/>
        </w:tabs>
        <w:jc w:val="both"/>
        <w:rPr>
          <w:sz w:val="18"/>
          <w:szCs w:val="18"/>
        </w:rPr>
      </w:pPr>
      <w:r w:rsidRPr="000E7925">
        <w:rPr>
          <w:sz w:val="18"/>
          <w:szCs w:val="18"/>
        </w:rPr>
        <w:t>plot(drug.ts)</w:t>
      </w:r>
    </w:p>
    <w:p w14:paraId="6DD7BD34" w14:textId="77777777" w:rsidR="000E7925" w:rsidRPr="000E7925" w:rsidRDefault="000E7925" w:rsidP="000E7925">
      <w:pPr>
        <w:tabs>
          <w:tab w:val="left" w:pos="3524"/>
        </w:tabs>
        <w:jc w:val="both"/>
        <w:rPr>
          <w:sz w:val="18"/>
          <w:szCs w:val="18"/>
        </w:rPr>
      </w:pPr>
    </w:p>
    <w:p w14:paraId="08827359" w14:textId="77777777" w:rsidR="000E7925" w:rsidRPr="000E7925" w:rsidRDefault="000E7925" w:rsidP="000E7925">
      <w:pPr>
        <w:tabs>
          <w:tab w:val="left" w:pos="3524"/>
        </w:tabs>
        <w:jc w:val="both"/>
        <w:rPr>
          <w:sz w:val="18"/>
          <w:szCs w:val="18"/>
        </w:rPr>
      </w:pPr>
      <w:r w:rsidRPr="000E7925">
        <w:rPr>
          <w:sz w:val="18"/>
          <w:szCs w:val="18"/>
        </w:rPr>
        <w:t xml:space="preserve"># Trend: </w:t>
      </w:r>
      <w:r w:rsidRPr="000E7925">
        <w:rPr>
          <w:rFonts w:ascii="Apple Color Emoji" w:hAnsi="Apple Color Emoji" w:cs="Apple Color Emoji"/>
          <w:sz w:val="18"/>
          <w:szCs w:val="18"/>
        </w:rPr>
        <w:t>✅</w:t>
      </w:r>
      <w:r w:rsidRPr="000E7925">
        <w:rPr>
          <w:sz w:val="18"/>
          <w:szCs w:val="18"/>
        </w:rPr>
        <w:t xml:space="preserve"> seeing a clear upward trend in monthly PBS expenditure on corticosteroids (ATC H02)</w:t>
      </w:r>
    </w:p>
    <w:p w14:paraId="0F8FCFC3" w14:textId="605D6A58" w:rsidR="000E7925" w:rsidRPr="000E7925" w:rsidRDefault="000E7925" w:rsidP="000E7925">
      <w:pPr>
        <w:tabs>
          <w:tab w:val="left" w:pos="3524"/>
        </w:tabs>
        <w:jc w:val="both"/>
        <w:rPr>
          <w:sz w:val="18"/>
          <w:szCs w:val="18"/>
        </w:rPr>
      </w:pPr>
      <w:r w:rsidRPr="000E7925">
        <w:rPr>
          <w:sz w:val="18"/>
          <w:szCs w:val="18"/>
        </w:rPr>
        <w:t xml:space="preserve"># Seasonality: </w:t>
      </w:r>
      <w:r w:rsidRPr="000E7925">
        <w:rPr>
          <w:rFonts w:ascii="Apple Color Emoji" w:hAnsi="Apple Color Emoji" w:cs="Apple Color Emoji"/>
          <w:sz w:val="18"/>
          <w:szCs w:val="18"/>
        </w:rPr>
        <w:t>✅</w:t>
      </w:r>
      <w:r w:rsidRPr="000E7925">
        <w:rPr>
          <w:sz w:val="18"/>
          <w:szCs w:val="18"/>
        </w:rPr>
        <w:t xml:space="preserve"> strong seasonal pattern</w:t>
      </w:r>
      <w:r w:rsidR="0091710C">
        <w:rPr>
          <w:sz w:val="18"/>
          <w:szCs w:val="18"/>
        </w:rPr>
        <w:t>,</w:t>
      </w:r>
      <w:r w:rsidRPr="000E7925">
        <w:rPr>
          <w:sz w:val="18"/>
          <w:szCs w:val="18"/>
        </w:rPr>
        <w:t xml:space="preserve"> expenditure peaks mid-year (possibly winter-driven)</w:t>
      </w:r>
    </w:p>
    <w:p w14:paraId="1B2228AF" w14:textId="77777777" w:rsidR="000E7925" w:rsidRPr="000E7925" w:rsidRDefault="000E7925" w:rsidP="000E7925">
      <w:pPr>
        <w:tabs>
          <w:tab w:val="left" w:pos="3524"/>
        </w:tabs>
        <w:jc w:val="both"/>
        <w:rPr>
          <w:sz w:val="18"/>
          <w:szCs w:val="18"/>
        </w:rPr>
      </w:pPr>
      <w:r w:rsidRPr="000E7925">
        <w:rPr>
          <w:sz w:val="18"/>
          <w:szCs w:val="18"/>
        </w:rPr>
        <w:t xml:space="preserve"># Changing variance: </w:t>
      </w:r>
      <w:r w:rsidRPr="000E7925">
        <w:rPr>
          <w:rFonts w:ascii="Apple Color Emoji" w:hAnsi="Apple Color Emoji" w:cs="Apple Color Emoji"/>
          <w:sz w:val="18"/>
          <w:szCs w:val="18"/>
        </w:rPr>
        <w:t>✅</w:t>
      </w:r>
      <w:r w:rsidRPr="000E7925">
        <w:rPr>
          <w:sz w:val="18"/>
          <w:szCs w:val="18"/>
        </w:rPr>
        <w:t xml:space="preserve"> slight increase in variance over time,</w:t>
      </w:r>
    </w:p>
    <w:p w14:paraId="087F87F0" w14:textId="77777777" w:rsidR="000E7925" w:rsidRPr="000E7925" w:rsidRDefault="000E7925" w:rsidP="000E7925">
      <w:pPr>
        <w:tabs>
          <w:tab w:val="left" w:pos="3524"/>
        </w:tabs>
        <w:jc w:val="both"/>
        <w:rPr>
          <w:sz w:val="18"/>
          <w:szCs w:val="18"/>
        </w:rPr>
      </w:pPr>
      <w:r w:rsidRPr="000E7925">
        <w:rPr>
          <w:sz w:val="18"/>
          <w:szCs w:val="18"/>
        </w:rPr>
        <w:t xml:space="preserve"># Behaviour: </w:t>
      </w:r>
      <w:r w:rsidRPr="000E7925">
        <w:rPr>
          <w:rFonts w:ascii="Apple Color Emoji" w:hAnsi="Apple Color Emoji" w:cs="Apple Color Emoji"/>
          <w:sz w:val="18"/>
          <w:szCs w:val="18"/>
        </w:rPr>
        <w:t>⚠️</w:t>
      </w:r>
      <w:r w:rsidRPr="000E7925">
        <w:rPr>
          <w:sz w:val="18"/>
          <w:szCs w:val="18"/>
        </w:rPr>
        <w:t xml:space="preserve"> since there is strong seasonality, it's hard to clearly tell AR or MA behaviour right now</w:t>
      </w:r>
    </w:p>
    <w:p w14:paraId="1F8EA4CF" w14:textId="77777777" w:rsidR="000E7925" w:rsidRPr="000E7925" w:rsidRDefault="000E7925" w:rsidP="000E7925">
      <w:pPr>
        <w:tabs>
          <w:tab w:val="left" w:pos="3524"/>
        </w:tabs>
        <w:jc w:val="both"/>
        <w:rPr>
          <w:sz w:val="18"/>
          <w:szCs w:val="18"/>
        </w:rPr>
      </w:pPr>
      <w:r w:rsidRPr="000E7925">
        <w:rPr>
          <w:sz w:val="18"/>
          <w:szCs w:val="18"/>
        </w:rPr>
        <w:t xml:space="preserve"># Change Point: </w:t>
      </w:r>
      <w:r w:rsidRPr="000E7925">
        <w:rPr>
          <w:rFonts w:ascii="Apple Color Emoji" w:hAnsi="Apple Color Emoji" w:cs="Apple Color Emoji"/>
          <w:sz w:val="18"/>
          <w:szCs w:val="18"/>
        </w:rPr>
        <w:t>❌</w:t>
      </w:r>
      <w:r w:rsidRPr="000E7925">
        <w:rPr>
          <w:sz w:val="18"/>
          <w:szCs w:val="18"/>
        </w:rPr>
        <w:t xml:space="preserve"> no obvious or sudden change point is visible — looks fairly continuous throughout</w:t>
      </w:r>
    </w:p>
    <w:p w14:paraId="3E554987" w14:textId="77777777" w:rsidR="000E7925" w:rsidRPr="000E7925" w:rsidRDefault="000E7925" w:rsidP="000E7925">
      <w:pPr>
        <w:tabs>
          <w:tab w:val="left" w:pos="3524"/>
        </w:tabs>
        <w:jc w:val="both"/>
        <w:rPr>
          <w:sz w:val="18"/>
          <w:szCs w:val="18"/>
        </w:rPr>
      </w:pPr>
    </w:p>
    <w:p w14:paraId="68F29FF3" w14:textId="77777777" w:rsidR="000E7925" w:rsidRPr="000E7925" w:rsidRDefault="000E7925" w:rsidP="000E7925">
      <w:pPr>
        <w:tabs>
          <w:tab w:val="left" w:pos="3524"/>
        </w:tabs>
        <w:jc w:val="both"/>
        <w:rPr>
          <w:sz w:val="18"/>
          <w:szCs w:val="18"/>
        </w:rPr>
      </w:pPr>
      <w:r w:rsidRPr="000E7925">
        <w:rPr>
          <w:sz w:val="18"/>
          <w:szCs w:val="18"/>
        </w:rPr>
        <w:t># plotting a time series plot to see the overall pattern of monthly government drug expenditure</w:t>
      </w:r>
    </w:p>
    <w:p w14:paraId="3EEF1A4C" w14:textId="77777777" w:rsidR="000E7925" w:rsidRPr="000E7925" w:rsidRDefault="000E7925" w:rsidP="000E7925">
      <w:pPr>
        <w:tabs>
          <w:tab w:val="left" w:pos="3524"/>
        </w:tabs>
        <w:jc w:val="both"/>
        <w:rPr>
          <w:sz w:val="18"/>
          <w:szCs w:val="18"/>
        </w:rPr>
      </w:pPr>
      <w:r w:rsidRPr="000E7925">
        <w:rPr>
          <w:sz w:val="18"/>
          <w:szCs w:val="18"/>
        </w:rPr>
        <w:t xml:space="preserve">plot(drug.ts, type = "o", main = "Fig 1. Time Series Plot of Monthly Government Drug Expenditure", </w:t>
      </w:r>
    </w:p>
    <w:p w14:paraId="75D0BA76" w14:textId="77777777" w:rsidR="000E7925" w:rsidRPr="000E7925" w:rsidRDefault="000E7925" w:rsidP="000E7925">
      <w:pPr>
        <w:tabs>
          <w:tab w:val="left" w:pos="3524"/>
        </w:tabs>
        <w:jc w:val="both"/>
        <w:rPr>
          <w:sz w:val="18"/>
          <w:szCs w:val="18"/>
        </w:rPr>
      </w:pPr>
      <w:r w:rsidRPr="000E7925">
        <w:rPr>
          <w:sz w:val="18"/>
          <w:szCs w:val="18"/>
        </w:rPr>
        <w:t xml:space="preserve">     ylab = "Sales (in Million AUD)", cex.main = 1.8)</w:t>
      </w:r>
    </w:p>
    <w:p w14:paraId="638E2D70" w14:textId="77777777" w:rsidR="000E7925" w:rsidRPr="000E7925" w:rsidRDefault="000E7925" w:rsidP="000E7925">
      <w:pPr>
        <w:tabs>
          <w:tab w:val="left" w:pos="3524"/>
        </w:tabs>
        <w:jc w:val="both"/>
        <w:rPr>
          <w:sz w:val="18"/>
          <w:szCs w:val="18"/>
        </w:rPr>
      </w:pPr>
    </w:p>
    <w:p w14:paraId="6072032B" w14:textId="77777777" w:rsidR="000E7925" w:rsidRPr="000E7925" w:rsidRDefault="000E7925" w:rsidP="000E7925">
      <w:pPr>
        <w:tabs>
          <w:tab w:val="left" w:pos="3524"/>
        </w:tabs>
        <w:jc w:val="both"/>
        <w:rPr>
          <w:sz w:val="18"/>
          <w:szCs w:val="18"/>
        </w:rPr>
      </w:pPr>
    </w:p>
    <w:p w14:paraId="10F06E87" w14:textId="77777777" w:rsidR="000E7925" w:rsidRPr="000E7925" w:rsidRDefault="000E7925" w:rsidP="000E7925">
      <w:pPr>
        <w:tabs>
          <w:tab w:val="left" w:pos="3524"/>
        </w:tabs>
        <w:jc w:val="both"/>
        <w:rPr>
          <w:sz w:val="18"/>
          <w:szCs w:val="18"/>
        </w:rPr>
      </w:pPr>
      <w:r w:rsidRPr="000E7925">
        <w:rPr>
          <w:sz w:val="18"/>
          <w:szCs w:val="18"/>
        </w:rPr>
        <w:t># adding seasonal markers to the time series plot</w:t>
      </w:r>
    </w:p>
    <w:p w14:paraId="72CCE5B7" w14:textId="77777777" w:rsidR="000E7925" w:rsidRDefault="000E7925" w:rsidP="000E7925">
      <w:pPr>
        <w:tabs>
          <w:tab w:val="left" w:pos="3524"/>
        </w:tabs>
        <w:jc w:val="both"/>
        <w:rPr>
          <w:sz w:val="18"/>
          <w:szCs w:val="18"/>
        </w:rPr>
      </w:pPr>
      <w:r w:rsidRPr="000E7925">
        <w:rPr>
          <w:sz w:val="18"/>
          <w:szCs w:val="18"/>
        </w:rPr>
        <w:t>points(time(drug.ts), drug.ts, pch = as.vector(season(drug.ts)), col = "blue")</w:t>
      </w:r>
    </w:p>
    <w:p w14:paraId="692F11F8" w14:textId="77777777" w:rsidR="00D622BF" w:rsidRDefault="00D622BF" w:rsidP="000E7925">
      <w:pPr>
        <w:tabs>
          <w:tab w:val="left" w:pos="3524"/>
        </w:tabs>
        <w:jc w:val="both"/>
        <w:rPr>
          <w:sz w:val="18"/>
          <w:szCs w:val="18"/>
        </w:rPr>
      </w:pPr>
    </w:p>
    <w:p w14:paraId="13C64046" w14:textId="77777777" w:rsidR="00D622BF" w:rsidRPr="00D622BF" w:rsidRDefault="00D622BF" w:rsidP="00D622BF">
      <w:pPr>
        <w:tabs>
          <w:tab w:val="left" w:pos="3524"/>
        </w:tabs>
        <w:jc w:val="both"/>
        <w:rPr>
          <w:sz w:val="18"/>
          <w:szCs w:val="18"/>
        </w:rPr>
      </w:pPr>
      <w:r w:rsidRPr="00D622BF">
        <w:rPr>
          <w:sz w:val="18"/>
          <w:szCs w:val="18"/>
        </w:rPr>
        <w:t>y_t &lt;- drug.ts[-1]           # current values</w:t>
      </w:r>
    </w:p>
    <w:p w14:paraId="379C87C2" w14:textId="77777777" w:rsidR="00D622BF" w:rsidRPr="00D622BF" w:rsidRDefault="00D622BF" w:rsidP="00D622BF">
      <w:pPr>
        <w:tabs>
          <w:tab w:val="left" w:pos="3524"/>
        </w:tabs>
        <w:jc w:val="both"/>
        <w:rPr>
          <w:sz w:val="18"/>
          <w:szCs w:val="18"/>
        </w:rPr>
      </w:pPr>
      <w:r w:rsidRPr="00D622BF">
        <w:rPr>
          <w:sz w:val="18"/>
          <w:szCs w:val="18"/>
        </w:rPr>
        <w:t>y_t_minus_1 &lt;- drug.ts[-length(drug.ts)]  # lagged values</w:t>
      </w:r>
    </w:p>
    <w:p w14:paraId="0B10FE83" w14:textId="77777777" w:rsidR="00D622BF" w:rsidRPr="00D622BF" w:rsidRDefault="00D622BF" w:rsidP="00D622BF">
      <w:pPr>
        <w:tabs>
          <w:tab w:val="left" w:pos="3524"/>
        </w:tabs>
        <w:jc w:val="both"/>
        <w:rPr>
          <w:sz w:val="18"/>
          <w:szCs w:val="18"/>
        </w:rPr>
      </w:pPr>
    </w:p>
    <w:p w14:paraId="2600A3AF" w14:textId="77777777" w:rsidR="00D622BF" w:rsidRPr="00D622BF" w:rsidRDefault="00D622BF" w:rsidP="00D622BF">
      <w:pPr>
        <w:tabs>
          <w:tab w:val="left" w:pos="3524"/>
        </w:tabs>
        <w:jc w:val="both"/>
        <w:rPr>
          <w:sz w:val="18"/>
          <w:szCs w:val="18"/>
        </w:rPr>
      </w:pPr>
      <w:r w:rsidRPr="00D622BF">
        <w:rPr>
          <w:sz w:val="18"/>
          <w:szCs w:val="18"/>
        </w:rPr>
        <w:t># plotting the scatterplot</w:t>
      </w:r>
    </w:p>
    <w:p w14:paraId="01943DFB" w14:textId="77777777" w:rsidR="00D622BF" w:rsidRPr="00D622BF" w:rsidRDefault="00D622BF" w:rsidP="00D622BF">
      <w:pPr>
        <w:tabs>
          <w:tab w:val="left" w:pos="3524"/>
        </w:tabs>
        <w:jc w:val="both"/>
        <w:rPr>
          <w:sz w:val="18"/>
          <w:szCs w:val="18"/>
        </w:rPr>
      </w:pPr>
      <w:r w:rsidRPr="00D622BF">
        <w:rPr>
          <w:sz w:val="18"/>
          <w:szCs w:val="18"/>
        </w:rPr>
        <w:t>plot(y_t_minus_1, y_t,</w:t>
      </w:r>
    </w:p>
    <w:p w14:paraId="2F1A6BA6" w14:textId="77777777" w:rsidR="00D622BF" w:rsidRPr="00D622BF" w:rsidRDefault="00D622BF" w:rsidP="00D622BF">
      <w:pPr>
        <w:tabs>
          <w:tab w:val="left" w:pos="3524"/>
        </w:tabs>
        <w:jc w:val="both"/>
        <w:rPr>
          <w:sz w:val="18"/>
          <w:szCs w:val="18"/>
        </w:rPr>
      </w:pPr>
      <w:r w:rsidRPr="00D622BF">
        <w:rPr>
          <w:sz w:val="18"/>
          <w:szCs w:val="18"/>
        </w:rPr>
        <w:t xml:space="preserve">     main = "Fig 1.1. Scatter Plot of Consecutive Time Points",</w:t>
      </w:r>
    </w:p>
    <w:p w14:paraId="23A09241" w14:textId="77777777" w:rsidR="00D622BF" w:rsidRPr="00D622BF" w:rsidRDefault="00D622BF" w:rsidP="00D622BF">
      <w:pPr>
        <w:tabs>
          <w:tab w:val="left" w:pos="3524"/>
        </w:tabs>
        <w:jc w:val="both"/>
        <w:rPr>
          <w:sz w:val="18"/>
          <w:szCs w:val="18"/>
        </w:rPr>
      </w:pPr>
      <w:r w:rsidRPr="00D622BF">
        <w:rPr>
          <w:sz w:val="18"/>
          <w:szCs w:val="18"/>
        </w:rPr>
        <w:t xml:space="preserve">     xlab = expression(Y[t-1]),</w:t>
      </w:r>
    </w:p>
    <w:p w14:paraId="62178983" w14:textId="77777777" w:rsidR="00D622BF" w:rsidRPr="00D622BF" w:rsidRDefault="00D622BF" w:rsidP="00D622BF">
      <w:pPr>
        <w:tabs>
          <w:tab w:val="left" w:pos="3524"/>
        </w:tabs>
        <w:jc w:val="both"/>
        <w:rPr>
          <w:sz w:val="18"/>
          <w:szCs w:val="18"/>
        </w:rPr>
      </w:pPr>
      <w:r w:rsidRPr="00D622BF">
        <w:rPr>
          <w:sz w:val="18"/>
          <w:szCs w:val="18"/>
        </w:rPr>
        <w:t xml:space="preserve">     ylab = expression(Y[t]),</w:t>
      </w:r>
    </w:p>
    <w:p w14:paraId="3C034A22" w14:textId="77777777" w:rsidR="00D622BF" w:rsidRPr="00D622BF" w:rsidRDefault="00D622BF" w:rsidP="00D622BF">
      <w:pPr>
        <w:tabs>
          <w:tab w:val="left" w:pos="3524"/>
        </w:tabs>
        <w:jc w:val="both"/>
        <w:rPr>
          <w:sz w:val="18"/>
          <w:szCs w:val="18"/>
        </w:rPr>
      </w:pPr>
      <w:r w:rsidRPr="00D622BF">
        <w:rPr>
          <w:sz w:val="18"/>
          <w:szCs w:val="18"/>
        </w:rPr>
        <w:t xml:space="preserve">     pch = 19, col = "steelblue")</w:t>
      </w:r>
    </w:p>
    <w:p w14:paraId="653FCCEC" w14:textId="77777777" w:rsidR="00D622BF" w:rsidRPr="00D622BF" w:rsidRDefault="00D622BF" w:rsidP="00D622BF">
      <w:pPr>
        <w:tabs>
          <w:tab w:val="left" w:pos="3524"/>
        </w:tabs>
        <w:jc w:val="both"/>
        <w:rPr>
          <w:sz w:val="18"/>
          <w:szCs w:val="18"/>
        </w:rPr>
      </w:pPr>
    </w:p>
    <w:p w14:paraId="5BA55A04" w14:textId="77777777" w:rsidR="00D622BF" w:rsidRPr="00D622BF" w:rsidRDefault="00D622BF" w:rsidP="00D622BF">
      <w:pPr>
        <w:tabs>
          <w:tab w:val="left" w:pos="3524"/>
        </w:tabs>
        <w:jc w:val="both"/>
        <w:rPr>
          <w:sz w:val="18"/>
          <w:szCs w:val="18"/>
        </w:rPr>
      </w:pPr>
      <w:r w:rsidRPr="00D622BF">
        <w:rPr>
          <w:sz w:val="18"/>
          <w:szCs w:val="18"/>
        </w:rPr>
        <w:t># adding a trend line</w:t>
      </w:r>
    </w:p>
    <w:p w14:paraId="6EF87F5A" w14:textId="717B34F3" w:rsidR="00D622BF" w:rsidRPr="000E7925" w:rsidRDefault="00D622BF" w:rsidP="00D622BF">
      <w:pPr>
        <w:tabs>
          <w:tab w:val="left" w:pos="3524"/>
        </w:tabs>
        <w:jc w:val="both"/>
        <w:rPr>
          <w:sz w:val="18"/>
          <w:szCs w:val="18"/>
        </w:rPr>
      </w:pPr>
      <w:r w:rsidRPr="00D622BF">
        <w:rPr>
          <w:sz w:val="18"/>
          <w:szCs w:val="18"/>
        </w:rPr>
        <w:t>abline(lm(y_t ~ y_t_minus_1), col = "red", lwd = 2)</w:t>
      </w:r>
    </w:p>
    <w:p w14:paraId="399591EB" w14:textId="77777777" w:rsidR="000E7925" w:rsidRPr="000E7925" w:rsidRDefault="000E7925" w:rsidP="000E7925">
      <w:pPr>
        <w:tabs>
          <w:tab w:val="left" w:pos="3524"/>
        </w:tabs>
        <w:jc w:val="both"/>
        <w:rPr>
          <w:sz w:val="18"/>
          <w:szCs w:val="18"/>
        </w:rPr>
      </w:pPr>
      <w:r w:rsidRPr="000E7925">
        <w:rPr>
          <w:sz w:val="18"/>
          <w:szCs w:val="18"/>
        </w:rPr>
        <w:t>#--------------------------------------------------------------------------------</w:t>
      </w:r>
    </w:p>
    <w:p w14:paraId="3A0BC88D" w14:textId="77777777" w:rsidR="000E7925" w:rsidRPr="000E7925" w:rsidRDefault="000E7925" w:rsidP="000E7925">
      <w:pPr>
        <w:tabs>
          <w:tab w:val="left" w:pos="3524"/>
        </w:tabs>
        <w:jc w:val="both"/>
        <w:rPr>
          <w:sz w:val="18"/>
          <w:szCs w:val="18"/>
        </w:rPr>
      </w:pPr>
    </w:p>
    <w:p w14:paraId="71199D70" w14:textId="77777777" w:rsidR="000E7925" w:rsidRPr="000E7925" w:rsidRDefault="000E7925" w:rsidP="000E7925">
      <w:pPr>
        <w:tabs>
          <w:tab w:val="left" w:pos="3524"/>
        </w:tabs>
        <w:jc w:val="both"/>
        <w:rPr>
          <w:sz w:val="18"/>
          <w:szCs w:val="18"/>
        </w:rPr>
      </w:pPr>
      <w:r w:rsidRPr="000E7925">
        <w:rPr>
          <w:sz w:val="18"/>
          <w:szCs w:val="18"/>
        </w:rPr>
        <w:t># ACF &amp; PACF TO CHECK FOR SEASONALITY</w:t>
      </w:r>
    </w:p>
    <w:p w14:paraId="7EB9D82E" w14:textId="77777777" w:rsidR="000E7925" w:rsidRPr="000E7925" w:rsidRDefault="000E7925" w:rsidP="000E7925">
      <w:pPr>
        <w:tabs>
          <w:tab w:val="left" w:pos="3524"/>
        </w:tabs>
        <w:jc w:val="both"/>
        <w:rPr>
          <w:sz w:val="18"/>
          <w:szCs w:val="18"/>
        </w:rPr>
      </w:pPr>
      <w:r w:rsidRPr="000E7925">
        <w:rPr>
          <w:sz w:val="18"/>
          <w:szCs w:val="18"/>
        </w:rPr>
        <w:t>par(mfrow = c(1, 2))</w:t>
      </w:r>
    </w:p>
    <w:p w14:paraId="3AA75EB6" w14:textId="77777777" w:rsidR="000E7925" w:rsidRPr="000E7925" w:rsidRDefault="000E7925" w:rsidP="000E7925">
      <w:pPr>
        <w:tabs>
          <w:tab w:val="left" w:pos="3524"/>
        </w:tabs>
        <w:jc w:val="both"/>
        <w:rPr>
          <w:sz w:val="18"/>
          <w:szCs w:val="18"/>
        </w:rPr>
      </w:pPr>
      <w:r w:rsidRPr="000E7925">
        <w:rPr>
          <w:sz w:val="18"/>
          <w:szCs w:val="18"/>
        </w:rPr>
        <w:t>seasonal_acf(drug.ts, lag.max = 64, main = "Fig 2. ACF plot of drug series")</w:t>
      </w:r>
    </w:p>
    <w:p w14:paraId="41E94BA7" w14:textId="77777777" w:rsidR="000E7925" w:rsidRPr="000E7925" w:rsidRDefault="000E7925" w:rsidP="000E7925">
      <w:pPr>
        <w:tabs>
          <w:tab w:val="left" w:pos="3524"/>
        </w:tabs>
        <w:jc w:val="both"/>
        <w:rPr>
          <w:sz w:val="18"/>
          <w:szCs w:val="18"/>
        </w:rPr>
      </w:pPr>
      <w:r w:rsidRPr="000E7925">
        <w:rPr>
          <w:sz w:val="18"/>
          <w:szCs w:val="18"/>
        </w:rPr>
        <w:t>seasonal_pacf(drug.ts, lag.max = 64, main = "Fig 3. PACF plot of drug series")</w:t>
      </w:r>
    </w:p>
    <w:p w14:paraId="2E080FD9" w14:textId="77777777" w:rsidR="000E7925" w:rsidRPr="000E7925" w:rsidRDefault="000E7925" w:rsidP="000E7925">
      <w:pPr>
        <w:tabs>
          <w:tab w:val="left" w:pos="3524"/>
        </w:tabs>
        <w:jc w:val="both"/>
        <w:rPr>
          <w:sz w:val="18"/>
          <w:szCs w:val="18"/>
        </w:rPr>
      </w:pPr>
      <w:r w:rsidRPr="000E7925">
        <w:rPr>
          <w:sz w:val="18"/>
          <w:szCs w:val="18"/>
        </w:rPr>
        <w:t>par(mfrow = c(1, 1))</w:t>
      </w:r>
    </w:p>
    <w:p w14:paraId="0654CAEE" w14:textId="77777777" w:rsidR="000E7925" w:rsidRPr="000E7925" w:rsidRDefault="000E7925" w:rsidP="000E7925">
      <w:pPr>
        <w:tabs>
          <w:tab w:val="left" w:pos="3524"/>
        </w:tabs>
        <w:jc w:val="both"/>
        <w:rPr>
          <w:sz w:val="18"/>
          <w:szCs w:val="18"/>
        </w:rPr>
      </w:pPr>
    </w:p>
    <w:p w14:paraId="7DF9D0CB" w14:textId="77777777" w:rsidR="000E7925" w:rsidRPr="000E7925" w:rsidRDefault="000E7925" w:rsidP="000E7925">
      <w:pPr>
        <w:tabs>
          <w:tab w:val="left" w:pos="3524"/>
        </w:tabs>
        <w:jc w:val="both"/>
        <w:rPr>
          <w:sz w:val="18"/>
          <w:szCs w:val="18"/>
        </w:rPr>
      </w:pPr>
      <w:r w:rsidRPr="000E7925">
        <w:rPr>
          <w:sz w:val="18"/>
          <w:szCs w:val="18"/>
        </w:rPr>
        <w:t># seasonality and existence of trend are obvious from the ACF and PACF plots</w:t>
      </w:r>
    </w:p>
    <w:p w14:paraId="73CBEEC2" w14:textId="77777777" w:rsidR="000E7925" w:rsidRPr="000E7925" w:rsidRDefault="000E7925" w:rsidP="000E7925">
      <w:pPr>
        <w:tabs>
          <w:tab w:val="left" w:pos="3524"/>
        </w:tabs>
        <w:jc w:val="both"/>
        <w:rPr>
          <w:sz w:val="18"/>
          <w:szCs w:val="18"/>
        </w:rPr>
      </w:pPr>
      <w:r w:rsidRPr="000E7925">
        <w:rPr>
          <w:sz w:val="18"/>
          <w:szCs w:val="18"/>
        </w:rPr>
        <w:t>#--------------------------------------------------------------------------------</w:t>
      </w:r>
    </w:p>
    <w:p w14:paraId="719381C8" w14:textId="77777777" w:rsidR="000E7925" w:rsidRPr="000E7925" w:rsidRDefault="000E7925" w:rsidP="000E7925">
      <w:pPr>
        <w:tabs>
          <w:tab w:val="left" w:pos="3524"/>
        </w:tabs>
        <w:jc w:val="both"/>
        <w:rPr>
          <w:sz w:val="18"/>
          <w:szCs w:val="18"/>
        </w:rPr>
      </w:pPr>
    </w:p>
    <w:p w14:paraId="42E6D8DB" w14:textId="77777777" w:rsidR="000E7925" w:rsidRPr="000E7925" w:rsidRDefault="000E7925" w:rsidP="000E7925">
      <w:pPr>
        <w:tabs>
          <w:tab w:val="left" w:pos="3524"/>
        </w:tabs>
        <w:jc w:val="both"/>
        <w:rPr>
          <w:sz w:val="18"/>
          <w:szCs w:val="18"/>
        </w:rPr>
      </w:pPr>
      <w:r w:rsidRPr="000E7925">
        <w:rPr>
          <w:sz w:val="18"/>
          <w:szCs w:val="18"/>
        </w:rPr>
        <w:t># CHECKING STATIONARITY AND NORMALITY</w:t>
      </w:r>
    </w:p>
    <w:p w14:paraId="2D1A257F" w14:textId="77777777" w:rsidR="000E7925" w:rsidRPr="000E7925" w:rsidRDefault="000E7925" w:rsidP="000E7925">
      <w:pPr>
        <w:tabs>
          <w:tab w:val="left" w:pos="3524"/>
        </w:tabs>
        <w:jc w:val="both"/>
        <w:rPr>
          <w:sz w:val="18"/>
          <w:szCs w:val="18"/>
        </w:rPr>
      </w:pPr>
      <w:r w:rsidRPr="000E7925">
        <w:rPr>
          <w:sz w:val="18"/>
          <w:szCs w:val="18"/>
        </w:rPr>
        <w:t>adf.test(drug.ts)</w:t>
      </w:r>
    </w:p>
    <w:p w14:paraId="5F1D4E1B" w14:textId="77777777" w:rsidR="000E7925" w:rsidRPr="000E7925" w:rsidRDefault="000E7925" w:rsidP="000E7925">
      <w:pPr>
        <w:tabs>
          <w:tab w:val="left" w:pos="3524"/>
        </w:tabs>
        <w:jc w:val="both"/>
        <w:rPr>
          <w:sz w:val="18"/>
          <w:szCs w:val="18"/>
        </w:rPr>
      </w:pPr>
      <w:r w:rsidRPr="000E7925">
        <w:rPr>
          <w:sz w:val="18"/>
          <w:szCs w:val="18"/>
        </w:rPr>
        <w:t>pp.test(drug.ts)</w:t>
      </w:r>
    </w:p>
    <w:p w14:paraId="024A3AE7" w14:textId="77777777" w:rsidR="000E7925" w:rsidRPr="000E7925" w:rsidRDefault="000E7925" w:rsidP="000E7925">
      <w:pPr>
        <w:tabs>
          <w:tab w:val="left" w:pos="3524"/>
        </w:tabs>
        <w:jc w:val="both"/>
        <w:rPr>
          <w:sz w:val="18"/>
          <w:szCs w:val="18"/>
        </w:rPr>
      </w:pPr>
    </w:p>
    <w:p w14:paraId="74C26244" w14:textId="77777777" w:rsidR="000E7925" w:rsidRPr="000E7925" w:rsidRDefault="000E7925" w:rsidP="000E7925">
      <w:pPr>
        <w:tabs>
          <w:tab w:val="left" w:pos="3524"/>
        </w:tabs>
        <w:jc w:val="both"/>
        <w:rPr>
          <w:sz w:val="18"/>
          <w:szCs w:val="18"/>
        </w:rPr>
      </w:pPr>
      <w:r w:rsidRPr="000E7925">
        <w:rPr>
          <w:sz w:val="18"/>
          <w:szCs w:val="18"/>
        </w:rPr>
        <w:lastRenderedPageBreak/>
        <w:t>qqnorm(y = drug.ts, main = "Fig 4. QQ plot of drug series", cex.main = 1.8)</w:t>
      </w:r>
    </w:p>
    <w:p w14:paraId="6040CD4E" w14:textId="77777777" w:rsidR="000E7925" w:rsidRPr="000E7925" w:rsidRDefault="000E7925" w:rsidP="000E7925">
      <w:pPr>
        <w:tabs>
          <w:tab w:val="left" w:pos="3524"/>
        </w:tabs>
        <w:jc w:val="both"/>
        <w:rPr>
          <w:sz w:val="18"/>
          <w:szCs w:val="18"/>
        </w:rPr>
      </w:pPr>
      <w:r w:rsidRPr="000E7925">
        <w:rPr>
          <w:sz w:val="18"/>
          <w:szCs w:val="18"/>
        </w:rPr>
        <w:t>qqline(y = drug.ts, col = 2, lwd = 1, lty = 2)</w:t>
      </w:r>
    </w:p>
    <w:p w14:paraId="31110AD2" w14:textId="77777777" w:rsidR="000E7925" w:rsidRPr="000E7925" w:rsidRDefault="000E7925" w:rsidP="000E7925">
      <w:pPr>
        <w:tabs>
          <w:tab w:val="left" w:pos="3524"/>
        </w:tabs>
        <w:jc w:val="both"/>
        <w:rPr>
          <w:sz w:val="18"/>
          <w:szCs w:val="18"/>
        </w:rPr>
      </w:pPr>
      <w:r w:rsidRPr="000E7925">
        <w:rPr>
          <w:sz w:val="18"/>
          <w:szCs w:val="18"/>
        </w:rPr>
        <w:t>shapiro.test(drug.ts)</w:t>
      </w:r>
    </w:p>
    <w:p w14:paraId="75D8D9D3" w14:textId="77777777" w:rsidR="000E7925" w:rsidRPr="000E7925" w:rsidRDefault="000E7925" w:rsidP="000E7925">
      <w:pPr>
        <w:tabs>
          <w:tab w:val="left" w:pos="3524"/>
        </w:tabs>
        <w:jc w:val="both"/>
        <w:rPr>
          <w:sz w:val="18"/>
          <w:szCs w:val="18"/>
        </w:rPr>
      </w:pPr>
      <w:r w:rsidRPr="000E7925">
        <w:rPr>
          <w:sz w:val="18"/>
          <w:szCs w:val="18"/>
        </w:rPr>
        <w:t>#--------------------------------------------------------------------------------</w:t>
      </w:r>
    </w:p>
    <w:p w14:paraId="1B29750E" w14:textId="77777777" w:rsidR="000E7925" w:rsidRPr="000E7925" w:rsidRDefault="000E7925" w:rsidP="000E7925">
      <w:pPr>
        <w:tabs>
          <w:tab w:val="left" w:pos="3524"/>
        </w:tabs>
        <w:jc w:val="both"/>
        <w:rPr>
          <w:sz w:val="18"/>
          <w:szCs w:val="18"/>
        </w:rPr>
      </w:pPr>
    </w:p>
    <w:p w14:paraId="207C683D" w14:textId="77777777" w:rsidR="000E7925" w:rsidRPr="000E7925" w:rsidRDefault="000E7925" w:rsidP="000E7925">
      <w:pPr>
        <w:tabs>
          <w:tab w:val="left" w:pos="3524"/>
        </w:tabs>
        <w:jc w:val="both"/>
        <w:rPr>
          <w:sz w:val="18"/>
          <w:szCs w:val="18"/>
        </w:rPr>
      </w:pPr>
      <w:r w:rsidRPr="000E7925">
        <w:rPr>
          <w:sz w:val="18"/>
          <w:szCs w:val="18"/>
        </w:rPr>
        <w:t># MODEL SPECIFICATION USING RESIDUAL APPROACH</w:t>
      </w:r>
    </w:p>
    <w:p w14:paraId="5FB7B0F1" w14:textId="77777777" w:rsidR="000E7925" w:rsidRPr="000E7925" w:rsidRDefault="000E7925" w:rsidP="000E7925">
      <w:pPr>
        <w:tabs>
          <w:tab w:val="left" w:pos="3524"/>
        </w:tabs>
        <w:jc w:val="both"/>
        <w:rPr>
          <w:sz w:val="18"/>
          <w:szCs w:val="18"/>
        </w:rPr>
      </w:pPr>
    </w:p>
    <w:p w14:paraId="250C0404" w14:textId="77777777" w:rsidR="000E7925" w:rsidRPr="000E7925" w:rsidRDefault="000E7925" w:rsidP="000E7925">
      <w:pPr>
        <w:tabs>
          <w:tab w:val="left" w:pos="3524"/>
        </w:tabs>
        <w:jc w:val="both"/>
        <w:rPr>
          <w:sz w:val="18"/>
          <w:szCs w:val="18"/>
        </w:rPr>
      </w:pPr>
      <w:r w:rsidRPr="000E7925">
        <w:rPr>
          <w:sz w:val="18"/>
          <w:szCs w:val="18"/>
        </w:rPr>
        <w:t># we're following the residual approach (not classical) to specify the SARIMA model</w:t>
      </w:r>
    </w:p>
    <w:p w14:paraId="5902C799" w14:textId="77777777" w:rsidR="000E7925" w:rsidRPr="000E7925" w:rsidRDefault="000E7925" w:rsidP="000E7925">
      <w:pPr>
        <w:tabs>
          <w:tab w:val="left" w:pos="3524"/>
        </w:tabs>
        <w:jc w:val="both"/>
        <w:rPr>
          <w:sz w:val="18"/>
          <w:szCs w:val="18"/>
        </w:rPr>
      </w:pPr>
    </w:p>
    <w:p w14:paraId="5AB0109F" w14:textId="77777777" w:rsidR="000E7925" w:rsidRPr="000E7925" w:rsidRDefault="000E7925" w:rsidP="000E7925">
      <w:pPr>
        <w:tabs>
          <w:tab w:val="left" w:pos="3524"/>
        </w:tabs>
        <w:jc w:val="both"/>
        <w:rPr>
          <w:sz w:val="18"/>
          <w:szCs w:val="18"/>
        </w:rPr>
      </w:pPr>
      <w:r w:rsidRPr="000E7925">
        <w:rPr>
          <w:sz w:val="18"/>
          <w:szCs w:val="18"/>
        </w:rPr>
        <w:t># first, we fit a plain model with only seasonal differencing (D = 1)</w:t>
      </w:r>
    </w:p>
    <w:p w14:paraId="2F7A8E03" w14:textId="77777777" w:rsidR="000E7925" w:rsidRPr="000E7925" w:rsidRDefault="000E7925" w:rsidP="000E7925">
      <w:pPr>
        <w:tabs>
          <w:tab w:val="left" w:pos="3524"/>
        </w:tabs>
        <w:jc w:val="both"/>
        <w:rPr>
          <w:sz w:val="18"/>
          <w:szCs w:val="18"/>
        </w:rPr>
      </w:pPr>
      <w:r w:rsidRPr="000E7925">
        <w:rPr>
          <w:sz w:val="18"/>
          <w:szCs w:val="18"/>
        </w:rPr>
        <w:t># this helps us see if the seasonal trend can be removed</w:t>
      </w:r>
    </w:p>
    <w:p w14:paraId="0BA6D24C" w14:textId="77777777" w:rsidR="000E7925" w:rsidRPr="000E7925" w:rsidRDefault="000E7925" w:rsidP="000E7925">
      <w:pPr>
        <w:tabs>
          <w:tab w:val="left" w:pos="3524"/>
        </w:tabs>
        <w:jc w:val="both"/>
        <w:rPr>
          <w:sz w:val="18"/>
          <w:szCs w:val="18"/>
        </w:rPr>
      </w:pPr>
      <w:r w:rsidRPr="000E7925">
        <w:rPr>
          <w:sz w:val="18"/>
          <w:szCs w:val="18"/>
        </w:rPr>
        <w:t># fitting arima model with no AR or MA terms, but with seasonal differencing raw data</w:t>
      </w:r>
    </w:p>
    <w:p w14:paraId="19DE72D9" w14:textId="77777777" w:rsidR="000E7925" w:rsidRPr="000E7925" w:rsidRDefault="000E7925" w:rsidP="000E7925">
      <w:pPr>
        <w:tabs>
          <w:tab w:val="left" w:pos="3524"/>
        </w:tabs>
        <w:jc w:val="both"/>
        <w:rPr>
          <w:sz w:val="18"/>
          <w:szCs w:val="18"/>
        </w:rPr>
      </w:pPr>
    </w:p>
    <w:p w14:paraId="05E89C05" w14:textId="77777777" w:rsidR="000E7925" w:rsidRPr="000E7925" w:rsidRDefault="000E7925" w:rsidP="000E7925">
      <w:pPr>
        <w:tabs>
          <w:tab w:val="left" w:pos="3524"/>
        </w:tabs>
        <w:jc w:val="both"/>
        <w:rPr>
          <w:sz w:val="18"/>
          <w:szCs w:val="18"/>
        </w:rPr>
      </w:pPr>
      <w:r w:rsidRPr="000E7925">
        <w:rPr>
          <w:sz w:val="18"/>
          <w:szCs w:val="18"/>
        </w:rPr>
        <w:t># m1</w:t>
      </w:r>
    </w:p>
    <w:p w14:paraId="47B60D3C" w14:textId="77777777" w:rsidR="000E7925" w:rsidRPr="000E7925" w:rsidRDefault="000E7925" w:rsidP="000E7925">
      <w:pPr>
        <w:tabs>
          <w:tab w:val="left" w:pos="3524"/>
        </w:tabs>
        <w:jc w:val="both"/>
        <w:rPr>
          <w:sz w:val="18"/>
          <w:szCs w:val="18"/>
        </w:rPr>
      </w:pPr>
      <w:r w:rsidRPr="000E7925">
        <w:rPr>
          <w:sz w:val="18"/>
          <w:szCs w:val="18"/>
        </w:rPr>
        <w:t>m1.drug &lt;- Arima(drug.ts, order = c(0, 0, 0), seasonal = list(order = c(0, 1, 0), period = 12))</w:t>
      </w:r>
    </w:p>
    <w:p w14:paraId="2E269116" w14:textId="77777777" w:rsidR="000E7925" w:rsidRPr="000E7925" w:rsidRDefault="000E7925" w:rsidP="000E7925">
      <w:pPr>
        <w:tabs>
          <w:tab w:val="left" w:pos="3524"/>
        </w:tabs>
        <w:jc w:val="both"/>
        <w:rPr>
          <w:sz w:val="18"/>
          <w:szCs w:val="18"/>
        </w:rPr>
      </w:pPr>
      <w:r w:rsidRPr="000E7925">
        <w:rPr>
          <w:sz w:val="18"/>
          <w:szCs w:val="18"/>
        </w:rPr>
        <w:t>res.m1 &lt;- residuals(m1.drug)</w:t>
      </w:r>
    </w:p>
    <w:p w14:paraId="1898CE1D" w14:textId="77777777" w:rsidR="000E7925" w:rsidRPr="000E7925" w:rsidRDefault="000E7925" w:rsidP="000E7925">
      <w:pPr>
        <w:tabs>
          <w:tab w:val="left" w:pos="3524"/>
        </w:tabs>
        <w:jc w:val="both"/>
        <w:rPr>
          <w:sz w:val="18"/>
          <w:szCs w:val="18"/>
        </w:rPr>
      </w:pPr>
      <w:r w:rsidRPr="000E7925">
        <w:rPr>
          <w:sz w:val="18"/>
          <w:szCs w:val="18"/>
        </w:rPr>
        <w:t>par(mfrow = c(1, 1))</w:t>
      </w:r>
    </w:p>
    <w:p w14:paraId="3927EF33" w14:textId="77777777" w:rsidR="000E7925" w:rsidRPr="000E7925" w:rsidRDefault="000E7925" w:rsidP="000E7925">
      <w:pPr>
        <w:tabs>
          <w:tab w:val="left" w:pos="3524"/>
        </w:tabs>
        <w:jc w:val="both"/>
        <w:rPr>
          <w:sz w:val="18"/>
          <w:szCs w:val="18"/>
        </w:rPr>
      </w:pPr>
      <w:r w:rsidRPr="000E7925">
        <w:rPr>
          <w:sz w:val="18"/>
          <w:szCs w:val="18"/>
        </w:rPr>
        <w:t>plot(res.m1, xlab = "Time", ylab = "Residuals", main = "Fig 5. Time Series Plot of Residuals (m1)")</w:t>
      </w:r>
    </w:p>
    <w:p w14:paraId="4C104800" w14:textId="77777777" w:rsidR="000E7925" w:rsidRPr="000E7925" w:rsidRDefault="000E7925" w:rsidP="000E7925">
      <w:pPr>
        <w:tabs>
          <w:tab w:val="left" w:pos="3524"/>
        </w:tabs>
        <w:jc w:val="both"/>
        <w:rPr>
          <w:sz w:val="18"/>
          <w:szCs w:val="18"/>
        </w:rPr>
      </w:pPr>
      <w:r w:rsidRPr="000E7925">
        <w:rPr>
          <w:sz w:val="18"/>
          <w:szCs w:val="18"/>
        </w:rPr>
        <w:t>par(mfrow = c(1, 2))</w:t>
      </w:r>
    </w:p>
    <w:p w14:paraId="27A704FD" w14:textId="77777777" w:rsidR="000E7925" w:rsidRPr="000E7925" w:rsidRDefault="000E7925" w:rsidP="000E7925">
      <w:pPr>
        <w:tabs>
          <w:tab w:val="left" w:pos="3524"/>
        </w:tabs>
        <w:jc w:val="both"/>
        <w:rPr>
          <w:sz w:val="18"/>
          <w:szCs w:val="18"/>
        </w:rPr>
      </w:pPr>
      <w:r w:rsidRPr="000E7925">
        <w:rPr>
          <w:sz w:val="18"/>
          <w:szCs w:val="18"/>
        </w:rPr>
        <w:t>seasonal_acf(res.m1, lag.max = 48, main = "Fig 6. ACF of Residuals (m1)")</w:t>
      </w:r>
    </w:p>
    <w:p w14:paraId="4D772158" w14:textId="77777777" w:rsidR="000E7925" w:rsidRPr="000E7925" w:rsidRDefault="000E7925" w:rsidP="000E7925">
      <w:pPr>
        <w:tabs>
          <w:tab w:val="left" w:pos="3524"/>
        </w:tabs>
        <w:jc w:val="both"/>
        <w:rPr>
          <w:sz w:val="18"/>
          <w:szCs w:val="18"/>
        </w:rPr>
      </w:pPr>
      <w:r w:rsidRPr="000E7925">
        <w:rPr>
          <w:sz w:val="18"/>
          <w:szCs w:val="18"/>
        </w:rPr>
        <w:t>seasonal_pacf(res.m1, lag.max = 48, main = "Fig 7. PACF of Residuals (m1)")</w:t>
      </w:r>
    </w:p>
    <w:p w14:paraId="6E471916" w14:textId="77777777" w:rsidR="000E7925" w:rsidRPr="000E7925" w:rsidRDefault="000E7925" w:rsidP="000E7925">
      <w:pPr>
        <w:tabs>
          <w:tab w:val="left" w:pos="3524"/>
        </w:tabs>
        <w:jc w:val="both"/>
        <w:rPr>
          <w:sz w:val="18"/>
          <w:szCs w:val="18"/>
        </w:rPr>
      </w:pPr>
      <w:r w:rsidRPr="000E7925">
        <w:rPr>
          <w:sz w:val="18"/>
          <w:szCs w:val="18"/>
        </w:rPr>
        <w:t>par(mfrow = c(1, 1))</w:t>
      </w:r>
    </w:p>
    <w:p w14:paraId="389A6551" w14:textId="77777777" w:rsidR="000E7925" w:rsidRPr="000E7925" w:rsidRDefault="000E7925" w:rsidP="000E7925">
      <w:pPr>
        <w:tabs>
          <w:tab w:val="left" w:pos="3524"/>
        </w:tabs>
        <w:jc w:val="both"/>
        <w:rPr>
          <w:sz w:val="18"/>
          <w:szCs w:val="18"/>
        </w:rPr>
      </w:pPr>
    </w:p>
    <w:p w14:paraId="162DA5BA" w14:textId="77777777" w:rsidR="000E7925" w:rsidRPr="000E7925" w:rsidRDefault="000E7925" w:rsidP="000E7925">
      <w:pPr>
        <w:tabs>
          <w:tab w:val="left" w:pos="3524"/>
        </w:tabs>
        <w:jc w:val="both"/>
        <w:rPr>
          <w:sz w:val="18"/>
          <w:szCs w:val="18"/>
        </w:rPr>
      </w:pPr>
      <w:r w:rsidRPr="000E7925">
        <w:rPr>
          <w:sz w:val="18"/>
          <w:szCs w:val="18"/>
        </w:rPr>
        <w:t># based on residual ACF (Fig 6), we observe one significant red bar → Capital Q = 1</w:t>
      </w:r>
    </w:p>
    <w:p w14:paraId="703B871E" w14:textId="77777777" w:rsidR="000E7925" w:rsidRPr="000E7925" w:rsidRDefault="000E7925" w:rsidP="000E7925">
      <w:pPr>
        <w:tabs>
          <w:tab w:val="left" w:pos="3524"/>
        </w:tabs>
        <w:jc w:val="both"/>
        <w:rPr>
          <w:sz w:val="18"/>
          <w:szCs w:val="18"/>
        </w:rPr>
      </w:pPr>
      <w:r w:rsidRPr="000E7925">
        <w:rPr>
          <w:sz w:val="18"/>
          <w:szCs w:val="18"/>
        </w:rPr>
        <w:t># based on residual PACF (Fig 7), we observe two significant red bars → Capital P = 2</w:t>
      </w:r>
    </w:p>
    <w:p w14:paraId="36BB6CBB" w14:textId="77777777" w:rsidR="000E7925" w:rsidRPr="000E7925" w:rsidRDefault="000E7925" w:rsidP="000E7925">
      <w:pPr>
        <w:tabs>
          <w:tab w:val="left" w:pos="3524"/>
        </w:tabs>
        <w:jc w:val="both"/>
        <w:rPr>
          <w:sz w:val="18"/>
          <w:szCs w:val="18"/>
        </w:rPr>
      </w:pPr>
    </w:p>
    <w:p w14:paraId="4F470BE3" w14:textId="77777777" w:rsidR="000E7925" w:rsidRPr="000E7925" w:rsidRDefault="000E7925" w:rsidP="000E7925">
      <w:pPr>
        <w:tabs>
          <w:tab w:val="left" w:pos="3524"/>
        </w:tabs>
        <w:jc w:val="both"/>
        <w:rPr>
          <w:sz w:val="18"/>
          <w:szCs w:val="18"/>
        </w:rPr>
      </w:pPr>
      <w:r w:rsidRPr="000E7925">
        <w:rPr>
          <w:sz w:val="18"/>
          <w:szCs w:val="18"/>
        </w:rPr>
        <w:t># also, after applying seasonal differencing (D = 1), the significant spike at lag 1 in PACF disappeared</w:t>
      </w:r>
    </w:p>
    <w:p w14:paraId="739FE804" w14:textId="77777777" w:rsidR="000E7925" w:rsidRPr="000E7925" w:rsidRDefault="000E7925" w:rsidP="000E7925">
      <w:pPr>
        <w:tabs>
          <w:tab w:val="left" w:pos="3524"/>
        </w:tabs>
        <w:jc w:val="both"/>
        <w:rPr>
          <w:sz w:val="18"/>
          <w:szCs w:val="18"/>
        </w:rPr>
      </w:pPr>
      <w:r w:rsidRPr="000E7925">
        <w:rPr>
          <w:sz w:val="18"/>
          <w:szCs w:val="18"/>
        </w:rPr>
        <w:t># this suggests that the seasonal differencing has already helped capture some of the seasonal structure</w:t>
      </w:r>
    </w:p>
    <w:p w14:paraId="5894D883" w14:textId="77777777" w:rsidR="000E7925" w:rsidRPr="000E7925" w:rsidRDefault="000E7925" w:rsidP="000E7925">
      <w:pPr>
        <w:tabs>
          <w:tab w:val="left" w:pos="3524"/>
        </w:tabs>
        <w:jc w:val="both"/>
        <w:rPr>
          <w:sz w:val="18"/>
          <w:szCs w:val="18"/>
        </w:rPr>
      </w:pPr>
    </w:p>
    <w:p w14:paraId="61430B8E" w14:textId="77777777" w:rsidR="000E7925" w:rsidRPr="000E7925" w:rsidRDefault="000E7925" w:rsidP="000E7925">
      <w:pPr>
        <w:tabs>
          <w:tab w:val="left" w:pos="3524"/>
        </w:tabs>
        <w:jc w:val="both"/>
        <w:rPr>
          <w:sz w:val="18"/>
          <w:szCs w:val="18"/>
        </w:rPr>
      </w:pPr>
      <w:r w:rsidRPr="000E7925">
        <w:rPr>
          <w:sz w:val="18"/>
          <w:szCs w:val="18"/>
        </w:rPr>
        <w:t># so, now we will add the SARMA(2,1) component and see if we get rid of the seasonal component completely</w:t>
      </w:r>
    </w:p>
    <w:p w14:paraId="641F2AFD" w14:textId="77777777" w:rsidR="000E7925" w:rsidRPr="000E7925" w:rsidRDefault="000E7925" w:rsidP="000E7925">
      <w:pPr>
        <w:tabs>
          <w:tab w:val="left" w:pos="3524"/>
        </w:tabs>
        <w:jc w:val="both"/>
        <w:rPr>
          <w:sz w:val="18"/>
          <w:szCs w:val="18"/>
        </w:rPr>
      </w:pPr>
      <w:r w:rsidRPr="000E7925">
        <w:rPr>
          <w:sz w:val="18"/>
          <w:szCs w:val="18"/>
        </w:rPr>
        <w:t>#--------------------------------------------------------------------------------</w:t>
      </w:r>
    </w:p>
    <w:p w14:paraId="1AC1150A" w14:textId="77777777" w:rsidR="000E7925" w:rsidRPr="000E7925" w:rsidRDefault="000E7925" w:rsidP="000E7925">
      <w:pPr>
        <w:tabs>
          <w:tab w:val="left" w:pos="3524"/>
        </w:tabs>
        <w:jc w:val="both"/>
        <w:rPr>
          <w:sz w:val="18"/>
          <w:szCs w:val="18"/>
        </w:rPr>
      </w:pPr>
    </w:p>
    <w:p w14:paraId="7C50CE09" w14:textId="77777777" w:rsidR="000E7925" w:rsidRPr="000E7925" w:rsidRDefault="000E7925" w:rsidP="000E7925">
      <w:pPr>
        <w:tabs>
          <w:tab w:val="left" w:pos="3524"/>
        </w:tabs>
        <w:jc w:val="both"/>
        <w:rPr>
          <w:sz w:val="18"/>
          <w:szCs w:val="18"/>
        </w:rPr>
      </w:pPr>
      <w:r w:rsidRPr="000E7925">
        <w:rPr>
          <w:sz w:val="18"/>
          <w:szCs w:val="18"/>
        </w:rPr>
        <w:t># m2</w:t>
      </w:r>
    </w:p>
    <w:p w14:paraId="42FD3252" w14:textId="77777777" w:rsidR="000E7925" w:rsidRPr="000E7925" w:rsidRDefault="000E7925" w:rsidP="000E7925">
      <w:pPr>
        <w:tabs>
          <w:tab w:val="left" w:pos="3524"/>
        </w:tabs>
        <w:jc w:val="both"/>
        <w:rPr>
          <w:sz w:val="18"/>
          <w:szCs w:val="18"/>
        </w:rPr>
      </w:pPr>
      <w:r w:rsidRPr="000E7925">
        <w:rPr>
          <w:sz w:val="18"/>
          <w:szCs w:val="18"/>
        </w:rPr>
        <w:t>m2.drug = Arima(drug.ts,order=c(0,0,0),seasonal=list(order=c(2,1,1), period=12))</w:t>
      </w:r>
    </w:p>
    <w:p w14:paraId="068041CB" w14:textId="77777777" w:rsidR="000E7925" w:rsidRPr="000E7925" w:rsidRDefault="000E7925" w:rsidP="000E7925">
      <w:pPr>
        <w:tabs>
          <w:tab w:val="left" w:pos="3524"/>
        </w:tabs>
        <w:jc w:val="both"/>
        <w:rPr>
          <w:sz w:val="18"/>
          <w:szCs w:val="18"/>
        </w:rPr>
      </w:pPr>
      <w:r w:rsidRPr="000E7925">
        <w:rPr>
          <w:sz w:val="18"/>
          <w:szCs w:val="18"/>
        </w:rPr>
        <w:t>res.m2 &lt;- residuals(m2.drug)</w:t>
      </w:r>
    </w:p>
    <w:p w14:paraId="0168BF99" w14:textId="77777777" w:rsidR="000E7925" w:rsidRPr="000E7925" w:rsidRDefault="000E7925" w:rsidP="000E7925">
      <w:pPr>
        <w:tabs>
          <w:tab w:val="left" w:pos="3524"/>
        </w:tabs>
        <w:jc w:val="both"/>
        <w:rPr>
          <w:sz w:val="18"/>
          <w:szCs w:val="18"/>
        </w:rPr>
      </w:pPr>
      <w:r w:rsidRPr="000E7925">
        <w:rPr>
          <w:sz w:val="18"/>
          <w:szCs w:val="18"/>
        </w:rPr>
        <w:t>par(mfrow = c(1, 1))</w:t>
      </w:r>
    </w:p>
    <w:p w14:paraId="2A8B0290" w14:textId="77777777" w:rsidR="000E7925" w:rsidRPr="000E7925" w:rsidRDefault="000E7925" w:rsidP="000E7925">
      <w:pPr>
        <w:tabs>
          <w:tab w:val="left" w:pos="3524"/>
        </w:tabs>
        <w:jc w:val="both"/>
        <w:rPr>
          <w:sz w:val="18"/>
          <w:szCs w:val="18"/>
        </w:rPr>
      </w:pPr>
      <w:r w:rsidRPr="000E7925">
        <w:rPr>
          <w:sz w:val="18"/>
          <w:szCs w:val="18"/>
        </w:rPr>
        <w:t>plot(res.m2, xlab = "Time", ylab = "Residuals", main = "Fig 8. Time Series Plot of Residuals (m2)")</w:t>
      </w:r>
    </w:p>
    <w:p w14:paraId="31EE07B6" w14:textId="77777777" w:rsidR="000E7925" w:rsidRPr="000E7925" w:rsidRDefault="000E7925" w:rsidP="000E7925">
      <w:pPr>
        <w:tabs>
          <w:tab w:val="left" w:pos="3524"/>
        </w:tabs>
        <w:jc w:val="both"/>
        <w:rPr>
          <w:sz w:val="18"/>
          <w:szCs w:val="18"/>
        </w:rPr>
      </w:pPr>
      <w:r w:rsidRPr="000E7925">
        <w:rPr>
          <w:sz w:val="18"/>
          <w:szCs w:val="18"/>
        </w:rPr>
        <w:t>par(mfrow = c(1, 2))</w:t>
      </w:r>
    </w:p>
    <w:p w14:paraId="13AA9558" w14:textId="77777777" w:rsidR="000E7925" w:rsidRPr="000E7925" w:rsidRDefault="000E7925" w:rsidP="000E7925">
      <w:pPr>
        <w:tabs>
          <w:tab w:val="left" w:pos="3524"/>
        </w:tabs>
        <w:jc w:val="both"/>
        <w:rPr>
          <w:sz w:val="18"/>
          <w:szCs w:val="18"/>
        </w:rPr>
      </w:pPr>
      <w:r w:rsidRPr="000E7925">
        <w:rPr>
          <w:sz w:val="18"/>
          <w:szCs w:val="18"/>
        </w:rPr>
        <w:t>seasonal_acf(res.m2, lag.max = 48, main = "Fig 9. ACF of Residuals (m2)")</w:t>
      </w:r>
    </w:p>
    <w:p w14:paraId="122FFFFD" w14:textId="77777777" w:rsidR="000E7925" w:rsidRPr="000E7925" w:rsidRDefault="000E7925" w:rsidP="000E7925">
      <w:pPr>
        <w:tabs>
          <w:tab w:val="left" w:pos="3524"/>
        </w:tabs>
        <w:jc w:val="both"/>
        <w:rPr>
          <w:sz w:val="18"/>
          <w:szCs w:val="18"/>
        </w:rPr>
      </w:pPr>
      <w:r w:rsidRPr="000E7925">
        <w:rPr>
          <w:sz w:val="18"/>
          <w:szCs w:val="18"/>
        </w:rPr>
        <w:t>seasonal_pacf(res.m2, lag.max = 48, main = "Fig 10. PACF of Residuals (m2)")</w:t>
      </w:r>
    </w:p>
    <w:p w14:paraId="567C52C8" w14:textId="77777777" w:rsidR="000E7925" w:rsidRPr="000E7925" w:rsidRDefault="000E7925" w:rsidP="000E7925">
      <w:pPr>
        <w:tabs>
          <w:tab w:val="left" w:pos="3524"/>
        </w:tabs>
        <w:jc w:val="both"/>
        <w:rPr>
          <w:sz w:val="18"/>
          <w:szCs w:val="18"/>
        </w:rPr>
      </w:pPr>
      <w:r w:rsidRPr="000E7925">
        <w:rPr>
          <w:sz w:val="18"/>
          <w:szCs w:val="18"/>
        </w:rPr>
        <w:t>par(mfrow = c(1, 1))</w:t>
      </w:r>
    </w:p>
    <w:p w14:paraId="7A8097E2" w14:textId="77777777" w:rsidR="000E7925" w:rsidRPr="000E7925" w:rsidRDefault="000E7925" w:rsidP="000E7925">
      <w:pPr>
        <w:tabs>
          <w:tab w:val="left" w:pos="3524"/>
        </w:tabs>
        <w:jc w:val="both"/>
        <w:rPr>
          <w:sz w:val="18"/>
          <w:szCs w:val="18"/>
        </w:rPr>
      </w:pPr>
    </w:p>
    <w:p w14:paraId="324FBDCD" w14:textId="77777777" w:rsidR="000E7925" w:rsidRPr="000E7925" w:rsidRDefault="000E7925" w:rsidP="000E7925">
      <w:pPr>
        <w:tabs>
          <w:tab w:val="left" w:pos="3524"/>
        </w:tabs>
        <w:jc w:val="both"/>
        <w:rPr>
          <w:sz w:val="18"/>
          <w:szCs w:val="18"/>
        </w:rPr>
      </w:pPr>
      <w:r w:rsidRPr="000E7925">
        <w:rPr>
          <w:sz w:val="18"/>
          <w:szCs w:val="18"/>
        </w:rPr>
        <w:t># from the ACF (Fig 9), there’s just one near miss — no clear seasonal pattern left overall</w:t>
      </w:r>
    </w:p>
    <w:p w14:paraId="38312F53" w14:textId="77777777" w:rsidR="000E7925" w:rsidRPr="000E7925" w:rsidRDefault="000E7925" w:rsidP="000E7925">
      <w:pPr>
        <w:tabs>
          <w:tab w:val="left" w:pos="3524"/>
        </w:tabs>
        <w:jc w:val="both"/>
        <w:rPr>
          <w:sz w:val="18"/>
          <w:szCs w:val="18"/>
        </w:rPr>
      </w:pPr>
      <w:r w:rsidRPr="000E7925">
        <w:rPr>
          <w:sz w:val="18"/>
          <w:szCs w:val="18"/>
        </w:rPr>
        <w:t># but the PACF (Fig 10) still shows 2 strong seasonal red bars, meaning some seasonal effect remains</w:t>
      </w:r>
    </w:p>
    <w:p w14:paraId="51F1526D" w14:textId="77777777" w:rsidR="000E7925" w:rsidRPr="000E7925" w:rsidRDefault="000E7925" w:rsidP="000E7925">
      <w:pPr>
        <w:tabs>
          <w:tab w:val="left" w:pos="3524"/>
        </w:tabs>
        <w:jc w:val="both"/>
        <w:rPr>
          <w:sz w:val="18"/>
          <w:szCs w:val="18"/>
        </w:rPr>
      </w:pPr>
    </w:p>
    <w:p w14:paraId="31F4002E" w14:textId="77777777" w:rsidR="000E7925" w:rsidRPr="000E7925" w:rsidRDefault="000E7925" w:rsidP="000E7925">
      <w:pPr>
        <w:tabs>
          <w:tab w:val="left" w:pos="3524"/>
        </w:tabs>
        <w:jc w:val="both"/>
        <w:rPr>
          <w:sz w:val="18"/>
          <w:szCs w:val="18"/>
        </w:rPr>
      </w:pPr>
      <w:r w:rsidRPr="000E7925">
        <w:rPr>
          <w:sz w:val="18"/>
          <w:szCs w:val="18"/>
        </w:rPr>
        <w:t># instead of increasing P or Q again (which will just make the model more complex),</w:t>
      </w:r>
    </w:p>
    <w:p w14:paraId="78B7C3B8" w14:textId="77777777" w:rsidR="000E7925" w:rsidRPr="000E7925" w:rsidRDefault="000E7925" w:rsidP="000E7925">
      <w:pPr>
        <w:tabs>
          <w:tab w:val="left" w:pos="3524"/>
        </w:tabs>
        <w:jc w:val="both"/>
        <w:rPr>
          <w:sz w:val="18"/>
          <w:szCs w:val="18"/>
        </w:rPr>
      </w:pPr>
      <w:r w:rsidRPr="000E7925">
        <w:rPr>
          <w:sz w:val="18"/>
          <w:szCs w:val="18"/>
        </w:rPr>
        <w:t># we’ll now try adding an ordinary difference (d = 1) in m3</w:t>
      </w:r>
    </w:p>
    <w:p w14:paraId="3CDC4FF9" w14:textId="77777777" w:rsidR="000E7925" w:rsidRPr="000E7925" w:rsidRDefault="000E7925" w:rsidP="000E7925">
      <w:pPr>
        <w:tabs>
          <w:tab w:val="left" w:pos="3524"/>
        </w:tabs>
        <w:jc w:val="both"/>
        <w:rPr>
          <w:sz w:val="18"/>
          <w:szCs w:val="18"/>
        </w:rPr>
      </w:pPr>
      <w:r w:rsidRPr="000E7925">
        <w:rPr>
          <w:sz w:val="18"/>
          <w:szCs w:val="18"/>
        </w:rPr>
        <w:t># this might help reduce the trend and remove the leftover seasonal spikes in PACF</w:t>
      </w:r>
    </w:p>
    <w:p w14:paraId="6AF4CD1C" w14:textId="77777777" w:rsidR="000E7925" w:rsidRPr="000E7925" w:rsidRDefault="000E7925" w:rsidP="000E7925">
      <w:pPr>
        <w:tabs>
          <w:tab w:val="left" w:pos="3524"/>
        </w:tabs>
        <w:jc w:val="both"/>
        <w:rPr>
          <w:sz w:val="18"/>
          <w:szCs w:val="18"/>
        </w:rPr>
      </w:pPr>
      <w:r w:rsidRPr="000E7925">
        <w:rPr>
          <w:sz w:val="18"/>
          <w:szCs w:val="18"/>
        </w:rPr>
        <w:t>#--------------------------------------------------------------------------------</w:t>
      </w:r>
    </w:p>
    <w:p w14:paraId="4C6D9A37" w14:textId="77777777" w:rsidR="000E7925" w:rsidRPr="000E7925" w:rsidRDefault="000E7925" w:rsidP="000E7925">
      <w:pPr>
        <w:tabs>
          <w:tab w:val="left" w:pos="3524"/>
        </w:tabs>
        <w:jc w:val="both"/>
        <w:rPr>
          <w:sz w:val="18"/>
          <w:szCs w:val="18"/>
        </w:rPr>
      </w:pPr>
    </w:p>
    <w:p w14:paraId="23C2112A" w14:textId="77777777" w:rsidR="000E7925" w:rsidRPr="000E7925" w:rsidRDefault="000E7925" w:rsidP="000E7925">
      <w:pPr>
        <w:tabs>
          <w:tab w:val="left" w:pos="3524"/>
        </w:tabs>
        <w:jc w:val="both"/>
        <w:rPr>
          <w:sz w:val="18"/>
          <w:szCs w:val="18"/>
        </w:rPr>
      </w:pPr>
      <w:r w:rsidRPr="000E7925">
        <w:rPr>
          <w:sz w:val="18"/>
          <w:szCs w:val="18"/>
        </w:rPr>
        <w:t># m3</w:t>
      </w:r>
    </w:p>
    <w:p w14:paraId="67194249" w14:textId="77777777" w:rsidR="000E7925" w:rsidRPr="000E7925" w:rsidRDefault="000E7925" w:rsidP="000E7925">
      <w:pPr>
        <w:tabs>
          <w:tab w:val="left" w:pos="3524"/>
        </w:tabs>
        <w:jc w:val="both"/>
        <w:rPr>
          <w:sz w:val="18"/>
          <w:szCs w:val="18"/>
        </w:rPr>
      </w:pPr>
      <w:r w:rsidRPr="000E7925">
        <w:rPr>
          <w:sz w:val="18"/>
          <w:szCs w:val="18"/>
        </w:rPr>
        <w:t>m3.drug = Arima(drug.ts,order=c(0,1,0),seasonal=list(order=c(2,1,1), period=12))</w:t>
      </w:r>
    </w:p>
    <w:p w14:paraId="4F10D60B" w14:textId="77777777" w:rsidR="000E7925" w:rsidRPr="000E7925" w:rsidRDefault="000E7925" w:rsidP="000E7925">
      <w:pPr>
        <w:tabs>
          <w:tab w:val="left" w:pos="3524"/>
        </w:tabs>
        <w:jc w:val="both"/>
        <w:rPr>
          <w:sz w:val="18"/>
          <w:szCs w:val="18"/>
        </w:rPr>
      </w:pPr>
      <w:r w:rsidRPr="000E7925">
        <w:rPr>
          <w:sz w:val="18"/>
          <w:szCs w:val="18"/>
        </w:rPr>
        <w:t>res.m3 &lt;- residuals(m3.drug)</w:t>
      </w:r>
    </w:p>
    <w:p w14:paraId="53F03092" w14:textId="77777777" w:rsidR="000E7925" w:rsidRPr="000E7925" w:rsidRDefault="000E7925" w:rsidP="000E7925">
      <w:pPr>
        <w:tabs>
          <w:tab w:val="left" w:pos="3524"/>
        </w:tabs>
        <w:jc w:val="both"/>
        <w:rPr>
          <w:sz w:val="18"/>
          <w:szCs w:val="18"/>
        </w:rPr>
      </w:pPr>
      <w:r w:rsidRPr="000E7925">
        <w:rPr>
          <w:sz w:val="18"/>
          <w:szCs w:val="18"/>
        </w:rPr>
        <w:t>par(mfrow = c(1, 1))</w:t>
      </w:r>
    </w:p>
    <w:p w14:paraId="4084434E" w14:textId="77777777" w:rsidR="000E7925" w:rsidRPr="000E7925" w:rsidRDefault="000E7925" w:rsidP="000E7925">
      <w:pPr>
        <w:tabs>
          <w:tab w:val="left" w:pos="3524"/>
        </w:tabs>
        <w:jc w:val="both"/>
        <w:rPr>
          <w:sz w:val="18"/>
          <w:szCs w:val="18"/>
        </w:rPr>
      </w:pPr>
      <w:r w:rsidRPr="000E7925">
        <w:rPr>
          <w:sz w:val="18"/>
          <w:szCs w:val="18"/>
        </w:rPr>
        <w:t>plot(res.m3, xlab = "Time", ylab = "Residuals", main = "Fig 11. Time Series Plot of Residuals (m3)")</w:t>
      </w:r>
    </w:p>
    <w:p w14:paraId="2D16E140" w14:textId="77777777" w:rsidR="000E7925" w:rsidRPr="000E7925" w:rsidRDefault="000E7925" w:rsidP="000E7925">
      <w:pPr>
        <w:tabs>
          <w:tab w:val="left" w:pos="3524"/>
        </w:tabs>
        <w:jc w:val="both"/>
        <w:rPr>
          <w:sz w:val="18"/>
          <w:szCs w:val="18"/>
        </w:rPr>
      </w:pPr>
      <w:r w:rsidRPr="000E7925">
        <w:rPr>
          <w:sz w:val="18"/>
          <w:szCs w:val="18"/>
        </w:rPr>
        <w:t>par(mfrow = c(1, 2))</w:t>
      </w:r>
    </w:p>
    <w:p w14:paraId="61CC2CE3" w14:textId="77777777" w:rsidR="000E7925" w:rsidRPr="000E7925" w:rsidRDefault="000E7925" w:rsidP="000E7925">
      <w:pPr>
        <w:tabs>
          <w:tab w:val="left" w:pos="3524"/>
        </w:tabs>
        <w:jc w:val="both"/>
        <w:rPr>
          <w:sz w:val="18"/>
          <w:szCs w:val="18"/>
        </w:rPr>
      </w:pPr>
      <w:r w:rsidRPr="000E7925">
        <w:rPr>
          <w:sz w:val="18"/>
          <w:szCs w:val="18"/>
        </w:rPr>
        <w:t>seasonal_acf(res.m3, lag.max = 48, main = "Fig 12. ACF of Residuals (m3)")</w:t>
      </w:r>
    </w:p>
    <w:p w14:paraId="70E2FC18" w14:textId="77777777" w:rsidR="000E7925" w:rsidRPr="000E7925" w:rsidRDefault="000E7925" w:rsidP="000E7925">
      <w:pPr>
        <w:tabs>
          <w:tab w:val="left" w:pos="3524"/>
        </w:tabs>
        <w:jc w:val="both"/>
        <w:rPr>
          <w:sz w:val="18"/>
          <w:szCs w:val="18"/>
        </w:rPr>
      </w:pPr>
      <w:r w:rsidRPr="000E7925">
        <w:rPr>
          <w:sz w:val="18"/>
          <w:szCs w:val="18"/>
        </w:rPr>
        <w:t>seasonal_pacf(res.m3, lag.max = 48, main = "Fig 13. PACF of Residuals (m3)")</w:t>
      </w:r>
    </w:p>
    <w:p w14:paraId="4EEE19AE" w14:textId="77777777" w:rsidR="000E7925" w:rsidRPr="000E7925" w:rsidRDefault="000E7925" w:rsidP="000E7925">
      <w:pPr>
        <w:tabs>
          <w:tab w:val="left" w:pos="3524"/>
        </w:tabs>
        <w:jc w:val="both"/>
        <w:rPr>
          <w:sz w:val="18"/>
          <w:szCs w:val="18"/>
        </w:rPr>
      </w:pPr>
      <w:r w:rsidRPr="000E7925">
        <w:rPr>
          <w:sz w:val="18"/>
          <w:szCs w:val="18"/>
        </w:rPr>
        <w:t>par(mfrow = c(1, 1))</w:t>
      </w:r>
    </w:p>
    <w:p w14:paraId="1F5C16E2" w14:textId="77777777" w:rsidR="000E7925" w:rsidRPr="000E7925" w:rsidRDefault="000E7925" w:rsidP="000E7925">
      <w:pPr>
        <w:tabs>
          <w:tab w:val="left" w:pos="3524"/>
        </w:tabs>
        <w:jc w:val="both"/>
        <w:rPr>
          <w:sz w:val="18"/>
          <w:szCs w:val="18"/>
        </w:rPr>
      </w:pPr>
    </w:p>
    <w:p w14:paraId="2AE69A72" w14:textId="77777777" w:rsidR="000E7925" w:rsidRPr="000E7925" w:rsidRDefault="000E7925" w:rsidP="000E7925">
      <w:pPr>
        <w:tabs>
          <w:tab w:val="left" w:pos="3524"/>
        </w:tabs>
        <w:jc w:val="both"/>
        <w:rPr>
          <w:sz w:val="18"/>
          <w:szCs w:val="18"/>
        </w:rPr>
      </w:pPr>
      <w:r w:rsidRPr="000E7925">
        <w:rPr>
          <w:sz w:val="18"/>
          <w:szCs w:val="18"/>
        </w:rPr>
        <w:t># after applying ordinary differencing (d = 1) in m3, we finally got rid of the seasonal lags</w:t>
      </w:r>
    </w:p>
    <w:p w14:paraId="6BBFBFAF" w14:textId="77777777" w:rsidR="000E7925" w:rsidRPr="000E7925" w:rsidRDefault="000E7925" w:rsidP="000E7925">
      <w:pPr>
        <w:tabs>
          <w:tab w:val="left" w:pos="3524"/>
        </w:tabs>
        <w:jc w:val="both"/>
        <w:rPr>
          <w:sz w:val="18"/>
          <w:szCs w:val="18"/>
        </w:rPr>
      </w:pPr>
      <w:r w:rsidRPr="000E7925">
        <w:rPr>
          <w:sz w:val="18"/>
          <w:szCs w:val="18"/>
        </w:rPr>
        <w:t># both ACF (Fig 12) and PACF (Fig 13) no longer show any strong seasonal red bars — great!</w:t>
      </w:r>
    </w:p>
    <w:p w14:paraId="36298639" w14:textId="77777777" w:rsidR="000E7925" w:rsidRPr="000E7925" w:rsidRDefault="000E7925" w:rsidP="000E7925">
      <w:pPr>
        <w:tabs>
          <w:tab w:val="left" w:pos="3524"/>
        </w:tabs>
        <w:jc w:val="both"/>
        <w:rPr>
          <w:sz w:val="18"/>
          <w:szCs w:val="18"/>
        </w:rPr>
      </w:pPr>
    </w:p>
    <w:p w14:paraId="720F16E4" w14:textId="77777777" w:rsidR="000E7925" w:rsidRPr="000E7925" w:rsidRDefault="000E7925" w:rsidP="000E7925">
      <w:pPr>
        <w:tabs>
          <w:tab w:val="left" w:pos="3524"/>
        </w:tabs>
        <w:jc w:val="both"/>
        <w:rPr>
          <w:sz w:val="18"/>
          <w:szCs w:val="18"/>
        </w:rPr>
      </w:pPr>
      <w:r w:rsidRPr="000E7925">
        <w:rPr>
          <w:sz w:val="18"/>
          <w:szCs w:val="18"/>
        </w:rPr>
        <w:t># now, we’ll move on to specifying the ARIMA (non-seasonal) component</w:t>
      </w:r>
    </w:p>
    <w:p w14:paraId="47EE0F08" w14:textId="77777777" w:rsidR="000E7925" w:rsidRPr="000E7925" w:rsidRDefault="000E7925" w:rsidP="000E7925">
      <w:pPr>
        <w:tabs>
          <w:tab w:val="left" w:pos="3524"/>
        </w:tabs>
        <w:jc w:val="both"/>
        <w:rPr>
          <w:sz w:val="18"/>
          <w:szCs w:val="18"/>
        </w:rPr>
      </w:pPr>
      <w:r w:rsidRPr="000E7925">
        <w:rPr>
          <w:sz w:val="18"/>
          <w:szCs w:val="18"/>
        </w:rPr>
        <w:t># in ACF (Fig 12), we see 3 significant bars before the first red seasonal lag — so we'll set q = 3</w:t>
      </w:r>
    </w:p>
    <w:p w14:paraId="12C37675" w14:textId="77777777" w:rsidR="000E7925" w:rsidRPr="000E7925" w:rsidRDefault="000E7925" w:rsidP="000E7925">
      <w:pPr>
        <w:tabs>
          <w:tab w:val="left" w:pos="3524"/>
        </w:tabs>
        <w:jc w:val="both"/>
        <w:rPr>
          <w:sz w:val="18"/>
          <w:szCs w:val="18"/>
        </w:rPr>
      </w:pPr>
      <w:r w:rsidRPr="000E7925">
        <w:rPr>
          <w:sz w:val="18"/>
          <w:szCs w:val="18"/>
        </w:rPr>
        <w:t># in PACF (Fig 13), we see 4 significant bars before the first red seasonal lag — so we'll set p = 4</w:t>
      </w:r>
    </w:p>
    <w:p w14:paraId="6FA42418" w14:textId="77777777" w:rsidR="000E7925" w:rsidRPr="000E7925" w:rsidRDefault="000E7925" w:rsidP="000E7925">
      <w:pPr>
        <w:tabs>
          <w:tab w:val="left" w:pos="3524"/>
        </w:tabs>
        <w:jc w:val="both"/>
        <w:rPr>
          <w:sz w:val="18"/>
          <w:szCs w:val="18"/>
        </w:rPr>
      </w:pPr>
      <w:r w:rsidRPr="000E7925">
        <w:rPr>
          <w:sz w:val="18"/>
          <w:szCs w:val="18"/>
        </w:rPr>
        <w:t>#--------------------------------------------------------------------------------</w:t>
      </w:r>
    </w:p>
    <w:p w14:paraId="07099266" w14:textId="77777777" w:rsidR="000E7925" w:rsidRPr="000E7925" w:rsidRDefault="000E7925" w:rsidP="000E7925">
      <w:pPr>
        <w:tabs>
          <w:tab w:val="left" w:pos="3524"/>
        </w:tabs>
        <w:jc w:val="both"/>
        <w:rPr>
          <w:sz w:val="18"/>
          <w:szCs w:val="18"/>
        </w:rPr>
      </w:pPr>
    </w:p>
    <w:p w14:paraId="15421944" w14:textId="77777777" w:rsidR="000E7925" w:rsidRPr="000E7925" w:rsidRDefault="000E7925" w:rsidP="000E7925">
      <w:pPr>
        <w:tabs>
          <w:tab w:val="left" w:pos="3524"/>
        </w:tabs>
        <w:jc w:val="both"/>
        <w:rPr>
          <w:sz w:val="18"/>
          <w:szCs w:val="18"/>
        </w:rPr>
      </w:pPr>
      <w:r w:rsidRPr="000E7925">
        <w:rPr>
          <w:sz w:val="18"/>
          <w:szCs w:val="18"/>
        </w:rPr>
        <w:t># m4</w:t>
      </w:r>
    </w:p>
    <w:p w14:paraId="23D000C0" w14:textId="77777777" w:rsidR="000E7925" w:rsidRPr="000E7925" w:rsidRDefault="000E7925" w:rsidP="000E7925">
      <w:pPr>
        <w:tabs>
          <w:tab w:val="left" w:pos="3524"/>
        </w:tabs>
        <w:jc w:val="both"/>
        <w:rPr>
          <w:sz w:val="18"/>
          <w:szCs w:val="18"/>
        </w:rPr>
      </w:pPr>
      <w:r w:rsidRPr="000E7925">
        <w:rPr>
          <w:sz w:val="18"/>
          <w:szCs w:val="18"/>
        </w:rPr>
        <w:t>m4.drug = Arima(drug.ts,order=c(4,1,3),seasonal=list(order=c(2,1,1), period=12), method = "ML")</w:t>
      </w:r>
    </w:p>
    <w:p w14:paraId="7DB97E51" w14:textId="77777777" w:rsidR="000E7925" w:rsidRPr="000E7925" w:rsidRDefault="000E7925" w:rsidP="000E7925">
      <w:pPr>
        <w:tabs>
          <w:tab w:val="left" w:pos="3524"/>
        </w:tabs>
        <w:jc w:val="both"/>
        <w:rPr>
          <w:sz w:val="18"/>
          <w:szCs w:val="18"/>
        </w:rPr>
      </w:pPr>
      <w:r w:rsidRPr="000E7925">
        <w:rPr>
          <w:sz w:val="18"/>
          <w:szCs w:val="18"/>
        </w:rPr>
        <w:t>res.m4 &lt;- residuals(m4.drug)</w:t>
      </w:r>
    </w:p>
    <w:p w14:paraId="502FEEF3" w14:textId="77777777" w:rsidR="000E7925" w:rsidRPr="000E7925" w:rsidRDefault="000E7925" w:rsidP="000E7925">
      <w:pPr>
        <w:tabs>
          <w:tab w:val="left" w:pos="3524"/>
        </w:tabs>
        <w:jc w:val="both"/>
        <w:rPr>
          <w:sz w:val="18"/>
          <w:szCs w:val="18"/>
        </w:rPr>
      </w:pPr>
      <w:r w:rsidRPr="000E7925">
        <w:rPr>
          <w:sz w:val="18"/>
          <w:szCs w:val="18"/>
        </w:rPr>
        <w:t>par(mfrow = c(1, 1))</w:t>
      </w:r>
    </w:p>
    <w:p w14:paraId="59EEADFA" w14:textId="77777777" w:rsidR="000E7925" w:rsidRPr="000E7925" w:rsidRDefault="000E7925" w:rsidP="000E7925">
      <w:pPr>
        <w:tabs>
          <w:tab w:val="left" w:pos="3524"/>
        </w:tabs>
        <w:jc w:val="both"/>
        <w:rPr>
          <w:sz w:val="18"/>
          <w:szCs w:val="18"/>
        </w:rPr>
      </w:pPr>
      <w:r w:rsidRPr="000E7925">
        <w:rPr>
          <w:sz w:val="18"/>
          <w:szCs w:val="18"/>
        </w:rPr>
        <w:t>plot(res.m4, xlab = "Time", ylab = "Residuals", main = "Fig 14. Time Series Plot of Residuals (m4)")</w:t>
      </w:r>
    </w:p>
    <w:p w14:paraId="34953786" w14:textId="77777777" w:rsidR="000E7925" w:rsidRPr="000E7925" w:rsidRDefault="000E7925" w:rsidP="000E7925">
      <w:pPr>
        <w:tabs>
          <w:tab w:val="left" w:pos="3524"/>
        </w:tabs>
        <w:jc w:val="both"/>
        <w:rPr>
          <w:sz w:val="18"/>
          <w:szCs w:val="18"/>
        </w:rPr>
      </w:pPr>
      <w:r w:rsidRPr="000E7925">
        <w:rPr>
          <w:sz w:val="18"/>
          <w:szCs w:val="18"/>
        </w:rPr>
        <w:t>par(mfrow = c(1, 2))</w:t>
      </w:r>
    </w:p>
    <w:p w14:paraId="5B7FD224" w14:textId="77777777" w:rsidR="000E7925" w:rsidRPr="000E7925" w:rsidRDefault="000E7925" w:rsidP="000E7925">
      <w:pPr>
        <w:tabs>
          <w:tab w:val="left" w:pos="3524"/>
        </w:tabs>
        <w:jc w:val="both"/>
        <w:rPr>
          <w:sz w:val="18"/>
          <w:szCs w:val="18"/>
        </w:rPr>
      </w:pPr>
      <w:r w:rsidRPr="000E7925">
        <w:rPr>
          <w:sz w:val="18"/>
          <w:szCs w:val="18"/>
        </w:rPr>
        <w:t>seasonal_acf(res.m4, lag.max = 48, main = "Fig 15. ACF of Residuals (m4)")</w:t>
      </w:r>
    </w:p>
    <w:p w14:paraId="51AD8D56" w14:textId="77777777" w:rsidR="000E7925" w:rsidRPr="000E7925" w:rsidRDefault="000E7925" w:rsidP="000E7925">
      <w:pPr>
        <w:tabs>
          <w:tab w:val="left" w:pos="3524"/>
        </w:tabs>
        <w:jc w:val="both"/>
        <w:rPr>
          <w:sz w:val="18"/>
          <w:szCs w:val="18"/>
        </w:rPr>
      </w:pPr>
      <w:r w:rsidRPr="000E7925">
        <w:rPr>
          <w:sz w:val="18"/>
          <w:szCs w:val="18"/>
        </w:rPr>
        <w:t>seasonal_pacf(res.m4, lag.max = 48, main = "Fig 16. PACF of Residuals (m4)")</w:t>
      </w:r>
    </w:p>
    <w:p w14:paraId="0A14096B" w14:textId="77777777" w:rsidR="000E7925" w:rsidRPr="000E7925" w:rsidRDefault="000E7925" w:rsidP="000E7925">
      <w:pPr>
        <w:tabs>
          <w:tab w:val="left" w:pos="3524"/>
        </w:tabs>
        <w:jc w:val="both"/>
        <w:rPr>
          <w:sz w:val="18"/>
          <w:szCs w:val="18"/>
        </w:rPr>
      </w:pPr>
      <w:r w:rsidRPr="000E7925">
        <w:rPr>
          <w:sz w:val="18"/>
          <w:szCs w:val="18"/>
        </w:rPr>
        <w:t>par(mfrow = c(1, 1))</w:t>
      </w:r>
    </w:p>
    <w:p w14:paraId="3DB9F3EF" w14:textId="77777777" w:rsidR="000E7925" w:rsidRPr="000E7925" w:rsidRDefault="000E7925" w:rsidP="000E7925">
      <w:pPr>
        <w:tabs>
          <w:tab w:val="left" w:pos="3524"/>
        </w:tabs>
        <w:jc w:val="both"/>
        <w:rPr>
          <w:sz w:val="18"/>
          <w:szCs w:val="18"/>
        </w:rPr>
      </w:pPr>
    </w:p>
    <w:p w14:paraId="21CFFC28" w14:textId="77777777" w:rsidR="000E7925" w:rsidRPr="000E7925" w:rsidRDefault="000E7925" w:rsidP="000E7925">
      <w:pPr>
        <w:tabs>
          <w:tab w:val="left" w:pos="3524"/>
        </w:tabs>
        <w:jc w:val="both"/>
        <w:rPr>
          <w:sz w:val="18"/>
          <w:szCs w:val="18"/>
        </w:rPr>
      </w:pPr>
      <w:r w:rsidRPr="000E7925">
        <w:rPr>
          <w:sz w:val="18"/>
          <w:szCs w:val="18"/>
        </w:rPr>
        <w:t># after fitting m4 with SARIMA(4,1,3)×(2,1,1)[12], the ACF (Fig 15) and PACF (Fig 16) look pretty good</w:t>
      </w:r>
    </w:p>
    <w:p w14:paraId="43094653" w14:textId="77777777" w:rsidR="000E7925" w:rsidRPr="000E7925" w:rsidRDefault="000E7925" w:rsidP="000E7925">
      <w:pPr>
        <w:tabs>
          <w:tab w:val="left" w:pos="3524"/>
        </w:tabs>
        <w:jc w:val="both"/>
        <w:rPr>
          <w:sz w:val="18"/>
          <w:szCs w:val="18"/>
        </w:rPr>
      </w:pPr>
      <w:r w:rsidRPr="000E7925">
        <w:rPr>
          <w:sz w:val="18"/>
          <w:szCs w:val="18"/>
        </w:rPr>
        <w:t xml:space="preserve"># there are no strong seasonal spikes left — just a few small ones here and there, which we can treat as </w:t>
      </w:r>
    </w:p>
    <w:p w14:paraId="55DBB60B" w14:textId="77777777" w:rsidR="000E7925" w:rsidRPr="000E7925" w:rsidRDefault="000E7925" w:rsidP="000E7925">
      <w:pPr>
        <w:tabs>
          <w:tab w:val="left" w:pos="3524"/>
        </w:tabs>
        <w:jc w:val="both"/>
        <w:rPr>
          <w:sz w:val="18"/>
          <w:szCs w:val="18"/>
        </w:rPr>
      </w:pPr>
      <w:r w:rsidRPr="000E7925">
        <w:rPr>
          <w:sz w:val="18"/>
          <w:szCs w:val="18"/>
        </w:rPr>
        <w:t># random noise or mild outliers</w:t>
      </w:r>
    </w:p>
    <w:p w14:paraId="68E3A04E" w14:textId="77777777" w:rsidR="000E7925" w:rsidRPr="000E7925" w:rsidRDefault="000E7925" w:rsidP="000E7925">
      <w:pPr>
        <w:tabs>
          <w:tab w:val="left" w:pos="3524"/>
        </w:tabs>
        <w:jc w:val="both"/>
        <w:rPr>
          <w:sz w:val="18"/>
          <w:szCs w:val="18"/>
        </w:rPr>
      </w:pPr>
    </w:p>
    <w:p w14:paraId="7F89C825" w14:textId="77777777" w:rsidR="000E7925" w:rsidRPr="000E7925" w:rsidRDefault="000E7925" w:rsidP="000E7925">
      <w:pPr>
        <w:tabs>
          <w:tab w:val="left" w:pos="3524"/>
        </w:tabs>
        <w:jc w:val="both"/>
        <w:rPr>
          <w:sz w:val="18"/>
          <w:szCs w:val="18"/>
        </w:rPr>
      </w:pPr>
      <w:r w:rsidRPr="000E7925">
        <w:rPr>
          <w:sz w:val="18"/>
          <w:szCs w:val="18"/>
        </w:rPr>
        <w:t xml:space="preserve"># if we want to explore further, we can push the AR (p) value up to 6 since we saw about 6 smaller black </w:t>
      </w:r>
    </w:p>
    <w:p w14:paraId="63D01E4A" w14:textId="77777777" w:rsidR="000E7925" w:rsidRPr="000E7925" w:rsidRDefault="000E7925" w:rsidP="000E7925">
      <w:pPr>
        <w:tabs>
          <w:tab w:val="left" w:pos="3524"/>
        </w:tabs>
        <w:jc w:val="both"/>
        <w:rPr>
          <w:sz w:val="18"/>
          <w:szCs w:val="18"/>
        </w:rPr>
      </w:pPr>
      <w:r w:rsidRPr="000E7925">
        <w:rPr>
          <w:sz w:val="18"/>
          <w:szCs w:val="18"/>
        </w:rPr>
        <w:t># bars before the seasonal cut-off and ACF still shows up to 5 slight spikes — so MA (q) could go up to 5 too</w:t>
      </w:r>
    </w:p>
    <w:p w14:paraId="4226D779" w14:textId="77777777" w:rsidR="000E7925" w:rsidRPr="000E7925" w:rsidRDefault="000E7925" w:rsidP="000E7925">
      <w:pPr>
        <w:tabs>
          <w:tab w:val="left" w:pos="3524"/>
        </w:tabs>
        <w:jc w:val="both"/>
        <w:rPr>
          <w:sz w:val="18"/>
          <w:szCs w:val="18"/>
        </w:rPr>
      </w:pPr>
    </w:p>
    <w:p w14:paraId="67250795" w14:textId="77777777" w:rsidR="000E7925" w:rsidRPr="000E7925" w:rsidRDefault="000E7925" w:rsidP="000E7925">
      <w:pPr>
        <w:tabs>
          <w:tab w:val="left" w:pos="3524"/>
        </w:tabs>
        <w:jc w:val="both"/>
        <w:rPr>
          <w:sz w:val="18"/>
          <w:szCs w:val="18"/>
        </w:rPr>
      </w:pPr>
      <w:r w:rsidRPr="000E7925">
        <w:rPr>
          <w:sz w:val="18"/>
          <w:szCs w:val="18"/>
        </w:rPr>
        <w:t xml:space="preserve"># instead of guessing, we’ll now use the EACF and BIC plot to get a clearer idea of which AR and MA </w:t>
      </w:r>
    </w:p>
    <w:p w14:paraId="12A0DC0A" w14:textId="77777777" w:rsidR="000E7925" w:rsidRPr="000E7925" w:rsidRDefault="000E7925" w:rsidP="000E7925">
      <w:pPr>
        <w:tabs>
          <w:tab w:val="left" w:pos="3524"/>
        </w:tabs>
        <w:jc w:val="both"/>
        <w:rPr>
          <w:sz w:val="18"/>
          <w:szCs w:val="18"/>
        </w:rPr>
      </w:pPr>
      <w:r w:rsidRPr="000E7925">
        <w:rPr>
          <w:sz w:val="18"/>
          <w:szCs w:val="18"/>
        </w:rPr>
        <w:t># combinations are worth trying next</w:t>
      </w:r>
    </w:p>
    <w:p w14:paraId="4026173E" w14:textId="77777777" w:rsidR="000E7925" w:rsidRPr="000E7925" w:rsidRDefault="000E7925" w:rsidP="000E7925">
      <w:pPr>
        <w:tabs>
          <w:tab w:val="left" w:pos="3524"/>
        </w:tabs>
        <w:jc w:val="both"/>
        <w:rPr>
          <w:sz w:val="18"/>
          <w:szCs w:val="18"/>
        </w:rPr>
      </w:pPr>
      <w:r w:rsidRPr="000E7925">
        <w:rPr>
          <w:sz w:val="18"/>
          <w:szCs w:val="18"/>
        </w:rPr>
        <w:t>#--------------------------------------------------------------------------------</w:t>
      </w:r>
    </w:p>
    <w:p w14:paraId="1056746D" w14:textId="77777777" w:rsidR="000E7925" w:rsidRPr="000E7925" w:rsidRDefault="000E7925" w:rsidP="000E7925">
      <w:pPr>
        <w:tabs>
          <w:tab w:val="left" w:pos="3524"/>
        </w:tabs>
        <w:jc w:val="both"/>
        <w:rPr>
          <w:sz w:val="18"/>
          <w:szCs w:val="18"/>
        </w:rPr>
      </w:pPr>
    </w:p>
    <w:p w14:paraId="5FBD3756" w14:textId="77777777" w:rsidR="000E7925" w:rsidRPr="000E7925" w:rsidRDefault="000E7925" w:rsidP="000E7925">
      <w:pPr>
        <w:tabs>
          <w:tab w:val="left" w:pos="3524"/>
        </w:tabs>
        <w:jc w:val="both"/>
        <w:rPr>
          <w:sz w:val="18"/>
          <w:szCs w:val="18"/>
        </w:rPr>
      </w:pPr>
      <w:r w:rsidRPr="000E7925">
        <w:rPr>
          <w:sz w:val="18"/>
          <w:szCs w:val="18"/>
        </w:rPr>
        <w:t># MODEL SPECIFICATION: EACF</w:t>
      </w:r>
    </w:p>
    <w:p w14:paraId="7900D1DA" w14:textId="77777777" w:rsidR="000E7925" w:rsidRPr="000E7925" w:rsidRDefault="000E7925" w:rsidP="000E7925">
      <w:pPr>
        <w:tabs>
          <w:tab w:val="left" w:pos="3524"/>
        </w:tabs>
        <w:jc w:val="both"/>
        <w:rPr>
          <w:sz w:val="18"/>
          <w:szCs w:val="18"/>
        </w:rPr>
      </w:pPr>
    </w:p>
    <w:p w14:paraId="2F7FA2D0" w14:textId="77777777" w:rsidR="000E7925" w:rsidRPr="000E7925" w:rsidRDefault="000E7925" w:rsidP="000E7925">
      <w:pPr>
        <w:tabs>
          <w:tab w:val="left" w:pos="3524"/>
        </w:tabs>
        <w:jc w:val="both"/>
        <w:rPr>
          <w:sz w:val="18"/>
          <w:szCs w:val="18"/>
        </w:rPr>
      </w:pPr>
      <w:r w:rsidRPr="000E7925">
        <w:rPr>
          <w:sz w:val="18"/>
          <w:szCs w:val="18"/>
        </w:rPr>
        <w:t># now we'll use the EACF (Extended Autocorrelation Function) to explore possible AR and MA orders</w:t>
      </w:r>
    </w:p>
    <w:p w14:paraId="4E95E0C0" w14:textId="77777777" w:rsidR="000E7925" w:rsidRPr="000E7925" w:rsidRDefault="000E7925" w:rsidP="000E7925">
      <w:pPr>
        <w:tabs>
          <w:tab w:val="left" w:pos="3524"/>
        </w:tabs>
        <w:jc w:val="both"/>
        <w:rPr>
          <w:sz w:val="18"/>
          <w:szCs w:val="18"/>
        </w:rPr>
      </w:pPr>
      <w:r w:rsidRPr="000E7925">
        <w:rPr>
          <w:sz w:val="18"/>
          <w:szCs w:val="18"/>
        </w:rPr>
        <w:t># we are using residuals of m3 because there is still leftover signal in them</w:t>
      </w:r>
    </w:p>
    <w:p w14:paraId="66DC01C3" w14:textId="77777777" w:rsidR="000E7925" w:rsidRPr="000E7925" w:rsidRDefault="000E7925" w:rsidP="000E7925">
      <w:pPr>
        <w:tabs>
          <w:tab w:val="left" w:pos="3524"/>
        </w:tabs>
        <w:jc w:val="both"/>
        <w:rPr>
          <w:sz w:val="18"/>
          <w:szCs w:val="18"/>
        </w:rPr>
      </w:pPr>
    </w:p>
    <w:p w14:paraId="213C71C7" w14:textId="77777777" w:rsidR="000E7925" w:rsidRPr="000E7925" w:rsidRDefault="000E7925" w:rsidP="000E7925">
      <w:pPr>
        <w:tabs>
          <w:tab w:val="left" w:pos="3524"/>
        </w:tabs>
        <w:jc w:val="both"/>
        <w:rPr>
          <w:sz w:val="18"/>
          <w:szCs w:val="18"/>
        </w:rPr>
      </w:pPr>
      <w:r w:rsidRPr="000E7925">
        <w:rPr>
          <w:sz w:val="18"/>
          <w:szCs w:val="18"/>
        </w:rPr>
        <w:t>eacf(res.m3)</w:t>
      </w:r>
    </w:p>
    <w:p w14:paraId="26E5B443" w14:textId="77777777" w:rsidR="000E7925" w:rsidRPr="000E7925" w:rsidRDefault="000E7925" w:rsidP="000E7925">
      <w:pPr>
        <w:tabs>
          <w:tab w:val="left" w:pos="3524"/>
        </w:tabs>
        <w:jc w:val="both"/>
        <w:rPr>
          <w:sz w:val="18"/>
          <w:szCs w:val="18"/>
        </w:rPr>
      </w:pPr>
    </w:p>
    <w:p w14:paraId="5541476E" w14:textId="77777777" w:rsidR="000E7925" w:rsidRPr="000E7925" w:rsidRDefault="000E7925" w:rsidP="000E7925">
      <w:pPr>
        <w:tabs>
          <w:tab w:val="left" w:pos="3524"/>
        </w:tabs>
        <w:jc w:val="both"/>
        <w:rPr>
          <w:sz w:val="18"/>
          <w:szCs w:val="18"/>
        </w:rPr>
      </w:pPr>
      <w:r w:rsidRPr="000E7925">
        <w:rPr>
          <w:sz w:val="18"/>
          <w:szCs w:val="18"/>
        </w:rPr>
        <w:t># from the EACF table, we found the top-left 'o' at p = 0 and q = 5 — that’s our starting point</w:t>
      </w:r>
    </w:p>
    <w:p w14:paraId="445E1FAD" w14:textId="77777777" w:rsidR="000E7925" w:rsidRPr="000E7925" w:rsidRDefault="000E7925" w:rsidP="000E7925">
      <w:pPr>
        <w:tabs>
          <w:tab w:val="left" w:pos="3524"/>
        </w:tabs>
        <w:jc w:val="both"/>
        <w:rPr>
          <w:sz w:val="18"/>
          <w:szCs w:val="18"/>
        </w:rPr>
      </w:pPr>
      <w:r w:rsidRPr="000E7925">
        <w:rPr>
          <w:sz w:val="18"/>
          <w:szCs w:val="18"/>
        </w:rPr>
        <w:t># now looking at its neighbors:</w:t>
      </w:r>
    </w:p>
    <w:p w14:paraId="69F20C15" w14:textId="77777777" w:rsidR="000E7925" w:rsidRPr="000E7925" w:rsidRDefault="000E7925" w:rsidP="000E7925">
      <w:pPr>
        <w:tabs>
          <w:tab w:val="left" w:pos="3524"/>
        </w:tabs>
        <w:jc w:val="both"/>
        <w:rPr>
          <w:sz w:val="18"/>
          <w:szCs w:val="18"/>
        </w:rPr>
      </w:pPr>
      <w:r w:rsidRPr="000E7925">
        <w:rPr>
          <w:sz w:val="18"/>
          <w:szCs w:val="18"/>
        </w:rPr>
        <w:t># now looking at its neighbors:</w:t>
      </w:r>
    </w:p>
    <w:p w14:paraId="05C6727A" w14:textId="77777777" w:rsidR="000E7925" w:rsidRPr="000E7925" w:rsidRDefault="000E7925" w:rsidP="000E7925">
      <w:pPr>
        <w:tabs>
          <w:tab w:val="left" w:pos="3524"/>
        </w:tabs>
        <w:jc w:val="both"/>
        <w:rPr>
          <w:sz w:val="18"/>
          <w:szCs w:val="18"/>
        </w:rPr>
      </w:pPr>
      <w:r w:rsidRPr="000E7925">
        <w:rPr>
          <w:sz w:val="18"/>
          <w:szCs w:val="18"/>
        </w:rPr>
        <w:t># → (p = 1, q = 5) — (one step below)</w:t>
      </w:r>
    </w:p>
    <w:p w14:paraId="29225490" w14:textId="77777777" w:rsidR="000E7925" w:rsidRPr="000E7925" w:rsidRDefault="000E7925" w:rsidP="000E7925">
      <w:pPr>
        <w:tabs>
          <w:tab w:val="left" w:pos="3524"/>
        </w:tabs>
        <w:jc w:val="both"/>
        <w:rPr>
          <w:sz w:val="18"/>
          <w:szCs w:val="18"/>
        </w:rPr>
      </w:pPr>
      <w:r w:rsidRPr="000E7925">
        <w:rPr>
          <w:sz w:val="18"/>
          <w:szCs w:val="18"/>
        </w:rPr>
        <w:t># → (p = 1, q = 4) — (diagonally left-down)</w:t>
      </w:r>
    </w:p>
    <w:p w14:paraId="2512F287" w14:textId="77777777" w:rsidR="000E7925" w:rsidRPr="000E7925" w:rsidRDefault="000E7925" w:rsidP="000E7925">
      <w:pPr>
        <w:tabs>
          <w:tab w:val="left" w:pos="3524"/>
        </w:tabs>
        <w:jc w:val="both"/>
        <w:rPr>
          <w:sz w:val="18"/>
          <w:szCs w:val="18"/>
        </w:rPr>
      </w:pPr>
      <w:r w:rsidRPr="000E7925">
        <w:rPr>
          <w:sz w:val="18"/>
          <w:szCs w:val="18"/>
        </w:rPr>
        <w:t># → (p = 0, q = 6) — (just one step right)</w:t>
      </w:r>
    </w:p>
    <w:p w14:paraId="62EEF331" w14:textId="77777777" w:rsidR="000E7925" w:rsidRPr="000E7925" w:rsidRDefault="000E7925" w:rsidP="000E7925">
      <w:pPr>
        <w:tabs>
          <w:tab w:val="left" w:pos="3524"/>
        </w:tabs>
        <w:jc w:val="both"/>
        <w:rPr>
          <w:sz w:val="18"/>
          <w:szCs w:val="18"/>
        </w:rPr>
      </w:pPr>
    </w:p>
    <w:p w14:paraId="03F489F4" w14:textId="77777777" w:rsidR="000E7925" w:rsidRPr="000E7925" w:rsidRDefault="000E7925" w:rsidP="000E7925">
      <w:pPr>
        <w:tabs>
          <w:tab w:val="left" w:pos="3524"/>
        </w:tabs>
        <w:jc w:val="both"/>
        <w:rPr>
          <w:sz w:val="18"/>
          <w:szCs w:val="18"/>
        </w:rPr>
      </w:pPr>
      <w:r w:rsidRPr="000E7925">
        <w:rPr>
          <w:sz w:val="18"/>
          <w:szCs w:val="18"/>
        </w:rPr>
        <w:t># so the tentative models we’ll check are:</w:t>
      </w:r>
    </w:p>
    <w:p w14:paraId="575CFF60" w14:textId="77777777" w:rsidR="000E7925" w:rsidRPr="000E7925" w:rsidRDefault="000E7925" w:rsidP="000E7925">
      <w:pPr>
        <w:tabs>
          <w:tab w:val="left" w:pos="3524"/>
        </w:tabs>
        <w:jc w:val="both"/>
        <w:rPr>
          <w:sz w:val="18"/>
          <w:szCs w:val="18"/>
        </w:rPr>
      </w:pPr>
      <w:r w:rsidRPr="000E7925">
        <w:rPr>
          <w:sz w:val="18"/>
          <w:szCs w:val="18"/>
        </w:rPr>
        <w:t># SARIMA(0,1,5)x(2,1,1)[12]</w:t>
      </w:r>
    </w:p>
    <w:p w14:paraId="25BDE662" w14:textId="77777777" w:rsidR="000E7925" w:rsidRPr="000E7925" w:rsidRDefault="000E7925" w:rsidP="000E7925">
      <w:pPr>
        <w:tabs>
          <w:tab w:val="left" w:pos="3524"/>
        </w:tabs>
        <w:jc w:val="both"/>
        <w:rPr>
          <w:sz w:val="18"/>
          <w:szCs w:val="18"/>
        </w:rPr>
      </w:pPr>
      <w:r w:rsidRPr="000E7925">
        <w:rPr>
          <w:sz w:val="18"/>
          <w:szCs w:val="18"/>
        </w:rPr>
        <w:t xml:space="preserve"># SARIMA(1,1,5)x(2,1,1)[12] </w:t>
      </w:r>
    </w:p>
    <w:p w14:paraId="013C15A5" w14:textId="77777777" w:rsidR="000E7925" w:rsidRPr="000E7925" w:rsidRDefault="000E7925" w:rsidP="000E7925">
      <w:pPr>
        <w:tabs>
          <w:tab w:val="left" w:pos="3524"/>
        </w:tabs>
        <w:jc w:val="both"/>
        <w:rPr>
          <w:sz w:val="18"/>
          <w:szCs w:val="18"/>
        </w:rPr>
      </w:pPr>
      <w:r w:rsidRPr="000E7925">
        <w:rPr>
          <w:sz w:val="18"/>
          <w:szCs w:val="18"/>
        </w:rPr>
        <w:t xml:space="preserve"># SARIMA(1,1,4)x(2,1,1)[12] </w:t>
      </w:r>
    </w:p>
    <w:p w14:paraId="79171ED3" w14:textId="77777777" w:rsidR="000E7925" w:rsidRPr="000E7925" w:rsidRDefault="000E7925" w:rsidP="000E7925">
      <w:pPr>
        <w:tabs>
          <w:tab w:val="left" w:pos="3524"/>
        </w:tabs>
        <w:jc w:val="both"/>
        <w:rPr>
          <w:sz w:val="18"/>
          <w:szCs w:val="18"/>
        </w:rPr>
      </w:pPr>
      <w:r w:rsidRPr="000E7925">
        <w:rPr>
          <w:sz w:val="18"/>
          <w:szCs w:val="18"/>
        </w:rPr>
        <w:t xml:space="preserve"># SARIMA(0,1,6)x(2,1,1)[12] </w:t>
      </w:r>
    </w:p>
    <w:p w14:paraId="0706743A" w14:textId="77777777" w:rsidR="000E7925" w:rsidRPr="000E7925" w:rsidRDefault="000E7925" w:rsidP="000E7925">
      <w:pPr>
        <w:tabs>
          <w:tab w:val="left" w:pos="3524"/>
        </w:tabs>
        <w:jc w:val="both"/>
        <w:rPr>
          <w:sz w:val="18"/>
          <w:szCs w:val="18"/>
        </w:rPr>
      </w:pPr>
      <w:r w:rsidRPr="000E7925">
        <w:rPr>
          <w:sz w:val="18"/>
          <w:szCs w:val="18"/>
        </w:rPr>
        <w:t>#--------------------------------------------------------------------------------</w:t>
      </w:r>
    </w:p>
    <w:p w14:paraId="1DA57F68" w14:textId="77777777" w:rsidR="000E7925" w:rsidRPr="000E7925" w:rsidRDefault="000E7925" w:rsidP="000E7925">
      <w:pPr>
        <w:tabs>
          <w:tab w:val="left" w:pos="3524"/>
        </w:tabs>
        <w:jc w:val="both"/>
        <w:rPr>
          <w:sz w:val="18"/>
          <w:szCs w:val="18"/>
        </w:rPr>
      </w:pPr>
    </w:p>
    <w:p w14:paraId="7115844E" w14:textId="77777777" w:rsidR="000E7925" w:rsidRPr="000E7925" w:rsidRDefault="000E7925" w:rsidP="000E7925">
      <w:pPr>
        <w:tabs>
          <w:tab w:val="left" w:pos="3524"/>
        </w:tabs>
        <w:jc w:val="both"/>
        <w:rPr>
          <w:sz w:val="18"/>
          <w:szCs w:val="18"/>
        </w:rPr>
      </w:pPr>
      <w:r w:rsidRPr="000E7925">
        <w:rPr>
          <w:sz w:val="18"/>
          <w:szCs w:val="18"/>
        </w:rPr>
        <w:t># MODEL SPECIFICATION: BIC TABLE</w:t>
      </w:r>
    </w:p>
    <w:p w14:paraId="6181A822" w14:textId="77777777" w:rsidR="000E7925" w:rsidRPr="000E7925" w:rsidRDefault="000E7925" w:rsidP="000E7925">
      <w:pPr>
        <w:tabs>
          <w:tab w:val="left" w:pos="3524"/>
        </w:tabs>
        <w:jc w:val="both"/>
        <w:rPr>
          <w:sz w:val="18"/>
          <w:szCs w:val="18"/>
        </w:rPr>
      </w:pPr>
    </w:p>
    <w:p w14:paraId="461C0DAC" w14:textId="77777777" w:rsidR="000E7925" w:rsidRPr="000E7925" w:rsidRDefault="000E7925" w:rsidP="000E7925">
      <w:pPr>
        <w:tabs>
          <w:tab w:val="left" w:pos="3524"/>
        </w:tabs>
        <w:jc w:val="both"/>
        <w:rPr>
          <w:sz w:val="18"/>
          <w:szCs w:val="18"/>
        </w:rPr>
      </w:pPr>
      <w:r w:rsidRPr="000E7925">
        <w:rPr>
          <w:sz w:val="18"/>
          <w:szCs w:val="18"/>
        </w:rPr>
        <w:t># now let’s check the BIC table to see which AR and MA combinations are more promising</w:t>
      </w:r>
    </w:p>
    <w:p w14:paraId="3D4559D9" w14:textId="77777777" w:rsidR="000E7925" w:rsidRPr="000E7925" w:rsidRDefault="000E7925" w:rsidP="000E7925">
      <w:pPr>
        <w:tabs>
          <w:tab w:val="left" w:pos="3524"/>
        </w:tabs>
        <w:jc w:val="both"/>
        <w:rPr>
          <w:sz w:val="18"/>
          <w:szCs w:val="18"/>
        </w:rPr>
      </w:pPr>
    </w:p>
    <w:p w14:paraId="2894B5EC" w14:textId="77777777" w:rsidR="000E7925" w:rsidRPr="000E7925" w:rsidRDefault="000E7925" w:rsidP="000E7925">
      <w:pPr>
        <w:tabs>
          <w:tab w:val="left" w:pos="3524"/>
        </w:tabs>
        <w:jc w:val="both"/>
        <w:rPr>
          <w:sz w:val="18"/>
          <w:szCs w:val="18"/>
        </w:rPr>
      </w:pPr>
      <w:r w:rsidRPr="000E7925">
        <w:rPr>
          <w:sz w:val="18"/>
          <w:szCs w:val="18"/>
        </w:rPr>
        <w:t>par(mfrow = c(1, 1))</w:t>
      </w:r>
    </w:p>
    <w:p w14:paraId="6C13DB46" w14:textId="77777777" w:rsidR="000E7925" w:rsidRPr="000E7925" w:rsidRDefault="000E7925" w:rsidP="000E7925">
      <w:pPr>
        <w:tabs>
          <w:tab w:val="left" w:pos="3524"/>
        </w:tabs>
        <w:jc w:val="both"/>
        <w:rPr>
          <w:sz w:val="18"/>
          <w:szCs w:val="18"/>
        </w:rPr>
      </w:pPr>
      <w:r w:rsidRPr="000E7925">
        <w:rPr>
          <w:sz w:val="18"/>
          <w:szCs w:val="18"/>
        </w:rPr>
        <w:t>bic_table = armasubsets(y = res.m3, nar = 8, nma = 8, y.name = "p", ar.method = "ols")</w:t>
      </w:r>
    </w:p>
    <w:p w14:paraId="50D003A4" w14:textId="77777777" w:rsidR="000E7925" w:rsidRPr="000E7925" w:rsidRDefault="000E7925" w:rsidP="000E7925">
      <w:pPr>
        <w:tabs>
          <w:tab w:val="left" w:pos="3524"/>
        </w:tabs>
        <w:jc w:val="both"/>
        <w:rPr>
          <w:sz w:val="18"/>
          <w:szCs w:val="18"/>
        </w:rPr>
      </w:pPr>
      <w:r w:rsidRPr="000E7925">
        <w:rPr>
          <w:sz w:val="18"/>
          <w:szCs w:val="18"/>
        </w:rPr>
        <w:t>plot(bic_table)</w:t>
      </w:r>
    </w:p>
    <w:p w14:paraId="5728841E" w14:textId="77777777" w:rsidR="000E7925" w:rsidRPr="000E7925" w:rsidRDefault="000E7925" w:rsidP="000E7925">
      <w:pPr>
        <w:tabs>
          <w:tab w:val="left" w:pos="3524"/>
        </w:tabs>
        <w:jc w:val="both"/>
        <w:rPr>
          <w:sz w:val="18"/>
          <w:szCs w:val="18"/>
        </w:rPr>
      </w:pPr>
    </w:p>
    <w:p w14:paraId="48614F0F" w14:textId="77777777" w:rsidR="000E7925" w:rsidRPr="000E7925" w:rsidRDefault="000E7925" w:rsidP="000E7925">
      <w:pPr>
        <w:tabs>
          <w:tab w:val="left" w:pos="3524"/>
        </w:tabs>
        <w:jc w:val="both"/>
        <w:rPr>
          <w:sz w:val="18"/>
          <w:szCs w:val="18"/>
        </w:rPr>
      </w:pPr>
      <w:r w:rsidRPr="000E7925">
        <w:rPr>
          <w:sz w:val="18"/>
          <w:szCs w:val="18"/>
        </w:rPr>
        <w:t># from the BIC plot, we can see two of the darkest cells (lowest BIC values) at:</w:t>
      </w:r>
    </w:p>
    <w:p w14:paraId="5822DC52" w14:textId="77777777" w:rsidR="000E7925" w:rsidRPr="000E7925" w:rsidRDefault="000E7925" w:rsidP="000E7925">
      <w:pPr>
        <w:tabs>
          <w:tab w:val="left" w:pos="3524"/>
        </w:tabs>
        <w:jc w:val="both"/>
        <w:rPr>
          <w:sz w:val="18"/>
          <w:szCs w:val="18"/>
        </w:rPr>
      </w:pPr>
      <w:r w:rsidRPr="000E7925">
        <w:rPr>
          <w:sz w:val="18"/>
          <w:szCs w:val="18"/>
        </w:rPr>
        <w:t># → p = 4, q = 1</w:t>
      </w:r>
    </w:p>
    <w:p w14:paraId="4C6B28E1" w14:textId="77777777" w:rsidR="000E7925" w:rsidRPr="000E7925" w:rsidRDefault="000E7925" w:rsidP="000E7925">
      <w:pPr>
        <w:tabs>
          <w:tab w:val="left" w:pos="3524"/>
        </w:tabs>
        <w:jc w:val="both"/>
        <w:rPr>
          <w:sz w:val="18"/>
          <w:szCs w:val="18"/>
        </w:rPr>
      </w:pPr>
      <w:r w:rsidRPr="000E7925">
        <w:rPr>
          <w:sz w:val="18"/>
          <w:szCs w:val="18"/>
        </w:rPr>
        <w:t># → p = 4, q = 2</w:t>
      </w:r>
    </w:p>
    <w:p w14:paraId="460C1994" w14:textId="77777777" w:rsidR="000E7925" w:rsidRPr="000E7925" w:rsidRDefault="000E7925" w:rsidP="000E7925">
      <w:pPr>
        <w:tabs>
          <w:tab w:val="left" w:pos="3524"/>
        </w:tabs>
        <w:jc w:val="both"/>
        <w:rPr>
          <w:sz w:val="18"/>
          <w:szCs w:val="18"/>
        </w:rPr>
      </w:pPr>
    </w:p>
    <w:p w14:paraId="593E1470" w14:textId="77777777" w:rsidR="000E7925" w:rsidRPr="000E7925" w:rsidRDefault="000E7925" w:rsidP="000E7925">
      <w:pPr>
        <w:tabs>
          <w:tab w:val="left" w:pos="3524"/>
        </w:tabs>
        <w:jc w:val="both"/>
        <w:rPr>
          <w:sz w:val="18"/>
          <w:szCs w:val="18"/>
        </w:rPr>
      </w:pPr>
      <w:r w:rsidRPr="000E7925">
        <w:rPr>
          <w:sz w:val="18"/>
          <w:szCs w:val="18"/>
        </w:rPr>
        <w:t># so the tentative models we’ll check are:</w:t>
      </w:r>
    </w:p>
    <w:p w14:paraId="3DA2E614" w14:textId="77777777" w:rsidR="000E7925" w:rsidRPr="000E7925" w:rsidRDefault="000E7925" w:rsidP="000E7925">
      <w:pPr>
        <w:tabs>
          <w:tab w:val="left" w:pos="3524"/>
        </w:tabs>
        <w:jc w:val="both"/>
        <w:rPr>
          <w:sz w:val="18"/>
          <w:szCs w:val="18"/>
        </w:rPr>
      </w:pPr>
      <w:r w:rsidRPr="000E7925">
        <w:rPr>
          <w:sz w:val="18"/>
          <w:szCs w:val="18"/>
        </w:rPr>
        <w:t xml:space="preserve"># SARIMA(4,1,1)x(2,1,1)[12]  </w:t>
      </w:r>
    </w:p>
    <w:p w14:paraId="2D615B7E" w14:textId="77777777" w:rsidR="000E7925" w:rsidRPr="000E7925" w:rsidRDefault="000E7925" w:rsidP="000E7925">
      <w:pPr>
        <w:tabs>
          <w:tab w:val="left" w:pos="3524"/>
        </w:tabs>
        <w:jc w:val="both"/>
        <w:rPr>
          <w:sz w:val="18"/>
          <w:szCs w:val="18"/>
        </w:rPr>
      </w:pPr>
      <w:r w:rsidRPr="000E7925">
        <w:rPr>
          <w:sz w:val="18"/>
          <w:szCs w:val="18"/>
        </w:rPr>
        <w:t xml:space="preserve"># SARIMA(4,1,2)x(2,1,1)[12]  </w:t>
      </w:r>
    </w:p>
    <w:p w14:paraId="0AFFBC88" w14:textId="77777777" w:rsidR="000E7925" w:rsidRPr="000E7925" w:rsidRDefault="000E7925" w:rsidP="000E7925">
      <w:pPr>
        <w:tabs>
          <w:tab w:val="left" w:pos="3524"/>
        </w:tabs>
        <w:jc w:val="both"/>
        <w:rPr>
          <w:sz w:val="18"/>
          <w:szCs w:val="18"/>
        </w:rPr>
      </w:pPr>
      <w:r w:rsidRPr="000E7925">
        <w:rPr>
          <w:sz w:val="18"/>
          <w:szCs w:val="18"/>
        </w:rPr>
        <w:t>#--------------------------------------------------------------------------------</w:t>
      </w:r>
    </w:p>
    <w:p w14:paraId="0FF05306" w14:textId="77777777" w:rsidR="000E7925" w:rsidRPr="000E7925" w:rsidRDefault="000E7925" w:rsidP="000E7925">
      <w:pPr>
        <w:tabs>
          <w:tab w:val="left" w:pos="3524"/>
        </w:tabs>
        <w:jc w:val="both"/>
        <w:rPr>
          <w:sz w:val="18"/>
          <w:szCs w:val="18"/>
        </w:rPr>
      </w:pPr>
    </w:p>
    <w:p w14:paraId="11ADC7B4" w14:textId="77777777" w:rsidR="000E7925" w:rsidRPr="000E7925" w:rsidRDefault="000E7925" w:rsidP="000E7925">
      <w:pPr>
        <w:tabs>
          <w:tab w:val="left" w:pos="3524"/>
        </w:tabs>
        <w:jc w:val="both"/>
        <w:rPr>
          <w:sz w:val="18"/>
          <w:szCs w:val="18"/>
        </w:rPr>
      </w:pPr>
      <w:r w:rsidRPr="000E7925">
        <w:rPr>
          <w:sz w:val="18"/>
          <w:szCs w:val="18"/>
        </w:rPr>
        <w:t># FINAL SET OF POSSIBLE MODELS</w:t>
      </w:r>
    </w:p>
    <w:p w14:paraId="52D2F28C" w14:textId="77777777" w:rsidR="000E7925" w:rsidRPr="000E7925" w:rsidRDefault="000E7925" w:rsidP="000E7925">
      <w:pPr>
        <w:tabs>
          <w:tab w:val="left" w:pos="3524"/>
        </w:tabs>
        <w:jc w:val="both"/>
        <w:rPr>
          <w:sz w:val="18"/>
          <w:szCs w:val="18"/>
        </w:rPr>
      </w:pPr>
    </w:p>
    <w:p w14:paraId="01AFBA82" w14:textId="77777777" w:rsidR="000E7925" w:rsidRPr="000E7925" w:rsidRDefault="000E7925" w:rsidP="000E7925">
      <w:pPr>
        <w:tabs>
          <w:tab w:val="left" w:pos="3524"/>
        </w:tabs>
        <w:jc w:val="both"/>
        <w:rPr>
          <w:sz w:val="18"/>
          <w:szCs w:val="18"/>
        </w:rPr>
      </w:pPr>
      <w:r w:rsidRPr="000E7925">
        <w:rPr>
          <w:sz w:val="18"/>
          <w:szCs w:val="18"/>
        </w:rPr>
        <w:t># 1. SARIMA(4,1,3)×(2,1,1)[12]    (m4)</w:t>
      </w:r>
    </w:p>
    <w:p w14:paraId="4D92B1F1" w14:textId="77777777" w:rsidR="000E7925" w:rsidRPr="000E7925" w:rsidRDefault="000E7925" w:rsidP="000E7925">
      <w:pPr>
        <w:tabs>
          <w:tab w:val="left" w:pos="3524"/>
        </w:tabs>
        <w:jc w:val="both"/>
        <w:rPr>
          <w:sz w:val="18"/>
          <w:szCs w:val="18"/>
        </w:rPr>
      </w:pPr>
      <w:r w:rsidRPr="000E7925">
        <w:rPr>
          <w:sz w:val="18"/>
          <w:szCs w:val="18"/>
        </w:rPr>
        <w:t># 2. SARIMA(0,1,5)x(2,1,1)[12]    (EACF)</w:t>
      </w:r>
    </w:p>
    <w:p w14:paraId="0FC1448C" w14:textId="77777777" w:rsidR="000E7925" w:rsidRPr="000E7925" w:rsidRDefault="000E7925" w:rsidP="000E7925">
      <w:pPr>
        <w:tabs>
          <w:tab w:val="left" w:pos="3524"/>
        </w:tabs>
        <w:jc w:val="both"/>
        <w:rPr>
          <w:sz w:val="18"/>
          <w:szCs w:val="18"/>
        </w:rPr>
      </w:pPr>
      <w:r w:rsidRPr="000E7925">
        <w:rPr>
          <w:sz w:val="18"/>
          <w:szCs w:val="18"/>
        </w:rPr>
        <w:t># 3. SARIMA(1,1,5)x(2,1,1)[12]    (EACF)</w:t>
      </w:r>
    </w:p>
    <w:p w14:paraId="046F58C0" w14:textId="77777777" w:rsidR="000E7925" w:rsidRPr="000E7925" w:rsidRDefault="000E7925" w:rsidP="000E7925">
      <w:pPr>
        <w:tabs>
          <w:tab w:val="left" w:pos="3524"/>
        </w:tabs>
        <w:jc w:val="both"/>
        <w:rPr>
          <w:sz w:val="18"/>
          <w:szCs w:val="18"/>
        </w:rPr>
      </w:pPr>
      <w:r w:rsidRPr="000E7925">
        <w:rPr>
          <w:sz w:val="18"/>
          <w:szCs w:val="18"/>
        </w:rPr>
        <w:t># 4. SARIMA(1,1,4)x(2,1,1)[12]    (EACF)</w:t>
      </w:r>
    </w:p>
    <w:p w14:paraId="3EAC5F78" w14:textId="77777777" w:rsidR="000E7925" w:rsidRPr="000E7925" w:rsidRDefault="000E7925" w:rsidP="000E7925">
      <w:pPr>
        <w:tabs>
          <w:tab w:val="left" w:pos="3524"/>
        </w:tabs>
        <w:jc w:val="both"/>
        <w:rPr>
          <w:sz w:val="18"/>
          <w:szCs w:val="18"/>
        </w:rPr>
      </w:pPr>
      <w:r w:rsidRPr="000E7925">
        <w:rPr>
          <w:sz w:val="18"/>
          <w:szCs w:val="18"/>
        </w:rPr>
        <w:t># 5. SARIMA(0,1,6)x(2,1,1)[12]    (EACF)</w:t>
      </w:r>
    </w:p>
    <w:p w14:paraId="75D74E64" w14:textId="77777777" w:rsidR="000E7925" w:rsidRPr="000E7925" w:rsidRDefault="000E7925" w:rsidP="000E7925">
      <w:pPr>
        <w:tabs>
          <w:tab w:val="left" w:pos="3524"/>
        </w:tabs>
        <w:jc w:val="both"/>
        <w:rPr>
          <w:sz w:val="18"/>
          <w:szCs w:val="18"/>
        </w:rPr>
      </w:pPr>
      <w:r w:rsidRPr="000E7925">
        <w:rPr>
          <w:sz w:val="18"/>
          <w:szCs w:val="18"/>
        </w:rPr>
        <w:lastRenderedPageBreak/>
        <w:t># 6. SARIMA(4,1,1)x(2,1,1)[12]    (BIC TABLE)</w:t>
      </w:r>
    </w:p>
    <w:p w14:paraId="5FE73D53" w14:textId="77777777" w:rsidR="000E7925" w:rsidRPr="000E7925" w:rsidRDefault="000E7925" w:rsidP="000E7925">
      <w:pPr>
        <w:tabs>
          <w:tab w:val="left" w:pos="3524"/>
        </w:tabs>
        <w:jc w:val="both"/>
        <w:rPr>
          <w:sz w:val="18"/>
          <w:szCs w:val="18"/>
        </w:rPr>
      </w:pPr>
      <w:r w:rsidRPr="000E7925">
        <w:rPr>
          <w:sz w:val="18"/>
          <w:szCs w:val="18"/>
        </w:rPr>
        <w:t># 7. SARIMA(4,1,2)x(2,1,1)[12]    (BIC TABLE)</w:t>
      </w:r>
    </w:p>
    <w:p w14:paraId="452881AD" w14:textId="77777777" w:rsidR="000E7925" w:rsidRPr="000E7925" w:rsidRDefault="000E7925" w:rsidP="000E7925">
      <w:pPr>
        <w:tabs>
          <w:tab w:val="left" w:pos="3524"/>
        </w:tabs>
        <w:jc w:val="both"/>
        <w:rPr>
          <w:sz w:val="18"/>
          <w:szCs w:val="18"/>
        </w:rPr>
      </w:pPr>
      <w:r w:rsidRPr="000E7925">
        <w:rPr>
          <w:sz w:val="18"/>
          <w:szCs w:val="18"/>
        </w:rPr>
        <w:t>#--------------------------------------------------------------------------------</w:t>
      </w:r>
    </w:p>
    <w:p w14:paraId="3E03B299" w14:textId="77777777" w:rsidR="000E7925" w:rsidRPr="000E7925" w:rsidRDefault="000E7925" w:rsidP="000E7925">
      <w:pPr>
        <w:tabs>
          <w:tab w:val="left" w:pos="3524"/>
        </w:tabs>
        <w:jc w:val="both"/>
        <w:rPr>
          <w:sz w:val="18"/>
          <w:szCs w:val="18"/>
        </w:rPr>
      </w:pPr>
    </w:p>
    <w:p w14:paraId="2EE76EE0" w14:textId="77777777" w:rsidR="000E7925" w:rsidRPr="000E7925" w:rsidRDefault="000E7925" w:rsidP="000E7925">
      <w:pPr>
        <w:tabs>
          <w:tab w:val="left" w:pos="3524"/>
        </w:tabs>
        <w:jc w:val="both"/>
        <w:rPr>
          <w:sz w:val="18"/>
          <w:szCs w:val="18"/>
        </w:rPr>
      </w:pPr>
      <w:r w:rsidRPr="000E7925">
        <w:rPr>
          <w:sz w:val="18"/>
          <w:szCs w:val="18"/>
        </w:rPr>
        <w:t># FITTING SARIMA MODELS (ML AND CSS)</w:t>
      </w:r>
    </w:p>
    <w:p w14:paraId="7F95524D" w14:textId="77777777" w:rsidR="000E7925" w:rsidRPr="000E7925" w:rsidRDefault="000E7925" w:rsidP="000E7925">
      <w:pPr>
        <w:tabs>
          <w:tab w:val="left" w:pos="3524"/>
        </w:tabs>
        <w:jc w:val="both"/>
        <w:rPr>
          <w:sz w:val="18"/>
          <w:szCs w:val="18"/>
        </w:rPr>
      </w:pPr>
    </w:p>
    <w:p w14:paraId="1E834664" w14:textId="77777777" w:rsidR="000E7925" w:rsidRPr="000E7925" w:rsidRDefault="000E7925" w:rsidP="000E7925">
      <w:pPr>
        <w:tabs>
          <w:tab w:val="left" w:pos="3524"/>
        </w:tabs>
        <w:jc w:val="both"/>
        <w:rPr>
          <w:sz w:val="18"/>
          <w:szCs w:val="18"/>
        </w:rPr>
      </w:pPr>
      <w:r w:rsidRPr="000E7925">
        <w:rPr>
          <w:sz w:val="18"/>
          <w:szCs w:val="18"/>
        </w:rPr>
        <w:t># 1. SARIMA(4,1,3)x(2,1,1)[12]</w:t>
      </w:r>
    </w:p>
    <w:p w14:paraId="2D302BE4" w14:textId="77777777" w:rsidR="000E7925" w:rsidRPr="000E7925" w:rsidRDefault="000E7925" w:rsidP="000E7925">
      <w:pPr>
        <w:tabs>
          <w:tab w:val="left" w:pos="3524"/>
        </w:tabs>
        <w:jc w:val="both"/>
        <w:rPr>
          <w:sz w:val="18"/>
          <w:szCs w:val="18"/>
        </w:rPr>
      </w:pPr>
      <w:r w:rsidRPr="000E7925">
        <w:rPr>
          <w:sz w:val="18"/>
          <w:szCs w:val="18"/>
        </w:rPr>
        <w:t>m_413.drugML &lt;- Arima(drug.ts, order = c(4, 1, 3), seasonal = list(order = c(2, 1, 1), period = 12), method = "ML")</w:t>
      </w:r>
    </w:p>
    <w:p w14:paraId="2C10A132" w14:textId="77777777" w:rsidR="000E7925" w:rsidRPr="000E7925" w:rsidRDefault="000E7925" w:rsidP="000E7925">
      <w:pPr>
        <w:tabs>
          <w:tab w:val="left" w:pos="3524"/>
        </w:tabs>
        <w:jc w:val="both"/>
        <w:rPr>
          <w:sz w:val="18"/>
          <w:szCs w:val="18"/>
        </w:rPr>
      </w:pPr>
      <w:r w:rsidRPr="000E7925">
        <w:rPr>
          <w:sz w:val="18"/>
          <w:szCs w:val="18"/>
        </w:rPr>
        <w:t>coeftest(m_413.drugML)</w:t>
      </w:r>
    </w:p>
    <w:p w14:paraId="1504CD10" w14:textId="77777777" w:rsidR="000E7925" w:rsidRPr="000E7925" w:rsidRDefault="000E7925" w:rsidP="000E7925">
      <w:pPr>
        <w:tabs>
          <w:tab w:val="left" w:pos="3524"/>
        </w:tabs>
        <w:jc w:val="both"/>
        <w:rPr>
          <w:sz w:val="18"/>
          <w:szCs w:val="18"/>
        </w:rPr>
      </w:pPr>
      <w:r w:rsidRPr="000E7925">
        <w:rPr>
          <w:sz w:val="18"/>
          <w:szCs w:val="18"/>
        </w:rPr>
        <w:t>residual.analysis(model = m_413.drugML)</w:t>
      </w:r>
    </w:p>
    <w:p w14:paraId="743BA6BE" w14:textId="77777777" w:rsidR="000E7925" w:rsidRPr="000E7925" w:rsidRDefault="000E7925" w:rsidP="000E7925">
      <w:pPr>
        <w:tabs>
          <w:tab w:val="left" w:pos="3524"/>
        </w:tabs>
        <w:jc w:val="both"/>
        <w:rPr>
          <w:sz w:val="18"/>
          <w:szCs w:val="18"/>
        </w:rPr>
      </w:pPr>
    </w:p>
    <w:p w14:paraId="2F78AF40" w14:textId="77777777" w:rsidR="000E7925" w:rsidRPr="000E7925" w:rsidRDefault="000E7925" w:rsidP="000E7925">
      <w:pPr>
        <w:tabs>
          <w:tab w:val="left" w:pos="3524"/>
        </w:tabs>
        <w:jc w:val="both"/>
        <w:rPr>
          <w:sz w:val="18"/>
          <w:szCs w:val="18"/>
        </w:rPr>
      </w:pPr>
      <w:r w:rsidRPr="000E7925">
        <w:rPr>
          <w:sz w:val="18"/>
          <w:szCs w:val="18"/>
        </w:rPr>
        <w:t>m_413.drugCSS &lt;- Arima(drug.ts, order = c(4, 1, 3), seasonal = list(order = c(2, 1, 1), period = 12), method = "CSS")</w:t>
      </w:r>
    </w:p>
    <w:p w14:paraId="43E7F734" w14:textId="77777777" w:rsidR="000E7925" w:rsidRPr="000E7925" w:rsidRDefault="000E7925" w:rsidP="000E7925">
      <w:pPr>
        <w:tabs>
          <w:tab w:val="left" w:pos="3524"/>
        </w:tabs>
        <w:jc w:val="both"/>
        <w:rPr>
          <w:sz w:val="18"/>
          <w:szCs w:val="18"/>
        </w:rPr>
      </w:pPr>
      <w:r w:rsidRPr="000E7925">
        <w:rPr>
          <w:sz w:val="18"/>
          <w:szCs w:val="18"/>
        </w:rPr>
        <w:t>coeftest(m_413.drugCSS)</w:t>
      </w:r>
    </w:p>
    <w:p w14:paraId="35034E46" w14:textId="77777777" w:rsidR="000E7925" w:rsidRPr="000E7925" w:rsidRDefault="000E7925" w:rsidP="000E7925">
      <w:pPr>
        <w:tabs>
          <w:tab w:val="left" w:pos="3524"/>
        </w:tabs>
        <w:jc w:val="both"/>
        <w:rPr>
          <w:sz w:val="18"/>
          <w:szCs w:val="18"/>
        </w:rPr>
      </w:pPr>
      <w:r w:rsidRPr="000E7925">
        <w:rPr>
          <w:sz w:val="18"/>
          <w:szCs w:val="18"/>
        </w:rPr>
        <w:t>residual.analysis(model = m_413.drugCSS)</w:t>
      </w:r>
    </w:p>
    <w:p w14:paraId="5ADE98BD" w14:textId="77777777" w:rsidR="000E7925" w:rsidRPr="000E7925" w:rsidRDefault="000E7925" w:rsidP="000E7925">
      <w:pPr>
        <w:tabs>
          <w:tab w:val="left" w:pos="3524"/>
        </w:tabs>
        <w:jc w:val="both"/>
        <w:rPr>
          <w:sz w:val="18"/>
          <w:szCs w:val="18"/>
        </w:rPr>
      </w:pPr>
      <w:r w:rsidRPr="000E7925">
        <w:rPr>
          <w:sz w:val="18"/>
          <w:szCs w:val="18"/>
        </w:rPr>
        <w:t>#----------------------------------------</w:t>
      </w:r>
    </w:p>
    <w:p w14:paraId="2896652D" w14:textId="77777777" w:rsidR="000E7925" w:rsidRPr="000E7925" w:rsidRDefault="000E7925" w:rsidP="000E7925">
      <w:pPr>
        <w:tabs>
          <w:tab w:val="left" w:pos="3524"/>
        </w:tabs>
        <w:jc w:val="both"/>
        <w:rPr>
          <w:sz w:val="18"/>
          <w:szCs w:val="18"/>
        </w:rPr>
      </w:pPr>
    </w:p>
    <w:p w14:paraId="2CB43302" w14:textId="77777777" w:rsidR="000E7925" w:rsidRPr="000E7925" w:rsidRDefault="000E7925" w:rsidP="000E7925">
      <w:pPr>
        <w:tabs>
          <w:tab w:val="left" w:pos="3524"/>
        </w:tabs>
        <w:jc w:val="both"/>
        <w:rPr>
          <w:sz w:val="18"/>
          <w:szCs w:val="18"/>
        </w:rPr>
      </w:pPr>
    </w:p>
    <w:p w14:paraId="1815AE64" w14:textId="77777777" w:rsidR="000E7925" w:rsidRPr="000E7925" w:rsidRDefault="000E7925" w:rsidP="000E7925">
      <w:pPr>
        <w:tabs>
          <w:tab w:val="left" w:pos="3524"/>
        </w:tabs>
        <w:jc w:val="both"/>
        <w:rPr>
          <w:sz w:val="18"/>
          <w:szCs w:val="18"/>
        </w:rPr>
      </w:pPr>
      <w:r w:rsidRPr="000E7925">
        <w:rPr>
          <w:sz w:val="18"/>
          <w:szCs w:val="18"/>
        </w:rPr>
        <w:t># 2. SARIMA(0,1,5)x(2,1,1)[12]</w:t>
      </w:r>
    </w:p>
    <w:p w14:paraId="12D003EE" w14:textId="77777777" w:rsidR="000E7925" w:rsidRPr="000E7925" w:rsidRDefault="000E7925" w:rsidP="000E7925">
      <w:pPr>
        <w:tabs>
          <w:tab w:val="left" w:pos="3524"/>
        </w:tabs>
        <w:jc w:val="both"/>
        <w:rPr>
          <w:sz w:val="18"/>
          <w:szCs w:val="18"/>
        </w:rPr>
      </w:pPr>
      <w:r w:rsidRPr="000E7925">
        <w:rPr>
          <w:sz w:val="18"/>
          <w:szCs w:val="18"/>
        </w:rPr>
        <w:t>m_015.drugML &lt;- Arima(drug.ts, order = c(0, 1, 5), seasonal = list(order = c(2, 1, 1), period = 12), method = "ML")</w:t>
      </w:r>
    </w:p>
    <w:p w14:paraId="51336D85" w14:textId="77777777" w:rsidR="000E7925" w:rsidRPr="000E7925" w:rsidRDefault="000E7925" w:rsidP="000E7925">
      <w:pPr>
        <w:tabs>
          <w:tab w:val="left" w:pos="3524"/>
        </w:tabs>
        <w:jc w:val="both"/>
        <w:rPr>
          <w:sz w:val="18"/>
          <w:szCs w:val="18"/>
        </w:rPr>
      </w:pPr>
      <w:r w:rsidRPr="000E7925">
        <w:rPr>
          <w:sz w:val="18"/>
          <w:szCs w:val="18"/>
        </w:rPr>
        <w:t>coeftest(m_015.drugML)</w:t>
      </w:r>
    </w:p>
    <w:p w14:paraId="3CFD59AA" w14:textId="77777777" w:rsidR="000E7925" w:rsidRPr="000E7925" w:rsidRDefault="000E7925" w:rsidP="000E7925">
      <w:pPr>
        <w:tabs>
          <w:tab w:val="left" w:pos="3524"/>
        </w:tabs>
        <w:jc w:val="both"/>
        <w:rPr>
          <w:sz w:val="18"/>
          <w:szCs w:val="18"/>
        </w:rPr>
      </w:pPr>
      <w:r w:rsidRPr="000E7925">
        <w:rPr>
          <w:sz w:val="18"/>
          <w:szCs w:val="18"/>
        </w:rPr>
        <w:t>residual.analysis(model = m_015.drugML)</w:t>
      </w:r>
    </w:p>
    <w:p w14:paraId="5E659A22" w14:textId="77777777" w:rsidR="000E7925" w:rsidRPr="000E7925" w:rsidRDefault="000E7925" w:rsidP="000E7925">
      <w:pPr>
        <w:tabs>
          <w:tab w:val="left" w:pos="3524"/>
        </w:tabs>
        <w:jc w:val="both"/>
        <w:rPr>
          <w:sz w:val="18"/>
          <w:szCs w:val="18"/>
        </w:rPr>
      </w:pPr>
    </w:p>
    <w:p w14:paraId="7AD70036" w14:textId="77777777" w:rsidR="000E7925" w:rsidRPr="000E7925" w:rsidRDefault="000E7925" w:rsidP="000E7925">
      <w:pPr>
        <w:tabs>
          <w:tab w:val="left" w:pos="3524"/>
        </w:tabs>
        <w:jc w:val="both"/>
        <w:rPr>
          <w:sz w:val="18"/>
          <w:szCs w:val="18"/>
        </w:rPr>
      </w:pPr>
      <w:r w:rsidRPr="000E7925">
        <w:rPr>
          <w:sz w:val="18"/>
          <w:szCs w:val="18"/>
        </w:rPr>
        <w:t>m_015.drugCSS &lt;- Arima(drug.ts, order = c(0, 1, 5), seasonal = list(order = c(2, 1, 1), period = 12), method = "CSS")</w:t>
      </w:r>
    </w:p>
    <w:p w14:paraId="25300D1B" w14:textId="77777777" w:rsidR="000E7925" w:rsidRPr="000E7925" w:rsidRDefault="000E7925" w:rsidP="000E7925">
      <w:pPr>
        <w:tabs>
          <w:tab w:val="left" w:pos="3524"/>
        </w:tabs>
        <w:jc w:val="both"/>
        <w:rPr>
          <w:sz w:val="18"/>
          <w:szCs w:val="18"/>
        </w:rPr>
      </w:pPr>
      <w:r w:rsidRPr="000E7925">
        <w:rPr>
          <w:sz w:val="18"/>
          <w:szCs w:val="18"/>
        </w:rPr>
        <w:t>coeftest(m_015.drugCSS)</w:t>
      </w:r>
    </w:p>
    <w:p w14:paraId="3F739774" w14:textId="77777777" w:rsidR="000E7925" w:rsidRPr="000E7925" w:rsidRDefault="000E7925" w:rsidP="000E7925">
      <w:pPr>
        <w:tabs>
          <w:tab w:val="left" w:pos="3524"/>
        </w:tabs>
        <w:jc w:val="both"/>
        <w:rPr>
          <w:sz w:val="18"/>
          <w:szCs w:val="18"/>
        </w:rPr>
      </w:pPr>
      <w:r w:rsidRPr="000E7925">
        <w:rPr>
          <w:sz w:val="18"/>
          <w:szCs w:val="18"/>
        </w:rPr>
        <w:t>residual.analysis(model = m_015.drugCSS)</w:t>
      </w:r>
    </w:p>
    <w:p w14:paraId="50862464" w14:textId="77777777" w:rsidR="000E7925" w:rsidRPr="000E7925" w:rsidRDefault="000E7925" w:rsidP="000E7925">
      <w:pPr>
        <w:tabs>
          <w:tab w:val="left" w:pos="3524"/>
        </w:tabs>
        <w:jc w:val="both"/>
        <w:rPr>
          <w:sz w:val="18"/>
          <w:szCs w:val="18"/>
        </w:rPr>
      </w:pPr>
      <w:r w:rsidRPr="000E7925">
        <w:rPr>
          <w:sz w:val="18"/>
          <w:szCs w:val="18"/>
        </w:rPr>
        <w:t>#----------------------------------------</w:t>
      </w:r>
    </w:p>
    <w:p w14:paraId="452EF5B5" w14:textId="77777777" w:rsidR="000E7925" w:rsidRPr="000E7925" w:rsidRDefault="000E7925" w:rsidP="000E7925">
      <w:pPr>
        <w:tabs>
          <w:tab w:val="left" w:pos="3524"/>
        </w:tabs>
        <w:jc w:val="both"/>
        <w:rPr>
          <w:sz w:val="18"/>
          <w:szCs w:val="18"/>
        </w:rPr>
      </w:pPr>
    </w:p>
    <w:p w14:paraId="3594F161" w14:textId="77777777" w:rsidR="000E7925" w:rsidRPr="000E7925" w:rsidRDefault="000E7925" w:rsidP="000E7925">
      <w:pPr>
        <w:tabs>
          <w:tab w:val="left" w:pos="3524"/>
        </w:tabs>
        <w:jc w:val="both"/>
        <w:rPr>
          <w:sz w:val="18"/>
          <w:szCs w:val="18"/>
        </w:rPr>
      </w:pPr>
    </w:p>
    <w:p w14:paraId="2DFCDACD" w14:textId="77777777" w:rsidR="000E7925" w:rsidRPr="000E7925" w:rsidRDefault="000E7925" w:rsidP="000E7925">
      <w:pPr>
        <w:tabs>
          <w:tab w:val="left" w:pos="3524"/>
        </w:tabs>
        <w:jc w:val="both"/>
        <w:rPr>
          <w:sz w:val="18"/>
          <w:szCs w:val="18"/>
        </w:rPr>
      </w:pPr>
      <w:r w:rsidRPr="000E7925">
        <w:rPr>
          <w:sz w:val="18"/>
          <w:szCs w:val="18"/>
        </w:rPr>
        <w:t># 3. SARIMA(1,1,5)x(2,1,1)[12]</w:t>
      </w:r>
    </w:p>
    <w:p w14:paraId="5862A5AA" w14:textId="77777777" w:rsidR="000E7925" w:rsidRPr="000E7925" w:rsidRDefault="000E7925" w:rsidP="000E7925">
      <w:pPr>
        <w:tabs>
          <w:tab w:val="left" w:pos="3524"/>
        </w:tabs>
        <w:jc w:val="both"/>
        <w:rPr>
          <w:sz w:val="18"/>
          <w:szCs w:val="18"/>
        </w:rPr>
      </w:pPr>
      <w:r w:rsidRPr="000E7925">
        <w:rPr>
          <w:sz w:val="18"/>
          <w:szCs w:val="18"/>
        </w:rPr>
        <w:t>m_115.drugML &lt;- Arima(drug.ts, order = c(1, 1, 5), seasonal = list(order = c(2, 1, 1), period = 12), method = "ML")</w:t>
      </w:r>
    </w:p>
    <w:p w14:paraId="5B7A57A1" w14:textId="77777777" w:rsidR="000E7925" w:rsidRPr="000E7925" w:rsidRDefault="000E7925" w:rsidP="000E7925">
      <w:pPr>
        <w:tabs>
          <w:tab w:val="left" w:pos="3524"/>
        </w:tabs>
        <w:jc w:val="both"/>
        <w:rPr>
          <w:sz w:val="18"/>
          <w:szCs w:val="18"/>
        </w:rPr>
      </w:pPr>
      <w:r w:rsidRPr="000E7925">
        <w:rPr>
          <w:sz w:val="18"/>
          <w:szCs w:val="18"/>
        </w:rPr>
        <w:t>coeftest(m_115.drugML)</w:t>
      </w:r>
    </w:p>
    <w:p w14:paraId="7F809267" w14:textId="77777777" w:rsidR="000E7925" w:rsidRPr="000E7925" w:rsidRDefault="000E7925" w:rsidP="000E7925">
      <w:pPr>
        <w:tabs>
          <w:tab w:val="left" w:pos="3524"/>
        </w:tabs>
        <w:jc w:val="both"/>
        <w:rPr>
          <w:sz w:val="18"/>
          <w:szCs w:val="18"/>
        </w:rPr>
      </w:pPr>
      <w:r w:rsidRPr="000E7925">
        <w:rPr>
          <w:sz w:val="18"/>
          <w:szCs w:val="18"/>
        </w:rPr>
        <w:t>residual.analysis(model = m_115.drugML)</w:t>
      </w:r>
    </w:p>
    <w:p w14:paraId="027D6E3C" w14:textId="77777777" w:rsidR="000E7925" w:rsidRPr="000E7925" w:rsidRDefault="000E7925" w:rsidP="000E7925">
      <w:pPr>
        <w:tabs>
          <w:tab w:val="left" w:pos="3524"/>
        </w:tabs>
        <w:jc w:val="both"/>
        <w:rPr>
          <w:sz w:val="18"/>
          <w:szCs w:val="18"/>
        </w:rPr>
      </w:pPr>
    </w:p>
    <w:p w14:paraId="20FAAE2B" w14:textId="77777777" w:rsidR="000E7925" w:rsidRPr="000E7925" w:rsidRDefault="000E7925" w:rsidP="000E7925">
      <w:pPr>
        <w:tabs>
          <w:tab w:val="left" w:pos="3524"/>
        </w:tabs>
        <w:jc w:val="both"/>
        <w:rPr>
          <w:sz w:val="18"/>
          <w:szCs w:val="18"/>
        </w:rPr>
      </w:pPr>
      <w:r w:rsidRPr="000E7925">
        <w:rPr>
          <w:sz w:val="18"/>
          <w:szCs w:val="18"/>
        </w:rPr>
        <w:t>m_115.drugCSS &lt;- Arima(drug.ts, order = c(1, 1, 5), seasonal = list(order = c(2, 1, 1), period = 12), method = "CSS")</w:t>
      </w:r>
    </w:p>
    <w:p w14:paraId="4BF86E35" w14:textId="77777777" w:rsidR="000E7925" w:rsidRPr="000E7925" w:rsidRDefault="000E7925" w:rsidP="000E7925">
      <w:pPr>
        <w:tabs>
          <w:tab w:val="left" w:pos="3524"/>
        </w:tabs>
        <w:jc w:val="both"/>
        <w:rPr>
          <w:sz w:val="18"/>
          <w:szCs w:val="18"/>
        </w:rPr>
      </w:pPr>
      <w:r w:rsidRPr="000E7925">
        <w:rPr>
          <w:sz w:val="18"/>
          <w:szCs w:val="18"/>
        </w:rPr>
        <w:t>coeftest(m_115.drugCSS)</w:t>
      </w:r>
    </w:p>
    <w:p w14:paraId="14A8B5C8" w14:textId="77777777" w:rsidR="000E7925" w:rsidRPr="000E7925" w:rsidRDefault="000E7925" w:rsidP="000E7925">
      <w:pPr>
        <w:tabs>
          <w:tab w:val="left" w:pos="3524"/>
        </w:tabs>
        <w:jc w:val="both"/>
        <w:rPr>
          <w:sz w:val="18"/>
          <w:szCs w:val="18"/>
        </w:rPr>
      </w:pPr>
      <w:r w:rsidRPr="000E7925">
        <w:rPr>
          <w:sz w:val="18"/>
          <w:szCs w:val="18"/>
        </w:rPr>
        <w:t>residual.analysis(model = m_115.drugCSS)</w:t>
      </w:r>
    </w:p>
    <w:p w14:paraId="27527AEC" w14:textId="77777777" w:rsidR="000E7925" w:rsidRPr="000E7925" w:rsidRDefault="000E7925" w:rsidP="000E7925">
      <w:pPr>
        <w:tabs>
          <w:tab w:val="left" w:pos="3524"/>
        </w:tabs>
        <w:jc w:val="both"/>
        <w:rPr>
          <w:sz w:val="18"/>
          <w:szCs w:val="18"/>
        </w:rPr>
      </w:pPr>
      <w:r w:rsidRPr="000E7925">
        <w:rPr>
          <w:sz w:val="18"/>
          <w:szCs w:val="18"/>
        </w:rPr>
        <w:t>#----------------------------------------</w:t>
      </w:r>
    </w:p>
    <w:p w14:paraId="22426B3B" w14:textId="77777777" w:rsidR="000E7925" w:rsidRPr="000E7925" w:rsidRDefault="000E7925" w:rsidP="000E7925">
      <w:pPr>
        <w:tabs>
          <w:tab w:val="left" w:pos="3524"/>
        </w:tabs>
        <w:jc w:val="both"/>
        <w:rPr>
          <w:sz w:val="18"/>
          <w:szCs w:val="18"/>
        </w:rPr>
      </w:pPr>
    </w:p>
    <w:p w14:paraId="69187273" w14:textId="77777777" w:rsidR="000E7925" w:rsidRPr="000E7925" w:rsidRDefault="000E7925" w:rsidP="000E7925">
      <w:pPr>
        <w:tabs>
          <w:tab w:val="left" w:pos="3524"/>
        </w:tabs>
        <w:jc w:val="both"/>
        <w:rPr>
          <w:sz w:val="18"/>
          <w:szCs w:val="18"/>
        </w:rPr>
      </w:pPr>
    </w:p>
    <w:p w14:paraId="69EB9292" w14:textId="77777777" w:rsidR="000E7925" w:rsidRPr="000E7925" w:rsidRDefault="000E7925" w:rsidP="000E7925">
      <w:pPr>
        <w:tabs>
          <w:tab w:val="left" w:pos="3524"/>
        </w:tabs>
        <w:jc w:val="both"/>
        <w:rPr>
          <w:sz w:val="18"/>
          <w:szCs w:val="18"/>
        </w:rPr>
      </w:pPr>
      <w:r w:rsidRPr="000E7925">
        <w:rPr>
          <w:sz w:val="18"/>
          <w:szCs w:val="18"/>
        </w:rPr>
        <w:t># 4. SARIMA(1,1,4)x(2,1,1)[12]</w:t>
      </w:r>
    </w:p>
    <w:p w14:paraId="0D62E15B" w14:textId="77777777" w:rsidR="000E7925" w:rsidRPr="000E7925" w:rsidRDefault="000E7925" w:rsidP="000E7925">
      <w:pPr>
        <w:tabs>
          <w:tab w:val="left" w:pos="3524"/>
        </w:tabs>
        <w:jc w:val="both"/>
        <w:rPr>
          <w:sz w:val="18"/>
          <w:szCs w:val="18"/>
        </w:rPr>
      </w:pPr>
      <w:r w:rsidRPr="000E7925">
        <w:rPr>
          <w:sz w:val="18"/>
          <w:szCs w:val="18"/>
        </w:rPr>
        <w:t>m_114.drugML &lt;- Arima(drug.ts, order = c(1, 1, 4), seasonal = list(order = c(2, 1, 1), period = 12), method = "ML")</w:t>
      </w:r>
    </w:p>
    <w:p w14:paraId="256C0C45" w14:textId="77777777" w:rsidR="000E7925" w:rsidRPr="000E7925" w:rsidRDefault="000E7925" w:rsidP="000E7925">
      <w:pPr>
        <w:tabs>
          <w:tab w:val="left" w:pos="3524"/>
        </w:tabs>
        <w:jc w:val="both"/>
        <w:rPr>
          <w:sz w:val="18"/>
          <w:szCs w:val="18"/>
        </w:rPr>
      </w:pPr>
      <w:r w:rsidRPr="000E7925">
        <w:rPr>
          <w:sz w:val="18"/>
          <w:szCs w:val="18"/>
        </w:rPr>
        <w:t>coeftest(m_114.drugML)</w:t>
      </w:r>
    </w:p>
    <w:p w14:paraId="3D1F6CFD" w14:textId="77777777" w:rsidR="000E7925" w:rsidRPr="000E7925" w:rsidRDefault="000E7925" w:rsidP="000E7925">
      <w:pPr>
        <w:tabs>
          <w:tab w:val="left" w:pos="3524"/>
        </w:tabs>
        <w:jc w:val="both"/>
        <w:rPr>
          <w:sz w:val="18"/>
          <w:szCs w:val="18"/>
        </w:rPr>
      </w:pPr>
      <w:r w:rsidRPr="000E7925">
        <w:rPr>
          <w:sz w:val="18"/>
          <w:szCs w:val="18"/>
        </w:rPr>
        <w:t>residual.analysis(model = m_114.drugML)</w:t>
      </w:r>
    </w:p>
    <w:p w14:paraId="79A4E90B" w14:textId="77777777" w:rsidR="000E7925" w:rsidRPr="000E7925" w:rsidRDefault="000E7925" w:rsidP="000E7925">
      <w:pPr>
        <w:tabs>
          <w:tab w:val="left" w:pos="3524"/>
        </w:tabs>
        <w:jc w:val="both"/>
        <w:rPr>
          <w:sz w:val="18"/>
          <w:szCs w:val="18"/>
        </w:rPr>
      </w:pPr>
    </w:p>
    <w:p w14:paraId="468D419C" w14:textId="77777777" w:rsidR="000E7925" w:rsidRPr="000E7925" w:rsidRDefault="000E7925" w:rsidP="000E7925">
      <w:pPr>
        <w:tabs>
          <w:tab w:val="left" w:pos="3524"/>
        </w:tabs>
        <w:jc w:val="both"/>
        <w:rPr>
          <w:sz w:val="18"/>
          <w:szCs w:val="18"/>
        </w:rPr>
      </w:pPr>
      <w:r w:rsidRPr="000E7925">
        <w:rPr>
          <w:sz w:val="18"/>
          <w:szCs w:val="18"/>
        </w:rPr>
        <w:t>m_114.drugCSS &lt;- Arima(drug.ts, order = c(1, 1, 4), seasonal = list(order = c(2, 1, 1), period = 12), method = "CSS")</w:t>
      </w:r>
    </w:p>
    <w:p w14:paraId="341AC5D4" w14:textId="77777777" w:rsidR="000E7925" w:rsidRPr="000E7925" w:rsidRDefault="000E7925" w:rsidP="000E7925">
      <w:pPr>
        <w:tabs>
          <w:tab w:val="left" w:pos="3524"/>
        </w:tabs>
        <w:jc w:val="both"/>
        <w:rPr>
          <w:sz w:val="18"/>
          <w:szCs w:val="18"/>
        </w:rPr>
      </w:pPr>
      <w:r w:rsidRPr="000E7925">
        <w:rPr>
          <w:sz w:val="18"/>
          <w:szCs w:val="18"/>
        </w:rPr>
        <w:t>coeftest(m_114.drugCSS)</w:t>
      </w:r>
    </w:p>
    <w:p w14:paraId="02242CC9" w14:textId="77777777" w:rsidR="000E7925" w:rsidRPr="000E7925" w:rsidRDefault="000E7925" w:rsidP="000E7925">
      <w:pPr>
        <w:tabs>
          <w:tab w:val="left" w:pos="3524"/>
        </w:tabs>
        <w:jc w:val="both"/>
        <w:rPr>
          <w:sz w:val="18"/>
          <w:szCs w:val="18"/>
        </w:rPr>
      </w:pPr>
      <w:r w:rsidRPr="000E7925">
        <w:rPr>
          <w:sz w:val="18"/>
          <w:szCs w:val="18"/>
        </w:rPr>
        <w:t>residual.analysis(model = m_114.drugCSS)</w:t>
      </w:r>
    </w:p>
    <w:p w14:paraId="40D6DB88" w14:textId="77777777" w:rsidR="000E7925" w:rsidRPr="000E7925" w:rsidRDefault="000E7925" w:rsidP="000E7925">
      <w:pPr>
        <w:tabs>
          <w:tab w:val="left" w:pos="3524"/>
        </w:tabs>
        <w:jc w:val="both"/>
        <w:rPr>
          <w:sz w:val="18"/>
          <w:szCs w:val="18"/>
        </w:rPr>
      </w:pPr>
      <w:r w:rsidRPr="000E7925">
        <w:rPr>
          <w:sz w:val="18"/>
          <w:szCs w:val="18"/>
        </w:rPr>
        <w:t>#----------------------------------------</w:t>
      </w:r>
    </w:p>
    <w:p w14:paraId="0DB0D950" w14:textId="77777777" w:rsidR="000E7925" w:rsidRPr="000E7925" w:rsidRDefault="000E7925" w:rsidP="000E7925">
      <w:pPr>
        <w:tabs>
          <w:tab w:val="left" w:pos="3524"/>
        </w:tabs>
        <w:jc w:val="both"/>
        <w:rPr>
          <w:sz w:val="18"/>
          <w:szCs w:val="18"/>
        </w:rPr>
      </w:pPr>
    </w:p>
    <w:p w14:paraId="548D8191" w14:textId="77777777" w:rsidR="000E7925" w:rsidRPr="000E7925" w:rsidRDefault="000E7925" w:rsidP="000E7925">
      <w:pPr>
        <w:tabs>
          <w:tab w:val="left" w:pos="3524"/>
        </w:tabs>
        <w:jc w:val="both"/>
        <w:rPr>
          <w:sz w:val="18"/>
          <w:szCs w:val="18"/>
        </w:rPr>
      </w:pPr>
    </w:p>
    <w:p w14:paraId="53B077A8" w14:textId="77777777" w:rsidR="000E7925" w:rsidRPr="000E7925" w:rsidRDefault="000E7925" w:rsidP="000E7925">
      <w:pPr>
        <w:tabs>
          <w:tab w:val="left" w:pos="3524"/>
        </w:tabs>
        <w:jc w:val="both"/>
        <w:rPr>
          <w:sz w:val="18"/>
          <w:szCs w:val="18"/>
        </w:rPr>
      </w:pPr>
      <w:r w:rsidRPr="000E7925">
        <w:rPr>
          <w:sz w:val="18"/>
          <w:szCs w:val="18"/>
        </w:rPr>
        <w:t># 5. SARIMA(0,1,6)x(2,1,1)[12]</w:t>
      </w:r>
    </w:p>
    <w:p w14:paraId="33EB5C05" w14:textId="77777777" w:rsidR="000E7925" w:rsidRPr="000E7925" w:rsidRDefault="000E7925" w:rsidP="000E7925">
      <w:pPr>
        <w:tabs>
          <w:tab w:val="left" w:pos="3524"/>
        </w:tabs>
        <w:jc w:val="both"/>
        <w:rPr>
          <w:sz w:val="18"/>
          <w:szCs w:val="18"/>
        </w:rPr>
      </w:pPr>
      <w:r w:rsidRPr="000E7925">
        <w:rPr>
          <w:sz w:val="18"/>
          <w:szCs w:val="18"/>
        </w:rPr>
        <w:t>m_016.drugML &lt;- Arima(drug.ts, order = c(0, 1, 6), seasonal = list(order = c(2, 1, 1), period = 12), method = "ML")</w:t>
      </w:r>
    </w:p>
    <w:p w14:paraId="67360C8C" w14:textId="77777777" w:rsidR="000E7925" w:rsidRPr="000E7925" w:rsidRDefault="000E7925" w:rsidP="000E7925">
      <w:pPr>
        <w:tabs>
          <w:tab w:val="left" w:pos="3524"/>
        </w:tabs>
        <w:jc w:val="both"/>
        <w:rPr>
          <w:sz w:val="18"/>
          <w:szCs w:val="18"/>
        </w:rPr>
      </w:pPr>
      <w:r w:rsidRPr="000E7925">
        <w:rPr>
          <w:sz w:val="18"/>
          <w:szCs w:val="18"/>
        </w:rPr>
        <w:t>coeftest(m_016.drugML)</w:t>
      </w:r>
    </w:p>
    <w:p w14:paraId="1F8C43CF" w14:textId="77777777" w:rsidR="000E7925" w:rsidRPr="000E7925" w:rsidRDefault="000E7925" w:rsidP="000E7925">
      <w:pPr>
        <w:tabs>
          <w:tab w:val="left" w:pos="3524"/>
        </w:tabs>
        <w:jc w:val="both"/>
        <w:rPr>
          <w:sz w:val="18"/>
          <w:szCs w:val="18"/>
        </w:rPr>
      </w:pPr>
      <w:r w:rsidRPr="000E7925">
        <w:rPr>
          <w:sz w:val="18"/>
          <w:szCs w:val="18"/>
        </w:rPr>
        <w:t>residual.analysis(model = m_016.drugML)</w:t>
      </w:r>
    </w:p>
    <w:p w14:paraId="631213B8" w14:textId="77777777" w:rsidR="000E7925" w:rsidRPr="000E7925" w:rsidRDefault="000E7925" w:rsidP="000E7925">
      <w:pPr>
        <w:tabs>
          <w:tab w:val="left" w:pos="3524"/>
        </w:tabs>
        <w:jc w:val="both"/>
        <w:rPr>
          <w:sz w:val="18"/>
          <w:szCs w:val="18"/>
        </w:rPr>
      </w:pPr>
    </w:p>
    <w:p w14:paraId="478B6A89" w14:textId="77777777" w:rsidR="000E7925" w:rsidRPr="000E7925" w:rsidRDefault="000E7925" w:rsidP="000E7925">
      <w:pPr>
        <w:tabs>
          <w:tab w:val="left" w:pos="3524"/>
        </w:tabs>
        <w:jc w:val="both"/>
        <w:rPr>
          <w:sz w:val="18"/>
          <w:szCs w:val="18"/>
        </w:rPr>
      </w:pPr>
      <w:r w:rsidRPr="000E7925">
        <w:rPr>
          <w:sz w:val="18"/>
          <w:szCs w:val="18"/>
        </w:rPr>
        <w:t>m_016.drugCSS &lt;- Arima(drug.ts, order = c(0, 1, 6), seasonal = list(order = c(2, 1, 1), period = 12), method = "CSS")</w:t>
      </w:r>
    </w:p>
    <w:p w14:paraId="4A82EACD" w14:textId="77777777" w:rsidR="000E7925" w:rsidRPr="000E7925" w:rsidRDefault="000E7925" w:rsidP="000E7925">
      <w:pPr>
        <w:tabs>
          <w:tab w:val="left" w:pos="3524"/>
        </w:tabs>
        <w:jc w:val="both"/>
        <w:rPr>
          <w:sz w:val="18"/>
          <w:szCs w:val="18"/>
        </w:rPr>
      </w:pPr>
      <w:r w:rsidRPr="000E7925">
        <w:rPr>
          <w:sz w:val="18"/>
          <w:szCs w:val="18"/>
        </w:rPr>
        <w:t>coeftest(m_016.drugCSS)</w:t>
      </w:r>
    </w:p>
    <w:p w14:paraId="1B769CEE" w14:textId="77777777" w:rsidR="000E7925" w:rsidRPr="000E7925" w:rsidRDefault="000E7925" w:rsidP="000E7925">
      <w:pPr>
        <w:tabs>
          <w:tab w:val="left" w:pos="3524"/>
        </w:tabs>
        <w:jc w:val="both"/>
        <w:rPr>
          <w:sz w:val="18"/>
          <w:szCs w:val="18"/>
        </w:rPr>
      </w:pPr>
      <w:r w:rsidRPr="000E7925">
        <w:rPr>
          <w:sz w:val="18"/>
          <w:szCs w:val="18"/>
        </w:rPr>
        <w:t>residual.analysis(model = m_016.drugCSS)</w:t>
      </w:r>
    </w:p>
    <w:p w14:paraId="306F23DD" w14:textId="77777777" w:rsidR="000E7925" w:rsidRPr="000E7925" w:rsidRDefault="000E7925" w:rsidP="000E7925">
      <w:pPr>
        <w:tabs>
          <w:tab w:val="left" w:pos="3524"/>
        </w:tabs>
        <w:jc w:val="both"/>
        <w:rPr>
          <w:sz w:val="18"/>
          <w:szCs w:val="18"/>
        </w:rPr>
      </w:pPr>
      <w:r w:rsidRPr="000E7925">
        <w:rPr>
          <w:sz w:val="18"/>
          <w:szCs w:val="18"/>
        </w:rPr>
        <w:t>#----------------------------------------</w:t>
      </w:r>
    </w:p>
    <w:p w14:paraId="32BFA11D" w14:textId="77777777" w:rsidR="000E7925" w:rsidRPr="000E7925" w:rsidRDefault="000E7925" w:rsidP="000E7925">
      <w:pPr>
        <w:tabs>
          <w:tab w:val="left" w:pos="3524"/>
        </w:tabs>
        <w:jc w:val="both"/>
        <w:rPr>
          <w:sz w:val="18"/>
          <w:szCs w:val="18"/>
        </w:rPr>
      </w:pPr>
    </w:p>
    <w:p w14:paraId="7C94A87A" w14:textId="77777777" w:rsidR="000E7925" w:rsidRPr="000E7925" w:rsidRDefault="000E7925" w:rsidP="000E7925">
      <w:pPr>
        <w:tabs>
          <w:tab w:val="left" w:pos="3524"/>
        </w:tabs>
        <w:jc w:val="both"/>
        <w:rPr>
          <w:sz w:val="18"/>
          <w:szCs w:val="18"/>
        </w:rPr>
      </w:pPr>
    </w:p>
    <w:p w14:paraId="6E105371" w14:textId="77777777" w:rsidR="000E7925" w:rsidRPr="000E7925" w:rsidRDefault="000E7925" w:rsidP="000E7925">
      <w:pPr>
        <w:tabs>
          <w:tab w:val="left" w:pos="3524"/>
        </w:tabs>
        <w:jc w:val="both"/>
        <w:rPr>
          <w:sz w:val="18"/>
          <w:szCs w:val="18"/>
        </w:rPr>
      </w:pPr>
      <w:r w:rsidRPr="000E7925">
        <w:rPr>
          <w:sz w:val="18"/>
          <w:szCs w:val="18"/>
        </w:rPr>
        <w:t># 6. SARIMA(4,1,1)x(2,1,1)[12]</w:t>
      </w:r>
    </w:p>
    <w:p w14:paraId="035E1150" w14:textId="77777777" w:rsidR="000E7925" w:rsidRPr="000E7925" w:rsidRDefault="000E7925" w:rsidP="000E7925">
      <w:pPr>
        <w:tabs>
          <w:tab w:val="left" w:pos="3524"/>
        </w:tabs>
        <w:jc w:val="both"/>
        <w:rPr>
          <w:sz w:val="18"/>
          <w:szCs w:val="18"/>
        </w:rPr>
      </w:pPr>
      <w:r w:rsidRPr="000E7925">
        <w:rPr>
          <w:sz w:val="18"/>
          <w:szCs w:val="18"/>
        </w:rPr>
        <w:t>m_411.drugML &lt;- Arima(drug.ts, order = c(4, 1, 1), seasonal = list(order = c(2, 1, 1), period = 12), method = "ML")</w:t>
      </w:r>
    </w:p>
    <w:p w14:paraId="4ACAD5E5" w14:textId="77777777" w:rsidR="000E7925" w:rsidRPr="000E7925" w:rsidRDefault="000E7925" w:rsidP="000E7925">
      <w:pPr>
        <w:tabs>
          <w:tab w:val="left" w:pos="3524"/>
        </w:tabs>
        <w:jc w:val="both"/>
        <w:rPr>
          <w:sz w:val="18"/>
          <w:szCs w:val="18"/>
        </w:rPr>
      </w:pPr>
      <w:r w:rsidRPr="000E7925">
        <w:rPr>
          <w:sz w:val="18"/>
          <w:szCs w:val="18"/>
        </w:rPr>
        <w:t>coeftest(m_411.drugML)</w:t>
      </w:r>
    </w:p>
    <w:p w14:paraId="627C95FE" w14:textId="77777777" w:rsidR="000E7925" w:rsidRPr="000E7925" w:rsidRDefault="000E7925" w:rsidP="000E7925">
      <w:pPr>
        <w:tabs>
          <w:tab w:val="left" w:pos="3524"/>
        </w:tabs>
        <w:jc w:val="both"/>
        <w:rPr>
          <w:sz w:val="18"/>
          <w:szCs w:val="18"/>
        </w:rPr>
      </w:pPr>
      <w:r w:rsidRPr="000E7925">
        <w:rPr>
          <w:sz w:val="18"/>
          <w:szCs w:val="18"/>
        </w:rPr>
        <w:t>residual.analysis(model = m_411.drugML)</w:t>
      </w:r>
    </w:p>
    <w:p w14:paraId="60932F60" w14:textId="77777777" w:rsidR="000E7925" w:rsidRPr="000E7925" w:rsidRDefault="000E7925" w:rsidP="000E7925">
      <w:pPr>
        <w:tabs>
          <w:tab w:val="left" w:pos="3524"/>
        </w:tabs>
        <w:jc w:val="both"/>
        <w:rPr>
          <w:sz w:val="18"/>
          <w:szCs w:val="18"/>
        </w:rPr>
      </w:pPr>
    </w:p>
    <w:p w14:paraId="098D6A9E" w14:textId="77777777" w:rsidR="000E7925" w:rsidRPr="000E7925" w:rsidRDefault="000E7925" w:rsidP="000E7925">
      <w:pPr>
        <w:tabs>
          <w:tab w:val="left" w:pos="3524"/>
        </w:tabs>
        <w:jc w:val="both"/>
        <w:rPr>
          <w:sz w:val="18"/>
          <w:szCs w:val="18"/>
        </w:rPr>
      </w:pPr>
      <w:r w:rsidRPr="000E7925">
        <w:rPr>
          <w:sz w:val="18"/>
          <w:szCs w:val="18"/>
        </w:rPr>
        <w:t>m_411.drugCSS &lt;- Arima(drug.ts, order = c(4, 1, 1), seasonal = list(order = c(2, 1, 1), period = 12), method = "CSS")</w:t>
      </w:r>
    </w:p>
    <w:p w14:paraId="113FE2BA" w14:textId="77777777" w:rsidR="000E7925" w:rsidRPr="000E7925" w:rsidRDefault="000E7925" w:rsidP="000E7925">
      <w:pPr>
        <w:tabs>
          <w:tab w:val="left" w:pos="3524"/>
        </w:tabs>
        <w:jc w:val="both"/>
        <w:rPr>
          <w:sz w:val="18"/>
          <w:szCs w:val="18"/>
        </w:rPr>
      </w:pPr>
      <w:r w:rsidRPr="000E7925">
        <w:rPr>
          <w:sz w:val="18"/>
          <w:szCs w:val="18"/>
        </w:rPr>
        <w:lastRenderedPageBreak/>
        <w:t>coeftest(m_411.drugCSS)</w:t>
      </w:r>
    </w:p>
    <w:p w14:paraId="5AE9BD4E" w14:textId="77777777" w:rsidR="000E7925" w:rsidRPr="000E7925" w:rsidRDefault="000E7925" w:rsidP="000E7925">
      <w:pPr>
        <w:tabs>
          <w:tab w:val="left" w:pos="3524"/>
        </w:tabs>
        <w:jc w:val="both"/>
        <w:rPr>
          <w:sz w:val="18"/>
          <w:szCs w:val="18"/>
        </w:rPr>
      </w:pPr>
      <w:r w:rsidRPr="000E7925">
        <w:rPr>
          <w:sz w:val="18"/>
          <w:szCs w:val="18"/>
        </w:rPr>
        <w:t>residual.analysis(model = m_411.drugCSS)</w:t>
      </w:r>
    </w:p>
    <w:p w14:paraId="54103AF7" w14:textId="77777777" w:rsidR="000E7925" w:rsidRPr="000E7925" w:rsidRDefault="000E7925" w:rsidP="000E7925">
      <w:pPr>
        <w:tabs>
          <w:tab w:val="left" w:pos="3524"/>
        </w:tabs>
        <w:jc w:val="both"/>
        <w:rPr>
          <w:sz w:val="18"/>
          <w:szCs w:val="18"/>
        </w:rPr>
      </w:pPr>
      <w:r w:rsidRPr="000E7925">
        <w:rPr>
          <w:sz w:val="18"/>
          <w:szCs w:val="18"/>
        </w:rPr>
        <w:t>#----------------------------------------</w:t>
      </w:r>
    </w:p>
    <w:p w14:paraId="0DB30993" w14:textId="77777777" w:rsidR="000E7925" w:rsidRPr="000E7925" w:rsidRDefault="000E7925" w:rsidP="000E7925">
      <w:pPr>
        <w:tabs>
          <w:tab w:val="left" w:pos="3524"/>
        </w:tabs>
        <w:jc w:val="both"/>
        <w:rPr>
          <w:sz w:val="18"/>
          <w:szCs w:val="18"/>
        </w:rPr>
      </w:pPr>
    </w:p>
    <w:p w14:paraId="2882F8D6" w14:textId="77777777" w:rsidR="000E7925" w:rsidRPr="000E7925" w:rsidRDefault="000E7925" w:rsidP="000E7925">
      <w:pPr>
        <w:tabs>
          <w:tab w:val="left" w:pos="3524"/>
        </w:tabs>
        <w:jc w:val="both"/>
        <w:rPr>
          <w:sz w:val="18"/>
          <w:szCs w:val="18"/>
        </w:rPr>
      </w:pPr>
    </w:p>
    <w:p w14:paraId="4390F891" w14:textId="77777777" w:rsidR="000E7925" w:rsidRPr="000E7925" w:rsidRDefault="000E7925" w:rsidP="000E7925">
      <w:pPr>
        <w:tabs>
          <w:tab w:val="left" w:pos="3524"/>
        </w:tabs>
        <w:jc w:val="both"/>
        <w:rPr>
          <w:sz w:val="18"/>
          <w:szCs w:val="18"/>
        </w:rPr>
      </w:pPr>
      <w:r w:rsidRPr="000E7925">
        <w:rPr>
          <w:sz w:val="18"/>
          <w:szCs w:val="18"/>
        </w:rPr>
        <w:t># 7. SARIMA(4,1,2)x(2,1,1)[12]</w:t>
      </w:r>
    </w:p>
    <w:p w14:paraId="2B9CAFD0" w14:textId="77777777" w:rsidR="000E7925" w:rsidRPr="000E7925" w:rsidRDefault="000E7925" w:rsidP="000E7925">
      <w:pPr>
        <w:tabs>
          <w:tab w:val="left" w:pos="3524"/>
        </w:tabs>
        <w:jc w:val="both"/>
        <w:rPr>
          <w:sz w:val="18"/>
          <w:szCs w:val="18"/>
        </w:rPr>
      </w:pPr>
      <w:r w:rsidRPr="000E7925">
        <w:rPr>
          <w:sz w:val="18"/>
          <w:szCs w:val="18"/>
        </w:rPr>
        <w:t>m_412.drugML &lt;- Arima(drug.ts, order = c(4, 1, 2), seasonal = list(order = c(2, 1, 1), period = 12), method = "ML")</w:t>
      </w:r>
    </w:p>
    <w:p w14:paraId="35118FF0" w14:textId="77777777" w:rsidR="000E7925" w:rsidRPr="000E7925" w:rsidRDefault="000E7925" w:rsidP="000E7925">
      <w:pPr>
        <w:tabs>
          <w:tab w:val="left" w:pos="3524"/>
        </w:tabs>
        <w:jc w:val="both"/>
        <w:rPr>
          <w:sz w:val="18"/>
          <w:szCs w:val="18"/>
        </w:rPr>
      </w:pPr>
      <w:r w:rsidRPr="000E7925">
        <w:rPr>
          <w:sz w:val="18"/>
          <w:szCs w:val="18"/>
        </w:rPr>
        <w:t>coeftest(m_412.drugML)</w:t>
      </w:r>
    </w:p>
    <w:p w14:paraId="7DCBA7B3" w14:textId="77777777" w:rsidR="000E7925" w:rsidRPr="000E7925" w:rsidRDefault="000E7925" w:rsidP="000E7925">
      <w:pPr>
        <w:tabs>
          <w:tab w:val="left" w:pos="3524"/>
        </w:tabs>
        <w:jc w:val="both"/>
        <w:rPr>
          <w:sz w:val="18"/>
          <w:szCs w:val="18"/>
        </w:rPr>
      </w:pPr>
      <w:r w:rsidRPr="000E7925">
        <w:rPr>
          <w:sz w:val="18"/>
          <w:szCs w:val="18"/>
        </w:rPr>
        <w:t>residual.analysis(model = m_412.drugML)</w:t>
      </w:r>
    </w:p>
    <w:p w14:paraId="08ED831B" w14:textId="77777777" w:rsidR="000E7925" w:rsidRPr="000E7925" w:rsidRDefault="000E7925" w:rsidP="000E7925">
      <w:pPr>
        <w:tabs>
          <w:tab w:val="left" w:pos="3524"/>
        </w:tabs>
        <w:jc w:val="both"/>
        <w:rPr>
          <w:sz w:val="18"/>
          <w:szCs w:val="18"/>
        </w:rPr>
      </w:pPr>
    </w:p>
    <w:p w14:paraId="1ACB46B4" w14:textId="77777777" w:rsidR="000E7925" w:rsidRPr="000E7925" w:rsidRDefault="000E7925" w:rsidP="000E7925">
      <w:pPr>
        <w:tabs>
          <w:tab w:val="left" w:pos="3524"/>
        </w:tabs>
        <w:jc w:val="both"/>
        <w:rPr>
          <w:sz w:val="18"/>
          <w:szCs w:val="18"/>
        </w:rPr>
      </w:pPr>
      <w:r w:rsidRPr="000E7925">
        <w:rPr>
          <w:sz w:val="18"/>
          <w:szCs w:val="18"/>
        </w:rPr>
        <w:t>m_412.drugCSS &lt;- Arima(drug.ts, order = c(4, 1, 2), seasonal = list(order = c(2, 1, 1), period = 12), method = "CSS")</w:t>
      </w:r>
    </w:p>
    <w:p w14:paraId="03641B18" w14:textId="77777777" w:rsidR="000E7925" w:rsidRPr="000E7925" w:rsidRDefault="000E7925" w:rsidP="000E7925">
      <w:pPr>
        <w:tabs>
          <w:tab w:val="left" w:pos="3524"/>
        </w:tabs>
        <w:jc w:val="both"/>
        <w:rPr>
          <w:sz w:val="18"/>
          <w:szCs w:val="18"/>
        </w:rPr>
      </w:pPr>
      <w:r w:rsidRPr="000E7925">
        <w:rPr>
          <w:sz w:val="18"/>
          <w:szCs w:val="18"/>
        </w:rPr>
        <w:t>coeftest(m_412.drugCSS)</w:t>
      </w:r>
    </w:p>
    <w:p w14:paraId="327027EF" w14:textId="77777777" w:rsidR="000E7925" w:rsidRPr="000E7925" w:rsidRDefault="000E7925" w:rsidP="000E7925">
      <w:pPr>
        <w:tabs>
          <w:tab w:val="left" w:pos="3524"/>
        </w:tabs>
        <w:jc w:val="both"/>
        <w:rPr>
          <w:sz w:val="18"/>
          <w:szCs w:val="18"/>
        </w:rPr>
      </w:pPr>
      <w:r w:rsidRPr="000E7925">
        <w:rPr>
          <w:sz w:val="18"/>
          <w:szCs w:val="18"/>
        </w:rPr>
        <w:t>residual.analysis(model = m_412.drugCSS)</w:t>
      </w:r>
    </w:p>
    <w:p w14:paraId="13B8C8DB" w14:textId="77777777" w:rsidR="000E7925" w:rsidRPr="000E7925" w:rsidRDefault="000E7925" w:rsidP="000E7925">
      <w:pPr>
        <w:tabs>
          <w:tab w:val="left" w:pos="3524"/>
        </w:tabs>
        <w:jc w:val="both"/>
        <w:rPr>
          <w:sz w:val="18"/>
          <w:szCs w:val="18"/>
        </w:rPr>
      </w:pPr>
      <w:r w:rsidRPr="000E7925">
        <w:rPr>
          <w:sz w:val="18"/>
          <w:szCs w:val="18"/>
        </w:rPr>
        <w:t>#--------------------------------------------------------------------------------</w:t>
      </w:r>
    </w:p>
    <w:p w14:paraId="32FE228C" w14:textId="77777777" w:rsidR="000E7925" w:rsidRPr="000E7925" w:rsidRDefault="000E7925" w:rsidP="000E7925">
      <w:pPr>
        <w:tabs>
          <w:tab w:val="left" w:pos="3524"/>
        </w:tabs>
        <w:jc w:val="both"/>
        <w:rPr>
          <w:sz w:val="18"/>
          <w:szCs w:val="18"/>
        </w:rPr>
      </w:pPr>
    </w:p>
    <w:p w14:paraId="5A80160C" w14:textId="77777777" w:rsidR="000E7925" w:rsidRPr="000E7925" w:rsidRDefault="000E7925" w:rsidP="000E7925">
      <w:pPr>
        <w:tabs>
          <w:tab w:val="left" w:pos="3524"/>
        </w:tabs>
        <w:jc w:val="both"/>
        <w:rPr>
          <w:sz w:val="18"/>
          <w:szCs w:val="18"/>
        </w:rPr>
      </w:pPr>
      <w:r w:rsidRPr="000E7925">
        <w:rPr>
          <w:sz w:val="18"/>
          <w:szCs w:val="18"/>
        </w:rPr>
        <w:t xml:space="preserve"># AIC AND BIC COMPARISON </w:t>
      </w:r>
    </w:p>
    <w:p w14:paraId="7EDAA53E" w14:textId="77777777" w:rsidR="000E7925" w:rsidRPr="000E7925" w:rsidRDefault="000E7925" w:rsidP="000E7925">
      <w:pPr>
        <w:tabs>
          <w:tab w:val="left" w:pos="3524"/>
        </w:tabs>
        <w:jc w:val="both"/>
        <w:rPr>
          <w:sz w:val="18"/>
          <w:szCs w:val="18"/>
        </w:rPr>
      </w:pPr>
    </w:p>
    <w:p w14:paraId="25024864" w14:textId="77777777" w:rsidR="000E7925" w:rsidRPr="000E7925" w:rsidRDefault="000E7925" w:rsidP="000E7925">
      <w:pPr>
        <w:tabs>
          <w:tab w:val="left" w:pos="3524"/>
        </w:tabs>
        <w:jc w:val="both"/>
        <w:rPr>
          <w:sz w:val="18"/>
          <w:szCs w:val="18"/>
        </w:rPr>
      </w:pPr>
      <w:r w:rsidRPr="000E7925">
        <w:rPr>
          <w:sz w:val="18"/>
          <w:szCs w:val="18"/>
        </w:rPr>
        <w:t># storing AIC values for each SARIMA model</w:t>
      </w:r>
    </w:p>
    <w:p w14:paraId="639FEA62" w14:textId="77777777" w:rsidR="000E7925" w:rsidRPr="000E7925" w:rsidRDefault="000E7925" w:rsidP="000E7925">
      <w:pPr>
        <w:tabs>
          <w:tab w:val="left" w:pos="3524"/>
        </w:tabs>
        <w:jc w:val="both"/>
        <w:rPr>
          <w:sz w:val="18"/>
          <w:szCs w:val="18"/>
        </w:rPr>
      </w:pPr>
      <w:r w:rsidRPr="000E7925">
        <w:rPr>
          <w:sz w:val="18"/>
          <w:szCs w:val="18"/>
        </w:rPr>
        <w:t>drug.aic &lt;- AIC(m_413.drugML, m_015.drugML, m_115.drugML, m_114.drugML,</w:t>
      </w:r>
    </w:p>
    <w:p w14:paraId="08EFAB70" w14:textId="77777777" w:rsidR="000E7925" w:rsidRPr="000E7925" w:rsidRDefault="000E7925" w:rsidP="000E7925">
      <w:pPr>
        <w:tabs>
          <w:tab w:val="left" w:pos="3524"/>
        </w:tabs>
        <w:jc w:val="both"/>
        <w:rPr>
          <w:sz w:val="18"/>
          <w:szCs w:val="18"/>
        </w:rPr>
      </w:pPr>
      <w:r w:rsidRPr="000E7925">
        <w:rPr>
          <w:sz w:val="18"/>
          <w:szCs w:val="18"/>
        </w:rPr>
        <w:t xml:space="preserve">                m_016.drugML, m_411.drugML, m_412.drugML)</w:t>
      </w:r>
    </w:p>
    <w:p w14:paraId="6D90A87F" w14:textId="77777777" w:rsidR="000E7925" w:rsidRPr="000E7925" w:rsidRDefault="000E7925" w:rsidP="000E7925">
      <w:pPr>
        <w:tabs>
          <w:tab w:val="left" w:pos="3524"/>
        </w:tabs>
        <w:jc w:val="both"/>
        <w:rPr>
          <w:sz w:val="18"/>
          <w:szCs w:val="18"/>
        </w:rPr>
      </w:pPr>
    </w:p>
    <w:p w14:paraId="619D14E8" w14:textId="77777777" w:rsidR="000E7925" w:rsidRPr="000E7925" w:rsidRDefault="000E7925" w:rsidP="000E7925">
      <w:pPr>
        <w:tabs>
          <w:tab w:val="left" w:pos="3524"/>
        </w:tabs>
        <w:jc w:val="both"/>
        <w:rPr>
          <w:sz w:val="18"/>
          <w:szCs w:val="18"/>
        </w:rPr>
      </w:pPr>
      <w:r w:rsidRPr="000E7925">
        <w:rPr>
          <w:sz w:val="18"/>
          <w:szCs w:val="18"/>
        </w:rPr>
        <w:t># storing BIC values for each SARIMA model</w:t>
      </w:r>
    </w:p>
    <w:p w14:paraId="62380363" w14:textId="77777777" w:rsidR="000E7925" w:rsidRPr="000E7925" w:rsidRDefault="000E7925" w:rsidP="000E7925">
      <w:pPr>
        <w:tabs>
          <w:tab w:val="left" w:pos="3524"/>
        </w:tabs>
        <w:jc w:val="both"/>
        <w:rPr>
          <w:sz w:val="18"/>
          <w:szCs w:val="18"/>
        </w:rPr>
      </w:pPr>
      <w:r w:rsidRPr="000E7925">
        <w:rPr>
          <w:sz w:val="18"/>
          <w:szCs w:val="18"/>
        </w:rPr>
        <w:t>drug.bic &lt;- BIC(m_413.drugML, m_015.drugML, m_115.drugML, m_114.drugML,</w:t>
      </w:r>
    </w:p>
    <w:p w14:paraId="19E6D784" w14:textId="77777777" w:rsidR="000E7925" w:rsidRPr="000E7925" w:rsidRDefault="000E7925" w:rsidP="000E7925">
      <w:pPr>
        <w:tabs>
          <w:tab w:val="left" w:pos="3524"/>
        </w:tabs>
        <w:jc w:val="both"/>
        <w:rPr>
          <w:sz w:val="18"/>
          <w:szCs w:val="18"/>
        </w:rPr>
      </w:pPr>
      <w:r w:rsidRPr="000E7925">
        <w:rPr>
          <w:sz w:val="18"/>
          <w:szCs w:val="18"/>
        </w:rPr>
        <w:t xml:space="preserve">                m_016.drugML, m_411.drugML, m_412.drugML)</w:t>
      </w:r>
    </w:p>
    <w:p w14:paraId="47E6A1AB" w14:textId="77777777" w:rsidR="000E7925" w:rsidRPr="000E7925" w:rsidRDefault="000E7925" w:rsidP="000E7925">
      <w:pPr>
        <w:tabs>
          <w:tab w:val="left" w:pos="3524"/>
        </w:tabs>
        <w:jc w:val="both"/>
        <w:rPr>
          <w:sz w:val="18"/>
          <w:szCs w:val="18"/>
        </w:rPr>
      </w:pPr>
    </w:p>
    <w:p w14:paraId="75D4F83B" w14:textId="77777777" w:rsidR="000E7925" w:rsidRPr="000E7925" w:rsidRDefault="000E7925" w:rsidP="000E7925">
      <w:pPr>
        <w:tabs>
          <w:tab w:val="left" w:pos="3524"/>
        </w:tabs>
        <w:jc w:val="both"/>
        <w:rPr>
          <w:sz w:val="18"/>
          <w:szCs w:val="18"/>
        </w:rPr>
      </w:pPr>
      <w:r w:rsidRPr="000E7925">
        <w:rPr>
          <w:sz w:val="18"/>
          <w:szCs w:val="18"/>
        </w:rPr>
        <w:t># sorting based on AIC and BIC</w:t>
      </w:r>
    </w:p>
    <w:p w14:paraId="0643EAD8" w14:textId="77777777" w:rsidR="000E7925" w:rsidRPr="000E7925" w:rsidRDefault="000E7925" w:rsidP="000E7925">
      <w:pPr>
        <w:tabs>
          <w:tab w:val="left" w:pos="3524"/>
        </w:tabs>
        <w:jc w:val="both"/>
        <w:rPr>
          <w:sz w:val="18"/>
          <w:szCs w:val="18"/>
        </w:rPr>
      </w:pPr>
      <w:r w:rsidRPr="000E7925">
        <w:rPr>
          <w:sz w:val="18"/>
          <w:szCs w:val="18"/>
        </w:rPr>
        <w:t>sort.score(drug.aic, score = "aic")</w:t>
      </w:r>
    </w:p>
    <w:p w14:paraId="76951A3C" w14:textId="77777777" w:rsidR="000E7925" w:rsidRPr="000E7925" w:rsidRDefault="000E7925" w:rsidP="000E7925">
      <w:pPr>
        <w:tabs>
          <w:tab w:val="left" w:pos="3524"/>
        </w:tabs>
        <w:jc w:val="both"/>
        <w:rPr>
          <w:sz w:val="18"/>
          <w:szCs w:val="18"/>
        </w:rPr>
      </w:pPr>
      <w:r w:rsidRPr="000E7925">
        <w:rPr>
          <w:sz w:val="18"/>
          <w:szCs w:val="18"/>
        </w:rPr>
        <w:t>sort.score(drug.bic, score = "bic")</w:t>
      </w:r>
    </w:p>
    <w:p w14:paraId="511C71B9" w14:textId="77777777" w:rsidR="000E7925" w:rsidRPr="000E7925" w:rsidRDefault="000E7925" w:rsidP="000E7925">
      <w:pPr>
        <w:tabs>
          <w:tab w:val="left" w:pos="3524"/>
        </w:tabs>
        <w:jc w:val="both"/>
        <w:rPr>
          <w:sz w:val="18"/>
          <w:szCs w:val="18"/>
        </w:rPr>
      </w:pPr>
      <w:r w:rsidRPr="000E7925">
        <w:rPr>
          <w:sz w:val="18"/>
          <w:szCs w:val="18"/>
        </w:rPr>
        <w:t>#--------------------------------------------------------------------------------</w:t>
      </w:r>
    </w:p>
    <w:p w14:paraId="4B439EB2" w14:textId="77777777" w:rsidR="000E7925" w:rsidRPr="000E7925" w:rsidRDefault="000E7925" w:rsidP="000E7925">
      <w:pPr>
        <w:tabs>
          <w:tab w:val="left" w:pos="3524"/>
        </w:tabs>
        <w:jc w:val="both"/>
        <w:rPr>
          <w:sz w:val="18"/>
          <w:szCs w:val="18"/>
        </w:rPr>
      </w:pPr>
    </w:p>
    <w:p w14:paraId="7C2C005B" w14:textId="77777777" w:rsidR="000E7925" w:rsidRPr="000E7925" w:rsidRDefault="000E7925" w:rsidP="000E7925">
      <w:pPr>
        <w:tabs>
          <w:tab w:val="left" w:pos="3524"/>
        </w:tabs>
        <w:jc w:val="both"/>
        <w:rPr>
          <w:sz w:val="18"/>
          <w:szCs w:val="18"/>
        </w:rPr>
      </w:pPr>
      <w:r w:rsidRPr="000E7925">
        <w:rPr>
          <w:sz w:val="18"/>
          <w:szCs w:val="18"/>
        </w:rPr>
        <w:t># ACCURACY METRICS FOR EACH MODEL</w:t>
      </w:r>
    </w:p>
    <w:p w14:paraId="3F16A044" w14:textId="77777777" w:rsidR="000E7925" w:rsidRPr="000E7925" w:rsidRDefault="000E7925" w:rsidP="000E7925">
      <w:pPr>
        <w:tabs>
          <w:tab w:val="left" w:pos="3524"/>
        </w:tabs>
        <w:jc w:val="both"/>
        <w:rPr>
          <w:sz w:val="18"/>
          <w:szCs w:val="18"/>
        </w:rPr>
      </w:pPr>
    </w:p>
    <w:p w14:paraId="620F1842" w14:textId="77777777" w:rsidR="000E7925" w:rsidRPr="000E7925" w:rsidRDefault="000E7925" w:rsidP="000E7925">
      <w:pPr>
        <w:tabs>
          <w:tab w:val="left" w:pos="3524"/>
        </w:tabs>
        <w:jc w:val="both"/>
        <w:rPr>
          <w:sz w:val="18"/>
          <w:szCs w:val="18"/>
        </w:rPr>
      </w:pPr>
      <w:r w:rsidRPr="000E7925">
        <w:rPr>
          <w:sz w:val="18"/>
          <w:szCs w:val="18"/>
        </w:rPr>
        <w:t>acc_413 &lt;- accuracy(m_413.drugML)[1:7]</w:t>
      </w:r>
    </w:p>
    <w:p w14:paraId="782287B8" w14:textId="77777777" w:rsidR="000E7925" w:rsidRPr="000E7925" w:rsidRDefault="000E7925" w:rsidP="000E7925">
      <w:pPr>
        <w:tabs>
          <w:tab w:val="left" w:pos="3524"/>
        </w:tabs>
        <w:jc w:val="both"/>
        <w:rPr>
          <w:sz w:val="18"/>
          <w:szCs w:val="18"/>
        </w:rPr>
      </w:pPr>
      <w:r w:rsidRPr="000E7925">
        <w:rPr>
          <w:sz w:val="18"/>
          <w:szCs w:val="18"/>
        </w:rPr>
        <w:t>acc_015 &lt;- accuracy(m_015.drugML)[1:7]</w:t>
      </w:r>
    </w:p>
    <w:p w14:paraId="5FBDA5B0" w14:textId="77777777" w:rsidR="000E7925" w:rsidRPr="000E7925" w:rsidRDefault="000E7925" w:rsidP="000E7925">
      <w:pPr>
        <w:tabs>
          <w:tab w:val="left" w:pos="3524"/>
        </w:tabs>
        <w:jc w:val="both"/>
        <w:rPr>
          <w:sz w:val="18"/>
          <w:szCs w:val="18"/>
        </w:rPr>
      </w:pPr>
      <w:r w:rsidRPr="000E7925">
        <w:rPr>
          <w:sz w:val="18"/>
          <w:szCs w:val="18"/>
        </w:rPr>
        <w:t>acc_115 &lt;- accuracy(m_115.drugML)[1:7]</w:t>
      </w:r>
    </w:p>
    <w:p w14:paraId="098A36EB" w14:textId="77777777" w:rsidR="000E7925" w:rsidRPr="000E7925" w:rsidRDefault="000E7925" w:rsidP="000E7925">
      <w:pPr>
        <w:tabs>
          <w:tab w:val="left" w:pos="3524"/>
        </w:tabs>
        <w:jc w:val="both"/>
        <w:rPr>
          <w:sz w:val="18"/>
          <w:szCs w:val="18"/>
        </w:rPr>
      </w:pPr>
      <w:r w:rsidRPr="000E7925">
        <w:rPr>
          <w:sz w:val="18"/>
          <w:szCs w:val="18"/>
        </w:rPr>
        <w:t>acc_114 &lt;- accuracy(m_114.drugML)[1:7]</w:t>
      </w:r>
    </w:p>
    <w:p w14:paraId="16699104" w14:textId="77777777" w:rsidR="000E7925" w:rsidRPr="000E7925" w:rsidRDefault="000E7925" w:rsidP="000E7925">
      <w:pPr>
        <w:tabs>
          <w:tab w:val="left" w:pos="3524"/>
        </w:tabs>
        <w:jc w:val="both"/>
        <w:rPr>
          <w:sz w:val="18"/>
          <w:szCs w:val="18"/>
        </w:rPr>
      </w:pPr>
      <w:r w:rsidRPr="000E7925">
        <w:rPr>
          <w:sz w:val="18"/>
          <w:szCs w:val="18"/>
        </w:rPr>
        <w:t>acc_016 &lt;- accuracy(m_016.drugML)[1:7]</w:t>
      </w:r>
    </w:p>
    <w:p w14:paraId="6AED1068" w14:textId="77777777" w:rsidR="000E7925" w:rsidRPr="000E7925" w:rsidRDefault="000E7925" w:rsidP="000E7925">
      <w:pPr>
        <w:tabs>
          <w:tab w:val="left" w:pos="3524"/>
        </w:tabs>
        <w:jc w:val="both"/>
        <w:rPr>
          <w:sz w:val="18"/>
          <w:szCs w:val="18"/>
        </w:rPr>
      </w:pPr>
      <w:r w:rsidRPr="000E7925">
        <w:rPr>
          <w:sz w:val="18"/>
          <w:szCs w:val="18"/>
        </w:rPr>
        <w:t>acc_411 &lt;- accuracy(m_411.drugML)[1:7]</w:t>
      </w:r>
    </w:p>
    <w:p w14:paraId="239B4A56" w14:textId="77777777" w:rsidR="000E7925" w:rsidRPr="000E7925" w:rsidRDefault="000E7925" w:rsidP="000E7925">
      <w:pPr>
        <w:tabs>
          <w:tab w:val="left" w:pos="3524"/>
        </w:tabs>
        <w:jc w:val="both"/>
        <w:rPr>
          <w:sz w:val="18"/>
          <w:szCs w:val="18"/>
        </w:rPr>
      </w:pPr>
      <w:r w:rsidRPr="000E7925">
        <w:rPr>
          <w:sz w:val="18"/>
          <w:szCs w:val="18"/>
        </w:rPr>
        <w:t>acc_412 &lt;- accuracy(m_412.drugML)[1:7]</w:t>
      </w:r>
    </w:p>
    <w:p w14:paraId="177F95F1" w14:textId="77777777" w:rsidR="000E7925" w:rsidRPr="000E7925" w:rsidRDefault="000E7925" w:rsidP="000E7925">
      <w:pPr>
        <w:tabs>
          <w:tab w:val="left" w:pos="3524"/>
        </w:tabs>
        <w:jc w:val="both"/>
        <w:rPr>
          <w:sz w:val="18"/>
          <w:szCs w:val="18"/>
        </w:rPr>
      </w:pPr>
    </w:p>
    <w:p w14:paraId="14A80A15" w14:textId="77777777" w:rsidR="000E7925" w:rsidRPr="000E7925" w:rsidRDefault="000E7925" w:rsidP="000E7925">
      <w:pPr>
        <w:tabs>
          <w:tab w:val="left" w:pos="3524"/>
        </w:tabs>
        <w:jc w:val="both"/>
        <w:rPr>
          <w:sz w:val="18"/>
          <w:szCs w:val="18"/>
        </w:rPr>
      </w:pPr>
      <w:r w:rsidRPr="000E7925">
        <w:rPr>
          <w:sz w:val="18"/>
          <w:szCs w:val="18"/>
        </w:rPr>
        <w:t># combine all into a dataframe</w:t>
      </w:r>
    </w:p>
    <w:p w14:paraId="0D977EB4" w14:textId="77777777" w:rsidR="000E7925" w:rsidRPr="000E7925" w:rsidRDefault="000E7925" w:rsidP="000E7925">
      <w:pPr>
        <w:tabs>
          <w:tab w:val="left" w:pos="3524"/>
        </w:tabs>
        <w:jc w:val="both"/>
        <w:rPr>
          <w:sz w:val="18"/>
          <w:szCs w:val="18"/>
        </w:rPr>
      </w:pPr>
      <w:r w:rsidRPr="000E7925">
        <w:rPr>
          <w:sz w:val="18"/>
          <w:szCs w:val="18"/>
        </w:rPr>
        <w:t>drug_models_accuracy &lt;- data.frame(</w:t>
      </w:r>
    </w:p>
    <w:p w14:paraId="07E48647" w14:textId="77777777" w:rsidR="000E7925" w:rsidRPr="000E7925" w:rsidRDefault="000E7925" w:rsidP="000E7925">
      <w:pPr>
        <w:tabs>
          <w:tab w:val="left" w:pos="3524"/>
        </w:tabs>
        <w:jc w:val="both"/>
        <w:rPr>
          <w:sz w:val="18"/>
          <w:szCs w:val="18"/>
        </w:rPr>
      </w:pPr>
      <w:r w:rsidRPr="000E7925">
        <w:rPr>
          <w:sz w:val="18"/>
          <w:szCs w:val="18"/>
        </w:rPr>
        <w:t xml:space="preserve">  rbind(acc_413, acc_015, acc_115, acc_114, acc_016, acc_411, acc_412)</w:t>
      </w:r>
    </w:p>
    <w:p w14:paraId="64FFFED3" w14:textId="77777777" w:rsidR="000E7925" w:rsidRPr="000E7925" w:rsidRDefault="000E7925" w:rsidP="000E7925">
      <w:pPr>
        <w:tabs>
          <w:tab w:val="left" w:pos="3524"/>
        </w:tabs>
        <w:jc w:val="both"/>
        <w:rPr>
          <w:sz w:val="18"/>
          <w:szCs w:val="18"/>
        </w:rPr>
      </w:pPr>
      <w:r w:rsidRPr="000E7925">
        <w:rPr>
          <w:sz w:val="18"/>
          <w:szCs w:val="18"/>
        </w:rPr>
        <w:t>)</w:t>
      </w:r>
    </w:p>
    <w:p w14:paraId="4BDFC4DC" w14:textId="77777777" w:rsidR="000E7925" w:rsidRPr="000E7925" w:rsidRDefault="000E7925" w:rsidP="000E7925">
      <w:pPr>
        <w:tabs>
          <w:tab w:val="left" w:pos="3524"/>
        </w:tabs>
        <w:jc w:val="both"/>
        <w:rPr>
          <w:sz w:val="18"/>
          <w:szCs w:val="18"/>
        </w:rPr>
      </w:pPr>
    </w:p>
    <w:p w14:paraId="62900E73" w14:textId="77777777" w:rsidR="000E7925" w:rsidRPr="000E7925" w:rsidRDefault="000E7925" w:rsidP="000E7925">
      <w:pPr>
        <w:tabs>
          <w:tab w:val="left" w:pos="3524"/>
        </w:tabs>
        <w:jc w:val="both"/>
        <w:rPr>
          <w:sz w:val="18"/>
          <w:szCs w:val="18"/>
        </w:rPr>
      </w:pPr>
      <w:r w:rsidRPr="000E7925">
        <w:rPr>
          <w:sz w:val="18"/>
          <w:szCs w:val="18"/>
        </w:rPr>
        <w:t># setting column and row names</w:t>
      </w:r>
    </w:p>
    <w:p w14:paraId="4B874C82" w14:textId="77777777" w:rsidR="000E7925" w:rsidRPr="000E7925" w:rsidRDefault="000E7925" w:rsidP="000E7925">
      <w:pPr>
        <w:tabs>
          <w:tab w:val="left" w:pos="3524"/>
        </w:tabs>
        <w:jc w:val="both"/>
        <w:rPr>
          <w:sz w:val="18"/>
          <w:szCs w:val="18"/>
        </w:rPr>
      </w:pPr>
      <w:r w:rsidRPr="000E7925">
        <w:rPr>
          <w:sz w:val="18"/>
          <w:szCs w:val="18"/>
        </w:rPr>
        <w:t>colnames(drug_models_accuracy) &lt;- c("ME", "RMSE", "MAE", "MPE", "MAPE", "MASE", "ACF1")</w:t>
      </w:r>
    </w:p>
    <w:p w14:paraId="208F054C" w14:textId="77777777" w:rsidR="000E7925" w:rsidRPr="000E7925" w:rsidRDefault="000E7925" w:rsidP="000E7925">
      <w:pPr>
        <w:tabs>
          <w:tab w:val="left" w:pos="3524"/>
        </w:tabs>
        <w:jc w:val="both"/>
        <w:rPr>
          <w:sz w:val="18"/>
          <w:szCs w:val="18"/>
        </w:rPr>
      </w:pPr>
      <w:r w:rsidRPr="000E7925">
        <w:rPr>
          <w:sz w:val="18"/>
          <w:szCs w:val="18"/>
        </w:rPr>
        <w:t>rownames(drug_models_accuracy) &lt;- c("SARIMA(4,1,3)x(2,1,1)[12]",</w:t>
      </w:r>
    </w:p>
    <w:p w14:paraId="29CB07EE" w14:textId="77777777" w:rsidR="000E7925" w:rsidRPr="000E7925" w:rsidRDefault="000E7925" w:rsidP="000E7925">
      <w:pPr>
        <w:tabs>
          <w:tab w:val="left" w:pos="3524"/>
        </w:tabs>
        <w:jc w:val="both"/>
        <w:rPr>
          <w:sz w:val="18"/>
          <w:szCs w:val="18"/>
        </w:rPr>
      </w:pPr>
      <w:r w:rsidRPr="000E7925">
        <w:rPr>
          <w:sz w:val="18"/>
          <w:szCs w:val="18"/>
        </w:rPr>
        <w:t xml:space="preserve">                                    "SARIMA(0,1,5)x(2,1,1)[12]",</w:t>
      </w:r>
    </w:p>
    <w:p w14:paraId="6CFC0EB3" w14:textId="77777777" w:rsidR="000E7925" w:rsidRPr="000E7925" w:rsidRDefault="000E7925" w:rsidP="000E7925">
      <w:pPr>
        <w:tabs>
          <w:tab w:val="left" w:pos="3524"/>
        </w:tabs>
        <w:jc w:val="both"/>
        <w:rPr>
          <w:sz w:val="18"/>
          <w:szCs w:val="18"/>
        </w:rPr>
      </w:pPr>
      <w:r w:rsidRPr="000E7925">
        <w:rPr>
          <w:sz w:val="18"/>
          <w:szCs w:val="18"/>
        </w:rPr>
        <w:t xml:space="preserve">                                    "SARIMA(1,1,5)x(2,1,1)[12]",</w:t>
      </w:r>
    </w:p>
    <w:p w14:paraId="1CCCCFAE" w14:textId="77777777" w:rsidR="000E7925" w:rsidRPr="000E7925" w:rsidRDefault="000E7925" w:rsidP="000E7925">
      <w:pPr>
        <w:tabs>
          <w:tab w:val="left" w:pos="3524"/>
        </w:tabs>
        <w:jc w:val="both"/>
        <w:rPr>
          <w:sz w:val="18"/>
          <w:szCs w:val="18"/>
        </w:rPr>
      </w:pPr>
      <w:r w:rsidRPr="000E7925">
        <w:rPr>
          <w:sz w:val="18"/>
          <w:szCs w:val="18"/>
        </w:rPr>
        <w:t xml:space="preserve">                                    "SARIMA(1,1,4)x(2,1,1)[12]",</w:t>
      </w:r>
    </w:p>
    <w:p w14:paraId="78481A34" w14:textId="77777777" w:rsidR="000E7925" w:rsidRPr="000E7925" w:rsidRDefault="000E7925" w:rsidP="000E7925">
      <w:pPr>
        <w:tabs>
          <w:tab w:val="left" w:pos="3524"/>
        </w:tabs>
        <w:jc w:val="both"/>
        <w:rPr>
          <w:sz w:val="18"/>
          <w:szCs w:val="18"/>
        </w:rPr>
      </w:pPr>
      <w:r w:rsidRPr="000E7925">
        <w:rPr>
          <w:sz w:val="18"/>
          <w:szCs w:val="18"/>
        </w:rPr>
        <w:t xml:space="preserve">                                    "SARIMA(0,1,6)x(2,1,1)[12]",</w:t>
      </w:r>
    </w:p>
    <w:p w14:paraId="01222E7C" w14:textId="77777777" w:rsidR="000E7925" w:rsidRPr="000E7925" w:rsidRDefault="000E7925" w:rsidP="000E7925">
      <w:pPr>
        <w:tabs>
          <w:tab w:val="left" w:pos="3524"/>
        </w:tabs>
        <w:jc w:val="both"/>
        <w:rPr>
          <w:sz w:val="18"/>
          <w:szCs w:val="18"/>
        </w:rPr>
      </w:pPr>
      <w:r w:rsidRPr="000E7925">
        <w:rPr>
          <w:sz w:val="18"/>
          <w:szCs w:val="18"/>
        </w:rPr>
        <w:t xml:space="preserve">                                    "SARIMA(4,1,1)x(2,1,1)[12]",</w:t>
      </w:r>
    </w:p>
    <w:p w14:paraId="175E0C9D" w14:textId="77777777" w:rsidR="000E7925" w:rsidRPr="000E7925" w:rsidRDefault="000E7925" w:rsidP="000E7925">
      <w:pPr>
        <w:tabs>
          <w:tab w:val="left" w:pos="3524"/>
        </w:tabs>
        <w:jc w:val="both"/>
        <w:rPr>
          <w:sz w:val="18"/>
          <w:szCs w:val="18"/>
        </w:rPr>
      </w:pPr>
      <w:r w:rsidRPr="000E7925">
        <w:rPr>
          <w:sz w:val="18"/>
          <w:szCs w:val="18"/>
        </w:rPr>
        <w:t xml:space="preserve">                                    "SARIMA(4,1,2)x(2,1,1)[12]")</w:t>
      </w:r>
    </w:p>
    <w:p w14:paraId="0E16940B" w14:textId="77777777" w:rsidR="000E7925" w:rsidRPr="000E7925" w:rsidRDefault="000E7925" w:rsidP="000E7925">
      <w:pPr>
        <w:tabs>
          <w:tab w:val="left" w:pos="3524"/>
        </w:tabs>
        <w:jc w:val="both"/>
        <w:rPr>
          <w:sz w:val="18"/>
          <w:szCs w:val="18"/>
        </w:rPr>
      </w:pPr>
    </w:p>
    <w:p w14:paraId="133A2109" w14:textId="77777777" w:rsidR="000E7925" w:rsidRPr="000E7925" w:rsidRDefault="000E7925" w:rsidP="000E7925">
      <w:pPr>
        <w:tabs>
          <w:tab w:val="left" w:pos="3524"/>
        </w:tabs>
        <w:jc w:val="both"/>
        <w:rPr>
          <w:sz w:val="18"/>
          <w:szCs w:val="18"/>
        </w:rPr>
      </w:pPr>
      <w:r w:rsidRPr="000E7925">
        <w:rPr>
          <w:sz w:val="18"/>
          <w:szCs w:val="18"/>
        </w:rPr>
        <w:t># view rounded accuracy metrics</w:t>
      </w:r>
    </w:p>
    <w:p w14:paraId="3812067D" w14:textId="77777777" w:rsidR="000E7925" w:rsidRPr="000E7925" w:rsidRDefault="000E7925" w:rsidP="000E7925">
      <w:pPr>
        <w:tabs>
          <w:tab w:val="left" w:pos="3524"/>
        </w:tabs>
        <w:jc w:val="both"/>
        <w:rPr>
          <w:sz w:val="18"/>
          <w:szCs w:val="18"/>
        </w:rPr>
      </w:pPr>
      <w:r w:rsidRPr="000E7925">
        <w:rPr>
          <w:sz w:val="18"/>
          <w:szCs w:val="18"/>
        </w:rPr>
        <w:t>round(drug_models_accuracy, 3)</w:t>
      </w:r>
    </w:p>
    <w:p w14:paraId="268FABB0" w14:textId="77777777" w:rsidR="000E7925" w:rsidRPr="000E7925" w:rsidRDefault="000E7925" w:rsidP="000E7925">
      <w:pPr>
        <w:tabs>
          <w:tab w:val="left" w:pos="3524"/>
        </w:tabs>
        <w:jc w:val="both"/>
        <w:rPr>
          <w:sz w:val="18"/>
          <w:szCs w:val="18"/>
        </w:rPr>
      </w:pPr>
      <w:r w:rsidRPr="000E7925">
        <w:rPr>
          <w:sz w:val="18"/>
          <w:szCs w:val="18"/>
        </w:rPr>
        <w:t>#--------------------------------------------------------------------------------</w:t>
      </w:r>
    </w:p>
    <w:p w14:paraId="70BA38A1" w14:textId="77777777" w:rsidR="000E7925" w:rsidRPr="000E7925" w:rsidRDefault="000E7925" w:rsidP="000E7925">
      <w:pPr>
        <w:tabs>
          <w:tab w:val="left" w:pos="3524"/>
        </w:tabs>
        <w:jc w:val="both"/>
        <w:rPr>
          <w:sz w:val="18"/>
          <w:szCs w:val="18"/>
        </w:rPr>
      </w:pPr>
    </w:p>
    <w:p w14:paraId="331B7372" w14:textId="77777777" w:rsidR="000E7925" w:rsidRPr="000E7925" w:rsidRDefault="000E7925" w:rsidP="000E7925">
      <w:pPr>
        <w:tabs>
          <w:tab w:val="left" w:pos="3524"/>
        </w:tabs>
        <w:jc w:val="both"/>
        <w:rPr>
          <w:sz w:val="18"/>
          <w:szCs w:val="18"/>
        </w:rPr>
      </w:pPr>
      <w:r w:rsidRPr="000E7925">
        <w:rPr>
          <w:sz w:val="18"/>
          <w:szCs w:val="18"/>
        </w:rPr>
        <w:t xml:space="preserve"># OVER PARAMETERISATION </w:t>
      </w:r>
    </w:p>
    <w:p w14:paraId="3F28B91A" w14:textId="77777777" w:rsidR="000E7925" w:rsidRPr="000E7925" w:rsidRDefault="000E7925" w:rsidP="000E7925">
      <w:pPr>
        <w:tabs>
          <w:tab w:val="left" w:pos="3524"/>
        </w:tabs>
        <w:jc w:val="both"/>
        <w:rPr>
          <w:sz w:val="18"/>
          <w:szCs w:val="18"/>
        </w:rPr>
      </w:pPr>
    </w:p>
    <w:p w14:paraId="1851E860" w14:textId="77777777" w:rsidR="000E7925" w:rsidRPr="000E7925" w:rsidRDefault="000E7925" w:rsidP="000E7925">
      <w:pPr>
        <w:tabs>
          <w:tab w:val="left" w:pos="3524"/>
        </w:tabs>
        <w:jc w:val="both"/>
        <w:rPr>
          <w:sz w:val="18"/>
          <w:szCs w:val="18"/>
        </w:rPr>
      </w:pPr>
      <w:r w:rsidRPr="000E7925">
        <w:rPr>
          <w:sz w:val="18"/>
          <w:szCs w:val="18"/>
        </w:rPr>
        <w:t># Best model identified based on AIC, BIC, and forecast accuracy:</w:t>
      </w:r>
    </w:p>
    <w:p w14:paraId="194C5AC2" w14:textId="77777777" w:rsidR="000E7925" w:rsidRPr="000E7925" w:rsidRDefault="000E7925" w:rsidP="000E7925">
      <w:pPr>
        <w:tabs>
          <w:tab w:val="left" w:pos="3524"/>
        </w:tabs>
        <w:jc w:val="both"/>
        <w:rPr>
          <w:sz w:val="18"/>
          <w:szCs w:val="18"/>
        </w:rPr>
      </w:pPr>
      <w:r w:rsidRPr="000E7925">
        <w:rPr>
          <w:sz w:val="18"/>
          <w:szCs w:val="18"/>
        </w:rPr>
        <w:t># --&gt; SARIMA(4,1,1)×(2,1,1)[12]</w:t>
      </w:r>
    </w:p>
    <w:p w14:paraId="21427A94" w14:textId="77777777" w:rsidR="000E7925" w:rsidRPr="000E7925" w:rsidRDefault="000E7925" w:rsidP="000E7925">
      <w:pPr>
        <w:tabs>
          <w:tab w:val="left" w:pos="3524"/>
        </w:tabs>
        <w:jc w:val="both"/>
        <w:rPr>
          <w:sz w:val="18"/>
          <w:szCs w:val="18"/>
        </w:rPr>
      </w:pPr>
    </w:p>
    <w:p w14:paraId="0E6538CA" w14:textId="77777777" w:rsidR="000E7925" w:rsidRPr="000E7925" w:rsidRDefault="000E7925" w:rsidP="000E7925">
      <w:pPr>
        <w:tabs>
          <w:tab w:val="left" w:pos="3524"/>
        </w:tabs>
        <w:jc w:val="both"/>
        <w:rPr>
          <w:sz w:val="18"/>
          <w:szCs w:val="18"/>
        </w:rPr>
      </w:pPr>
      <w:r w:rsidRPr="000E7925">
        <w:rPr>
          <w:sz w:val="18"/>
          <w:szCs w:val="18"/>
        </w:rPr>
        <w:t># To test whether adding more parameters improves the model,</w:t>
      </w:r>
    </w:p>
    <w:p w14:paraId="5C4059A0" w14:textId="77777777" w:rsidR="000E7925" w:rsidRPr="000E7925" w:rsidRDefault="000E7925" w:rsidP="000E7925">
      <w:pPr>
        <w:tabs>
          <w:tab w:val="left" w:pos="3524"/>
        </w:tabs>
        <w:jc w:val="both"/>
        <w:rPr>
          <w:sz w:val="18"/>
          <w:szCs w:val="18"/>
        </w:rPr>
      </w:pPr>
      <w:r w:rsidRPr="000E7925">
        <w:rPr>
          <w:sz w:val="18"/>
          <w:szCs w:val="18"/>
        </w:rPr>
        <w:t># we will check over-parameterised versions:</w:t>
      </w:r>
    </w:p>
    <w:p w14:paraId="2BBB2A77" w14:textId="77777777" w:rsidR="000E7925" w:rsidRPr="000E7925" w:rsidRDefault="000E7925" w:rsidP="000E7925">
      <w:pPr>
        <w:tabs>
          <w:tab w:val="left" w:pos="3524"/>
        </w:tabs>
        <w:jc w:val="both"/>
        <w:rPr>
          <w:sz w:val="18"/>
          <w:szCs w:val="18"/>
        </w:rPr>
      </w:pPr>
      <w:r w:rsidRPr="000E7925">
        <w:rPr>
          <w:sz w:val="18"/>
          <w:szCs w:val="18"/>
        </w:rPr>
        <w:t>#   1. SARIMA(5,1,1)×(2,1,1)[12]</w:t>
      </w:r>
    </w:p>
    <w:p w14:paraId="4658DAD1" w14:textId="77777777" w:rsidR="000E7925" w:rsidRPr="000E7925" w:rsidRDefault="000E7925" w:rsidP="000E7925">
      <w:pPr>
        <w:tabs>
          <w:tab w:val="left" w:pos="3524"/>
        </w:tabs>
        <w:jc w:val="both"/>
        <w:rPr>
          <w:sz w:val="18"/>
          <w:szCs w:val="18"/>
        </w:rPr>
      </w:pPr>
      <w:r w:rsidRPr="000E7925">
        <w:rPr>
          <w:sz w:val="18"/>
          <w:szCs w:val="18"/>
        </w:rPr>
        <w:lastRenderedPageBreak/>
        <w:t>#   2. SARIMA(4,1,2)×(2,1,1)[12] --&gt; already tested earlier</w:t>
      </w:r>
    </w:p>
    <w:p w14:paraId="59CF579F" w14:textId="77777777" w:rsidR="000E7925" w:rsidRPr="000E7925" w:rsidRDefault="000E7925" w:rsidP="000E7925">
      <w:pPr>
        <w:tabs>
          <w:tab w:val="left" w:pos="3524"/>
        </w:tabs>
        <w:jc w:val="both"/>
        <w:rPr>
          <w:sz w:val="18"/>
          <w:szCs w:val="18"/>
        </w:rPr>
      </w:pPr>
    </w:p>
    <w:p w14:paraId="0261447C" w14:textId="77777777" w:rsidR="000E7925" w:rsidRPr="000E7925" w:rsidRDefault="000E7925" w:rsidP="000E7925">
      <w:pPr>
        <w:tabs>
          <w:tab w:val="left" w:pos="3524"/>
        </w:tabs>
        <w:jc w:val="both"/>
        <w:rPr>
          <w:sz w:val="18"/>
          <w:szCs w:val="18"/>
        </w:rPr>
      </w:pPr>
      <w:r w:rsidRPr="000E7925">
        <w:rPr>
          <w:sz w:val="18"/>
          <w:szCs w:val="18"/>
        </w:rPr>
        <w:t xml:space="preserve"># 8. SARIMA(5,1,1)×(2,1,1)[12] </w:t>
      </w:r>
    </w:p>
    <w:p w14:paraId="688CF4BA" w14:textId="77777777" w:rsidR="000E7925" w:rsidRPr="000E7925" w:rsidRDefault="000E7925" w:rsidP="000E7925">
      <w:pPr>
        <w:tabs>
          <w:tab w:val="left" w:pos="3524"/>
        </w:tabs>
        <w:jc w:val="both"/>
        <w:rPr>
          <w:sz w:val="18"/>
          <w:szCs w:val="18"/>
        </w:rPr>
      </w:pPr>
      <w:r w:rsidRPr="000E7925">
        <w:rPr>
          <w:sz w:val="18"/>
          <w:szCs w:val="18"/>
        </w:rPr>
        <w:t>m_511.drugML &lt;- Arima(drug.ts, order = c(5, 1, 1), seasonal = list(order = c(2, 1, 1), period = 12), method = "ML")</w:t>
      </w:r>
    </w:p>
    <w:p w14:paraId="02957FCF" w14:textId="77777777" w:rsidR="000E7925" w:rsidRPr="000E7925" w:rsidRDefault="000E7925" w:rsidP="000E7925">
      <w:pPr>
        <w:tabs>
          <w:tab w:val="left" w:pos="3524"/>
        </w:tabs>
        <w:jc w:val="both"/>
        <w:rPr>
          <w:sz w:val="18"/>
          <w:szCs w:val="18"/>
        </w:rPr>
      </w:pPr>
      <w:r w:rsidRPr="000E7925">
        <w:rPr>
          <w:sz w:val="18"/>
          <w:szCs w:val="18"/>
        </w:rPr>
        <w:t>coeftest(m_511.drugML)</w:t>
      </w:r>
    </w:p>
    <w:p w14:paraId="3C54D276" w14:textId="77777777" w:rsidR="000E7925" w:rsidRPr="000E7925" w:rsidRDefault="000E7925" w:rsidP="000E7925">
      <w:pPr>
        <w:tabs>
          <w:tab w:val="left" w:pos="3524"/>
        </w:tabs>
        <w:jc w:val="both"/>
        <w:rPr>
          <w:sz w:val="18"/>
          <w:szCs w:val="18"/>
        </w:rPr>
      </w:pPr>
      <w:r w:rsidRPr="000E7925">
        <w:rPr>
          <w:sz w:val="18"/>
          <w:szCs w:val="18"/>
        </w:rPr>
        <w:t>residual.analysis(model = m_511.drugML)</w:t>
      </w:r>
    </w:p>
    <w:p w14:paraId="1D1ABD6E" w14:textId="77777777" w:rsidR="000E7925" w:rsidRPr="000E7925" w:rsidRDefault="000E7925" w:rsidP="000E7925">
      <w:pPr>
        <w:tabs>
          <w:tab w:val="left" w:pos="3524"/>
        </w:tabs>
        <w:jc w:val="both"/>
        <w:rPr>
          <w:sz w:val="18"/>
          <w:szCs w:val="18"/>
        </w:rPr>
      </w:pPr>
    </w:p>
    <w:p w14:paraId="25E1F729" w14:textId="77777777" w:rsidR="000E7925" w:rsidRPr="000E7925" w:rsidRDefault="000E7925" w:rsidP="000E7925">
      <w:pPr>
        <w:tabs>
          <w:tab w:val="left" w:pos="3524"/>
        </w:tabs>
        <w:jc w:val="both"/>
        <w:rPr>
          <w:sz w:val="18"/>
          <w:szCs w:val="18"/>
        </w:rPr>
      </w:pPr>
      <w:r w:rsidRPr="000E7925">
        <w:rPr>
          <w:sz w:val="18"/>
          <w:szCs w:val="18"/>
        </w:rPr>
        <w:t>m_511.drugCSS &lt;- Arima(drug.ts, order = c(5, 1, 1), seasonal = list(order = c(2, 1, 1), period = 12), method = "CSS")</w:t>
      </w:r>
    </w:p>
    <w:p w14:paraId="68D39D55" w14:textId="77777777" w:rsidR="000E7925" w:rsidRPr="000E7925" w:rsidRDefault="000E7925" w:rsidP="000E7925">
      <w:pPr>
        <w:tabs>
          <w:tab w:val="left" w:pos="3524"/>
        </w:tabs>
        <w:jc w:val="both"/>
        <w:rPr>
          <w:sz w:val="18"/>
          <w:szCs w:val="18"/>
        </w:rPr>
      </w:pPr>
      <w:r w:rsidRPr="000E7925">
        <w:rPr>
          <w:sz w:val="18"/>
          <w:szCs w:val="18"/>
        </w:rPr>
        <w:t>coeftest(m_511.drugCSS)</w:t>
      </w:r>
    </w:p>
    <w:p w14:paraId="1947C3FC" w14:textId="77777777" w:rsidR="000E7925" w:rsidRPr="000E7925" w:rsidRDefault="000E7925" w:rsidP="000E7925">
      <w:pPr>
        <w:tabs>
          <w:tab w:val="left" w:pos="3524"/>
        </w:tabs>
        <w:jc w:val="both"/>
        <w:rPr>
          <w:sz w:val="18"/>
          <w:szCs w:val="18"/>
        </w:rPr>
      </w:pPr>
      <w:r w:rsidRPr="000E7925">
        <w:rPr>
          <w:sz w:val="18"/>
          <w:szCs w:val="18"/>
        </w:rPr>
        <w:t>residual.analysis(model = m_511.drugCSS)</w:t>
      </w:r>
    </w:p>
    <w:p w14:paraId="713668EB" w14:textId="77777777" w:rsidR="000E7925" w:rsidRPr="000E7925" w:rsidRDefault="000E7925" w:rsidP="000E7925">
      <w:pPr>
        <w:tabs>
          <w:tab w:val="left" w:pos="3524"/>
        </w:tabs>
        <w:jc w:val="both"/>
        <w:rPr>
          <w:sz w:val="18"/>
          <w:szCs w:val="18"/>
        </w:rPr>
      </w:pPr>
      <w:r w:rsidRPr="000E7925">
        <w:rPr>
          <w:sz w:val="18"/>
          <w:szCs w:val="18"/>
        </w:rPr>
        <w:t>#--------------------------------------------------------------------------------</w:t>
      </w:r>
    </w:p>
    <w:p w14:paraId="4F63FF6C" w14:textId="77777777" w:rsidR="000E7925" w:rsidRPr="000E7925" w:rsidRDefault="000E7925" w:rsidP="000E7925">
      <w:pPr>
        <w:tabs>
          <w:tab w:val="left" w:pos="3524"/>
        </w:tabs>
        <w:jc w:val="both"/>
        <w:rPr>
          <w:sz w:val="18"/>
          <w:szCs w:val="18"/>
        </w:rPr>
      </w:pPr>
    </w:p>
    <w:p w14:paraId="4A4ABC68" w14:textId="77777777" w:rsidR="000E7925" w:rsidRPr="000E7925" w:rsidRDefault="000E7925" w:rsidP="000E7925">
      <w:pPr>
        <w:tabs>
          <w:tab w:val="left" w:pos="3524"/>
        </w:tabs>
        <w:jc w:val="both"/>
        <w:rPr>
          <w:sz w:val="18"/>
          <w:szCs w:val="18"/>
        </w:rPr>
      </w:pPr>
      <w:r w:rsidRPr="000E7925">
        <w:rPr>
          <w:sz w:val="18"/>
          <w:szCs w:val="18"/>
        </w:rPr>
        <w:t># AIC &amp; BIC COMPARISON INCLUDING SARIMA(5,1,1)×(2,1,1)[12]</w:t>
      </w:r>
    </w:p>
    <w:p w14:paraId="302ACA62" w14:textId="77777777" w:rsidR="000E7925" w:rsidRPr="000E7925" w:rsidRDefault="000E7925" w:rsidP="000E7925">
      <w:pPr>
        <w:tabs>
          <w:tab w:val="left" w:pos="3524"/>
        </w:tabs>
        <w:jc w:val="both"/>
        <w:rPr>
          <w:sz w:val="18"/>
          <w:szCs w:val="18"/>
        </w:rPr>
      </w:pPr>
    </w:p>
    <w:p w14:paraId="74A2DAF4" w14:textId="77777777" w:rsidR="000E7925" w:rsidRPr="000E7925" w:rsidRDefault="000E7925" w:rsidP="000E7925">
      <w:pPr>
        <w:tabs>
          <w:tab w:val="left" w:pos="3524"/>
        </w:tabs>
        <w:jc w:val="both"/>
        <w:rPr>
          <w:sz w:val="18"/>
          <w:szCs w:val="18"/>
        </w:rPr>
      </w:pPr>
      <w:r w:rsidRPr="000E7925">
        <w:rPr>
          <w:sz w:val="18"/>
          <w:szCs w:val="18"/>
        </w:rPr>
        <w:t># storing AIC values for all 8 models</w:t>
      </w:r>
    </w:p>
    <w:p w14:paraId="26B6BC2D" w14:textId="77777777" w:rsidR="000E7925" w:rsidRPr="000E7925" w:rsidRDefault="000E7925" w:rsidP="000E7925">
      <w:pPr>
        <w:tabs>
          <w:tab w:val="left" w:pos="3524"/>
        </w:tabs>
        <w:jc w:val="both"/>
        <w:rPr>
          <w:sz w:val="18"/>
          <w:szCs w:val="18"/>
        </w:rPr>
      </w:pPr>
      <w:r w:rsidRPr="000E7925">
        <w:rPr>
          <w:sz w:val="18"/>
          <w:szCs w:val="18"/>
        </w:rPr>
        <w:t>drug.aic &lt;- AIC(m_413.drugML, m_015.drugML, m_115.drugML, m_114.drugML,</w:t>
      </w:r>
    </w:p>
    <w:p w14:paraId="4B5DD5A6" w14:textId="77777777" w:rsidR="000E7925" w:rsidRPr="000E7925" w:rsidRDefault="000E7925" w:rsidP="000E7925">
      <w:pPr>
        <w:tabs>
          <w:tab w:val="left" w:pos="3524"/>
        </w:tabs>
        <w:jc w:val="both"/>
        <w:rPr>
          <w:sz w:val="18"/>
          <w:szCs w:val="18"/>
        </w:rPr>
      </w:pPr>
      <w:r w:rsidRPr="000E7925">
        <w:rPr>
          <w:sz w:val="18"/>
          <w:szCs w:val="18"/>
        </w:rPr>
        <w:t xml:space="preserve">                m_016.drugML, m_411.drugML, m_412.drugML, m_511.drugML)</w:t>
      </w:r>
    </w:p>
    <w:p w14:paraId="69DA3032" w14:textId="77777777" w:rsidR="000E7925" w:rsidRPr="000E7925" w:rsidRDefault="000E7925" w:rsidP="000E7925">
      <w:pPr>
        <w:tabs>
          <w:tab w:val="left" w:pos="3524"/>
        </w:tabs>
        <w:jc w:val="both"/>
        <w:rPr>
          <w:sz w:val="18"/>
          <w:szCs w:val="18"/>
        </w:rPr>
      </w:pPr>
    </w:p>
    <w:p w14:paraId="7277E7C5" w14:textId="77777777" w:rsidR="000E7925" w:rsidRPr="000E7925" w:rsidRDefault="000E7925" w:rsidP="000E7925">
      <w:pPr>
        <w:tabs>
          <w:tab w:val="left" w:pos="3524"/>
        </w:tabs>
        <w:jc w:val="both"/>
        <w:rPr>
          <w:sz w:val="18"/>
          <w:szCs w:val="18"/>
        </w:rPr>
      </w:pPr>
      <w:r w:rsidRPr="000E7925">
        <w:rPr>
          <w:sz w:val="18"/>
          <w:szCs w:val="18"/>
        </w:rPr>
        <w:t># storing BIC values for all 8 models</w:t>
      </w:r>
    </w:p>
    <w:p w14:paraId="7D036933" w14:textId="77777777" w:rsidR="000E7925" w:rsidRPr="000E7925" w:rsidRDefault="000E7925" w:rsidP="000E7925">
      <w:pPr>
        <w:tabs>
          <w:tab w:val="left" w:pos="3524"/>
        </w:tabs>
        <w:jc w:val="both"/>
        <w:rPr>
          <w:sz w:val="18"/>
          <w:szCs w:val="18"/>
        </w:rPr>
      </w:pPr>
      <w:r w:rsidRPr="000E7925">
        <w:rPr>
          <w:sz w:val="18"/>
          <w:szCs w:val="18"/>
        </w:rPr>
        <w:t>drug.bic &lt;- BIC(m_413.drugML, m_015.drugML, m_115.drugML, m_114.drugML,</w:t>
      </w:r>
    </w:p>
    <w:p w14:paraId="06E7B44E" w14:textId="77777777" w:rsidR="000E7925" w:rsidRPr="000E7925" w:rsidRDefault="000E7925" w:rsidP="000E7925">
      <w:pPr>
        <w:tabs>
          <w:tab w:val="left" w:pos="3524"/>
        </w:tabs>
        <w:jc w:val="both"/>
        <w:rPr>
          <w:sz w:val="18"/>
          <w:szCs w:val="18"/>
        </w:rPr>
      </w:pPr>
      <w:r w:rsidRPr="000E7925">
        <w:rPr>
          <w:sz w:val="18"/>
          <w:szCs w:val="18"/>
        </w:rPr>
        <w:t xml:space="preserve">                m_016.drugML, m_411.drugML, m_412.drugML, m_511.drugML)</w:t>
      </w:r>
    </w:p>
    <w:p w14:paraId="01FCC1AC" w14:textId="77777777" w:rsidR="000E7925" w:rsidRPr="000E7925" w:rsidRDefault="000E7925" w:rsidP="000E7925">
      <w:pPr>
        <w:tabs>
          <w:tab w:val="left" w:pos="3524"/>
        </w:tabs>
        <w:jc w:val="both"/>
        <w:rPr>
          <w:sz w:val="18"/>
          <w:szCs w:val="18"/>
        </w:rPr>
      </w:pPr>
    </w:p>
    <w:p w14:paraId="589E92D6" w14:textId="77777777" w:rsidR="000E7925" w:rsidRPr="000E7925" w:rsidRDefault="000E7925" w:rsidP="000E7925">
      <w:pPr>
        <w:tabs>
          <w:tab w:val="left" w:pos="3524"/>
        </w:tabs>
        <w:jc w:val="both"/>
        <w:rPr>
          <w:sz w:val="18"/>
          <w:szCs w:val="18"/>
        </w:rPr>
      </w:pPr>
      <w:r w:rsidRPr="000E7925">
        <w:rPr>
          <w:sz w:val="18"/>
          <w:szCs w:val="18"/>
        </w:rPr>
        <w:t># sorting by AIC and BIC</w:t>
      </w:r>
    </w:p>
    <w:p w14:paraId="56741427" w14:textId="77777777" w:rsidR="000E7925" w:rsidRPr="000E7925" w:rsidRDefault="000E7925" w:rsidP="000E7925">
      <w:pPr>
        <w:tabs>
          <w:tab w:val="left" w:pos="3524"/>
        </w:tabs>
        <w:jc w:val="both"/>
        <w:rPr>
          <w:sz w:val="18"/>
          <w:szCs w:val="18"/>
        </w:rPr>
      </w:pPr>
      <w:r w:rsidRPr="000E7925">
        <w:rPr>
          <w:sz w:val="18"/>
          <w:szCs w:val="18"/>
        </w:rPr>
        <w:t>sort.score(drug.aic, score = "aic")</w:t>
      </w:r>
    </w:p>
    <w:p w14:paraId="3E36090A" w14:textId="77777777" w:rsidR="000E7925" w:rsidRPr="000E7925" w:rsidRDefault="000E7925" w:rsidP="000E7925">
      <w:pPr>
        <w:tabs>
          <w:tab w:val="left" w:pos="3524"/>
        </w:tabs>
        <w:jc w:val="both"/>
        <w:rPr>
          <w:sz w:val="18"/>
          <w:szCs w:val="18"/>
        </w:rPr>
      </w:pPr>
      <w:r w:rsidRPr="000E7925">
        <w:rPr>
          <w:sz w:val="18"/>
          <w:szCs w:val="18"/>
        </w:rPr>
        <w:t>sort.score(drug.bic, score = "bic")</w:t>
      </w:r>
    </w:p>
    <w:p w14:paraId="3A059B8D" w14:textId="77777777" w:rsidR="000E7925" w:rsidRPr="000E7925" w:rsidRDefault="000E7925" w:rsidP="000E7925">
      <w:pPr>
        <w:tabs>
          <w:tab w:val="left" w:pos="3524"/>
        </w:tabs>
        <w:jc w:val="both"/>
        <w:rPr>
          <w:sz w:val="18"/>
          <w:szCs w:val="18"/>
        </w:rPr>
      </w:pPr>
      <w:r w:rsidRPr="000E7925">
        <w:rPr>
          <w:sz w:val="18"/>
          <w:szCs w:val="18"/>
        </w:rPr>
        <w:t>#--------------------------------------------------------------------------------</w:t>
      </w:r>
    </w:p>
    <w:p w14:paraId="042D3EAD" w14:textId="77777777" w:rsidR="000E7925" w:rsidRPr="000E7925" w:rsidRDefault="000E7925" w:rsidP="000E7925">
      <w:pPr>
        <w:tabs>
          <w:tab w:val="left" w:pos="3524"/>
        </w:tabs>
        <w:jc w:val="both"/>
        <w:rPr>
          <w:sz w:val="18"/>
          <w:szCs w:val="18"/>
        </w:rPr>
      </w:pPr>
    </w:p>
    <w:p w14:paraId="56CA2D24" w14:textId="77777777" w:rsidR="000E7925" w:rsidRPr="000E7925" w:rsidRDefault="000E7925" w:rsidP="000E7925">
      <w:pPr>
        <w:tabs>
          <w:tab w:val="left" w:pos="3524"/>
        </w:tabs>
        <w:jc w:val="both"/>
        <w:rPr>
          <w:sz w:val="18"/>
          <w:szCs w:val="18"/>
        </w:rPr>
      </w:pPr>
      <w:r w:rsidRPr="000E7925">
        <w:rPr>
          <w:sz w:val="18"/>
          <w:szCs w:val="18"/>
        </w:rPr>
        <w:t># ACCURACY METRICS FOR EACH MODEL</w:t>
      </w:r>
    </w:p>
    <w:p w14:paraId="2532A40F" w14:textId="77777777" w:rsidR="000E7925" w:rsidRPr="000E7925" w:rsidRDefault="000E7925" w:rsidP="000E7925">
      <w:pPr>
        <w:tabs>
          <w:tab w:val="left" w:pos="3524"/>
        </w:tabs>
        <w:jc w:val="both"/>
        <w:rPr>
          <w:sz w:val="18"/>
          <w:szCs w:val="18"/>
        </w:rPr>
      </w:pPr>
    </w:p>
    <w:p w14:paraId="22CC8F18" w14:textId="77777777" w:rsidR="000E7925" w:rsidRPr="000E7925" w:rsidRDefault="000E7925" w:rsidP="000E7925">
      <w:pPr>
        <w:tabs>
          <w:tab w:val="left" w:pos="3524"/>
        </w:tabs>
        <w:jc w:val="both"/>
        <w:rPr>
          <w:sz w:val="18"/>
          <w:szCs w:val="18"/>
        </w:rPr>
      </w:pPr>
      <w:r w:rsidRPr="000E7925">
        <w:rPr>
          <w:sz w:val="18"/>
          <w:szCs w:val="18"/>
        </w:rPr>
        <w:t>acc_413 &lt;- accuracy(m_413.drugML)[1:7]</w:t>
      </w:r>
    </w:p>
    <w:p w14:paraId="1C9A55AD" w14:textId="77777777" w:rsidR="000E7925" w:rsidRPr="000E7925" w:rsidRDefault="000E7925" w:rsidP="000E7925">
      <w:pPr>
        <w:tabs>
          <w:tab w:val="left" w:pos="3524"/>
        </w:tabs>
        <w:jc w:val="both"/>
        <w:rPr>
          <w:sz w:val="18"/>
          <w:szCs w:val="18"/>
        </w:rPr>
      </w:pPr>
      <w:r w:rsidRPr="000E7925">
        <w:rPr>
          <w:sz w:val="18"/>
          <w:szCs w:val="18"/>
        </w:rPr>
        <w:t>acc_015 &lt;- accuracy(m_015.drugML)[1:7]</w:t>
      </w:r>
    </w:p>
    <w:p w14:paraId="67D58C09" w14:textId="77777777" w:rsidR="000E7925" w:rsidRPr="000E7925" w:rsidRDefault="000E7925" w:rsidP="000E7925">
      <w:pPr>
        <w:tabs>
          <w:tab w:val="left" w:pos="3524"/>
        </w:tabs>
        <w:jc w:val="both"/>
        <w:rPr>
          <w:sz w:val="18"/>
          <w:szCs w:val="18"/>
        </w:rPr>
      </w:pPr>
      <w:r w:rsidRPr="000E7925">
        <w:rPr>
          <w:sz w:val="18"/>
          <w:szCs w:val="18"/>
        </w:rPr>
        <w:t>acc_115 &lt;- accuracy(m_115.drugML)[1:7]</w:t>
      </w:r>
    </w:p>
    <w:p w14:paraId="066A2C56" w14:textId="77777777" w:rsidR="000E7925" w:rsidRPr="000E7925" w:rsidRDefault="000E7925" w:rsidP="000E7925">
      <w:pPr>
        <w:tabs>
          <w:tab w:val="left" w:pos="3524"/>
        </w:tabs>
        <w:jc w:val="both"/>
        <w:rPr>
          <w:sz w:val="18"/>
          <w:szCs w:val="18"/>
        </w:rPr>
      </w:pPr>
      <w:r w:rsidRPr="000E7925">
        <w:rPr>
          <w:sz w:val="18"/>
          <w:szCs w:val="18"/>
        </w:rPr>
        <w:t>acc_114 &lt;- accuracy(m_114.drugML)[1:7]</w:t>
      </w:r>
    </w:p>
    <w:p w14:paraId="32338468" w14:textId="77777777" w:rsidR="000E7925" w:rsidRPr="000E7925" w:rsidRDefault="000E7925" w:rsidP="000E7925">
      <w:pPr>
        <w:tabs>
          <w:tab w:val="left" w:pos="3524"/>
        </w:tabs>
        <w:jc w:val="both"/>
        <w:rPr>
          <w:sz w:val="18"/>
          <w:szCs w:val="18"/>
        </w:rPr>
      </w:pPr>
      <w:r w:rsidRPr="000E7925">
        <w:rPr>
          <w:sz w:val="18"/>
          <w:szCs w:val="18"/>
        </w:rPr>
        <w:t>acc_016 &lt;- accuracy(m_016.drugML)[1:7]</w:t>
      </w:r>
    </w:p>
    <w:p w14:paraId="7D6B6737" w14:textId="77777777" w:rsidR="000E7925" w:rsidRPr="000E7925" w:rsidRDefault="000E7925" w:rsidP="000E7925">
      <w:pPr>
        <w:tabs>
          <w:tab w:val="left" w:pos="3524"/>
        </w:tabs>
        <w:jc w:val="both"/>
        <w:rPr>
          <w:sz w:val="18"/>
          <w:szCs w:val="18"/>
        </w:rPr>
      </w:pPr>
      <w:r w:rsidRPr="000E7925">
        <w:rPr>
          <w:sz w:val="18"/>
          <w:szCs w:val="18"/>
        </w:rPr>
        <w:t>acc_411 &lt;- accuracy(m_411.drugML)[1:7]</w:t>
      </w:r>
    </w:p>
    <w:p w14:paraId="1C63963A" w14:textId="77777777" w:rsidR="000E7925" w:rsidRPr="000E7925" w:rsidRDefault="000E7925" w:rsidP="000E7925">
      <w:pPr>
        <w:tabs>
          <w:tab w:val="left" w:pos="3524"/>
        </w:tabs>
        <w:jc w:val="both"/>
        <w:rPr>
          <w:sz w:val="18"/>
          <w:szCs w:val="18"/>
        </w:rPr>
      </w:pPr>
      <w:r w:rsidRPr="000E7925">
        <w:rPr>
          <w:sz w:val="18"/>
          <w:szCs w:val="18"/>
        </w:rPr>
        <w:t>acc_412 &lt;- accuracy(m_412.drugML)[1:7]</w:t>
      </w:r>
    </w:p>
    <w:p w14:paraId="33870277" w14:textId="77777777" w:rsidR="000E7925" w:rsidRPr="000E7925" w:rsidRDefault="000E7925" w:rsidP="000E7925">
      <w:pPr>
        <w:tabs>
          <w:tab w:val="left" w:pos="3524"/>
        </w:tabs>
        <w:jc w:val="both"/>
        <w:rPr>
          <w:sz w:val="18"/>
          <w:szCs w:val="18"/>
        </w:rPr>
      </w:pPr>
      <w:r w:rsidRPr="000E7925">
        <w:rPr>
          <w:sz w:val="18"/>
          <w:szCs w:val="18"/>
        </w:rPr>
        <w:t>acc_511 &lt;- accuracy(m_511.drugML)[1:7]</w:t>
      </w:r>
    </w:p>
    <w:p w14:paraId="5D766F70" w14:textId="77777777" w:rsidR="000E7925" w:rsidRPr="000E7925" w:rsidRDefault="000E7925" w:rsidP="000E7925">
      <w:pPr>
        <w:tabs>
          <w:tab w:val="left" w:pos="3524"/>
        </w:tabs>
        <w:jc w:val="both"/>
        <w:rPr>
          <w:sz w:val="18"/>
          <w:szCs w:val="18"/>
        </w:rPr>
      </w:pPr>
    </w:p>
    <w:p w14:paraId="239DFE38" w14:textId="77777777" w:rsidR="000E7925" w:rsidRPr="000E7925" w:rsidRDefault="000E7925" w:rsidP="000E7925">
      <w:pPr>
        <w:tabs>
          <w:tab w:val="left" w:pos="3524"/>
        </w:tabs>
        <w:jc w:val="both"/>
        <w:rPr>
          <w:sz w:val="18"/>
          <w:szCs w:val="18"/>
        </w:rPr>
      </w:pPr>
      <w:r w:rsidRPr="000E7925">
        <w:rPr>
          <w:sz w:val="18"/>
          <w:szCs w:val="18"/>
        </w:rPr>
        <w:t># combining all accuracy metrics</w:t>
      </w:r>
    </w:p>
    <w:p w14:paraId="7F2E7EB6" w14:textId="77777777" w:rsidR="000E7925" w:rsidRPr="000E7925" w:rsidRDefault="000E7925" w:rsidP="000E7925">
      <w:pPr>
        <w:tabs>
          <w:tab w:val="left" w:pos="3524"/>
        </w:tabs>
        <w:jc w:val="both"/>
        <w:rPr>
          <w:sz w:val="18"/>
          <w:szCs w:val="18"/>
        </w:rPr>
      </w:pPr>
      <w:r w:rsidRPr="000E7925">
        <w:rPr>
          <w:sz w:val="18"/>
          <w:szCs w:val="18"/>
        </w:rPr>
        <w:t>drug_models_accuracy &lt;- data.frame(</w:t>
      </w:r>
    </w:p>
    <w:p w14:paraId="35BFFA30" w14:textId="77777777" w:rsidR="000E7925" w:rsidRPr="000E7925" w:rsidRDefault="000E7925" w:rsidP="000E7925">
      <w:pPr>
        <w:tabs>
          <w:tab w:val="left" w:pos="3524"/>
        </w:tabs>
        <w:jc w:val="both"/>
        <w:rPr>
          <w:sz w:val="18"/>
          <w:szCs w:val="18"/>
        </w:rPr>
      </w:pPr>
      <w:r w:rsidRPr="000E7925">
        <w:rPr>
          <w:sz w:val="18"/>
          <w:szCs w:val="18"/>
        </w:rPr>
        <w:t xml:space="preserve">  rbind(acc_413, acc_015, acc_115, acc_114, acc_016, acc_411, acc_412, acc_511)</w:t>
      </w:r>
    </w:p>
    <w:p w14:paraId="20EDD6D6" w14:textId="77777777" w:rsidR="000E7925" w:rsidRPr="000E7925" w:rsidRDefault="000E7925" w:rsidP="000E7925">
      <w:pPr>
        <w:tabs>
          <w:tab w:val="left" w:pos="3524"/>
        </w:tabs>
        <w:jc w:val="both"/>
        <w:rPr>
          <w:sz w:val="18"/>
          <w:szCs w:val="18"/>
        </w:rPr>
      </w:pPr>
      <w:r w:rsidRPr="000E7925">
        <w:rPr>
          <w:sz w:val="18"/>
          <w:szCs w:val="18"/>
        </w:rPr>
        <w:t>)</w:t>
      </w:r>
    </w:p>
    <w:p w14:paraId="5F578996" w14:textId="77777777" w:rsidR="000E7925" w:rsidRPr="000E7925" w:rsidRDefault="000E7925" w:rsidP="000E7925">
      <w:pPr>
        <w:tabs>
          <w:tab w:val="left" w:pos="3524"/>
        </w:tabs>
        <w:jc w:val="both"/>
        <w:rPr>
          <w:sz w:val="18"/>
          <w:szCs w:val="18"/>
        </w:rPr>
      </w:pPr>
    </w:p>
    <w:p w14:paraId="3C462206" w14:textId="77777777" w:rsidR="000E7925" w:rsidRPr="000E7925" w:rsidRDefault="000E7925" w:rsidP="000E7925">
      <w:pPr>
        <w:tabs>
          <w:tab w:val="left" w:pos="3524"/>
        </w:tabs>
        <w:jc w:val="both"/>
        <w:rPr>
          <w:sz w:val="18"/>
          <w:szCs w:val="18"/>
        </w:rPr>
      </w:pPr>
      <w:r w:rsidRPr="000E7925">
        <w:rPr>
          <w:sz w:val="18"/>
          <w:szCs w:val="18"/>
        </w:rPr>
        <w:t># setting column and row names</w:t>
      </w:r>
    </w:p>
    <w:p w14:paraId="6994148C" w14:textId="77777777" w:rsidR="000E7925" w:rsidRPr="000E7925" w:rsidRDefault="000E7925" w:rsidP="000E7925">
      <w:pPr>
        <w:tabs>
          <w:tab w:val="left" w:pos="3524"/>
        </w:tabs>
        <w:jc w:val="both"/>
        <w:rPr>
          <w:sz w:val="18"/>
          <w:szCs w:val="18"/>
        </w:rPr>
      </w:pPr>
      <w:r w:rsidRPr="000E7925">
        <w:rPr>
          <w:sz w:val="18"/>
          <w:szCs w:val="18"/>
        </w:rPr>
        <w:t>colnames(drug_models_accuracy) &lt;- c("ME", "RMSE", "MAE", "MPE", "MAPE", "MASE", "ACF1")</w:t>
      </w:r>
    </w:p>
    <w:p w14:paraId="70E52CED" w14:textId="77777777" w:rsidR="000E7925" w:rsidRPr="000E7925" w:rsidRDefault="000E7925" w:rsidP="000E7925">
      <w:pPr>
        <w:tabs>
          <w:tab w:val="left" w:pos="3524"/>
        </w:tabs>
        <w:jc w:val="both"/>
        <w:rPr>
          <w:sz w:val="18"/>
          <w:szCs w:val="18"/>
        </w:rPr>
      </w:pPr>
      <w:r w:rsidRPr="000E7925">
        <w:rPr>
          <w:sz w:val="18"/>
          <w:szCs w:val="18"/>
        </w:rPr>
        <w:t>rownames(drug_models_accuracy) &lt;- c("SARIMA(4,1,3)x(2,1,1)[12]",</w:t>
      </w:r>
    </w:p>
    <w:p w14:paraId="22F979C9" w14:textId="77777777" w:rsidR="000E7925" w:rsidRPr="000E7925" w:rsidRDefault="000E7925" w:rsidP="000E7925">
      <w:pPr>
        <w:tabs>
          <w:tab w:val="left" w:pos="3524"/>
        </w:tabs>
        <w:jc w:val="both"/>
        <w:rPr>
          <w:sz w:val="18"/>
          <w:szCs w:val="18"/>
        </w:rPr>
      </w:pPr>
      <w:r w:rsidRPr="000E7925">
        <w:rPr>
          <w:sz w:val="18"/>
          <w:szCs w:val="18"/>
        </w:rPr>
        <w:t xml:space="preserve">                                    "SARIMA(0,1,5)x(2,1,1)[12]",</w:t>
      </w:r>
    </w:p>
    <w:p w14:paraId="57C1C6E5" w14:textId="77777777" w:rsidR="000E7925" w:rsidRPr="000E7925" w:rsidRDefault="000E7925" w:rsidP="000E7925">
      <w:pPr>
        <w:tabs>
          <w:tab w:val="left" w:pos="3524"/>
        </w:tabs>
        <w:jc w:val="both"/>
        <w:rPr>
          <w:sz w:val="18"/>
          <w:szCs w:val="18"/>
        </w:rPr>
      </w:pPr>
      <w:r w:rsidRPr="000E7925">
        <w:rPr>
          <w:sz w:val="18"/>
          <w:szCs w:val="18"/>
        </w:rPr>
        <w:t xml:space="preserve">                                    "SARIMA(1,1,5)x(2,1,1)[12]",</w:t>
      </w:r>
    </w:p>
    <w:p w14:paraId="3FF825D8" w14:textId="77777777" w:rsidR="000E7925" w:rsidRPr="000E7925" w:rsidRDefault="000E7925" w:rsidP="000E7925">
      <w:pPr>
        <w:tabs>
          <w:tab w:val="left" w:pos="3524"/>
        </w:tabs>
        <w:jc w:val="both"/>
        <w:rPr>
          <w:sz w:val="18"/>
          <w:szCs w:val="18"/>
        </w:rPr>
      </w:pPr>
      <w:r w:rsidRPr="000E7925">
        <w:rPr>
          <w:sz w:val="18"/>
          <w:szCs w:val="18"/>
        </w:rPr>
        <w:t xml:space="preserve">                                    "SARIMA(1,1,4)x(2,1,1)[12]",</w:t>
      </w:r>
    </w:p>
    <w:p w14:paraId="2DD0A377" w14:textId="77777777" w:rsidR="000E7925" w:rsidRPr="000E7925" w:rsidRDefault="000E7925" w:rsidP="000E7925">
      <w:pPr>
        <w:tabs>
          <w:tab w:val="left" w:pos="3524"/>
        </w:tabs>
        <w:jc w:val="both"/>
        <w:rPr>
          <w:sz w:val="18"/>
          <w:szCs w:val="18"/>
        </w:rPr>
      </w:pPr>
      <w:r w:rsidRPr="000E7925">
        <w:rPr>
          <w:sz w:val="18"/>
          <w:szCs w:val="18"/>
        </w:rPr>
        <w:t xml:space="preserve">                                    "SARIMA(0,1,6)x(2,1,1)[12]",</w:t>
      </w:r>
    </w:p>
    <w:p w14:paraId="381BD776" w14:textId="77777777" w:rsidR="000E7925" w:rsidRPr="000E7925" w:rsidRDefault="000E7925" w:rsidP="000E7925">
      <w:pPr>
        <w:tabs>
          <w:tab w:val="left" w:pos="3524"/>
        </w:tabs>
        <w:jc w:val="both"/>
        <w:rPr>
          <w:sz w:val="18"/>
          <w:szCs w:val="18"/>
        </w:rPr>
      </w:pPr>
      <w:r w:rsidRPr="000E7925">
        <w:rPr>
          <w:sz w:val="18"/>
          <w:szCs w:val="18"/>
        </w:rPr>
        <w:t xml:space="preserve">                                    "SARIMA(4,1,1)x(2,1,1)[12]",</w:t>
      </w:r>
    </w:p>
    <w:p w14:paraId="1F258B6F" w14:textId="77777777" w:rsidR="000E7925" w:rsidRPr="000E7925" w:rsidRDefault="000E7925" w:rsidP="000E7925">
      <w:pPr>
        <w:tabs>
          <w:tab w:val="left" w:pos="3524"/>
        </w:tabs>
        <w:jc w:val="both"/>
        <w:rPr>
          <w:sz w:val="18"/>
          <w:szCs w:val="18"/>
        </w:rPr>
      </w:pPr>
      <w:r w:rsidRPr="000E7925">
        <w:rPr>
          <w:sz w:val="18"/>
          <w:szCs w:val="18"/>
        </w:rPr>
        <w:t xml:space="preserve">                                    "SARIMA(4,1,2)x(2,1,1)[12]",</w:t>
      </w:r>
    </w:p>
    <w:p w14:paraId="7E62D253" w14:textId="77777777" w:rsidR="000E7925" w:rsidRPr="000E7925" w:rsidRDefault="000E7925" w:rsidP="000E7925">
      <w:pPr>
        <w:tabs>
          <w:tab w:val="left" w:pos="3524"/>
        </w:tabs>
        <w:jc w:val="both"/>
        <w:rPr>
          <w:sz w:val="18"/>
          <w:szCs w:val="18"/>
        </w:rPr>
      </w:pPr>
      <w:r w:rsidRPr="000E7925">
        <w:rPr>
          <w:sz w:val="18"/>
          <w:szCs w:val="18"/>
        </w:rPr>
        <w:t xml:space="preserve">                                    "SARIMA(5,1,1)x(2,1,1)[12]")</w:t>
      </w:r>
    </w:p>
    <w:p w14:paraId="302BB26A" w14:textId="77777777" w:rsidR="000E7925" w:rsidRPr="000E7925" w:rsidRDefault="000E7925" w:rsidP="000E7925">
      <w:pPr>
        <w:tabs>
          <w:tab w:val="left" w:pos="3524"/>
        </w:tabs>
        <w:jc w:val="both"/>
        <w:rPr>
          <w:sz w:val="18"/>
          <w:szCs w:val="18"/>
        </w:rPr>
      </w:pPr>
    </w:p>
    <w:p w14:paraId="17685484" w14:textId="77777777" w:rsidR="000E7925" w:rsidRPr="000E7925" w:rsidRDefault="000E7925" w:rsidP="000E7925">
      <w:pPr>
        <w:tabs>
          <w:tab w:val="left" w:pos="3524"/>
        </w:tabs>
        <w:jc w:val="both"/>
        <w:rPr>
          <w:sz w:val="18"/>
          <w:szCs w:val="18"/>
        </w:rPr>
      </w:pPr>
      <w:r w:rsidRPr="000E7925">
        <w:rPr>
          <w:sz w:val="18"/>
          <w:szCs w:val="18"/>
        </w:rPr>
        <w:t># display rounded accuracy table</w:t>
      </w:r>
    </w:p>
    <w:p w14:paraId="187F14C9" w14:textId="77777777" w:rsidR="000E7925" w:rsidRPr="000E7925" w:rsidRDefault="000E7925" w:rsidP="000E7925">
      <w:pPr>
        <w:tabs>
          <w:tab w:val="left" w:pos="3524"/>
        </w:tabs>
        <w:jc w:val="both"/>
        <w:rPr>
          <w:sz w:val="18"/>
          <w:szCs w:val="18"/>
        </w:rPr>
      </w:pPr>
      <w:r w:rsidRPr="000E7925">
        <w:rPr>
          <w:sz w:val="18"/>
          <w:szCs w:val="18"/>
        </w:rPr>
        <w:t>round(drug_models_accuracy, 3)</w:t>
      </w:r>
    </w:p>
    <w:p w14:paraId="5E4D2BC6" w14:textId="77777777" w:rsidR="000E7925" w:rsidRPr="000E7925" w:rsidRDefault="000E7925" w:rsidP="000E7925">
      <w:pPr>
        <w:tabs>
          <w:tab w:val="left" w:pos="3524"/>
        </w:tabs>
        <w:jc w:val="both"/>
        <w:rPr>
          <w:sz w:val="18"/>
          <w:szCs w:val="18"/>
        </w:rPr>
      </w:pPr>
      <w:r w:rsidRPr="000E7925">
        <w:rPr>
          <w:sz w:val="18"/>
          <w:szCs w:val="18"/>
        </w:rPr>
        <w:t>#--------------------------------------------------------------------------------</w:t>
      </w:r>
    </w:p>
    <w:p w14:paraId="51953314" w14:textId="77777777" w:rsidR="000E7925" w:rsidRPr="000E7925" w:rsidRDefault="000E7925" w:rsidP="000E7925">
      <w:pPr>
        <w:tabs>
          <w:tab w:val="left" w:pos="3524"/>
        </w:tabs>
        <w:jc w:val="both"/>
        <w:rPr>
          <w:sz w:val="18"/>
          <w:szCs w:val="18"/>
        </w:rPr>
      </w:pPr>
    </w:p>
    <w:p w14:paraId="63D57289" w14:textId="77777777" w:rsidR="000E7925" w:rsidRPr="000E7925" w:rsidRDefault="000E7925" w:rsidP="000E7925">
      <w:pPr>
        <w:tabs>
          <w:tab w:val="left" w:pos="3524"/>
        </w:tabs>
        <w:jc w:val="both"/>
        <w:rPr>
          <w:sz w:val="18"/>
          <w:szCs w:val="18"/>
        </w:rPr>
      </w:pPr>
      <w:r w:rsidRPr="000E7925">
        <w:rPr>
          <w:sz w:val="18"/>
          <w:szCs w:val="18"/>
        </w:rPr>
        <w:t># FINAL FORECAST USING BEST MODEL: SARIMA(4,1,1)×(2,1,1)[12]</w:t>
      </w:r>
    </w:p>
    <w:p w14:paraId="0E97DDAB" w14:textId="77777777" w:rsidR="000E7925" w:rsidRPr="000E7925" w:rsidRDefault="000E7925" w:rsidP="000E7925">
      <w:pPr>
        <w:tabs>
          <w:tab w:val="left" w:pos="3524"/>
        </w:tabs>
        <w:jc w:val="both"/>
        <w:rPr>
          <w:sz w:val="18"/>
          <w:szCs w:val="18"/>
        </w:rPr>
      </w:pPr>
    </w:p>
    <w:p w14:paraId="731FB22C" w14:textId="77777777" w:rsidR="000E7925" w:rsidRPr="000E7925" w:rsidRDefault="000E7925" w:rsidP="000E7925">
      <w:pPr>
        <w:tabs>
          <w:tab w:val="left" w:pos="3524"/>
        </w:tabs>
        <w:jc w:val="both"/>
        <w:rPr>
          <w:sz w:val="18"/>
          <w:szCs w:val="18"/>
        </w:rPr>
      </w:pPr>
      <w:r w:rsidRPr="000E7925">
        <w:rPr>
          <w:sz w:val="18"/>
          <w:szCs w:val="18"/>
        </w:rPr>
        <w:t># fitting the best model one last time to ensure it's fresh in memory</w:t>
      </w:r>
    </w:p>
    <w:p w14:paraId="22034603" w14:textId="77777777" w:rsidR="000E7925" w:rsidRPr="000E7925" w:rsidRDefault="000E7925" w:rsidP="000E7925">
      <w:pPr>
        <w:tabs>
          <w:tab w:val="left" w:pos="3524"/>
        </w:tabs>
        <w:jc w:val="both"/>
        <w:rPr>
          <w:sz w:val="18"/>
          <w:szCs w:val="18"/>
        </w:rPr>
      </w:pPr>
      <w:r w:rsidRPr="000E7925">
        <w:rPr>
          <w:sz w:val="18"/>
          <w:szCs w:val="18"/>
        </w:rPr>
        <w:t>best.model &lt;- Arima(drug.ts, order = c(4, 1, 1), seasonal = list(order = c(2, 1, 1), period = 12), method = "ML")</w:t>
      </w:r>
    </w:p>
    <w:p w14:paraId="72A19683" w14:textId="77777777" w:rsidR="000E7925" w:rsidRPr="000E7925" w:rsidRDefault="000E7925" w:rsidP="000E7925">
      <w:pPr>
        <w:tabs>
          <w:tab w:val="left" w:pos="3524"/>
        </w:tabs>
        <w:jc w:val="both"/>
        <w:rPr>
          <w:sz w:val="18"/>
          <w:szCs w:val="18"/>
        </w:rPr>
      </w:pPr>
    </w:p>
    <w:p w14:paraId="3C180CFC" w14:textId="77777777" w:rsidR="000E7925" w:rsidRPr="000E7925" w:rsidRDefault="000E7925" w:rsidP="000E7925">
      <w:pPr>
        <w:tabs>
          <w:tab w:val="left" w:pos="3524"/>
        </w:tabs>
        <w:jc w:val="both"/>
        <w:rPr>
          <w:sz w:val="18"/>
          <w:szCs w:val="18"/>
        </w:rPr>
      </w:pPr>
      <w:r w:rsidRPr="000E7925">
        <w:rPr>
          <w:sz w:val="18"/>
          <w:szCs w:val="18"/>
        </w:rPr>
        <w:t># generating forecast for the next 10 months</w:t>
      </w:r>
    </w:p>
    <w:p w14:paraId="01B700E2" w14:textId="77777777" w:rsidR="000E7925" w:rsidRPr="000E7925" w:rsidRDefault="000E7925" w:rsidP="000E7925">
      <w:pPr>
        <w:tabs>
          <w:tab w:val="left" w:pos="3524"/>
        </w:tabs>
        <w:jc w:val="both"/>
        <w:rPr>
          <w:sz w:val="18"/>
          <w:szCs w:val="18"/>
        </w:rPr>
      </w:pPr>
      <w:r w:rsidRPr="000E7925">
        <w:rPr>
          <w:sz w:val="18"/>
          <w:szCs w:val="18"/>
        </w:rPr>
        <w:t>drug.forecast &lt;- forecast(best.model, h = 10)</w:t>
      </w:r>
    </w:p>
    <w:p w14:paraId="64A98FB4" w14:textId="77777777" w:rsidR="000E7925" w:rsidRPr="000E7925" w:rsidRDefault="000E7925" w:rsidP="000E7925">
      <w:pPr>
        <w:tabs>
          <w:tab w:val="left" w:pos="3524"/>
        </w:tabs>
        <w:jc w:val="both"/>
        <w:rPr>
          <w:sz w:val="18"/>
          <w:szCs w:val="18"/>
        </w:rPr>
      </w:pPr>
    </w:p>
    <w:p w14:paraId="57FACFAC" w14:textId="77777777" w:rsidR="000E7925" w:rsidRPr="000E7925" w:rsidRDefault="000E7925" w:rsidP="000E7925">
      <w:pPr>
        <w:tabs>
          <w:tab w:val="left" w:pos="3524"/>
        </w:tabs>
        <w:jc w:val="both"/>
        <w:rPr>
          <w:sz w:val="18"/>
          <w:szCs w:val="18"/>
        </w:rPr>
      </w:pPr>
      <w:r w:rsidRPr="000E7925">
        <w:rPr>
          <w:sz w:val="18"/>
          <w:szCs w:val="18"/>
        </w:rPr>
        <w:t># plotting forecast results</w:t>
      </w:r>
    </w:p>
    <w:p w14:paraId="4BFDDDD0" w14:textId="77777777" w:rsidR="000E7925" w:rsidRPr="000E7925" w:rsidRDefault="000E7925" w:rsidP="000E7925">
      <w:pPr>
        <w:tabs>
          <w:tab w:val="left" w:pos="3524"/>
        </w:tabs>
        <w:jc w:val="both"/>
        <w:rPr>
          <w:sz w:val="18"/>
          <w:szCs w:val="18"/>
        </w:rPr>
      </w:pPr>
      <w:r w:rsidRPr="000E7925">
        <w:rPr>
          <w:sz w:val="18"/>
          <w:szCs w:val="18"/>
        </w:rPr>
        <w:lastRenderedPageBreak/>
        <w:t>autoplot(drug.forecast) +</w:t>
      </w:r>
    </w:p>
    <w:p w14:paraId="653356B7" w14:textId="77777777" w:rsidR="000E7925" w:rsidRPr="000E7925" w:rsidRDefault="000E7925" w:rsidP="000E7925">
      <w:pPr>
        <w:tabs>
          <w:tab w:val="left" w:pos="3524"/>
        </w:tabs>
        <w:jc w:val="both"/>
        <w:rPr>
          <w:sz w:val="18"/>
          <w:szCs w:val="18"/>
        </w:rPr>
      </w:pPr>
      <w:r w:rsidRPr="000E7925">
        <w:rPr>
          <w:sz w:val="18"/>
          <w:szCs w:val="18"/>
        </w:rPr>
        <w:t xml:space="preserve">  ggtitle("Fig 27. Forecast of Monthly PBS Corticosteroid Expenditure (Next 10 Months)") +</w:t>
      </w:r>
    </w:p>
    <w:p w14:paraId="7D92A8BB" w14:textId="77777777" w:rsidR="000E7925" w:rsidRPr="000E7925" w:rsidRDefault="000E7925" w:rsidP="000E7925">
      <w:pPr>
        <w:tabs>
          <w:tab w:val="left" w:pos="3524"/>
        </w:tabs>
        <w:jc w:val="both"/>
        <w:rPr>
          <w:sz w:val="18"/>
          <w:szCs w:val="18"/>
        </w:rPr>
      </w:pPr>
      <w:r w:rsidRPr="000E7925">
        <w:rPr>
          <w:sz w:val="18"/>
          <w:szCs w:val="18"/>
        </w:rPr>
        <w:t xml:space="preserve">  xlab("Time") +</w:t>
      </w:r>
    </w:p>
    <w:p w14:paraId="7E60109B" w14:textId="77777777" w:rsidR="000E7925" w:rsidRPr="000E7925" w:rsidRDefault="000E7925" w:rsidP="000E7925">
      <w:pPr>
        <w:tabs>
          <w:tab w:val="left" w:pos="3524"/>
        </w:tabs>
        <w:jc w:val="both"/>
        <w:rPr>
          <w:sz w:val="18"/>
          <w:szCs w:val="18"/>
        </w:rPr>
      </w:pPr>
      <w:r w:rsidRPr="000E7925">
        <w:rPr>
          <w:sz w:val="18"/>
          <w:szCs w:val="18"/>
        </w:rPr>
        <w:t xml:space="preserve">  ylab("Expenditure (in Million AUD)") +</w:t>
      </w:r>
    </w:p>
    <w:p w14:paraId="466A021E" w14:textId="77777777" w:rsidR="000E7925" w:rsidRPr="000E7925" w:rsidRDefault="000E7925" w:rsidP="000E7925">
      <w:pPr>
        <w:tabs>
          <w:tab w:val="left" w:pos="3524"/>
        </w:tabs>
        <w:jc w:val="both"/>
        <w:rPr>
          <w:sz w:val="18"/>
          <w:szCs w:val="18"/>
        </w:rPr>
      </w:pPr>
      <w:r w:rsidRPr="000E7925">
        <w:rPr>
          <w:sz w:val="18"/>
          <w:szCs w:val="18"/>
        </w:rPr>
        <w:t xml:space="preserve">  theme_minimal()</w:t>
      </w:r>
    </w:p>
    <w:p w14:paraId="6BE023D2" w14:textId="77777777" w:rsidR="000E7925" w:rsidRPr="000E7925" w:rsidRDefault="000E7925" w:rsidP="000E7925">
      <w:pPr>
        <w:tabs>
          <w:tab w:val="left" w:pos="3524"/>
        </w:tabs>
        <w:jc w:val="both"/>
        <w:rPr>
          <w:sz w:val="18"/>
          <w:szCs w:val="18"/>
        </w:rPr>
      </w:pPr>
    </w:p>
    <w:p w14:paraId="10CB10D9" w14:textId="77777777" w:rsidR="000E7925" w:rsidRPr="000E7925" w:rsidRDefault="000E7925" w:rsidP="000E7925">
      <w:pPr>
        <w:tabs>
          <w:tab w:val="left" w:pos="3524"/>
        </w:tabs>
        <w:jc w:val="both"/>
        <w:rPr>
          <w:sz w:val="18"/>
          <w:szCs w:val="18"/>
        </w:rPr>
      </w:pPr>
      <w:r w:rsidRPr="000E7925">
        <w:rPr>
          <w:sz w:val="18"/>
          <w:szCs w:val="18"/>
        </w:rPr>
        <w:t># printing forecast values</w:t>
      </w:r>
    </w:p>
    <w:p w14:paraId="59521B57" w14:textId="77777777" w:rsidR="000E7925" w:rsidRPr="000E7925" w:rsidRDefault="000E7925" w:rsidP="000E7925">
      <w:pPr>
        <w:tabs>
          <w:tab w:val="left" w:pos="3524"/>
        </w:tabs>
        <w:jc w:val="both"/>
        <w:rPr>
          <w:sz w:val="18"/>
          <w:szCs w:val="18"/>
        </w:rPr>
      </w:pPr>
      <w:r w:rsidRPr="000E7925">
        <w:rPr>
          <w:sz w:val="18"/>
          <w:szCs w:val="18"/>
        </w:rPr>
        <w:t xml:space="preserve">print(drug.forecast)                   </w:t>
      </w:r>
    </w:p>
    <w:p w14:paraId="0C961C44" w14:textId="3DEFAF86" w:rsidR="000E7925" w:rsidRDefault="000E7925" w:rsidP="000E7925">
      <w:pPr>
        <w:tabs>
          <w:tab w:val="left" w:pos="3524"/>
        </w:tabs>
        <w:jc w:val="both"/>
        <w:rPr>
          <w:sz w:val="18"/>
          <w:szCs w:val="18"/>
        </w:rPr>
      </w:pPr>
      <w:r w:rsidRPr="000E7925">
        <w:rPr>
          <w:sz w:val="18"/>
          <w:szCs w:val="18"/>
        </w:rPr>
        <w:t>#--------------------------------------------------------------------------------</w:t>
      </w:r>
    </w:p>
    <w:p w14:paraId="77339A38" w14:textId="77777777" w:rsidR="006F4D9B" w:rsidRPr="005820E9" w:rsidRDefault="006F4D9B" w:rsidP="006F4D9B">
      <w:r>
        <w:t># ------------------------------------------------------------------------------------------------------------</w:t>
      </w:r>
    </w:p>
    <w:p w14:paraId="76174EB6" w14:textId="32935760" w:rsidR="006F4D9B" w:rsidRDefault="00D264F8" w:rsidP="000E7925">
      <w:pPr>
        <w:tabs>
          <w:tab w:val="left" w:pos="3524"/>
        </w:tabs>
        <w:jc w:val="both"/>
        <w:rPr>
          <w:sz w:val="18"/>
          <w:szCs w:val="18"/>
        </w:rPr>
      </w:pPr>
      <w:r>
        <w:rPr>
          <w:noProof/>
        </w:rPr>
      </w:r>
      <w:r>
        <w:pict w14:anchorId="031AD7E5">
          <v:rect id="Horizontal Line 65" o:spid="_x0000_s102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6B2E233" w14:textId="77777777" w:rsidR="00403C22" w:rsidRDefault="00403C22" w:rsidP="000E7925">
      <w:pPr>
        <w:tabs>
          <w:tab w:val="left" w:pos="3524"/>
        </w:tabs>
        <w:jc w:val="both"/>
        <w:rPr>
          <w:sz w:val="18"/>
          <w:szCs w:val="18"/>
        </w:rPr>
      </w:pPr>
    </w:p>
    <w:p w14:paraId="72D67AB7" w14:textId="69EA6238" w:rsidR="00403C22" w:rsidRPr="00FF02EA" w:rsidRDefault="00403C22" w:rsidP="00FF02EA">
      <w:pPr>
        <w:pStyle w:val="Heading3"/>
        <w:rPr>
          <w:rFonts w:eastAsiaTheme="minorHAnsi"/>
          <w:b/>
          <w:bCs/>
          <w:sz w:val="34"/>
          <w:szCs w:val="34"/>
          <w:lang w:val="en-GB" w:eastAsia="en-US"/>
          <w14:ligatures w14:val="standardContextual"/>
        </w:rPr>
      </w:pPr>
      <w:r w:rsidRPr="00CF7EF8">
        <w:rPr>
          <w:b/>
          <w:bCs/>
          <w:sz w:val="34"/>
          <w:szCs w:val="34"/>
        </w:rPr>
        <w:t xml:space="preserve">Appendix </w:t>
      </w:r>
      <w:r>
        <w:rPr>
          <w:b/>
          <w:bCs/>
          <w:sz w:val="34"/>
          <w:szCs w:val="34"/>
        </w:rPr>
        <w:t>B</w:t>
      </w:r>
      <w:r w:rsidRPr="00CF7EF8">
        <w:rPr>
          <w:b/>
          <w:bCs/>
          <w:sz w:val="34"/>
          <w:szCs w:val="34"/>
        </w:rPr>
        <w:t xml:space="preserve">: </w:t>
      </w:r>
      <w:r w:rsidRPr="00403C22">
        <w:rPr>
          <w:b/>
          <w:bCs/>
          <w:sz w:val="34"/>
          <w:szCs w:val="34"/>
        </w:rPr>
        <w:t xml:space="preserve">Use of </w:t>
      </w:r>
      <w:r w:rsidRPr="00403C22">
        <w:rPr>
          <w:rFonts w:eastAsiaTheme="minorHAnsi"/>
          <w:b/>
          <w:bCs/>
          <w:sz w:val="34"/>
          <w:szCs w:val="34"/>
          <w:lang w:val="en-GB" w:eastAsia="en-US"/>
          <w14:ligatures w14:val="standardContextual"/>
        </w:rPr>
        <w:t>Generative AI Tools</w:t>
      </w:r>
    </w:p>
    <w:p w14:paraId="075318FA" w14:textId="77777777" w:rsidR="00403C22" w:rsidRPr="00403C22" w:rsidRDefault="00403C22" w:rsidP="00331D4F">
      <w:pPr>
        <w:pStyle w:val="Heading3"/>
        <w:jc w:val="both"/>
        <w:rPr>
          <w:rFonts w:eastAsiaTheme="minorHAnsi"/>
          <w:color w:val="000000"/>
          <w:sz w:val="22"/>
          <w:szCs w:val="22"/>
          <w:lang w:val="en-GB" w:eastAsia="en-US"/>
          <w14:ligatures w14:val="standardContextual"/>
        </w:rPr>
      </w:pPr>
      <w:r w:rsidRPr="00403C22">
        <w:rPr>
          <w:rFonts w:eastAsiaTheme="minorHAnsi"/>
          <w:color w:val="000000"/>
          <w:sz w:val="22"/>
          <w:szCs w:val="22"/>
          <w:lang w:val="en-GB" w:eastAsia="en-US"/>
          <w14:ligatures w14:val="standardContextual"/>
        </w:rPr>
        <w:t>In this appendix, I detail the use of generative AI tools in the completion of this assignment.</w:t>
      </w:r>
    </w:p>
    <w:p w14:paraId="19F1EB11" w14:textId="77777777" w:rsidR="00403C22" w:rsidRDefault="00403C22" w:rsidP="00331D4F">
      <w:pPr>
        <w:jc w:val="both"/>
        <w:rPr>
          <w:lang w:val="en-GB" w:eastAsia="en-US"/>
        </w:rPr>
      </w:pPr>
    </w:p>
    <w:p w14:paraId="70D3A026" w14:textId="574CE587" w:rsidR="00403C22" w:rsidRPr="00403C22" w:rsidRDefault="00403C22" w:rsidP="00331D4F">
      <w:pPr>
        <w:jc w:val="both"/>
        <w:rPr>
          <w:sz w:val="26"/>
          <w:szCs w:val="26"/>
          <w:lang w:val="en-GB" w:eastAsia="en-US"/>
        </w:rPr>
      </w:pPr>
      <w:r w:rsidRPr="00403C22">
        <w:rPr>
          <w:rStyle w:val="Strong"/>
          <w:rFonts w:eastAsiaTheme="majorEastAsia"/>
          <w:sz w:val="26"/>
          <w:szCs w:val="26"/>
        </w:rPr>
        <w:t>Tool Used:</w:t>
      </w:r>
      <w:r w:rsidRPr="00403C22">
        <w:rPr>
          <w:sz w:val="26"/>
          <w:szCs w:val="26"/>
        </w:rPr>
        <w:t xml:space="preserve"> </w:t>
      </w:r>
      <w:r w:rsidRPr="00403C22">
        <w:rPr>
          <w:b/>
          <w:bCs/>
          <w:sz w:val="26"/>
          <w:szCs w:val="26"/>
        </w:rPr>
        <w:t xml:space="preserve">ChatGPT by OpenAI </w:t>
      </w:r>
      <w:hyperlink r:id="rId31" w:history="1">
        <w:r w:rsidRPr="00403C22">
          <w:rPr>
            <w:rStyle w:val="Hyperlink"/>
            <w:sz w:val="26"/>
            <w:szCs w:val="26"/>
            <w:lang w:val="en-GB" w:eastAsia="en-US"/>
          </w:rPr>
          <w:t>[</w:t>
        </w:r>
        <w:r>
          <w:rPr>
            <w:rStyle w:val="Hyperlink"/>
            <w:sz w:val="26"/>
            <w:szCs w:val="26"/>
            <w:lang w:val="en-GB" w:eastAsia="en-US"/>
          </w:rPr>
          <w:t>5</w:t>
        </w:r>
        <w:r w:rsidRPr="00403C22">
          <w:rPr>
            <w:rStyle w:val="Hyperlink"/>
            <w:sz w:val="26"/>
            <w:szCs w:val="26"/>
            <w:lang w:val="en-GB" w:eastAsia="en-US"/>
          </w:rPr>
          <w:t>]</w:t>
        </w:r>
      </w:hyperlink>
    </w:p>
    <w:p w14:paraId="01B3BBC2" w14:textId="77777777" w:rsidR="00403C22" w:rsidRPr="00F24C27" w:rsidRDefault="00403C22" w:rsidP="00331D4F">
      <w:pPr>
        <w:jc w:val="both"/>
        <w:rPr>
          <w:sz w:val="16"/>
          <w:szCs w:val="16"/>
          <w:lang w:val="en-GB" w:eastAsia="en-US"/>
        </w:rPr>
      </w:pPr>
    </w:p>
    <w:p w14:paraId="37DD10EC" w14:textId="652C6C19" w:rsidR="00403C22" w:rsidRPr="00331D4F" w:rsidRDefault="00403C22" w:rsidP="00331D4F">
      <w:pPr>
        <w:jc w:val="both"/>
        <w:rPr>
          <w:sz w:val="22"/>
          <w:szCs w:val="22"/>
        </w:rPr>
      </w:pPr>
      <w:r w:rsidRPr="00331D4F">
        <w:rPr>
          <w:sz w:val="22"/>
          <w:szCs w:val="22"/>
          <w:lang w:val="en-GB" w:eastAsia="en-US"/>
        </w:rPr>
        <w:t xml:space="preserve">Purpose: </w:t>
      </w:r>
      <w:r w:rsidR="00FF02EA" w:rsidRPr="00331D4F">
        <w:rPr>
          <w:sz w:val="22"/>
          <w:szCs w:val="22"/>
        </w:rPr>
        <w:t xml:space="preserve">ChatGPT was used to resolve technical uncertainties related to custom functions and statistical diagnostics in R. Specifically, it assisted in debugging errors in </w:t>
      </w:r>
      <w:r w:rsidR="00FF02EA" w:rsidRPr="00331D4F">
        <w:rPr>
          <w:rStyle w:val="HTMLCode"/>
          <w:rFonts w:ascii="Times New Roman" w:eastAsiaTheme="majorEastAsia" w:hAnsi="Times New Roman" w:cs="Times New Roman"/>
          <w:sz w:val="22"/>
          <w:szCs w:val="22"/>
        </w:rPr>
        <w:t>fitar()</w:t>
      </w:r>
      <w:r w:rsidR="00FF02EA" w:rsidRPr="00331D4F">
        <w:rPr>
          <w:sz w:val="22"/>
          <w:szCs w:val="22"/>
        </w:rPr>
        <w:t xml:space="preserve">-based model comparisons, improving plot visuals, and clarifying best practices for Ljung-Box residual analysis when </w:t>
      </w:r>
      <w:r w:rsidR="00FF02EA" w:rsidRPr="00331D4F">
        <w:rPr>
          <w:rStyle w:val="HTMLCode"/>
          <w:rFonts w:ascii="Times New Roman" w:eastAsiaTheme="majorEastAsia" w:hAnsi="Times New Roman" w:cs="Times New Roman"/>
          <w:sz w:val="22"/>
          <w:szCs w:val="22"/>
        </w:rPr>
        <w:t>FitAR::LjungBox</w:t>
      </w:r>
      <w:r w:rsidR="00FF02EA" w:rsidRPr="00331D4F">
        <w:rPr>
          <w:sz w:val="22"/>
          <w:szCs w:val="22"/>
        </w:rPr>
        <w:t xml:space="preserve"> was unreliable on Apple Silicon.</w:t>
      </w:r>
    </w:p>
    <w:p w14:paraId="07734C77" w14:textId="77777777" w:rsidR="00FF02EA" w:rsidRPr="00CC48F5" w:rsidRDefault="00FF02EA" w:rsidP="00331D4F">
      <w:pPr>
        <w:jc w:val="both"/>
        <w:rPr>
          <w:sz w:val="22"/>
          <w:szCs w:val="22"/>
          <w:lang w:val="en-GB" w:eastAsia="en-US"/>
        </w:rPr>
      </w:pPr>
    </w:p>
    <w:p w14:paraId="36DEF06C" w14:textId="0AEC3D28" w:rsidR="00403C22" w:rsidRPr="00403C22" w:rsidRDefault="00403C22" w:rsidP="00331D4F">
      <w:pPr>
        <w:jc w:val="both"/>
        <w:rPr>
          <w:sz w:val="26"/>
          <w:szCs w:val="26"/>
          <w:lang w:val="en-GB" w:eastAsia="en-US"/>
        </w:rPr>
      </w:pPr>
      <w:r w:rsidRPr="00403C22">
        <w:rPr>
          <w:b/>
          <w:bCs/>
          <w:sz w:val="26"/>
          <w:szCs w:val="26"/>
        </w:rPr>
        <w:t xml:space="preserve">Prompts Used: </w:t>
      </w:r>
      <w:hyperlink r:id="rId32" w:history="1">
        <w:r w:rsidRPr="00403C22">
          <w:rPr>
            <w:rStyle w:val="Hyperlink"/>
            <w:sz w:val="26"/>
            <w:szCs w:val="26"/>
            <w:lang w:val="en-GB" w:eastAsia="en-US"/>
          </w:rPr>
          <w:t>[</w:t>
        </w:r>
        <w:r>
          <w:rPr>
            <w:rStyle w:val="Hyperlink"/>
            <w:sz w:val="26"/>
            <w:szCs w:val="26"/>
            <w:lang w:val="en-GB" w:eastAsia="en-US"/>
          </w:rPr>
          <w:t>5</w:t>
        </w:r>
        <w:r w:rsidRPr="00403C22">
          <w:rPr>
            <w:rStyle w:val="Hyperlink"/>
            <w:sz w:val="26"/>
            <w:szCs w:val="26"/>
            <w:lang w:val="en-GB" w:eastAsia="en-US"/>
          </w:rPr>
          <w:t>]</w:t>
        </w:r>
      </w:hyperlink>
    </w:p>
    <w:p w14:paraId="7E383613" w14:textId="23E4833C" w:rsidR="00403C22" w:rsidRPr="00FF02EA" w:rsidRDefault="00403C22" w:rsidP="00331D4F">
      <w:pPr>
        <w:numPr>
          <w:ilvl w:val="0"/>
          <w:numId w:val="52"/>
        </w:numPr>
        <w:spacing w:before="100" w:beforeAutospacing="1" w:after="100" w:afterAutospacing="1"/>
        <w:jc w:val="both"/>
        <w:rPr>
          <w:i/>
          <w:iCs/>
          <w:sz w:val="22"/>
          <w:szCs w:val="22"/>
        </w:rPr>
      </w:pPr>
      <w:r w:rsidRPr="00FF02EA">
        <w:rPr>
          <w:i/>
          <w:iCs/>
          <w:sz w:val="22"/>
          <w:szCs w:val="22"/>
        </w:rPr>
        <w:t>“How to increase the title font size in a time series plot using R?”</w:t>
      </w:r>
    </w:p>
    <w:p w14:paraId="5011773E" w14:textId="77777777" w:rsidR="00331D4F" w:rsidRDefault="00403C22" w:rsidP="00331D4F">
      <w:pPr>
        <w:numPr>
          <w:ilvl w:val="0"/>
          <w:numId w:val="52"/>
        </w:numPr>
        <w:spacing w:before="100" w:beforeAutospacing="1" w:after="100" w:afterAutospacing="1"/>
        <w:jc w:val="both"/>
        <w:rPr>
          <w:i/>
          <w:iCs/>
          <w:sz w:val="22"/>
          <w:szCs w:val="22"/>
        </w:rPr>
      </w:pPr>
      <w:r w:rsidRPr="00331D4F">
        <w:rPr>
          <w:i/>
          <w:iCs/>
          <w:sz w:val="22"/>
          <w:szCs w:val="22"/>
        </w:rPr>
        <w:t>“</w:t>
      </w:r>
      <w:r w:rsidR="00331D4F" w:rsidRPr="00331D4F">
        <w:rPr>
          <w:i/>
          <w:iCs/>
          <w:sz w:val="22"/>
          <w:szCs w:val="22"/>
        </w:rPr>
        <w:t>Why is FitAR not installing even after downloading FitAR_1.94.tar.gz? Is it due to R version or architecture issues</w:t>
      </w:r>
      <w:r w:rsidR="00FF02EA" w:rsidRPr="00331D4F">
        <w:rPr>
          <w:i/>
          <w:iCs/>
          <w:sz w:val="22"/>
          <w:szCs w:val="22"/>
        </w:rPr>
        <w:t>?</w:t>
      </w:r>
      <w:r w:rsidRPr="00331D4F">
        <w:rPr>
          <w:i/>
          <w:iCs/>
          <w:sz w:val="22"/>
          <w:szCs w:val="22"/>
        </w:rPr>
        <w:t>”</w:t>
      </w:r>
    </w:p>
    <w:p w14:paraId="3392DB20" w14:textId="582CF720" w:rsidR="00331D4F" w:rsidRPr="00331D4F" w:rsidRDefault="00331D4F" w:rsidP="00331D4F">
      <w:pPr>
        <w:numPr>
          <w:ilvl w:val="0"/>
          <w:numId w:val="52"/>
        </w:numPr>
        <w:spacing w:before="100" w:beforeAutospacing="1" w:after="100" w:afterAutospacing="1"/>
        <w:jc w:val="both"/>
        <w:rPr>
          <w:i/>
          <w:iCs/>
          <w:sz w:val="22"/>
          <w:szCs w:val="22"/>
        </w:rPr>
      </w:pPr>
      <w:r w:rsidRPr="00331D4F">
        <w:rPr>
          <w:i/>
          <w:iCs/>
          <w:sz w:val="22"/>
          <w:szCs w:val="22"/>
        </w:rPr>
        <w:t>“Is there any alternative to using FitAR::LjungBox for residual checking? Can I use base R’s Box.test instead?”</w:t>
      </w:r>
    </w:p>
    <w:p w14:paraId="2F5BAFC4" w14:textId="2BBE0357" w:rsidR="00403C22" w:rsidRPr="00403C22" w:rsidRDefault="00403C22" w:rsidP="00331D4F">
      <w:pPr>
        <w:jc w:val="both"/>
        <w:rPr>
          <w:sz w:val="26"/>
          <w:szCs w:val="26"/>
          <w:lang w:val="en-GB" w:eastAsia="en-US"/>
        </w:rPr>
      </w:pPr>
      <w:r w:rsidRPr="00403C22">
        <w:rPr>
          <w:rFonts w:eastAsiaTheme="minorHAnsi"/>
          <w:b/>
          <w:bCs/>
          <w:color w:val="000000"/>
          <w:sz w:val="26"/>
          <w:szCs w:val="26"/>
          <w:lang w:val="en-GB" w:eastAsia="en-US"/>
          <w14:ligatures w14:val="standardContextual"/>
        </w:rPr>
        <w:t xml:space="preserve">Key Insights from the Prompts: </w:t>
      </w:r>
      <w:hyperlink r:id="rId33" w:history="1">
        <w:r w:rsidRPr="00403C22">
          <w:rPr>
            <w:rStyle w:val="Hyperlink"/>
            <w:sz w:val="26"/>
            <w:szCs w:val="26"/>
            <w:lang w:val="en-GB" w:eastAsia="en-US"/>
          </w:rPr>
          <w:t>[</w:t>
        </w:r>
        <w:r>
          <w:rPr>
            <w:rStyle w:val="Hyperlink"/>
            <w:sz w:val="26"/>
            <w:szCs w:val="26"/>
            <w:lang w:val="en-GB" w:eastAsia="en-US"/>
          </w:rPr>
          <w:t>5</w:t>
        </w:r>
        <w:r w:rsidRPr="00403C22">
          <w:rPr>
            <w:rStyle w:val="Hyperlink"/>
            <w:sz w:val="26"/>
            <w:szCs w:val="26"/>
            <w:lang w:val="en-GB" w:eastAsia="en-US"/>
          </w:rPr>
          <w:t>]</w:t>
        </w:r>
      </w:hyperlink>
    </w:p>
    <w:p w14:paraId="7F1706A6" w14:textId="1620C99A" w:rsidR="00FF02EA" w:rsidRPr="00331D4F" w:rsidRDefault="00FF02EA" w:rsidP="00331D4F">
      <w:pPr>
        <w:pStyle w:val="NormalWeb"/>
        <w:numPr>
          <w:ilvl w:val="0"/>
          <w:numId w:val="55"/>
        </w:numPr>
        <w:jc w:val="both"/>
        <w:rPr>
          <w:sz w:val="22"/>
          <w:szCs w:val="22"/>
        </w:rPr>
      </w:pPr>
      <w:r w:rsidRPr="00331D4F">
        <w:rPr>
          <w:sz w:val="22"/>
          <w:szCs w:val="22"/>
        </w:rPr>
        <w:t xml:space="preserve">The solution was to use the </w:t>
      </w:r>
      <w:r w:rsidRPr="00331D4F">
        <w:rPr>
          <w:rStyle w:val="HTMLCode"/>
          <w:rFonts w:ascii="Times New Roman" w:eastAsiaTheme="majorEastAsia" w:hAnsi="Times New Roman" w:cs="Times New Roman"/>
          <w:sz w:val="22"/>
          <w:szCs w:val="22"/>
        </w:rPr>
        <w:t>cex.main</w:t>
      </w:r>
      <w:r w:rsidRPr="00331D4F">
        <w:rPr>
          <w:sz w:val="22"/>
          <w:szCs w:val="22"/>
        </w:rPr>
        <w:t xml:space="preserve"> argument inside plotting functions like </w:t>
      </w:r>
      <w:r w:rsidRPr="00331D4F">
        <w:rPr>
          <w:rStyle w:val="HTMLCode"/>
          <w:rFonts w:ascii="Times New Roman" w:eastAsiaTheme="majorEastAsia" w:hAnsi="Times New Roman" w:cs="Times New Roman"/>
          <w:sz w:val="22"/>
          <w:szCs w:val="22"/>
        </w:rPr>
        <w:t>plot()</w:t>
      </w:r>
      <w:r w:rsidRPr="00331D4F">
        <w:rPr>
          <w:sz w:val="22"/>
          <w:szCs w:val="22"/>
        </w:rPr>
        <w:t xml:space="preserve"> to increase title size.</w:t>
      </w:r>
    </w:p>
    <w:p w14:paraId="31D6430E" w14:textId="77777777" w:rsidR="00331D4F" w:rsidRPr="00331D4F" w:rsidRDefault="00331D4F" w:rsidP="00331D4F">
      <w:pPr>
        <w:pStyle w:val="NormalWeb"/>
        <w:numPr>
          <w:ilvl w:val="0"/>
          <w:numId w:val="55"/>
        </w:numPr>
        <w:jc w:val="both"/>
        <w:rPr>
          <w:sz w:val="22"/>
          <w:szCs w:val="22"/>
        </w:rPr>
      </w:pPr>
      <w:r w:rsidRPr="00331D4F">
        <w:rPr>
          <w:sz w:val="22"/>
          <w:szCs w:val="22"/>
        </w:rPr>
        <w:t xml:space="preserve">The failure to install </w:t>
      </w:r>
      <w:r w:rsidRPr="00331D4F">
        <w:rPr>
          <w:rStyle w:val="HTMLCode"/>
          <w:rFonts w:ascii="Times New Roman" w:eastAsiaTheme="majorEastAsia" w:hAnsi="Times New Roman" w:cs="Times New Roman"/>
          <w:sz w:val="22"/>
          <w:szCs w:val="22"/>
        </w:rPr>
        <w:t>FitAR</w:t>
      </w:r>
      <w:r w:rsidRPr="00331D4F">
        <w:rPr>
          <w:sz w:val="22"/>
          <w:szCs w:val="22"/>
        </w:rPr>
        <w:t xml:space="preserve"> was linked to compatibility issues between its compiled binaries and the user’s R version or M1/M2 chip architecture on macOS. It was recommended to avoid it and use more compatible packages like </w:t>
      </w:r>
      <w:r w:rsidRPr="00331D4F">
        <w:rPr>
          <w:rStyle w:val="HTMLCode"/>
          <w:rFonts w:ascii="Times New Roman" w:eastAsiaTheme="majorEastAsia" w:hAnsi="Times New Roman" w:cs="Times New Roman"/>
          <w:sz w:val="22"/>
          <w:szCs w:val="22"/>
        </w:rPr>
        <w:t>forecast</w:t>
      </w:r>
      <w:r w:rsidRPr="00331D4F">
        <w:rPr>
          <w:sz w:val="22"/>
          <w:szCs w:val="22"/>
        </w:rPr>
        <w:t>.</w:t>
      </w:r>
    </w:p>
    <w:p w14:paraId="596AE58F" w14:textId="3D0D4689" w:rsidR="00FF02EA" w:rsidRPr="00AD3307" w:rsidRDefault="00AD3307" w:rsidP="00331D4F">
      <w:pPr>
        <w:pStyle w:val="NormalWeb"/>
        <w:numPr>
          <w:ilvl w:val="0"/>
          <w:numId w:val="55"/>
        </w:numPr>
        <w:jc w:val="both"/>
        <w:rPr>
          <w:sz w:val="22"/>
          <w:szCs w:val="22"/>
        </w:rPr>
      </w:pPr>
      <w:r w:rsidRPr="00AD3307">
        <w:rPr>
          <w:sz w:val="22"/>
          <w:szCs w:val="22"/>
        </w:rPr>
        <w:t xml:space="preserve">ChatGPT confirmed that </w:t>
      </w:r>
      <w:r w:rsidRPr="00AD3307">
        <w:rPr>
          <w:rStyle w:val="HTMLCode"/>
          <w:rFonts w:ascii="Times New Roman" w:eastAsiaTheme="majorEastAsia" w:hAnsi="Times New Roman" w:cs="Times New Roman"/>
          <w:sz w:val="22"/>
          <w:szCs w:val="22"/>
        </w:rPr>
        <w:t>Box.test(..., type = "Ljung-Box")</w:t>
      </w:r>
      <w:r w:rsidRPr="00AD3307">
        <w:rPr>
          <w:sz w:val="22"/>
          <w:szCs w:val="22"/>
        </w:rPr>
        <w:t xml:space="preserve"> in base R is a reliable substitute for </w:t>
      </w:r>
      <w:r w:rsidRPr="00AD3307">
        <w:rPr>
          <w:rStyle w:val="HTMLCode"/>
          <w:rFonts w:ascii="Times New Roman" w:eastAsiaTheme="majorEastAsia" w:hAnsi="Times New Roman" w:cs="Times New Roman"/>
          <w:sz w:val="22"/>
          <w:szCs w:val="22"/>
        </w:rPr>
        <w:t>FitAR::LjungBox</w:t>
      </w:r>
      <w:r w:rsidRPr="00AD3307">
        <w:rPr>
          <w:sz w:val="22"/>
          <w:szCs w:val="22"/>
        </w:rPr>
        <w:t>, producing consistent results for residual diagnostics without external dependencies.</w:t>
      </w:r>
    </w:p>
    <w:p w14:paraId="4C56BCE4" w14:textId="3EAFF09D" w:rsidR="00403C22" w:rsidRPr="00403C22" w:rsidRDefault="00403C22" w:rsidP="00331D4F">
      <w:pPr>
        <w:jc w:val="both"/>
        <w:rPr>
          <w:sz w:val="26"/>
          <w:szCs w:val="26"/>
          <w:lang w:val="en-GB" w:eastAsia="en-US"/>
        </w:rPr>
      </w:pPr>
      <w:r w:rsidRPr="00403C22">
        <w:rPr>
          <w:b/>
          <w:bCs/>
          <w:sz w:val="26"/>
          <w:szCs w:val="26"/>
          <w:lang w:val="en-GB" w:eastAsia="en-US"/>
        </w:rPr>
        <w:t xml:space="preserve">4. Extent of Use: </w:t>
      </w:r>
      <w:hyperlink r:id="rId34" w:history="1">
        <w:r w:rsidRPr="00403C22">
          <w:rPr>
            <w:rStyle w:val="Hyperlink"/>
            <w:sz w:val="26"/>
            <w:szCs w:val="26"/>
            <w:lang w:val="en-GB" w:eastAsia="en-US"/>
          </w:rPr>
          <w:t>[</w:t>
        </w:r>
        <w:r>
          <w:rPr>
            <w:rStyle w:val="Hyperlink"/>
            <w:sz w:val="26"/>
            <w:szCs w:val="26"/>
            <w:lang w:val="en-GB" w:eastAsia="en-US"/>
          </w:rPr>
          <w:t>5</w:t>
        </w:r>
        <w:r w:rsidRPr="00403C22">
          <w:rPr>
            <w:rStyle w:val="Hyperlink"/>
            <w:sz w:val="26"/>
            <w:szCs w:val="26"/>
            <w:lang w:val="en-GB" w:eastAsia="en-US"/>
          </w:rPr>
          <w:t>]</w:t>
        </w:r>
      </w:hyperlink>
    </w:p>
    <w:p w14:paraId="369964C0" w14:textId="77777777" w:rsidR="00403C22" w:rsidRPr="00A67915" w:rsidRDefault="00403C22" w:rsidP="00331D4F">
      <w:pPr>
        <w:jc w:val="both"/>
        <w:rPr>
          <w:b/>
          <w:bCs/>
          <w:sz w:val="16"/>
          <w:szCs w:val="16"/>
          <w:lang w:val="en-GB" w:eastAsia="en-US"/>
        </w:rPr>
      </w:pPr>
    </w:p>
    <w:p w14:paraId="35BAF623" w14:textId="4C4A2D21" w:rsidR="00403C22" w:rsidRPr="00FF02EA" w:rsidRDefault="00FF02EA" w:rsidP="00331D4F">
      <w:pPr>
        <w:jc w:val="both"/>
        <w:rPr>
          <w:sz w:val="21"/>
          <w:szCs w:val="21"/>
        </w:rPr>
      </w:pPr>
      <w:r w:rsidRPr="00FF02EA">
        <w:rPr>
          <w:sz w:val="22"/>
          <w:szCs w:val="22"/>
        </w:rPr>
        <w:t>ChatGPT helped clarify technical questions during development but did not generate R code or content. All modelling, coding, and reporting were completed independently with the AI used only as a support tool.</w:t>
      </w:r>
    </w:p>
    <w:p w14:paraId="60817521" w14:textId="77777777" w:rsidR="00403C22" w:rsidRPr="00F9388D" w:rsidRDefault="00403C22" w:rsidP="00331D4F">
      <w:pPr>
        <w:jc w:val="both"/>
        <w:rPr>
          <w:b/>
          <w:bCs/>
          <w:sz w:val="23"/>
          <w:szCs w:val="23"/>
          <w:lang w:val="en-GB" w:eastAsia="en-US"/>
        </w:rPr>
      </w:pPr>
    </w:p>
    <w:p w14:paraId="617759B7" w14:textId="076390CC" w:rsidR="00403C22" w:rsidRPr="00F12E00" w:rsidRDefault="00403C22" w:rsidP="00331D4F">
      <w:pPr>
        <w:jc w:val="both"/>
        <w:rPr>
          <w:sz w:val="26"/>
          <w:szCs w:val="26"/>
          <w:lang w:val="en-GB" w:eastAsia="en-US"/>
        </w:rPr>
      </w:pPr>
      <w:r w:rsidRPr="00A67915">
        <w:rPr>
          <w:b/>
          <w:bCs/>
          <w:sz w:val="26"/>
          <w:szCs w:val="26"/>
          <w:lang w:val="en-GB" w:eastAsia="en-US"/>
        </w:rPr>
        <w:t>5. Ethical Considerations:</w:t>
      </w:r>
      <w:r>
        <w:rPr>
          <w:b/>
          <w:bCs/>
          <w:sz w:val="26"/>
          <w:szCs w:val="26"/>
          <w:lang w:val="en-GB" w:eastAsia="en-US"/>
        </w:rPr>
        <w:t xml:space="preserve"> </w:t>
      </w:r>
      <w:hyperlink r:id="rId35" w:history="1">
        <w:r w:rsidRPr="00F12E00">
          <w:rPr>
            <w:rStyle w:val="Hyperlink"/>
            <w:sz w:val="26"/>
            <w:szCs w:val="26"/>
            <w:lang w:val="en-GB" w:eastAsia="en-US"/>
          </w:rPr>
          <w:t>[</w:t>
        </w:r>
        <w:r>
          <w:rPr>
            <w:rStyle w:val="Hyperlink"/>
            <w:sz w:val="26"/>
            <w:szCs w:val="26"/>
            <w:lang w:val="en-GB" w:eastAsia="en-US"/>
          </w:rPr>
          <w:t>5</w:t>
        </w:r>
        <w:r w:rsidRPr="00F12E00">
          <w:rPr>
            <w:rStyle w:val="Hyperlink"/>
            <w:sz w:val="26"/>
            <w:szCs w:val="26"/>
            <w:lang w:val="en-GB" w:eastAsia="en-US"/>
          </w:rPr>
          <w:t>]</w:t>
        </w:r>
      </w:hyperlink>
    </w:p>
    <w:p w14:paraId="5CA73E77" w14:textId="74FA218F" w:rsidR="00FF02EA" w:rsidRPr="00AD3307" w:rsidRDefault="00AD3307" w:rsidP="00331D4F">
      <w:pPr>
        <w:pStyle w:val="NormalWeb"/>
        <w:jc w:val="both"/>
        <w:rPr>
          <w:sz w:val="21"/>
          <w:szCs w:val="21"/>
        </w:rPr>
      </w:pPr>
      <w:r w:rsidRPr="00AD3307">
        <w:rPr>
          <w:sz w:val="22"/>
          <w:szCs w:val="22"/>
        </w:rPr>
        <w:t>The use of AI followed ethical guidelines, with ChatGPT acting only as a technical assistant. It did not generate any direct outputs or conclusions used in the submitted report.</w:t>
      </w:r>
    </w:p>
    <w:p w14:paraId="71991156" w14:textId="623EDFC7" w:rsidR="00AD3307" w:rsidRPr="00D622BF" w:rsidRDefault="00D264F8" w:rsidP="00D622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3"/>
          <w:szCs w:val="23"/>
          <w:lang w:val="en-GB" w:eastAsia="en-US"/>
          <w14:ligatures w14:val="standardContextual"/>
        </w:rPr>
      </w:pPr>
      <w:r>
        <w:rPr>
          <w:noProof/>
        </w:rPr>
      </w:r>
      <w:r>
        <w:pict w14:anchorId="48665CB9">
          <v:rect id="Horizontal Line 66" o:spid="_x0000_s102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08D6FA8" w14:textId="77777777" w:rsidR="00AD3307" w:rsidRPr="00AD3307" w:rsidRDefault="00AD3307" w:rsidP="00AD3307">
      <w:pPr>
        <w:spacing w:before="100" w:beforeAutospacing="1" w:after="100" w:afterAutospacing="1"/>
        <w:outlineLvl w:val="2"/>
        <w:rPr>
          <w:b/>
          <w:bCs/>
          <w:color w:val="0F4761" w:themeColor="accent1" w:themeShade="BF"/>
          <w:sz w:val="40"/>
          <w:szCs w:val="40"/>
        </w:rPr>
      </w:pPr>
      <w:r w:rsidRPr="00AD3307">
        <w:rPr>
          <w:b/>
          <w:bCs/>
          <w:color w:val="0F4761" w:themeColor="accent1" w:themeShade="BF"/>
          <w:sz w:val="40"/>
          <w:szCs w:val="40"/>
        </w:rPr>
        <w:lastRenderedPageBreak/>
        <w:t>7. REFERENCES</w:t>
      </w:r>
    </w:p>
    <w:p w14:paraId="7F388EE9" w14:textId="627B301E" w:rsidR="00AD3307" w:rsidRPr="00357826" w:rsidRDefault="00AD3307" w:rsidP="00357826">
      <w:pPr>
        <w:rPr>
          <w:sz w:val="22"/>
          <w:szCs w:val="22"/>
        </w:rPr>
      </w:pPr>
      <w:r w:rsidRPr="00357826">
        <w:rPr>
          <w:sz w:val="22"/>
          <w:szCs w:val="22"/>
        </w:rPr>
        <w:t xml:space="preserve">[1] Posit, “RStudio Desktop,” </w:t>
      </w:r>
      <w:r w:rsidRPr="00357826">
        <w:rPr>
          <w:i/>
          <w:iCs/>
          <w:sz w:val="22"/>
          <w:szCs w:val="22"/>
        </w:rPr>
        <w:t>Posit</w:t>
      </w:r>
      <w:r w:rsidRPr="00357826">
        <w:rPr>
          <w:sz w:val="22"/>
          <w:szCs w:val="22"/>
        </w:rPr>
        <w:t xml:space="preserve">, 2023. </w:t>
      </w:r>
      <w:hyperlink r:id="rId36" w:history="1">
        <w:r w:rsidRPr="00357826">
          <w:rPr>
            <w:rStyle w:val="Hyperlink"/>
            <w:sz w:val="22"/>
            <w:szCs w:val="22"/>
          </w:rPr>
          <w:t>https://posit.co/download/rstudio-desktop/</w:t>
        </w:r>
      </w:hyperlink>
      <w:r w:rsidRPr="00357826">
        <w:rPr>
          <w:sz w:val="22"/>
          <w:szCs w:val="22"/>
        </w:rPr>
        <w:t xml:space="preserve"> </w:t>
      </w:r>
    </w:p>
    <w:p w14:paraId="21058782" w14:textId="77777777" w:rsidR="00AD3307" w:rsidRPr="00357826" w:rsidRDefault="00AD3307" w:rsidP="00357826">
      <w:pPr>
        <w:rPr>
          <w:sz w:val="22"/>
          <w:szCs w:val="22"/>
        </w:rPr>
      </w:pPr>
    </w:p>
    <w:p w14:paraId="2CB1AC0C" w14:textId="29DD0535" w:rsidR="00AD3307" w:rsidRPr="00357826" w:rsidRDefault="00AD3307" w:rsidP="00357826">
      <w:pPr>
        <w:rPr>
          <w:sz w:val="22"/>
          <w:szCs w:val="22"/>
        </w:rPr>
      </w:pPr>
      <w:r w:rsidRPr="00357826">
        <w:rPr>
          <w:sz w:val="22"/>
          <w:szCs w:val="22"/>
        </w:rPr>
        <w:t xml:space="preserve">[2] “CRAN: Package TSA,” </w:t>
      </w:r>
      <w:r w:rsidRPr="00357826">
        <w:rPr>
          <w:i/>
          <w:iCs/>
          <w:sz w:val="22"/>
          <w:szCs w:val="22"/>
        </w:rPr>
        <w:t>R-project.org</w:t>
      </w:r>
      <w:r w:rsidRPr="00357826">
        <w:rPr>
          <w:sz w:val="22"/>
          <w:szCs w:val="22"/>
        </w:rPr>
        <w:t xml:space="preserve">, 2022, doi: </w:t>
      </w:r>
      <w:hyperlink r:id="rId37" w:history="1">
        <w:r w:rsidRPr="00357826">
          <w:rPr>
            <w:rStyle w:val="Hyperlink"/>
            <w:sz w:val="22"/>
            <w:szCs w:val="22"/>
          </w:rPr>
          <w:t>https://cran.rproject.org/package=TSA</w:t>
        </w:r>
      </w:hyperlink>
      <w:r w:rsidRPr="00357826">
        <w:rPr>
          <w:sz w:val="22"/>
          <w:szCs w:val="22"/>
        </w:rPr>
        <w:t>.</w:t>
      </w:r>
    </w:p>
    <w:p w14:paraId="33A682B4" w14:textId="77777777" w:rsidR="00AD3307" w:rsidRPr="00357826" w:rsidRDefault="00AD3307" w:rsidP="00357826">
      <w:pPr>
        <w:rPr>
          <w:sz w:val="22"/>
          <w:szCs w:val="22"/>
        </w:rPr>
      </w:pPr>
    </w:p>
    <w:p w14:paraId="3389B012" w14:textId="7D67079E" w:rsidR="00AD3307" w:rsidRPr="00357826" w:rsidRDefault="00AD3307" w:rsidP="00357826">
      <w:pPr>
        <w:rPr>
          <w:sz w:val="22"/>
          <w:szCs w:val="22"/>
        </w:rPr>
      </w:pPr>
      <w:r w:rsidRPr="00357826">
        <w:rPr>
          <w:sz w:val="22"/>
          <w:szCs w:val="22"/>
        </w:rPr>
        <w:t xml:space="preserve">[3] “Package ‘fpp2’ Title Data for``Forecasting: Principles and Practice’’ (2nd Edition),” 2020. Available: </w:t>
      </w:r>
      <w:hyperlink r:id="rId38" w:history="1">
        <w:r w:rsidRPr="00357826">
          <w:rPr>
            <w:rStyle w:val="Hyperlink"/>
            <w:sz w:val="22"/>
            <w:szCs w:val="22"/>
          </w:rPr>
          <w:t>https://cran.r-project.org/web/packages/fpp2/fpp2.pdf</w:t>
        </w:r>
      </w:hyperlink>
    </w:p>
    <w:p w14:paraId="6D6116C9" w14:textId="77777777" w:rsidR="00AD3307" w:rsidRPr="00357826" w:rsidRDefault="00AD3307" w:rsidP="00357826">
      <w:pPr>
        <w:rPr>
          <w:sz w:val="22"/>
          <w:szCs w:val="22"/>
        </w:rPr>
      </w:pPr>
    </w:p>
    <w:p w14:paraId="2BE50ECD" w14:textId="560998AC" w:rsidR="00AD3307" w:rsidRPr="00357826" w:rsidRDefault="00AD3307" w:rsidP="00357826">
      <w:pPr>
        <w:rPr>
          <w:sz w:val="22"/>
          <w:szCs w:val="22"/>
        </w:rPr>
      </w:pPr>
      <w:r w:rsidRPr="00357826">
        <w:rPr>
          <w:sz w:val="22"/>
          <w:szCs w:val="22"/>
        </w:rPr>
        <w:t xml:space="preserve">[4] R. Hyndman, “Data for ‘Forecasting: Principles and Practice’ (2nd Edition) [R package fpp2 version 2.5],” </w:t>
      </w:r>
      <w:r w:rsidRPr="00357826">
        <w:rPr>
          <w:i/>
          <w:iCs/>
          <w:sz w:val="22"/>
          <w:szCs w:val="22"/>
        </w:rPr>
        <w:t>R-project.org</w:t>
      </w:r>
      <w:r w:rsidRPr="00357826">
        <w:rPr>
          <w:sz w:val="22"/>
          <w:szCs w:val="22"/>
        </w:rPr>
        <w:t xml:space="preserve">, Feb. 2023, doi: </w:t>
      </w:r>
      <w:hyperlink r:id="rId39" w:history="1">
        <w:r w:rsidRPr="00357826">
          <w:rPr>
            <w:rStyle w:val="Hyperlink"/>
            <w:sz w:val="22"/>
            <w:szCs w:val="22"/>
          </w:rPr>
          <w:t>https://cran.r-project.org/package=fpp2</w:t>
        </w:r>
      </w:hyperlink>
      <w:r w:rsidRPr="00357826">
        <w:rPr>
          <w:sz w:val="22"/>
          <w:szCs w:val="22"/>
        </w:rPr>
        <w:t>.</w:t>
      </w:r>
    </w:p>
    <w:p w14:paraId="6176A6EF" w14:textId="77777777" w:rsidR="00AD3307" w:rsidRPr="00357826" w:rsidRDefault="00AD3307" w:rsidP="00357826">
      <w:pPr>
        <w:rPr>
          <w:sz w:val="22"/>
          <w:szCs w:val="22"/>
        </w:rPr>
      </w:pPr>
    </w:p>
    <w:p w14:paraId="2EA0D99A" w14:textId="26AE7C96" w:rsidR="00AD3307" w:rsidRPr="00357826" w:rsidRDefault="00AD3307" w:rsidP="00357826">
      <w:pPr>
        <w:rPr>
          <w:sz w:val="22"/>
          <w:szCs w:val="22"/>
        </w:rPr>
      </w:pPr>
      <w:r w:rsidRPr="00357826">
        <w:rPr>
          <w:sz w:val="22"/>
          <w:szCs w:val="22"/>
        </w:rPr>
        <w:t xml:space="preserve">[5] OpenAI, “ChatGPT,” </w:t>
      </w:r>
      <w:r w:rsidRPr="00357826">
        <w:rPr>
          <w:i/>
          <w:iCs/>
          <w:sz w:val="22"/>
          <w:szCs w:val="22"/>
        </w:rPr>
        <w:t>ChatGPT</w:t>
      </w:r>
      <w:r w:rsidRPr="00357826">
        <w:rPr>
          <w:sz w:val="22"/>
          <w:szCs w:val="22"/>
        </w:rPr>
        <w:t xml:space="preserve">, 2025. </w:t>
      </w:r>
      <w:hyperlink r:id="rId40" w:history="1">
        <w:r w:rsidRPr="00357826">
          <w:rPr>
            <w:rStyle w:val="Hyperlink"/>
            <w:sz w:val="22"/>
            <w:szCs w:val="22"/>
          </w:rPr>
          <w:t>https://chatgpt.com/</w:t>
        </w:r>
      </w:hyperlink>
      <w:r w:rsidRPr="00357826">
        <w:rPr>
          <w:sz w:val="22"/>
          <w:szCs w:val="22"/>
        </w:rPr>
        <w:t xml:space="preserve"> </w:t>
      </w:r>
    </w:p>
    <w:p w14:paraId="45D64B54" w14:textId="77777777" w:rsidR="00AD3307" w:rsidRPr="00357826" w:rsidRDefault="00AD3307" w:rsidP="00357826">
      <w:pPr>
        <w:rPr>
          <w:sz w:val="22"/>
          <w:szCs w:val="22"/>
        </w:rPr>
      </w:pPr>
    </w:p>
    <w:p w14:paraId="73235520" w14:textId="69D2CFF9" w:rsidR="00AD3307" w:rsidRPr="00357826" w:rsidRDefault="00AD3307" w:rsidP="00357826">
      <w:pPr>
        <w:rPr>
          <w:sz w:val="22"/>
          <w:szCs w:val="22"/>
        </w:rPr>
      </w:pPr>
      <w:r w:rsidRPr="00357826">
        <w:rPr>
          <w:sz w:val="22"/>
          <w:szCs w:val="22"/>
        </w:rPr>
        <w:t xml:space="preserve">[6] GeeksforGeeks, “How to increase font size in Base R Plot ?,” </w:t>
      </w:r>
      <w:r w:rsidRPr="00357826">
        <w:rPr>
          <w:i/>
          <w:iCs/>
          <w:sz w:val="22"/>
          <w:szCs w:val="22"/>
        </w:rPr>
        <w:t>GeeksforGeeks</w:t>
      </w:r>
      <w:r w:rsidRPr="00357826">
        <w:rPr>
          <w:sz w:val="22"/>
          <w:szCs w:val="22"/>
        </w:rPr>
        <w:t xml:space="preserve">, Jun. 15, 2021. </w:t>
      </w:r>
      <w:hyperlink r:id="rId41" w:history="1">
        <w:r w:rsidRPr="00357826">
          <w:rPr>
            <w:rStyle w:val="Hyperlink"/>
            <w:sz w:val="22"/>
            <w:szCs w:val="22"/>
          </w:rPr>
          <w:t>https://www.geeksforgeeks.org/r-language/how-to-increase-font-size-in-base-r-plot/</w:t>
        </w:r>
      </w:hyperlink>
      <w:r w:rsidRPr="00357826">
        <w:rPr>
          <w:sz w:val="22"/>
          <w:szCs w:val="22"/>
        </w:rPr>
        <w:t xml:space="preserve"> (accessed Jun. 19, 2025).</w:t>
      </w:r>
    </w:p>
    <w:p w14:paraId="0D48C1DF" w14:textId="77777777" w:rsidR="00AD3307" w:rsidRPr="00357826" w:rsidRDefault="00AD3307" w:rsidP="00357826">
      <w:pPr>
        <w:rPr>
          <w:sz w:val="22"/>
          <w:szCs w:val="22"/>
        </w:rPr>
      </w:pPr>
    </w:p>
    <w:p w14:paraId="7ABC7275" w14:textId="3BBE06F1" w:rsidR="002A647B" w:rsidRDefault="00AD3307" w:rsidP="002A647B">
      <w:pPr>
        <w:rPr>
          <w:sz w:val="22"/>
          <w:szCs w:val="22"/>
        </w:rPr>
      </w:pPr>
      <w:r w:rsidRPr="00357826">
        <w:rPr>
          <w:sz w:val="22"/>
          <w:szCs w:val="22"/>
        </w:rPr>
        <w:t xml:space="preserve">[7] “Index of /src/contrib/Archive/FitAR,” </w:t>
      </w:r>
      <w:r w:rsidRPr="00357826">
        <w:rPr>
          <w:i/>
          <w:iCs/>
          <w:sz w:val="22"/>
          <w:szCs w:val="22"/>
        </w:rPr>
        <w:t>R-project.org</w:t>
      </w:r>
      <w:r w:rsidRPr="00357826">
        <w:rPr>
          <w:sz w:val="22"/>
          <w:szCs w:val="22"/>
        </w:rPr>
        <w:t xml:space="preserve">, 2025. </w:t>
      </w:r>
      <w:hyperlink r:id="rId42" w:history="1">
        <w:r w:rsidRPr="00357826">
          <w:rPr>
            <w:rStyle w:val="Hyperlink"/>
            <w:sz w:val="22"/>
            <w:szCs w:val="22"/>
          </w:rPr>
          <w:t>https://cran.r-project.org/src/contrib/Archive/FitAR/</w:t>
        </w:r>
      </w:hyperlink>
      <w:r w:rsidRPr="00357826">
        <w:rPr>
          <w:sz w:val="22"/>
          <w:szCs w:val="22"/>
        </w:rPr>
        <w:t xml:space="preserve"> (accessed Jun. 19, 2025). </w:t>
      </w:r>
    </w:p>
    <w:p w14:paraId="6A25420C" w14:textId="77777777" w:rsidR="002A647B" w:rsidRDefault="002A647B" w:rsidP="002A647B">
      <w:pPr>
        <w:rPr>
          <w:sz w:val="22"/>
          <w:szCs w:val="22"/>
        </w:rPr>
      </w:pPr>
    </w:p>
    <w:p w14:paraId="33982F9B" w14:textId="70671457" w:rsidR="002A647B" w:rsidRPr="002A647B" w:rsidRDefault="00D264F8" w:rsidP="002A647B">
      <w:pPr>
        <w:rPr>
          <w:sz w:val="22"/>
          <w:szCs w:val="22"/>
        </w:rPr>
      </w:pPr>
      <w:r>
        <w:rPr>
          <w:noProof/>
        </w:rPr>
      </w:r>
      <w:r>
        <w:pict w14:anchorId="5517C3AD">
          <v:rect id="Horizontal Line 67"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sectPr w:rsidR="002A647B" w:rsidRPr="002A647B" w:rsidSect="00757720">
      <w:footerReference w:type="even" r:id="rId43"/>
      <w:footerReference w:type="default" r:id="rId4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8C300" w14:textId="77777777" w:rsidR="00D264F8" w:rsidRDefault="00D264F8" w:rsidP="00757720">
      <w:r>
        <w:separator/>
      </w:r>
    </w:p>
  </w:endnote>
  <w:endnote w:type="continuationSeparator" w:id="0">
    <w:p w14:paraId="32043E2D" w14:textId="77777777" w:rsidR="00D264F8" w:rsidRDefault="00D264F8" w:rsidP="00757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3272952"/>
      <w:docPartObj>
        <w:docPartGallery w:val="Page Numbers (Bottom of Page)"/>
        <w:docPartUnique/>
      </w:docPartObj>
    </w:sdtPr>
    <w:sdtContent>
      <w:p w14:paraId="697DFEAB" w14:textId="0A182095" w:rsidR="00757720" w:rsidRDefault="00757720" w:rsidP="00A907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60E6AA" w14:textId="77777777" w:rsidR="00757720" w:rsidRDefault="00757720" w:rsidP="007577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2155757"/>
      <w:docPartObj>
        <w:docPartGallery w:val="Page Numbers (Bottom of Page)"/>
        <w:docPartUnique/>
      </w:docPartObj>
    </w:sdtPr>
    <w:sdtContent>
      <w:p w14:paraId="6B23FC1E" w14:textId="34B0944F" w:rsidR="00757720" w:rsidRDefault="00757720" w:rsidP="00A907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5A9C1D" w14:textId="77777777" w:rsidR="00757720" w:rsidRDefault="00757720" w:rsidP="007577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E9D00" w14:textId="77777777" w:rsidR="00D264F8" w:rsidRDefault="00D264F8" w:rsidP="00757720">
      <w:r>
        <w:separator/>
      </w:r>
    </w:p>
  </w:footnote>
  <w:footnote w:type="continuationSeparator" w:id="0">
    <w:p w14:paraId="02FE4D39" w14:textId="77777777" w:rsidR="00D264F8" w:rsidRDefault="00D264F8" w:rsidP="007577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F67"/>
    <w:multiLevelType w:val="multilevel"/>
    <w:tmpl w:val="99CE0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912BD"/>
    <w:multiLevelType w:val="multilevel"/>
    <w:tmpl w:val="204A1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E709D"/>
    <w:multiLevelType w:val="multilevel"/>
    <w:tmpl w:val="1C765B8A"/>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7502E88"/>
    <w:multiLevelType w:val="multilevel"/>
    <w:tmpl w:val="9F00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D4CE5"/>
    <w:multiLevelType w:val="multilevel"/>
    <w:tmpl w:val="6896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55DC0"/>
    <w:multiLevelType w:val="multilevel"/>
    <w:tmpl w:val="A5AC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02611"/>
    <w:multiLevelType w:val="multilevel"/>
    <w:tmpl w:val="16F8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24606"/>
    <w:multiLevelType w:val="multilevel"/>
    <w:tmpl w:val="0BCC1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BC5861"/>
    <w:multiLevelType w:val="multilevel"/>
    <w:tmpl w:val="D5CCB458"/>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9947310"/>
    <w:multiLevelType w:val="multilevel"/>
    <w:tmpl w:val="EA00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150B9"/>
    <w:multiLevelType w:val="multilevel"/>
    <w:tmpl w:val="0122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C2BCD"/>
    <w:multiLevelType w:val="multilevel"/>
    <w:tmpl w:val="2348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81DD1"/>
    <w:multiLevelType w:val="multilevel"/>
    <w:tmpl w:val="25BADA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17C3F03"/>
    <w:multiLevelType w:val="multilevel"/>
    <w:tmpl w:val="3830D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4666C"/>
    <w:multiLevelType w:val="multilevel"/>
    <w:tmpl w:val="2170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DE289C"/>
    <w:multiLevelType w:val="multilevel"/>
    <w:tmpl w:val="4AA0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A2726"/>
    <w:multiLevelType w:val="multilevel"/>
    <w:tmpl w:val="3A2C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D5ACC"/>
    <w:multiLevelType w:val="multilevel"/>
    <w:tmpl w:val="3760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D46EFA"/>
    <w:multiLevelType w:val="multilevel"/>
    <w:tmpl w:val="9E0E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56F97"/>
    <w:multiLevelType w:val="multilevel"/>
    <w:tmpl w:val="9B44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0D3A83"/>
    <w:multiLevelType w:val="multilevel"/>
    <w:tmpl w:val="F062A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E0101D"/>
    <w:multiLevelType w:val="multilevel"/>
    <w:tmpl w:val="C872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0E58A7"/>
    <w:multiLevelType w:val="multilevel"/>
    <w:tmpl w:val="AAC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55FE4"/>
    <w:multiLevelType w:val="multilevel"/>
    <w:tmpl w:val="EE62D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67AA2"/>
    <w:multiLevelType w:val="multilevel"/>
    <w:tmpl w:val="E816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DC7496"/>
    <w:multiLevelType w:val="multilevel"/>
    <w:tmpl w:val="E2BA7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1F7CE1"/>
    <w:multiLevelType w:val="hybridMultilevel"/>
    <w:tmpl w:val="BAEC5FEA"/>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55F2961"/>
    <w:multiLevelType w:val="multilevel"/>
    <w:tmpl w:val="4652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336486"/>
    <w:multiLevelType w:val="multilevel"/>
    <w:tmpl w:val="7F2C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C127B4"/>
    <w:multiLevelType w:val="multilevel"/>
    <w:tmpl w:val="BEC2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065A0"/>
    <w:multiLevelType w:val="multilevel"/>
    <w:tmpl w:val="F59AE0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heme="majorEastAsia"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076B89"/>
    <w:multiLevelType w:val="multilevel"/>
    <w:tmpl w:val="7206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4F1B5D"/>
    <w:multiLevelType w:val="multilevel"/>
    <w:tmpl w:val="E6BE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CB17B8"/>
    <w:multiLevelType w:val="hybridMultilevel"/>
    <w:tmpl w:val="4EE61D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D544D04"/>
    <w:multiLevelType w:val="multilevel"/>
    <w:tmpl w:val="985C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7E315B"/>
    <w:multiLevelType w:val="multilevel"/>
    <w:tmpl w:val="3E5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0E5727"/>
    <w:multiLevelType w:val="multilevel"/>
    <w:tmpl w:val="72BC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EE7AFF"/>
    <w:multiLevelType w:val="multilevel"/>
    <w:tmpl w:val="A168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392386"/>
    <w:multiLevelType w:val="multilevel"/>
    <w:tmpl w:val="01821E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58A625E9"/>
    <w:multiLevelType w:val="multilevel"/>
    <w:tmpl w:val="049C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C4584C"/>
    <w:multiLevelType w:val="multilevel"/>
    <w:tmpl w:val="37CC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772977"/>
    <w:multiLevelType w:val="hybridMultilevel"/>
    <w:tmpl w:val="F9A00B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62F51853"/>
    <w:multiLevelType w:val="hybridMultilevel"/>
    <w:tmpl w:val="9F0880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4612EB3"/>
    <w:multiLevelType w:val="multilevel"/>
    <w:tmpl w:val="6F52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9A78F3"/>
    <w:multiLevelType w:val="multilevel"/>
    <w:tmpl w:val="A042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C87ED4"/>
    <w:multiLevelType w:val="multilevel"/>
    <w:tmpl w:val="1C765B8A"/>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6BD81C0B"/>
    <w:multiLevelType w:val="multilevel"/>
    <w:tmpl w:val="352C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E6352A"/>
    <w:multiLevelType w:val="multilevel"/>
    <w:tmpl w:val="9396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2A33B1"/>
    <w:multiLevelType w:val="multilevel"/>
    <w:tmpl w:val="E2BA7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1A0E43"/>
    <w:multiLevelType w:val="multilevel"/>
    <w:tmpl w:val="8DAC9C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75BF7DF8"/>
    <w:multiLevelType w:val="hybridMultilevel"/>
    <w:tmpl w:val="CCE4E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5C673FB"/>
    <w:multiLevelType w:val="multilevel"/>
    <w:tmpl w:val="7766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677D26"/>
    <w:multiLevelType w:val="multilevel"/>
    <w:tmpl w:val="BDAE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7A2A3D"/>
    <w:multiLevelType w:val="multilevel"/>
    <w:tmpl w:val="481C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91652F"/>
    <w:multiLevelType w:val="multilevel"/>
    <w:tmpl w:val="2B3E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623017">
    <w:abstractNumId w:val="51"/>
  </w:num>
  <w:num w:numId="2" w16cid:durableId="411659359">
    <w:abstractNumId w:val="34"/>
  </w:num>
  <w:num w:numId="3" w16cid:durableId="1177381356">
    <w:abstractNumId w:val="42"/>
  </w:num>
  <w:num w:numId="4" w16cid:durableId="1131823894">
    <w:abstractNumId w:val="8"/>
  </w:num>
  <w:num w:numId="5" w16cid:durableId="2121559394">
    <w:abstractNumId w:val="2"/>
  </w:num>
  <w:num w:numId="6" w16cid:durableId="979306371">
    <w:abstractNumId w:val="45"/>
  </w:num>
  <w:num w:numId="7" w16cid:durableId="144133030">
    <w:abstractNumId w:val="26"/>
  </w:num>
  <w:num w:numId="8" w16cid:durableId="2103409274">
    <w:abstractNumId w:val="53"/>
  </w:num>
  <w:num w:numId="9" w16cid:durableId="727611948">
    <w:abstractNumId w:val="46"/>
  </w:num>
  <w:num w:numId="10" w16cid:durableId="1327244088">
    <w:abstractNumId w:val="41"/>
  </w:num>
  <w:num w:numId="11" w16cid:durableId="1252351856">
    <w:abstractNumId w:val="18"/>
  </w:num>
  <w:num w:numId="12" w16cid:durableId="2129738095">
    <w:abstractNumId w:val="17"/>
  </w:num>
  <w:num w:numId="13" w16cid:durableId="1863401166">
    <w:abstractNumId w:val="16"/>
  </w:num>
  <w:num w:numId="14" w16cid:durableId="1200899637">
    <w:abstractNumId w:val="4"/>
  </w:num>
  <w:num w:numId="15" w16cid:durableId="1621378138">
    <w:abstractNumId w:val="50"/>
  </w:num>
  <w:num w:numId="16" w16cid:durableId="994380129">
    <w:abstractNumId w:val="21"/>
  </w:num>
  <w:num w:numId="17" w16cid:durableId="1609893095">
    <w:abstractNumId w:val="13"/>
  </w:num>
  <w:num w:numId="18" w16cid:durableId="718477167">
    <w:abstractNumId w:val="24"/>
  </w:num>
  <w:num w:numId="19" w16cid:durableId="976450132">
    <w:abstractNumId w:val="39"/>
  </w:num>
  <w:num w:numId="20" w16cid:durableId="792023022">
    <w:abstractNumId w:val="15"/>
  </w:num>
  <w:num w:numId="21" w16cid:durableId="2023049995">
    <w:abstractNumId w:val="10"/>
  </w:num>
  <w:num w:numId="22" w16cid:durableId="2131438444">
    <w:abstractNumId w:val="28"/>
  </w:num>
  <w:num w:numId="23" w16cid:durableId="1575430731">
    <w:abstractNumId w:val="9"/>
  </w:num>
  <w:num w:numId="24" w16cid:durableId="1056734559">
    <w:abstractNumId w:val="47"/>
  </w:num>
  <w:num w:numId="25" w16cid:durableId="350642550">
    <w:abstractNumId w:val="35"/>
  </w:num>
  <w:num w:numId="26" w16cid:durableId="215094232">
    <w:abstractNumId w:val="29"/>
  </w:num>
  <w:num w:numId="27" w16cid:durableId="253786658">
    <w:abstractNumId w:val="12"/>
  </w:num>
  <w:num w:numId="28" w16cid:durableId="868571369">
    <w:abstractNumId w:val="25"/>
  </w:num>
  <w:num w:numId="29" w16cid:durableId="341976998">
    <w:abstractNumId w:val="23"/>
  </w:num>
  <w:num w:numId="30" w16cid:durableId="1748723507">
    <w:abstractNumId w:val="37"/>
  </w:num>
  <w:num w:numId="31" w16cid:durableId="2055347446">
    <w:abstractNumId w:val="30"/>
  </w:num>
  <w:num w:numId="32" w16cid:durableId="1878853591">
    <w:abstractNumId w:val="32"/>
  </w:num>
  <w:num w:numId="33" w16cid:durableId="1547991091">
    <w:abstractNumId w:val="48"/>
  </w:num>
  <w:num w:numId="34" w16cid:durableId="1164977739">
    <w:abstractNumId w:val="54"/>
  </w:num>
  <w:num w:numId="35" w16cid:durableId="1718696594">
    <w:abstractNumId w:val="31"/>
  </w:num>
  <w:num w:numId="36" w16cid:durableId="832913843">
    <w:abstractNumId w:val="14"/>
  </w:num>
  <w:num w:numId="37" w16cid:durableId="1832602414">
    <w:abstractNumId w:val="49"/>
  </w:num>
  <w:num w:numId="38" w16cid:durableId="127554302">
    <w:abstractNumId w:val="40"/>
  </w:num>
  <w:num w:numId="39" w16cid:durableId="159932242">
    <w:abstractNumId w:val="44"/>
  </w:num>
  <w:num w:numId="40" w16cid:durableId="694303894">
    <w:abstractNumId w:val="22"/>
  </w:num>
  <w:num w:numId="41" w16cid:durableId="1406032200">
    <w:abstractNumId w:val="5"/>
  </w:num>
  <w:num w:numId="42" w16cid:durableId="1016881905">
    <w:abstractNumId w:val="38"/>
  </w:num>
  <w:num w:numId="43" w16cid:durableId="598179525">
    <w:abstractNumId w:val="27"/>
  </w:num>
  <w:num w:numId="44" w16cid:durableId="36243717">
    <w:abstractNumId w:val="3"/>
  </w:num>
  <w:num w:numId="45" w16cid:durableId="117071550">
    <w:abstractNumId w:val="11"/>
  </w:num>
  <w:num w:numId="46" w16cid:durableId="936330257">
    <w:abstractNumId w:val="43"/>
  </w:num>
  <w:num w:numId="47" w16cid:durableId="1522160661">
    <w:abstractNumId w:val="6"/>
  </w:num>
  <w:num w:numId="48" w16cid:durableId="211813075">
    <w:abstractNumId w:val="0"/>
  </w:num>
  <w:num w:numId="49" w16cid:durableId="263389784">
    <w:abstractNumId w:val="52"/>
  </w:num>
  <w:num w:numId="50" w16cid:durableId="373431822">
    <w:abstractNumId w:val="19"/>
  </w:num>
  <w:num w:numId="51" w16cid:durableId="1689722844">
    <w:abstractNumId w:val="36"/>
  </w:num>
  <w:num w:numId="52" w16cid:durableId="2128352003">
    <w:abstractNumId w:val="7"/>
  </w:num>
  <w:num w:numId="53" w16cid:durableId="656685917">
    <w:abstractNumId w:val="1"/>
  </w:num>
  <w:num w:numId="54" w16cid:durableId="1444423165">
    <w:abstractNumId w:val="20"/>
  </w:num>
  <w:num w:numId="55" w16cid:durableId="153323122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D30"/>
    <w:rsid w:val="00021223"/>
    <w:rsid w:val="00021EF7"/>
    <w:rsid w:val="00024179"/>
    <w:rsid w:val="0004119F"/>
    <w:rsid w:val="00041D30"/>
    <w:rsid w:val="00056143"/>
    <w:rsid w:val="00077FDC"/>
    <w:rsid w:val="000A31C6"/>
    <w:rsid w:val="000B40B4"/>
    <w:rsid w:val="000B52E7"/>
    <w:rsid w:val="000E7925"/>
    <w:rsid w:val="0010343D"/>
    <w:rsid w:val="001043C8"/>
    <w:rsid w:val="00121EDE"/>
    <w:rsid w:val="0012433B"/>
    <w:rsid w:val="0014288A"/>
    <w:rsid w:val="00163585"/>
    <w:rsid w:val="001727D0"/>
    <w:rsid w:val="001734ED"/>
    <w:rsid w:val="00185B1D"/>
    <w:rsid w:val="00194BD9"/>
    <w:rsid w:val="001C624F"/>
    <w:rsid w:val="001D1E8A"/>
    <w:rsid w:val="001D514A"/>
    <w:rsid w:val="001E2186"/>
    <w:rsid w:val="001E6D13"/>
    <w:rsid w:val="001F24FA"/>
    <w:rsid w:val="002007C3"/>
    <w:rsid w:val="0022037B"/>
    <w:rsid w:val="00260E78"/>
    <w:rsid w:val="002774DB"/>
    <w:rsid w:val="002845F0"/>
    <w:rsid w:val="0028796C"/>
    <w:rsid w:val="002A647B"/>
    <w:rsid w:val="002D0085"/>
    <w:rsid w:val="002E6232"/>
    <w:rsid w:val="00331D4F"/>
    <w:rsid w:val="00357826"/>
    <w:rsid w:val="00362FD3"/>
    <w:rsid w:val="00364A3F"/>
    <w:rsid w:val="00383635"/>
    <w:rsid w:val="003A27BE"/>
    <w:rsid w:val="003B102F"/>
    <w:rsid w:val="003C16F8"/>
    <w:rsid w:val="003D3875"/>
    <w:rsid w:val="003E65DC"/>
    <w:rsid w:val="003F4CC0"/>
    <w:rsid w:val="004021B3"/>
    <w:rsid w:val="00403C22"/>
    <w:rsid w:val="004976FA"/>
    <w:rsid w:val="004A552E"/>
    <w:rsid w:val="004A69E2"/>
    <w:rsid w:val="004B1AA0"/>
    <w:rsid w:val="004C0575"/>
    <w:rsid w:val="004E7AA0"/>
    <w:rsid w:val="00513039"/>
    <w:rsid w:val="00520B0D"/>
    <w:rsid w:val="00520C8B"/>
    <w:rsid w:val="0052781B"/>
    <w:rsid w:val="00540728"/>
    <w:rsid w:val="0057789F"/>
    <w:rsid w:val="00585017"/>
    <w:rsid w:val="00586507"/>
    <w:rsid w:val="00590737"/>
    <w:rsid w:val="00593871"/>
    <w:rsid w:val="005B3320"/>
    <w:rsid w:val="005C684B"/>
    <w:rsid w:val="00600923"/>
    <w:rsid w:val="00600AE0"/>
    <w:rsid w:val="00614A5E"/>
    <w:rsid w:val="006225BA"/>
    <w:rsid w:val="006258B5"/>
    <w:rsid w:val="00660B06"/>
    <w:rsid w:val="006650E6"/>
    <w:rsid w:val="006670F5"/>
    <w:rsid w:val="00695491"/>
    <w:rsid w:val="006A00A7"/>
    <w:rsid w:val="006A518E"/>
    <w:rsid w:val="006A6B77"/>
    <w:rsid w:val="006C4512"/>
    <w:rsid w:val="006E0F6B"/>
    <w:rsid w:val="006E1396"/>
    <w:rsid w:val="006F2E29"/>
    <w:rsid w:val="006F4D9B"/>
    <w:rsid w:val="007441AB"/>
    <w:rsid w:val="00757720"/>
    <w:rsid w:val="00757A56"/>
    <w:rsid w:val="0077386F"/>
    <w:rsid w:val="00795681"/>
    <w:rsid w:val="007B5FCC"/>
    <w:rsid w:val="007D6437"/>
    <w:rsid w:val="007E4402"/>
    <w:rsid w:val="00825DDE"/>
    <w:rsid w:val="00854D7D"/>
    <w:rsid w:val="00856D34"/>
    <w:rsid w:val="00874094"/>
    <w:rsid w:val="0087626C"/>
    <w:rsid w:val="008811A0"/>
    <w:rsid w:val="00896555"/>
    <w:rsid w:val="008A3E79"/>
    <w:rsid w:val="008C2550"/>
    <w:rsid w:val="008C7B73"/>
    <w:rsid w:val="009109EF"/>
    <w:rsid w:val="0091710C"/>
    <w:rsid w:val="00921B1B"/>
    <w:rsid w:val="00922344"/>
    <w:rsid w:val="0096598F"/>
    <w:rsid w:val="00971CFD"/>
    <w:rsid w:val="00990385"/>
    <w:rsid w:val="009969B5"/>
    <w:rsid w:val="009D21F1"/>
    <w:rsid w:val="00A01D7E"/>
    <w:rsid w:val="00A043DD"/>
    <w:rsid w:val="00A33738"/>
    <w:rsid w:val="00A44EEC"/>
    <w:rsid w:val="00A62D30"/>
    <w:rsid w:val="00A916E2"/>
    <w:rsid w:val="00A95E7E"/>
    <w:rsid w:val="00AA09C4"/>
    <w:rsid w:val="00AD3307"/>
    <w:rsid w:val="00AE466A"/>
    <w:rsid w:val="00AF2B99"/>
    <w:rsid w:val="00B05668"/>
    <w:rsid w:val="00B210FE"/>
    <w:rsid w:val="00B40B01"/>
    <w:rsid w:val="00B912E9"/>
    <w:rsid w:val="00BB7E1E"/>
    <w:rsid w:val="00BC0F05"/>
    <w:rsid w:val="00BE1C86"/>
    <w:rsid w:val="00C03B8D"/>
    <w:rsid w:val="00C05A33"/>
    <w:rsid w:val="00C129B5"/>
    <w:rsid w:val="00C331D5"/>
    <w:rsid w:val="00C4140A"/>
    <w:rsid w:val="00C57F8B"/>
    <w:rsid w:val="00C86E80"/>
    <w:rsid w:val="00CA5856"/>
    <w:rsid w:val="00CB08CA"/>
    <w:rsid w:val="00CB7EB8"/>
    <w:rsid w:val="00CC38DC"/>
    <w:rsid w:val="00CD59DE"/>
    <w:rsid w:val="00CE761B"/>
    <w:rsid w:val="00CF7EF8"/>
    <w:rsid w:val="00D063B1"/>
    <w:rsid w:val="00D06A55"/>
    <w:rsid w:val="00D143A7"/>
    <w:rsid w:val="00D20349"/>
    <w:rsid w:val="00D264F8"/>
    <w:rsid w:val="00D459F7"/>
    <w:rsid w:val="00D544E6"/>
    <w:rsid w:val="00D56D5D"/>
    <w:rsid w:val="00D622BF"/>
    <w:rsid w:val="00DE702A"/>
    <w:rsid w:val="00E05F07"/>
    <w:rsid w:val="00E2752B"/>
    <w:rsid w:val="00E307AE"/>
    <w:rsid w:val="00E7428D"/>
    <w:rsid w:val="00E77568"/>
    <w:rsid w:val="00E811EE"/>
    <w:rsid w:val="00EE338B"/>
    <w:rsid w:val="00EF0A6A"/>
    <w:rsid w:val="00F07512"/>
    <w:rsid w:val="00F21A2B"/>
    <w:rsid w:val="00F6651D"/>
    <w:rsid w:val="00F7606A"/>
    <w:rsid w:val="00F82F8A"/>
    <w:rsid w:val="00F83FE6"/>
    <w:rsid w:val="00FA0FD6"/>
    <w:rsid w:val="00FA2A00"/>
    <w:rsid w:val="00FF02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93"/>
    <o:shapelayout v:ext="edit">
      <o:idmap v:ext="edit" data="1"/>
    </o:shapelayout>
  </w:shapeDefaults>
  <w:decimalSymbol w:val="."/>
  <w:listSeparator w:val=","/>
  <w14:docId w14:val="2FDD2E82"/>
  <w15:chartTrackingRefBased/>
  <w15:docId w15:val="{90EFCC98-9FAF-EC47-B82F-1DB3D6E5A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720"/>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62D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2D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2D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D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D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D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D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D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D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D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2D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62D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D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D30"/>
    <w:rPr>
      <w:rFonts w:eastAsiaTheme="majorEastAsia" w:cstheme="majorBidi"/>
      <w:color w:val="272727" w:themeColor="text1" w:themeTint="D8"/>
    </w:rPr>
  </w:style>
  <w:style w:type="paragraph" w:styleId="Title">
    <w:name w:val="Title"/>
    <w:basedOn w:val="Normal"/>
    <w:next w:val="Normal"/>
    <w:link w:val="TitleChar"/>
    <w:uiPriority w:val="10"/>
    <w:qFormat/>
    <w:rsid w:val="00A62D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D30"/>
    <w:pPr>
      <w:spacing w:before="160"/>
      <w:jc w:val="center"/>
    </w:pPr>
    <w:rPr>
      <w:i/>
      <w:iCs/>
      <w:color w:val="404040" w:themeColor="text1" w:themeTint="BF"/>
    </w:rPr>
  </w:style>
  <w:style w:type="character" w:customStyle="1" w:styleId="QuoteChar">
    <w:name w:val="Quote Char"/>
    <w:basedOn w:val="DefaultParagraphFont"/>
    <w:link w:val="Quote"/>
    <w:uiPriority w:val="29"/>
    <w:rsid w:val="00A62D30"/>
    <w:rPr>
      <w:i/>
      <w:iCs/>
      <w:color w:val="404040" w:themeColor="text1" w:themeTint="BF"/>
    </w:rPr>
  </w:style>
  <w:style w:type="paragraph" w:styleId="ListParagraph">
    <w:name w:val="List Paragraph"/>
    <w:basedOn w:val="Normal"/>
    <w:uiPriority w:val="34"/>
    <w:qFormat/>
    <w:rsid w:val="00A62D30"/>
    <w:pPr>
      <w:ind w:left="720"/>
      <w:contextualSpacing/>
    </w:pPr>
  </w:style>
  <w:style w:type="character" w:styleId="IntenseEmphasis">
    <w:name w:val="Intense Emphasis"/>
    <w:basedOn w:val="DefaultParagraphFont"/>
    <w:uiPriority w:val="21"/>
    <w:qFormat/>
    <w:rsid w:val="00A62D30"/>
    <w:rPr>
      <w:i/>
      <w:iCs/>
      <w:color w:val="0F4761" w:themeColor="accent1" w:themeShade="BF"/>
    </w:rPr>
  </w:style>
  <w:style w:type="paragraph" w:styleId="IntenseQuote">
    <w:name w:val="Intense Quote"/>
    <w:basedOn w:val="Normal"/>
    <w:next w:val="Normal"/>
    <w:link w:val="IntenseQuoteChar"/>
    <w:uiPriority w:val="30"/>
    <w:qFormat/>
    <w:rsid w:val="00A62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D30"/>
    <w:rPr>
      <w:i/>
      <w:iCs/>
      <w:color w:val="0F4761" w:themeColor="accent1" w:themeShade="BF"/>
    </w:rPr>
  </w:style>
  <w:style w:type="character" w:styleId="IntenseReference">
    <w:name w:val="Intense Reference"/>
    <w:basedOn w:val="DefaultParagraphFont"/>
    <w:uiPriority w:val="32"/>
    <w:qFormat/>
    <w:rsid w:val="00A62D30"/>
    <w:rPr>
      <w:b/>
      <w:bCs/>
      <w:smallCaps/>
      <w:color w:val="0F4761" w:themeColor="accent1" w:themeShade="BF"/>
      <w:spacing w:val="5"/>
    </w:rPr>
  </w:style>
  <w:style w:type="paragraph" w:styleId="Header">
    <w:name w:val="header"/>
    <w:basedOn w:val="Normal"/>
    <w:link w:val="HeaderChar"/>
    <w:uiPriority w:val="99"/>
    <w:unhideWhenUsed/>
    <w:rsid w:val="00757720"/>
    <w:pPr>
      <w:tabs>
        <w:tab w:val="center" w:pos="4513"/>
        <w:tab w:val="right" w:pos="9026"/>
      </w:tabs>
    </w:pPr>
  </w:style>
  <w:style w:type="character" w:customStyle="1" w:styleId="HeaderChar">
    <w:name w:val="Header Char"/>
    <w:basedOn w:val="DefaultParagraphFont"/>
    <w:link w:val="Header"/>
    <w:uiPriority w:val="99"/>
    <w:rsid w:val="00757720"/>
  </w:style>
  <w:style w:type="paragraph" w:styleId="Footer">
    <w:name w:val="footer"/>
    <w:basedOn w:val="Normal"/>
    <w:link w:val="FooterChar"/>
    <w:uiPriority w:val="99"/>
    <w:unhideWhenUsed/>
    <w:rsid w:val="00757720"/>
    <w:pPr>
      <w:tabs>
        <w:tab w:val="center" w:pos="4513"/>
        <w:tab w:val="right" w:pos="9026"/>
      </w:tabs>
    </w:pPr>
  </w:style>
  <w:style w:type="character" w:customStyle="1" w:styleId="FooterChar">
    <w:name w:val="Footer Char"/>
    <w:basedOn w:val="DefaultParagraphFont"/>
    <w:link w:val="Footer"/>
    <w:uiPriority w:val="99"/>
    <w:rsid w:val="00757720"/>
  </w:style>
  <w:style w:type="character" w:styleId="PageNumber">
    <w:name w:val="page number"/>
    <w:basedOn w:val="DefaultParagraphFont"/>
    <w:uiPriority w:val="99"/>
    <w:semiHidden/>
    <w:unhideWhenUsed/>
    <w:rsid w:val="00757720"/>
  </w:style>
  <w:style w:type="character" w:styleId="Strong">
    <w:name w:val="Strong"/>
    <w:basedOn w:val="DefaultParagraphFont"/>
    <w:uiPriority w:val="22"/>
    <w:qFormat/>
    <w:rsid w:val="00757720"/>
    <w:rPr>
      <w:b/>
      <w:bCs/>
    </w:rPr>
  </w:style>
  <w:style w:type="character" w:styleId="HTMLCode">
    <w:name w:val="HTML Code"/>
    <w:basedOn w:val="DefaultParagraphFont"/>
    <w:uiPriority w:val="99"/>
    <w:semiHidden/>
    <w:unhideWhenUsed/>
    <w:rsid w:val="00757720"/>
    <w:rPr>
      <w:rFonts w:ascii="Courier New" w:eastAsia="Times New Roman" w:hAnsi="Courier New" w:cs="Courier New"/>
      <w:sz w:val="20"/>
      <w:szCs w:val="20"/>
    </w:rPr>
  </w:style>
  <w:style w:type="paragraph" w:styleId="NormalWeb">
    <w:name w:val="Normal (Web)"/>
    <w:basedOn w:val="Normal"/>
    <w:uiPriority w:val="99"/>
    <w:unhideWhenUsed/>
    <w:rsid w:val="00757720"/>
    <w:pPr>
      <w:spacing w:before="100" w:beforeAutospacing="1" w:after="100" w:afterAutospacing="1"/>
    </w:pPr>
  </w:style>
  <w:style w:type="character" w:customStyle="1" w:styleId="katex-mathml">
    <w:name w:val="katex-mathml"/>
    <w:basedOn w:val="DefaultParagraphFont"/>
    <w:rsid w:val="001C624F"/>
  </w:style>
  <w:style w:type="character" w:customStyle="1" w:styleId="mord">
    <w:name w:val="mord"/>
    <w:basedOn w:val="DefaultParagraphFont"/>
    <w:rsid w:val="001C624F"/>
  </w:style>
  <w:style w:type="character" w:customStyle="1" w:styleId="mrel">
    <w:name w:val="mrel"/>
    <w:basedOn w:val="DefaultParagraphFont"/>
    <w:rsid w:val="001C624F"/>
  </w:style>
  <w:style w:type="character" w:customStyle="1" w:styleId="mopen">
    <w:name w:val="mopen"/>
    <w:basedOn w:val="DefaultParagraphFont"/>
    <w:rsid w:val="001C624F"/>
  </w:style>
  <w:style w:type="character" w:customStyle="1" w:styleId="mpunct">
    <w:name w:val="mpunct"/>
    <w:basedOn w:val="DefaultParagraphFont"/>
    <w:rsid w:val="001C624F"/>
  </w:style>
  <w:style w:type="character" w:customStyle="1" w:styleId="mclose">
    <w:name w:val="mclose"/>
    <w:basedOn w:val="DefaultParagraphFont"/>
    <w:rsid w:val="001C624F"/>
  </w:style>
  <w:style w:type="character" w:customStyle="1" w:styleId="mbin">
    <w:name w:val="mbin"/>
    <w:basedOn w:val="DefaultParagraphFont"/>
    <w:rsid w:val="001C624F"/>
  </w:style>
  <w:style w:type="character" w:customStyle="1" w:styleId="vlist-s">
    <w:name w:val="vlist-s"/>
    <w:basedOn w:val="DefaultParagraphFont"/>
    <w:rsid w:val="001C624F"/>
  </w:style>
  <w:style w:type="character" w:styleId="Emphasis">
    <w:name w:val="Emphasis"/>
    <w:basedOn w:val="DefaultParagraphFont"/>
    <w:uiPriority w:val="20"/>
    <w:qFormat/>
    <w:rsid w:val="00F6651D"/>
    <w:rPr>
      <w:i/>
      <w:iCs/>
    </w:rPr>
  </w:style>
  <w:style w:type="table" w:styleId="PlainTable2">
    <w:name w:val="Plain Table 2"/>
    <w:basedOn w:val="TableNormal"/>
    <w:uiPriority w:val="42"/>
    <w:rsid w:val="0057789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7789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7789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7789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57789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
    <w:name w:val="Grid Table 2"/>
    <w:basedOn w:val="TableNormal"/>
    <w:uiPriority w:val="47"/>
    <w:rsid w:val="0057789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778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7Colourful">
    <w:name w:val="Grid Table 7 Colorful"/>
    <w:basedOn w:val="TableNormal"/>
    <w:uiPriority w:val="52"/>
    <w:rsid w:val="0057789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99038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9903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9903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1D7E"/>
    <w:rPr>
      <w:color w:val="467886" w:themeColor="hyperlink"/>
      <w:u w:val="single"/>
    </w:rPr>
  </w:style>
  <w:style w:type="character" w:styleId="FollowedHyperlink">
    <w:name w:val="FollowedHyperlink"/>
    <w:basedOn w:val="DefaultParagraphFont"/>
    <w:uiPriority w:val="99"/>
    <w:semiHidden/>
    <w:unhideWhenUsed/>
    <w:rsid w:val="00E811EE"/>
    <w:rPr>
      <w:color w:val="96607D" w:themeColor="followedHyperlink"/>
      <w:u w:val="single"/>
    </w:rPr>
  </w:style>
  <w:style w:type="character" w:styleId="UnresolvedMention">
    <w:name w:val="Unresolved Mention"/>
    <w:basedOn w:val="DefaultParagraphFont"/>
    <w:uiPriority w:val="99"/>
    <w:semiHidden/>
    <w:unhideWhenUsed/>
    <w:rsid w:val="00AD3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5383">
      <w:bodyDiv w:val="1"/>
      <w:marLeft w:val="0"/>
      <w:marRight w:val="0"/>
      <w:marTop w:val="0"/>
      <w:marBottom w:val="0"/>
      <w:divBdr>
        <w:top w:val="none" w:sz="0" w:space="0" w:color="auto"/>
        <w:left w:val="none" w:sz="0" w:space="0" w:color="auto"/>
        <w:bottom w:val="none" w:sz="0" w:space="0" w:color="auto"/>
        <w:right w:val="none" w:sz="0" w:space="0" w:color="auto"/>
      </w:divBdr>
    </w:div>
    <w:div w:id="78526068">
      <w:bodyDiv w:val="1"/>
      <w:marLeft w:val="0"/>
      <w:marRight w:val="0"/>
      <w:marTop w:val="0"/>
      <w:marBottom w:val="0"/>
      <w:divBdr>
        <w:top w:val="none" w:sz="0" w:space="0" w:color="auto"/>
        <w:left w:val="none" w:sz="0" w:space="0" w:color="auto"/>
        <w:bottom w:val="none" w:sz="0" w:space="0" w:color="auto"/>
        <w:right w:val="none" w:sz="0" w:space="0" w:color="auto"/>
      </w:divBdr>
    </w:div>
    <w:div w:id="96221963">
      <w:bodyDiv w:val="1"/>
      <w:marLeft w:val="0"/>
      <w:marRight w:val="0"/>
      <w:marTop w:val="0"/>
      <w:marBottom w:val="0"/>
      <w:divBdr>
        <w:top w:val="none" w:sz="0" w:space="0" w:color="auto"/>
        <w:left w:val="none" w:sz="0" w:space="0" w:color="auto"/>
        <w:bottom w:val="none" w:sz="0" w:space="0" w:color="auto"/>
        <w:right w:val="none" w:sz="0" w:space="0" w:color="auto"/>
      </w:divBdr>
    </w:div>
    <w:div w:id="118500608">
      <w:bodyDiv w:val="1"/>
      <w:marLeft w:val="0"/>
      <w:marRight w:val="0"/>
      <w:marTop w:val="0"/>
      <w:marBottom w:val="0"/>
      <w:divBdr>
        <w:top w:val="none" w:sz="0" w:space="0" w:color="auto"/>
        <w:left w:val="none" w:sz="0" w:space="0" w:color="auto"/>
        <w:bottom w:val="none" w:sz="0" w:space="0" w:color="auto"/>
        <w:right w:val="none" w:sz="0" w:space="0" w:color="auto"/>
      </w:divBdr>
    </w:div>
    <w:div w:id="133454242">
      <w:bodyDiv w:val="1"/>
      <w:marLeft w:val="0"/>
      <w:marRight w:val="0"/>
      <w:marTop w:val="0"/>
      <w:marBottom w:val="0"/>
      <w:divBdr>
        <w:top w:val="none" w:sz="0" w:space="0" w:color="auto"/>
        <w:left w:val="none" w:sz="0" w:space="0" w:color="auto"/>
        <w:bottom w:val="none" w:sz="0" w:space="0" w:color="auto"/>
        <w:right w:val="none" w:sz="0" w:space="0" w:color="auto"/>
      </w:divBdr>
    </w:div>
    <w:div w:id="145632921">
      <w:bodyDiv w:val="1"/>
      <w:marLeft w:val="0"/>
      <w:marRight w:val="0"/>
      <w:marTop w:val="0"/>
      <w:marBottom w:val="0"/>
      <w:divBdr>
        <w:top w:val="none" w:sz="0" w:space="0" w:color="auto"/>
        <w:left w:val="none" w:sz="0" w:space="0" w:color="auto"/>
        <w:bottom w:val="none" w:sz="0" w:space="0" w:color="auto"/>
        <w:right w:val="none" w:sz="0" w:space="0" w:color="auto"/>
      </w:divBdr>
    </w:div>
    <w:div w:id="193618921">
      <w:bodyDiv w:val="1"/>
      <w:marLeft w:val="0"/>
      <w:marRight w:val="0"/>
      <w:marTop w:val="0"/>
      <w:marBottom w:val="0"/>
      <w:divBdr>
        <w:top w:val="none" w:sz="0" w:space="0" w:color="auto"/>
        <w:left w:val="none" w:sz="0" w:space="0" w:color="auto"/>
        <w:bottom w:val="none" w:sz="0" w:space="0" w:color="auto"/>
        <w:right w:val="none" w:sz="0" w:space="0" w:color="auto"/>
      </w:divBdr>
    </w:div>
    <w:div w:id="233004986">
      <w:bodyDiv w:val="1"/>
      <w:marLeft w:val="0"/>
      <w:marRight w:val="0"/>
      <w:marTop w:val="0"/>
      <w:marBottom w:val="0"/>
      <w:divBdr>
        <w:top w:val="none" w:sz="0" w:space="0" w:color="auto"/>
        <w:left w:val="none" w:sz="0" w:space="0" w:color="auto"/>
        <w:bottom w:val="none" w:sz="0" w:space="0" w:color="auto"/>
        <w:right w:val="none" w:sz="0" w:space="0" w:color="auto"/>
      </w:divBdr>
    </w:div>
    <w:div w:id="289557539">
      <w:bodyDiv w:val="1"/>
      <w:marLeft w:val="0"/>
      <w:marRight w:val="0"/>
      <w:marTop w:val="0"/>
      <w:marBottom w:val="0"/>
      <w:divBdr>
        <w:top w:val="none" w:sz="0" w:space="0" w:color="auto"/>
        <w:left w:val="none" w:sz="0" w:space="0" w:color="auto"/>
        <w:bottom w:val="none" w:sz="0" w:space="0" w:color="auto"/>
        <w:right w:val="none" w:sz="0" w:space="0" w:color="auto"/>
      </w:divBdr>
    </w:div>
    <w:div w:id="290282323">
      <w:bodyDiv w:val="1"/>
      <w:marLeft w:val="0"/>
      <w:marRight w:val="0"/>
      <w:marTop w:val="0"/>
      <w:marBottom w:val="0"/>
      <w:divBdr>
        <w:top w:val="none" w:sz="0" w:space="0" w:color="auto"/>
        <w:left w:val="none" w:sz="0" w:space="0" w:color="auto"/>
        <w:bottom w:val="none" w:sz="0" w:space="0" w:color="auto"/>
        <w:right w:val="none" w:sz="0" w:space="0" w:color="auto"/>
      </w:divBdr>
    </w:div>
    <w:div w:id="346177919">
      <w:bodyDiv w:val="1"/>
      <w:marLeft w:val="0"/>
      <w:marRight w:val="0"/>
      <w:marTop w:val="0"/>
      <w:marBottom w:val="0"/>
      <w:divBdr>
        <w:top w:val="none" w:sz="0" w:space="0" w:color="auto"/>
        <w:left w:val="none" w:sz="0" w:space="0" w:color="auto"/>
        <w:bottom w:val="none" w:sz="0" w:space="0" w:color="auto"/>
        <w:right w:val="none" w:sz="0" w:space="0" w:color="auto"/>
      </w:divBdr>
    </w:div>
    <w:div w:id="348795749">
      <w:bodyDiv w:val="1"/>
      <w:marLeft w:val="0"/>
      <w:marRight w:val="0"/>
      <w:marTop w:val="0"/>
      <w:marBottom w:val="0"/>
      <w:divBdr>
        <w:top w:val="none" w:sz="0" w:space="0" w:color="auto"/>
        <w:left w:val="none" w:sz="0" w:space="0" w:color="auto"/>
        <w:bottom w:val="none" w:sz="0" w:space="0" w:color="auto"/>
        <w:right w:val="none" w:sz="0" w:space="0" w:color="auto"/>
      </w:divBdr>
    </w:div>
    <w:div w:id="358700474">
      <w:bodyDiv w:val="1"/>
      <w:marLeft w:val="0"/>
      <w:marRight w:val="0"/>
      <w:marTop w:val="0"/>
      <w:marBottom w:val="0"/>
      <w:divBdr>
        <w:top w:val="none" w:sz="0" w:space="0" w:color="auto"/>
        <w:left w:val="none" w:sz="0" w:space="0" w:color="auto"/>
        <w:bottom w:val="none" w:sz="0" w:space="0" w:color="auto"/>
        <w:right w:val="none" w:sz="0" w:space="0" w:color="auto"/>
      </w:divBdr>
    </w:div>
    <w:div w:id="377903319">
      <w:bodyDiv w:val="1"/>
      <w:marLeft w:val="0"/>
      <w:marRight w:val="0"/>
      <w:marTop w:val="0"/>
      <w:marBottom w:val="0"/>
      <w:divBdr>
        <w:top w:val="none" w:sz="0" w:space="0" w:color="auto"/>
        <w:left w:val="none" w:sz="0" w:space="0" w:color="auto"/>
        <w:bottom w:val="none" w:sz="0" w:space="0" w:color="auto"/>
        <w:right w:val="none" w:sz="0" w:space="0" w:color="auto"/>
      </w:divBdr>
    </w:div>
    <w:div w:id="400182791">
      <w:bodyDiv w:val="1"/>
      <w:marLeft w:val="0"/>
      <w:marRight w:val="0"/>
      <w:marTop w:val="0"/>
      <w:marBottom w:val="0"/>
      <w:divBdr>
        <w:top w:val="none" w:sz="0" w:space="0" w:color="auto"/>
        <w:left w:val="none" w:sz="0" w:space="0" w:color="auto"/>
        <w:bottom w:val="none" w:sz="0" w:space="0" w:color="auto"/>
        <w:right w:val="none" w:sz="0" w:space="0" w:color="auto"/>
      </w:divBdr>
    </w:div>
    <w:div w:id="406152343">
      <w:bodyDiv w:val="1"/>
      <w:marLeft w:val="0"/>
      <w:marRight w:val="0"/>
      <w:marTop w:val="0"/>
      <w:marBottom w:val="0"/>
      <w:divBdr>
        <w:top w:val="none" w:sz="0" w:space="0" w:color="auto"/>
        <w:left w:val="none" w:sz="0" w:space="0" w:color="auto"/>
        <w:bottom w:val="none" w:sz="0" w:space="0" w:color="auto"/>
        <w:right w:val="none" w:sz="0" w:space="0" w:color="auto"/>
      </w:divBdr>
    </w:div>
    <w:div w:id="424375961">
      <w:bodyDiv w:val="1"/>
      <w:marLeft w:val="0"/>
      <w:marRight w:val="0"/>
      <w:marTop w:val="0"/>
      <w:marBottom w:val="0"/>
      <w:divBdr>
        <w:top w:val="none" w:sz="0" w:space="0" w:color="auto"/>
        <w:left w:val="none" w:sz="0" w:space="0" w:color="auto"/>
        <w:bottom w:val="none" w:sz="0" w:space="0" w:color="auto"/>
        <w:right w:val="none" w:sz="0" w:space="0" w:color="auto"/>
      </w:divBdr>
    </w:div>
    <w:div w:id="439957000">
      <w:bodyDiv w:val="1"/>
      <w:marLeft w:val="0"/>
      <w:marRight w:val="0"/>
      <w:marTop w:val="0"/>
      <w:marBottom w:val="0"/>
      <w:divBdr>
        <w:top w:val="none" w:sz="0" w:space="0" w:color="auto"/>
        <w:left w:val="none" w:sz="0" w:space="0" w:color="auto"/>
        <w:bottom w:val="none" w:sz="0" w:space="0" w:color="auto"/>
        <w:right w:val="none" w:sz="0" w:space="0" w:color="auto"/>
      </w:divBdr>
    </w:div>
    <w:div w:id="525411344">
      <w:bodyDiv w:val="1"/>
      <w:marLeft w:val="0"/>
      <w:marRight w:val="0"/>
      <w:marTop w:val="0"/>
      <w:marBottom w:val="0"/>
      <w:divBdr>
        <w:top w:val="none" w:sz="0" w:space="0" w:color="auto"/>
        <w:left w:val="none" w:sz="0" w:space="0" w:color="auto"/>
        <w:bottom w:val="none" w:sz="0" w:space="0" w:color="auto"/>
        <w:right w:val="none" w:sz="0" w:space="0" w:color="auto"/>
      </w:divBdr>
    </w:div>
    <w:div w:id="600721934">
      <w:bodyDiv w:val="1"/>
      <w:marLeft w:val="0"/>
      <w:marRight w:val="0"/>
      <w:marTop w:val="0"/>
      <w:marBottom w:val="0"/>
      <w:divBdr>
        <w:top w:val="none" w:sz="0" w:space="0" w:color="auto"/>
        <w:left w:val="none" w:sz="0" w:space="0" w:color="auto"/>
        <w:bottom w:val="none" w:sz="0" w:space="0" w:color="auto"/>
        <w:right w:val="none" w:sz="0" w:space="0" w:color="auto"/>
      </w:divBdr>
    </w:div>
    <w:div w:id="647319364">
      <w:bodyDiv w:val="1"/>
      <w:marLeft w:val="0"/>
      <w:marRight w:val="0"/>
      <w:marTop w:val="0"/>
      <w:marBottom w:val="0"/>
      <w:divBdr>
        <w:top w:val="none" w:sz="0" w:space="0" w:color="auto"/>
        <w:left w:val="none" w:sz="0" w:space="0" w:color="auto"/>
        <w:bottom w:val="none" w:sz="0" w:space="0" w:color="auto"/>
        <w:right w:val="none" w:sz="0" w:space="0" w:color="auto"/>
      </w:divBdr>
    </w:div>
    <w:div w:id="675350088">
      <w:bodyDiv w:val="1"/>
      <w:marLeft w:val="0"/>
      <w:marRight w:val="0"/>
      <w:marTop w:val="0"/>
      <w:marBottom w:val="0"/>
      <w:divBdr>
        <w:top w:val="none" w:sz="0" w:space="0" w:color="auto"/>
        <w:left w:val="none" w:sz="0" w:space="0" w:color="auto"/>
        <w:bottom w:val="none" w:sz="0" w:space="0" w:color="auto"/>
        <w:right w:val="none" w:sz="0" w:space="0" w:color="auto"/>
      </w:divBdr>
    </w:div>
    <w:div w:id="713508661">
      <w:bodyDiv w:val="1"/>
      <w:marLeft w:val="0"/>
      <w:marRight w:val="0"/>
      <w:marTop w:val="0"/>
      <w:marBottom w:val="0"/>
      <w:divBdr>
        <w:top w:val="none" w:sz="0" w:space="0" w:color="auto"/>
        <w:left w:val="none" w:sz="0" w:space="0" w:color="auto"/>
        <w:bottom w:val="none" w:sz="0" w:space="0" w:color="auto"/>
        <w:right w:val="none" w:sz="0" w:space="0" w:color="auto"/>
      </w:divBdr>
    </w:div>
    <w:div w:id="716468785">
      <w:bodyDiv w:val="1"/>
      <w:marLeft w:val="0"/>
      <w:marRight w:val="0"/>
      <w:marTop w:val="0"/>
      <w:marBottom w:val="0"/>
      <w:divBdr>
        <w:top w:val="none" w:sz="0" w:space="0" w:color="auto"/>
        <w:left w:val="none" w:sz="0" w:space="0" w:color="auto"/>
        <w:bottom w:val="none" w:sz="0" w:space="0" w:color="auto"/>
        <w:right w:val="none" w:sz="0" w:space="0" w:color="auto"/>
      </w:divBdr>
    </w:div>
    <w:div w:id="731000485">
      <w:bodyDiv w:val="1"/>
      <w:marLeft w:val="0"/>
      <w:marRight w:val="0"/>
      <w:marTop w:val="0"/>
      <w:marBottom w:val="0"/>
      <w:divBdr>
        <w:top w:val="none" w:sz="0" w:space="0" w:color="auto"/>
        <w:left w:val="none" w:sz="0" w:space="0" w:color="auto"/>
        <w:bottom w:val="none" w:sz="0" w:space="0" w:color="auto"/>
        <w:right w:val="none" w:sz="0" w:space="0" w:color="auto"/>
      </w:divBdr>
    </w:div>
    <w:div w:id="733703498">
      <w:bodyDiv w:val="1"/>
      <w:marLeft w:val="0"/>
      <w:marRight w:val="0"/>
      <w:marTop w:val="0"/>
      <w:marBottom w:val="0"/>
      <w:divBdr>
        <w:top w:val="none" w:sz="0" w:space="0" w:color="auto"/>
        <w:left w:val="none" w:sz="0" w:space="0" w:color="auto"/>
        <w:bottom w:val="none" w:sz="0" w:space="0" w:color="auto"/>
        <w:right w:val="none" w:sz="0" w:space="0" w:color="auto"/>
      </w:divBdr>
    </w:div>
    <w:div w:id="742682895">
      <w:bodyDiv w:val="1"/>
      <w:marLeft w:val="0"/>
      <w:marRight w:val="0"/>
      <w:marTop w:val="0"/>
      <w:marBottom w:val="0"/>
      <w:divBdr>
        <w:top w:val="none" w:sz="0" w:space="0" w:color="auto"/>
        <w:left w:val="none" w:sz="0" w:space="0" w:color="auto"/>
        <w:bottom w:val="none" w:sz="0" w:space="0" w:color="auto"/>
        <w:right w:val="none" w:sz="0" w:space="0" w:color="auto"/>
      </w:divBdr>
    </w:div>
    <w:div w:id="744573712">
      <w:bodyDiv w:val="1"/>
      <w:marLeft w:val="0"/>
      <w:marRight w:val="0"/>
      <w:marTop w:val="0"/>
      <w:marBottom w:val="0"/>
      <w:divBdr>
        <w:top w:val="none" w:sz="0" w:space="0" w:color="auto"/>
        <w:left w:val="none" w:sz="0" w:space="0" w:color="auto"/>
        <w:bottom w:val="none" w:sz="0" w:space="0" w:color="auto"/>
        <w:right w:val="none" w:sz="0" w:space="0" w:color="auto"/>
      </w:divBdr>
    </w:div>
    <w:div w:id="748498923">
      <w:bodyDiv w:val="1"/>
      <w:marLeft w:val="0"/>
      <w:marRight w:val="0"/>
      <w:marTop w:val="0"/>
      <w:marBottom w:val="0"/>
      <w:divBdr>
        <w:top w:val="none" w:sz="0" w:space="0" w:color="auto"/>
        <w:left w:val="none" w:sz="0" w:space="0" w:color="auto"/>
        <w:bottom w:val="none" w:sz="0" w:space="0" w:color="auto"/>
        <w:right w:val="none" w:sz="0" w:space="0" w:color="auto"/>
      </w:divBdr>
    </w:div>
    <w:div w:id="750738890">
      <w:bodyDiv w:val="1"/>
      <w:marLeft w:val="0"/>
      <w:marRight w:val="0"/>
      <w:marTop w:val="0"/>
      <w:marBottom w:val="0"/>
      <w:divBdr>
        <w:top w:val="none" w:sz="0" w:space="0" w:color="auto"/>
        <w:left w:val="none" w:sz="0" w:space="0" w:color="auto"/>
        <w:bottom w:val="none" w:sz="0" w:space="0" w:color="auto"/>
        <w:right w:val="none" w:sz="0" w:space="0" w:color="auto"/>
      </w:divBdr>
    </w:div>
    <w:div w:id="779296225">
      <w:bodyDiv w:val="1"/>
      <w:marLeft w:val="0"/>
      <w:marRight w:val="0"/>
      <w:marTop w:val="0"/>
      <w:marBottom w:val="0"/>
      <w:divBdr>
        <w:top w:val="none" w:sz="0" w:space="0" w:color="auto"/>
        <w:left w:val="none" w:sz="0" w:space="0" w:color="auto"/>
        <w:bottom w:val="none" w:sz="0" w:space="0" w:color="auto"/>
        <w:right w:val="none" w:sz="0" w:space="0" w:color="auto"/>
      </w:divBdr>
    </w:div>
    <w:div w:id="780954459">
      <w:bodyDiv w:val="1"/>
      <w:marLeft w:val="0"/>
      <w:marRight w:val="0"/>
      <w:marTop w:val="0"/>
      <w:marBottom w:val="0"/>
      <w:divBdr>
        <w:top w:val="none" w:sz="0" w:space="0" w:color="auto"/>
        <w:left w:val="none" w:sz="0" w:space="0" w:color="auto"/>
        <w:bottom w:val="none" w:sz="0" w:space="0" w:color="auto"/>
        <w:right w:val="none" w:sz="0" w:space="0" w:color="auto"/>
      </w:divBdr>
    </w:div>
    <w:div w:id="785464674">
      <w:bodyDiv w:val="1"/>
      <w:marLeft w:val="0"/>
      <w:marRight w:val="0"/>
      <w:marTop w:val="0"/>
      <w:marBottom w:val="0"/>
      <w:divBdr>
        <w:top w:val="none" w:sz="0" w:space="0" w:color="auto"/>
        <w:left w:val="none" w:sz="0" w:space="0" w:color="auto"/>
        <w:bottom w:val="none" w:sz="0" w:space="0" w:color="auto"/>
        <w:right w:val="none" w:sz="0" w:space="0" w:color="auto"/>
      </w:divBdr>
    </w:div>
    <w:div w:id="805204355">
      <w:bodyDiv w:val="1"/>
      <w:marLeft w:val="0"/>
      <w:marRight w:val="0"/>
      <w:marTop w:val="0"/>
      <w:marBottom w:val="0"/>
      <w:divBdr>
        <w:top w:val="none" w:sz="0" w:space="0" w:color="auto"/>
        <w:left w:val="none" w:sz="0" w:space="0" w:color="auto"/>
        <w:bottom w:val="none" w:sz="0" w:space="0" w:color="auto"/>
        <w:right w:val="none" w:sz="0" w:space="0" w:color="auto"/>
      </w:divBdr>
    </w:div>
    <w:div w:id="855851075">
      <w:bodyDiv w:val="1"/>
      <w:marLeft w:val="0"/>
      <w:marRight w:val="0"/>
      <w:marTop w:val="0"/>
      <w:marBottom w:val="0"/>
      <w:divBdr>
        <w:top w:val="none" w:sz="0" w:space="0" w:color="auto"/>
        <w:left w:val="none" w:sz="0" w:space="0" w:color="auto"/>
        <w:bottom w:val="none" w:sz="0" w:space="0" w:color="auto"/>
        <w:right w:val="none" w:sz="0" w:space="0" w:color="auto"/>
      </w:divBdr>
      <w:divsChild>
        <w:div w:id="150954045">
          <w:marLeft w:val="0"/>
          <w:marRight w:val="0"/>
          <w:marTop w:val="0"/>
          <w:marBottom w:val="0"/>
          <w:divBdr>
            <w:top w:val="none" w:sz="0" w:space="0" w:color="auto"/>
            <w:left w:val="none" w:sz="0" w:space="0" w:color="auto"/>
            <w:bottom w:val="none" w:sz="0" w:space="0" w:color="auto"/>
            <w:right w:val="none" w:sz="0" w:space="0" w:color="auto"/>
          </w:divBdr>
          <w:divsChild>
            <w:div w:id="1567452882">
              <w:marLeft w:val="0"/>
              <w:marRight w:val="0"/>
              <w:marTop w:val="0"/>
              <w:marBottom w:val="0"/>
              <w:divBdr>
                <w:top w:val="none" w:sz="0" w:space="0" w:color="auto"/>
                <w:left w:val="none" w:sz="0" w:space="0" w:color="auto"/>
                <w:bottom w:val="none" w:sz="0" w:space="0" w:color="auto"/>
                <w:right w:val="none" w:sz="0" w:space="0" w:color="auto"/>
              </w:divBdr>
              <w:divsChild>
                <w:div w:id="1764573328">
                  <w:marLeft w:val="0"/>
                  <w:marRight w:val="0"/>
                  <w:marTop w:val="0"/>
                  <w:marBottom w:val="0"/>
                  <w:divBdr>
                    <w:top w:val="none" w:sz="0" w:space="0" w:color="auto"/>
                    <w:left w:val="none" w:sz="0" w:space="0" w:color="auto"/>
                    <w:bottom w:val="none" w:sz="0" w:space="0" w:color="auto"/>
                    <w:right w:val="none" w:sz="0" w:space="0" w:color="auto"/>
                  </w:divBdr>
                  <w:divsChild>
                    <w:div w:id="1351375587">
                      <w:marLeft w:val="0"/>
                      <w:marRight w:val="0"/>
                      <w:marTop w:val="0"/>
                      <w:marBottom w:val="0"/>
                      <w:divBdr>
                        <w:top w:val="none" w:sz="0" w:space="0" w:color="auto"/>
                        <w:left w:val="none" w:sz="0" w:space="0" w:color="auto"/>
                        <w:bottom w:val="none" w:sz="0" w:space="0" w:color="auto"/>
                        <w:right w:val="none" w:sz="0" w:space="0" w:color="auto"/>
                      </w:divBdr>
                      <w:divsChild>
                        <w:div w:id="1180196602">
                          <w:marLeft w:val="0"/>
                          <w:marRight w:val="0"/>
                          <w:marTop w:val="0"/>
                          <w:marBottom w:val="0"/>
                          <w:divBdr>
                            <w:top w:val="none" w:sz="0" w:space="0" w:color="auto"/>
                            <w:left w:val="none" w:sz="0" w:space="0" w:color="auto"/>
                            <w:bottom w:val="none" w:sz="0" w:space="0" w:color="auto"/>
                            <w:right w:val="none" w:sz="0" w:space="0" w:color="auto"/>
                          </w:divBdr>
                          <w:divsChild>
                            <w:div w:id="1891381049">
                              <w:marLeft w:val="0"/>
                              <w:marRight w:val="0"/>
                              <w:marTop w:val="0"/>
                              <w:marBottom w:val="0"/>
                              <w:divBdr>
                                <w:top w:val="none" w:sz="0" w:space="0" w:color="auto"/>
                                <w:left w:val="none" w:sz="0" w:space="0" w:color="auto"/>
                                <w:bottom w:val="none" w:sz="0" w:space="0" w:color="auto"/>
                                <w:right w:val="none" w:sz="0" w:space="0" w:color="auto"/>
                              </w:divBdr>
                              <w:divsChild>
                                <w:div w:id="2040550599">
                                  <w:marLeft w:val="0"/>
                                  <w:marRight w:val="0"/>
                                  <w:marTop w:val="0"/>
                                  <w:marBottom w:val="0"/>
                                  <w:divBdr>
                                    <w:top w:val="none" w:sz="0" w:space="0" w:color="auto"/>
                                    <w:left w:val="none" w:sz="0" w:space="0" w:color="auto"/>
                                    <w:bottom w:val="none" w:sz="0" w:space="0" w:color="auto"/>
                                    <w:right w:val="none" w:sz="0" w:space="0" w:color="auto"/>
                                  </w:divBdr>
                                  <w:divsChild>
                                    <w:div w:id="192171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364329">
      <w:bodyDiv w:val="1"/>
      <w:marLeft w:val="0"/>
      <w:marRight w:val="0"/>
      <w:marTop w:val="0"/>
      <w:marBottom w:val="0"/>
      <w:divBdr>
        <w:top w:val="none" w:sz="0" w:space="0" w:color="auto"/>
        <w:left w:val="none" w:sz="0" w:space="0" w:color="auto"/>
        <w:bottom w:val="none" w:sz="0" w:space="0" w:color="auto"/>
        <w:right w:val="none" w:sz="0" w:space="0" w:color="auto"/>
      </w:divBdr>
    </w:div>
    <w:div w:id="903028986">
      <w:bodyDiv w:val="1"/>
      <w:marLeft w:val="0"/>
      <w:marRight w:val="0"/>
      <w:marTop w:val="0"/>
      <w:marBottom w:val="0"/>
      <w:divBdr>
        <w:top w:val="none" w:sz="0" w:space="0" w:color="auto"/>
        <w:left w:val="none" w:sz="0" w:space="0" w:color="auto"/>
        <w:bottom w:val="none" w:sz="0" w:space="0" w:color="auto"/>
        <w:right w:val="none" w:sz="0" w:space="0" w:color="auto"/>
      </w:divBdr>
    </w:div>
    <w:div w:id="914557383">
      <w:bodyDiv w:val="1"/>
      <w:marLeft w:val="0"/>
      <w:marRight w:val="0"/>
      <w:marTop w:val="0"/>
      <w:marBottom w:val="0"/>
      <w:divBdr>
        <w:top w:val="none" w:sz="0" w:space="0" w:color="auto"/>
        <w:left w:val="none" w:sz="0" w:space="0" w:color="auto"/>
        <w:bottom w:val="none" w:sz="0" w:space="0" w:color="auto"/>
        <w:right w:val="none" w:sz="0" w:space="0" w:color="auto"/>
      </w:divBdr>
    </w:div>
    <w:div w:id="951713922">
      <w:bodyDiv w:val="1"/>
      <w:marLeft w:val="0"/>
      <w:marRight w:val="0"/>
      <w:marTop w:val="0"/>
      <w:marBottom w:val="0"/>
      <w:divBdr>
        <w:top w:val="none" w:sz="0" w:space="0" w:color="auto"/>
        <w:left w:val="none" w:sz="0" w:space="0" w:color="auto"/>
        <w:bottom w:val="none" w:sz="0" w:space="0" w:color="auto"/>
        <w:right w:val="none" w:sz="0" w:space="0" w:color="auto"/>
      </w:divBdr>
    </w:div>
    <w:div w:id="982464606">
      <w:bodyDiv w:val="1"/>
      <w:marLeft w:val="0"/>
      <w:marRight w:val="0"/>
      <w:marTop w:val="0"/>
      <w:marBottom w:val="0"/>
      <w:divBdr>
        <w:top w:val="none" w:sz="0" w:space="0" w:color="auto"/>
        <w:left w:val="none" w:sz="0" w:space="0" w:color="auto"/>
        <w:bottom w:val="none" w:sz="0" w:space="0" w:color="auto"/>
        <w:right w:val="none" w:sz="0" w:space="0" w:color="auto"/>
      </w:divBdr>
    </w:div>
    <w:div w:id="1007292754">
      <w:bodyDiv w:val="1"/>
      <w:marLeft w:val="0"/>
      <w:marRight w:val="0"/>
      <w:marTop w:val="0"/>
      <w:marBottom w:val="0"/>
      <w:divBdr>
        <w:top w:val="none" w:sz="0" w:space="0" w:color="auto"/>
        <w:left w:val="none" w:sz="0" w:space="0" w:color="auto"/>
        <w:bottom w:val="none" w:sz="0" w:space="0" w:color="auto"/>
        <w:right w:val="none" w:sz="0" w:space="0" w:color="auto"/>
      </w:divBdr>
    </w:div>
    <w:div w:id="1058363577">
      <w:bodyDiv w:val="1"/>
      <w:marLeft w:val="0"/>
      <w:marRight w:val="0"/>
      <w:marTop w:val="0"/>
      <w:marBottom w:val="0"/>
      <w:divBdr>
        <w:top w:val="none" w:sz="0" w:space="0" w:color="auto"/>
        <w:left w:val="none" w:sz="0" w:space="0" w:color="auto"/>
        <w:bottom w:val="none" w:sz="0" w:space="0" w:color="auto"/>
        <w:right w:val="none" w:sz="0" w:space="0" w:color="auto"/>
      </w:divBdr>
    </w:div>
    <w:div w:id="1062828522">
      <w:bodyDiv w:val="1"/>
      <w:marLeft w:val="0"/>
      <w:marRight w:val="0"/>
      <w:marTop w:val="0"/>
      <w:marBottom w:val="0"/>
      <w:divBdr>
        <w:top w:val="none" w:sz="0" w:space="0" w:color="auto"/>
        <w:left w:val="none" w:sz="0" w:space="0" w:color="auto"/>
        <w:bottom w:val="none" w:sz="0" w:space="0" w:color="auto"/>
        <w:right w:val="none" w:sz="0" w:space="0" w:color="auto"/>
      </w:divBdr>
    </w:div>
    <w:div w:id="1067261977">
      <w:bodyDiv w:val="1"/>
      <w:marLeft w:val="0"/>
      <w:marRight w:val="0"/>
      <w:marTop w:val="0"/>
      <w:marBottom w:val="0"/>
      <w:divBdr>
        <w:top w:val="none" w:sz="0" w:space="0" w:color="auto"/>
        <w:left w:val="none" w:sz="0" w:space="0" w:color="auto"/>
        <w:bottom w:val="none" w:sz="0" w:space="0" w:color="auto"/>
        <w:right w:val="none" w:sz="0" w:space="0" w:color="auto"/>
      </w:divBdr>
    </w:div>
    <w:div w:id="1080562044">
      <w:bodyDiv w:val="1"/>
      <w:marLeft w:val="0"/>
      <w:marRight w:val="0"/>
      <w:marTop w:val="0"/>
      <w:marBottom w:val="0"/>
      <w:divBdr>
        <w:top w:val="none" w:sz="0" w:space="0" w:color="auto"/>
        <w:left w:val="none" w:sz="0" w:space="0" w:color="auto"/>
        <w:bottom w:val="none" w:sz="0" w:space="0" w:color="auto"/>
        <w:right w:val="none" w:sz="0" w:space="0" w:color="auto"/>
      </w:divBdr>
    </w:div>
    <w:div w:id="1130788233">
      <w:bodyDiv w:val="1"/>
      <w:marLeft w:val="0"/>
      <w:marRight w:val="0"/>
      <w:marTop w:val="0"/>
      <w:marBottom w:val="0"/>
      <w:divBdr>
        <w:top w:val="none" w:sz="0" w:space="0" w:color="auto"/>
        <w:left w:val="none" w:sz="0" w:space="0" w:color="auto"/>
        <w:bottom w:val="none" w:sz="0" w:space="0" w:color="auto"/>
        <w:right w:val="none" w:sz="0" w:space="0" w:color="auto"/>
      </w:divBdr>
    </w:div>
    <w:div w:id="1136072509">
      <w:bodyDiv w:val="1"/>
      <w:marLeft w:val="0"/>
      <w:marRight w:val="0"/>
      <w:marTop w:val="0"/>
      <w:marBottom w:val="0"/>
      <w:divBdr>
        <w:top w:val="none" w:sz="0" w:space="0" w:color="auto"/>
        <w:left w:val="none" w:sz="0" w:space="0" w:color="auto"/>
        <w:bottom w:val="none" w:sz="0" w:space="0" w:color="auto"/>
        <w:right w:val="none" w:sz="0" w:space="0" w:color="auto"/>
      </w:divBdr>
    </w:div>
    <w:div w:id="1156454602">
      <w:bodyDiv w:val="1"/>
      <w:marLeft w:val="0"/>
      <w:marRight w:val="0"/>
      <w:marTop w:val="0"/>
      <w:marBottom w:val="0"/>
      <w:divBdr>
        <w:top w:val="none" w:sz="0" w:space="0" w:color="auto"/>
        <w:left w:val="none" w:sz="0" w:space="0" w:color="auto"/>
        <w:bottom w:val="none" w:sz="0" w:space="0" w:color="auto"/>
        <w:right w:val="none" w:sz="0" w:space="0" w:color="auto"/>
      </w:divBdr>
    </w:div>
    <w:div w:id="1291323480">
      <w:bodyDiv w:val="1"/>
      <w:marLeft w:val="0"/>
      <w:marRight w:val="0"/>
      <w:marTop w:val="0"/>
      <w:marBottom w:val="0"/>
      <w:divBdr>
        <w:top w:val="none" w:sz="0" w:space="0" w:color="auto"/>
        <w:left w:val="none" w:sz="0" w:space="0" w:color="auto"/>
        <w:bottom w:val="none" w:sz="0" w:space="0" w:color="auto"/>
        <w:right w:val="none" w:sz="0" w:space="0" w:color="auto"/>
      </w:divBdr>
    </w:div>
    <w:div w:id="1296063254">
      <w:bodyDiv w:val="1"/>
      <w:marLeft w:val="0"/>
      <w:marRight w:val="0"/>
      <w:marTop w:val="0"/>
      <w:marBottom w:val="0"/>
      <w:divBdr>
        <w:top w:val="none" w:sz="0" w:space="0" w:color="auto"/>
        <w:left w:val="none" w:sz="0" w:space="0" w:color="auto"/>
        <w:bottom w:val="none" w:sz="0" w:space="0" w:color="auto"/>
        <w:right w:val="none" w:sz="0" w:space="0" w:color="auto"/>
      </w:divBdr>
    </w:div>
    <w:div w:id="1319073809">
      <w:bodyDiv w:val="1"/>
      <w:marLeft w:val="0"/>
      <w:marRight w:val="0"/>
      <w:marTop w:val="0"/>
      <w:marBottom w:val="0"/>
      <w:divBdr>
        <w:top w:val="none" w:sz="0" w:space="0" w:color="auto"/>
        <w:left w:val="none" w:sz="0" w:space="0" w:color="auto"/>
        <w:bottom w:val="none" w:sz="0" w:space="0" w:color="auto"/>
        <w:right w:val="none" w:sz="0" w:space="0" w:color="auto"/>
      </w:divBdr>
      <w:divsChild>
        <w:div w:id="1874880595">
          <w:marLeft w:val="0"/>
          <w:marRight w:val="0"/>
          <w:marTop w:val="0"/>
          <w:marBottom w:val="0"/>
          <w:divBdr>
            <w:top w:val="none" w:sz="0" w:space="0" w:color="auto"/>
            <w:left w:val="none" w:sz="0" w:space="0" w:color="auto"/>
            <w:bottom w:val="none" w:sz="0" w:space="0" w:color="auto"/>
            <w:right w:val="none" w:sz="0" w:space="0" w:color="auto"/>
          </w:divBdr>
          <w:divsChild>
            <w:div w:id="702365960">
              <w:marLeft w:val="0"/>
              <w:marRight w:val="0"/>
              <w:marTop w:val="0"/>
              <w:marBottom w:val="0"/>
              <w:divBdr>
                <w:top w:val="none" w:sz="0" w:space="0" w:color="auto"/>
                <w:left w:val="none" w:sz="0" w:space="0" w:color="auto"/>
                <w:bottom w:val="none" w:sz="0" w:space="0" w:color="auto"/>
                <w:right w:val="none" w:sz="0" w:space="0" w:color="auto"/>
              </w:divBdr>
            </w:div>
            <w:div w:id="1758283874">
              <w:marLeft w:val="0"/>
              <w:marRight w:val="0"/>
              <w:marTop w:val="0"/>
              <w:marBottom w:val="0"/>
              <w:divBdr>
                <w:top w:val="none" w:sz="0" w:space="0" w:color="auto"/>
                <w:left w:val="none" w:sz="0" w:space="0" w:color="auto"/>
                <w:bottom w:val="none" w:sz="0" w:space="0" w:color="auto"/>
                <w:right w:val="none" w:sz="0" w:space="0" w:color="auto"/>
              </w:divBdr>
            </w:div>
            <w:div w:id="1742676401">
              <w:marLeft w:val="0"/>
              <w:marRight w:val="0"/>
              <w:marTop w:val="0"/>
              <w:marBottom w:val="0"/>
              <w:divBdr>
                <w:top w:val="none" w:sz="0" w:space="0" w:color="auto"/>
                <w:left w:val="none" w:sz="0" w:space="0" w:color="auto"/>
                <w:bottom w:val="none" w:sz="0" w:space="0" w:color="auto"/>
                <w:right w:val="none" w:sz="0" w:space="0" w:color="auto"/>
              </w:divBdr>
            </w:div>
            <w:div w:id="56898694">
              <w:marLeft w:val="0"/>
              <w:marRight w:val="0"/>
              <w:marTop w:val="0"/>
              <w:marBottom w:val="0"/>
              <w:divBdr>
                <w:top w:val="none" w:sz="0" w:space="0" w:color="auto"/>
                <w:left w:val="none" w:sz="0" w:space="0" w:color="auto"/>
                <w:bottom w:val="none" w:sz="0" w:space="0" w:color="auto"/>
                <w:right w:val="none" w:sz="0" w:space="0" w:color="auto"/>
              </w:divBdr>
            </w:div>
            <w:div w:id="351031961">
              <w:marLeft w:val="0"/>
              <w:marRight w:val="0"/>
              <w:marTop w:val="0"/>
              <w:marBottom w:val="0"/>
              <w:divBdr>
                <w:top w:val="none" w:sz="0" w:space="0" w:color="auto"/>
                <w:left w:val="none" w:sz="0" w:space="0" w:color="auto"/>
                <w:bottom w:val="none" w:sz="0" w:space="0" w:color="auto"/>
                <w:right w:val="none" w:sz="0" w:space="0" w:color="auto"/>
              </w:divBdr>
            </w:div>
            <w:div w:id="1275593955">
              <w:marLeft w:val="0"/>
              <w:marRight w:val="0"/>
              <w:marTop w:val="0"/>
              <w:marBottom w:val="0"/>
              <w:divBdr>
                <w:top w:val="none" w:sz="0" w:space="0" w:color="auto"/>
                <w:left w:val="none" w:sz="0" w:space="0" w:color="auto"/>
                <w:bottom w:val="none" w:sz="0" w:space="0" w:color="auto"/>
                <w:right w:val="none" w:sz="0" w:space="0" w:color="auto"/>
              </w:divBdr>
            </w:div>
            <w:div w:id="139735233">
              <w:marLeft w:val="0"/>
              <w:marRight w:val="0"/>
              <w:marTop w:val="0"/>
              <w:marBottom w:val="0"/>
              <w:divBdr>
                <w:top w:val="none" w:sz="0" w:space="0" w:color="auto"/>
                <w:left w:val="none" w:sz="0" w:space="0" w:color="auto"/>
                <w:bottom w:val="none" w:sz="0" w:space="0" w:color="auto"/>
                <w:right w:val="none" w:sz="0" w:space="0" w:color="auto"/>
              </w:divBdr>
            </w:div>
            <w:div w:id="1963922201">
              <w:marLeft w:val="0"/>
              <w:marRight w:val="0"/>
              <w:marTop w:val="0"/>
              <w:marBottom w:val="0"/>
              <w:divBdr>
                <w:top w:val="none" w:sz="0" w:space="0" w:color="auto"/>
                <w:left w:val="none" w:sz="0" w:space="0" w:color="auto"/>
                <w:bottom w:val="none" w:sz="0" w:space="0" w:color="auto"/>
                <w:right w:val="none" w:sz="0" w:space="0" w:color="auto"/>
              </w:divBdr>
            </w:div>
            <w:div w:id="640962579">
              <w:marLeft w:val="0"/>
              <w:marRight w:val="0"/>
              <w:marTop w:val="0"/>
              <w:marBottom w:val="0"/>
              <w:divBdr>
                <w:top w:val="none" w:sz="0" w:space="0" w:color="auto"/>
                <w:left w:val="none" w:sz="0" w:space="0" w:color="auto"/>
                <w:bottom w:val="none" w:sz="0" w:space="0" w:color="auto"/>
                <w:right w:val="none" w:sz="0" w:space="0" w:color="auto"/>
              </w:divBdr>
            </w:div>
            <w:div w:id="2122915102">
              <w:marLeft w:val="0"/>
              <w:marRight w:val="0"/>
              <w:marTop w:val="0"/>
              <w:marBottom w:val="0"/>
              <w:divBdr>
                <w:top w:val="none" w:sz="0" w:space="0" w:color="auto"/>
                <w:left w:val="none" w:sz="0" w:space="0" w:color="auto"/>
                <w:bottom w:val="none" w:sz="0" w:space="0" w:color="auto"/>
                <w:right w:val="none" w:sz="0" w:space="0" w:color="auto"/>
              </w:divBdr>
            </w:div>
            <w:div w:id="242377876">
              <w:marLeft w:val="0"/>
              <w:marRight w:val="0"/>
              <w:marTop w:val="0"/>
              <w:marBottom w:val="0"/>
              <w:divBdr>
                <w:top w:val="none" w:sz="0" w:space="0" w:color="auto"/>
                <w:left w:val="none" w:sz="0" w:space="0" w:color="auto"/>
                <w:bottom w:val="none" w:sz="0" w:space="0" w:color="auto"/>
                <w:right w:val="none" w:sz="0" w:space="0" w:color="auto"/>
              </w:divBdr>
            </w:div>
            <w:div w:id="488250808">
              <w:marLeft w:val="0"/>
              <w:marRight w:val="0"/>
              <w:marTop w:val="0"/>
              <w:marBottom w:val="0"/>
              <w:divBdr>
                <w:top w:val="none" w:sz="0" w:space="0" w:color="auto"/>
                <w:left w:val="none" w:sz="0" w:space="0" w:color="auto"/>
                <w:bottom w:val="none" w:sz="0" w:space="0" w:color="auto"/>
                <w:right w:val="none" w:sz="0" w:space="0" w:color="auto"/>
              </w:divBdr>
            </w:div>
            <w:div w:id="570502317">
              <w:marLeft w:val="0"/>
              <w:marRight w:val="0"/>
              <w:marTop w:val="0"/>
              <w:marBottom w:val="0"/>
              <w:divBdr>
                <w:top w:val="none" w:sz="0" w:space="0" w:color="auto"/>
                <w:left w:val="none" w:sz="0" w:space="0" w:color="auto"/>
                <w:bottom w:val="none" w:sz="0" w:space="0" w:color="auto"/>
                <w:right w:val="none" w:sz="0" w:space="0" w:color="auto"/>
              </w:divBdr>
            </w:div>
            <w:div w:id="3913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1024">
      <w:bodyDiv w:val="1"/>
      <w:marLeft w:val="0"/>
      <w:marRight w:val="0"/>
      <w:marTop w:val="0"/>
      <w:marBottom w:val="0"/>
      <w:divBdr>
        <w:top w:val="none" w:sz="0" w:space="0" w:color="auto"/>
        <w:left w:val="none" w:sz="0" w:space="0" w:color="auto"/>
        <w:bottom w:val="none" w:sz="0" w:space="0" w:color="auto"/>
        <w:right w:val="none" w:sz="0" w:space="0" w:color="auto"/>
      </w:divBdr>
    </w:div>
    <w:div w:id="1329746874">
      <w:bodyDiv w:val="1"/>
      <w:marLeft w:val="0"/>
      <w:marRight w:val="0"/>
      <w:marTop w:val="0"/>
      <w:marBottom w:val="0"/>
      <w:divBdr>
        <w:top w:val="none" w:sz="0" w:space="0" w:color="auto"/>
        <w:left w:val="none" w:sz="0" w:space="0" w:color="auto"/>
        <w:bottom w:val="none" w:sz="0" w:space="0" w:color="auto"/>
        <w:right w:val="none" w:sz="0" w:space="0" w:color="auto"/>
      </w:divBdr>
    </w:div>
    <w:div w:id="1333486812">
      <w:bodyDiv w:val="1"/>
      <w:marLeft w:val="0"/>
      <w:marRight w:val="0"/>
      <w:marTop w:val="0"/>
      <w:marBottom w:val="0"/>
      <w:divBdr>
        <w:top w:val="none" w:sz="0" w:space="0" w:color="auto"/>
        <w:left w:val="none" w:sz="0" w:space="0" w:color="auto"/>
        <w:bottom w:val="none" w:sz="0" w:space="0" w:color="auto"/>
        <w:right w:val="none" w:sz="0" w:space="0" w:color="auto"/>
      </w:divBdr>
    </w:div>
    <w:div w:id="1382709276">
      <w:bodyDiv w:val="1"/>
      <w:marLeft w:val="0"/>
      <w:marRight w:val="0"/>
      <w:marTop w:val="0"/>
      <w:marBottom w:val="0"/>
      <w:divBdr>
        <w:top w:val="none" w:sz="0" w:space="0" w:color="auto"/>
        <w:left w:val="none" w:sz="0" w:space="0" w:color="auto"/>
        <w:bottom w:val="none" w:sz="0" w:space="0" w:color="auto"/>
        <w:right w:val="none" w:sz="0" w:space="0" w:color="auto"/>
      </w:divBdr>
    </w:div>
    <w:div w:id="1484464957">
      <w:bodyDiv w:val="1"/>
      <w:marLeft w:val="0"/>
      <w:marRight w:val="0"/>
      <w:marTop w:val="0"/>
      <w:marBottom w:val="0"/>
      <w:divBdr>
        <w:top w:val="none" w:sz="0" w:space="0" w:color="auto"/>
        <w:left w:val="none" w:sz="0" w:space="0" w:color="auto"/>
        <w:bottom w:val="none" w:sz="0" w:space="0" w:color="auto"/>
        <w:right w:val="none" w:sz="0" w:space="0" w:color="auto"/>
      </w:divBdr>
    </w:div>
    <w:div w:id="1489665438">
      <w:bodyDiv w:val="1"/>
      <w:marLeft w:val="0"/>
      <w:marRight w:val="0"/>
      <w:marTop w:val="0"/>
      <w:marBottom w:val="0"/>
      <w:divBdr>
        <w:top w:val="none" w:sz="0" w:space="0" w:color="auto"/>
        <w:left w:val="none" w:sz="0" w:space="0" w:color="auto"/>
        <w:bottom w:val="none" w:sz="0" w:space="0" w:color="auto"/>
        <w:right w:val="none" w:sz="0" w:space="0" w:color="auto"/>
      </w:divBdr>
    </w:div>
    <w:div w:id="1529416097">
      <w:bodyDiv w:val="1"/>
      <w:marLeft w:val="0"/>
      <w:marRight w:val="0"/>
      <w:marTop w:val="0"/>
      <w:marBottom w:val="0"/>
      <w:divBdr>
        <w:top w:val="none" w:sz="0" w:space="0" w:color="auto"/>
        <w:left w:val="none" w:sz="0" w:space="0" w:color="auto"/>
        <w:bottom w:val="none" w:sz="0" w:space="0" w:color="auto"/>
        <w:right w:val="none" w:sz="0" w:space="0" w:color="auto"/>
      </w:divBdr>
    </w:div>
    <w:div w:id="1546673021">
      <w:bodyDiv w:val="1"/>
      <w:marLeft w:val="0"/>
      <w:marRight w:val="0"/>
      <w:marTop w:val="0"/>
      <w:marBottom w:val="0"/>
      <w:divBdr>
        <w:top w:val="none" w:sz="0" w:space="0" w:color="auto"/>
        <w:left w:val="none" w:sz="0" w:space="0" w:color="auto"/>
        <w:bottom w:val="none" w:sz="0" w:space="0" w:color="auto"/>
        <w:right w:val="none" w:sz="0" w:space="0" w:color="auto"/>
      </w:divBdr>
    </w:div>
    <w:div w:id="1547527804">
      <w:bodyDiv w:val="1"/>
      <w:marLeft w:val="0"/>
      <w:marRight w:val="0"/>
      <w:marTop w:val="0"/>
      <w:marBottom w:val="0"/>
      <w:divBdr>
        <w:top w:val="none" w:sz="0" w:space="0" w:color="auto"/>
        <w:left w:val="none" w:sz="0" w:space="0" w:color="auto"/>
        <w:bottom w:val="none" w:sz="0" w:space="0" w:color="auto"/>
        <w:right w:val="none" w:sz="0" w:space="0" w:color="auto"/>
      </w:divBdr>
    </w:div>
    <w:div w:id="1606310296">
      <w:bodyDiv w:val="1"/>
      <w:marLeft w:val="0"/>
      <w:marRight w:val="0"/>
      <w:marTop w:val="0"/>
      <w:marBottom w:val="0"/>
      <w:divBdr>
        <w:top w:val="none" w:sz="0" w:space="0" w:color="auto"/>
        <w:left w:val="none" w:sz="0" w:space="0" w:color="auto"/>
        <w:bottom w:val="none" w:sz="0" w:space="0" w:color="auto"/>
        <w:right w:val="none" w:sz="0" w:space="0" w:color="auto"/>
      </w:divBdr>
    </w:div>
    <w:div w:id="1622150976">
      <w:bodyDiv w:val="1"/>
      <w:marLeft w:val="0"/>
      <w:marRight w:val="0"/>
      <w:marTop w:val="0"/>
      <w:marBottom w:val="0"/>
      <w:divBdr>
        <w:top w:val="none" w:sz="0" w:space="0" w:color="auto"/>
        <w:left w:val="none" w:sz="0" w:space="0" w:color="auto"/>
        <w:bottom w:val="none" w:sz="0" w:space="0" w:color="auto"/>
        <w:right w:val="none" w:sz="0" w:space="0" w:color="auto"/>
      </w:divBdr>
    </w:div>
    <w:div w:id="1630940459">
      <w:bodyDiv w:val="1"/>
      <w:marLeft w:val="0"/>
      <w:marRight w:val="0"/>
      <w:marTop w:val="0"/>
      <w:marBottom w:val="0"/>
      <w:divBdr>
        <w:top w:val="none" w:sz="0" w:space="0" w:color="auto"/>
        <w:left w:val="none" w:sz="0" w:space="0" w:color="auto"/>
        <w:bottom w:val="none" w:sz="0" w:space="0" w:color="auto"/>
        <w:right w:val="none" w:sz="0" w:space="0" w:color="auto"/>
      </w:divBdr>
      <w:divsChild>
        <w:div w:id="727385087">
          <w:marLeft w:val="0"/>
          <w:marRight w:val="0"/>
          <w:marTop w:val="0"/>
          <w:marBottom w:val="0"/>
          <w:divBdr>
            <w:top w:val="none" w:sz="0" w:space="0" w:color="auto"/>
            <w:left w:val="none" w:sz="0" w:space="0" w:color="auto"/>
            <w:bottom w:val="none" w:sz="0" w:space="0" w:color="auto"/>
            <w:right w:val="none" w:sz="0" w:space="0" w:color="auto"/>
          </w:divBdr>
          <w:divsChild>
            <w:div w:id="194780086">
              <w:marLeft w:val="0"/>
              <w:marRight w:val="0"/>
              <w:marTop w:val="0"/>
              <w:marBottom w:val="0"/>
              <w:divBdr>
                <w:top w:val="none" w:sz="0" w:space="0" w:color="auto"/>
                <w:left w:val="none" w:sz="0" w:space="0" w:color="auto"/>
                <w:bottom w:val="none" w:sz="0" w:space="0" w:color="auto"/>
                <w:right w:val="none" w:sz="0" w:space="0" w:color="auto"/>
              </w:divBdr>
              <w:divsChild>
                <w:div w:id="1688797785">
                  <w:marLeft w:val="0"/>
                  <w:marRight w:val="0"/>
                  <w:marTop w:val="0"/>
                  <w:marBottom w:val="0"/>
                  <w:divBdr>
                    <w:top w:val="none" w:sz="0" w:space="0" w:color="auto"/>
                    <w:left w:val="none" w:sz="0" w:space="0" w:color="auto"/>
                    <w:bottom w:val="none" w:sz="0" w:space="0" w:color="auto"/>
                    <w:right w:val="none" w:sz="0" w:space="0" w:color="auto"/>
                  </w:divBdr>
                  <w:divsChild>
                    <w:div w:id="1029254937">
                      <w:marLeft w:val="0"/>
                      <w:marRight w:val="0"/>
                      <w:marTop w:val="0"/>
                      <w:marBottom w:val="0"/>
                      <w:divBdr>
                        <w:top w:val="none" w:sz="0" w:space="0" w:color="auto"/>
                        <w:left w:val="none" w:sz="0" w:space="0" w:color="auto"/>
                        <w:bottom w:val="none" w:sz="0" w:space="0" w:color="auto"/>
                        <w:right w:val="none" w:sz="0" w:space="0" w:color="auto"/>
                      </w:divBdr>
                      <w:divsChild>
                        <w:div w:id="1323393970">
                          <w:marLeft w:val="0"/>
                          <w:marRight w:val="0"/>
                          <w:marTop w:val="0"/>
                          <w:marBottom w:val="0"/>
                          <w:divBdr>
                            <w:top w:val="none" w:sz="0" w:space="0" w:color="auto"/>
                            <w:left w:val="none" w:sz="0" w:space="0" w:color="auto"/>
                            <w:bottom w:val="none" w:sz="0" w:space="0" w:color="auto"/>
                            <w:right w:val="none" w:sz="0" w:space="0" w:color="auto"/>
                          </w:divBdr>
                          <w:divsChild>
                            <w:div w:id="1316691301">
                              <w:marLeft w:val="0"/>
                              <w:marRight w:val="0"/>
                              <w:marTop w:val="0"/>
                              <w:marBottom w:val="0"/>
                              <w:divBdr>
                                <w:top w:val="none" w:sz="0" w:space="0" w:color="auto"/>
                                <w:left w:val="none" w:sz="0" w:space="0" w:color="auto"/>
                                <w:bottom w:val="none" w:sz="0" w:space="0" w:color="auto"/>
                                <w:right w:val="none" w:sz="0" w:space="0" w:color="auto"/>
                              </w:divBdr>
                              <w:divsChild>
                                <w:div w:id="562717345">
                                  <w:marLeft w:val="0"/>
                                  <w:marRight w:val="0"/>
                                  <w:marTop w:val="0"/>
                                  <w:marBottom w:val="0"/>
                                  <w:divBdr>
                                    <w:top w:val="none" w:sz="0" w:space="0" w:color="auto"/>
                                    <w:left w:val="none" w:sz="0" w:space="0" w:color="auto"/>
                                    <w:bottom w:val="none" w:sz="0" w:space="0" w:color="auto"/>
                                    <w:right w:val="none" w:sz="0" w:space="0" w:color="auto"/>
                                  </w:divBdr>
                                  <w:divsChild>
                                    <w:div w:id="198215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142706">
      <w:bodyDiv w:val="1"/>
      <w:marLeft w:val="0"/>
      <w:marRight w:val="0"/>
      <w:marTop w:val="0"/>
      <w:marBottom w:val="0"/>
      <w:divBdr>
        <w:top w:val="none" w:sz="0" w:space="0" w:color="auto"/>
        <w:left w:val="none" w:sz="0" w:space="0" w:color="auto"/>
        <w:bottom w:val="none" w:sz="0" w:space="0" w:color="auto"/>
        <w:right w:val="none" w:sz="0" w:space="0" w:color="auto"/>
      </w:divBdr>
    </w:div>
    <w:div w:id="1645430508">
      <w:bodyDiv w:val="1"/>
      <w:marLeft w:val="0"/>
      <w:marRight w:val="0"/>
      <w:marTop w:val="0"/>
      <w:marBottom w:val="0"/>
      <w:divBdr>
        <w:top w:val="none" w:sz="0" w:space="0" w:color="auto"/>
        <w:left w:val="none" w:sz="0" w:space="0" w:color="auto"/>
        <w:bottom w:val="none" w:sz="0" w:space="0" w:color="auto"/>
        <w:right w:val="none" w:sz="0" w:space="0" w:color="auto"/>
      </w:divBdr>
      <w:divsChild>
        <w:div w:id="756095561">
          <w:marLeft w:val="0"/>
          <w:marRight w:val="0"/>
          <w:marTop w:val="0"/>
          <w:marBottom w:val="0"/>
          <w:divBdr>
            <w:top w:val="none" w:sz="0" w:space="0" w:color="auto"/>
            <w:left w:val="none" w:sz="0" w:space="0" w:color="auto"/>
            <w:bottom w:val="none" w:sz="0" w:space="0" w:color="auto"/>
            <w:right w:val="none" w:sz="0" w:space="0" w:color="auto"/>
          </w:divBdr>
          <w:divsChild>
            <w:div w:id="2140569029">
              <w:marLeft w:val="0"/>
              <w:marRight w:val="0"/>
              <w:marTop w:val="0"/>
              <w:marBottom w:val="0"/>
              <w:divBdr>
                <w:top w:val="none" w:sz="0" w:space="0" w:color="auto"/>
                <w:left w:val="none" w:sz="0" w:space="0" w:color="auto"/>
                <w:bottom w:val="none" w:sz="0" w:space="0" w:color="auto"/>
                <w:right w:val="none" w:sz="0" w:space="0" w:color="auto"/>
              </w:divBdr>
              <w:divsChild>
                <w:div w:id="554463627">
                  <w:marLeft w:val="0"/>
                  <w:marRight w:val="0"/>
                  <w:marTop w:val="0"/>
                  <w:marBottom w:val="0"/>
                  <w:divBdr>
                    <w:top w:val="none" w:sz="0" w:space="0" w:color="auto"/>
                    <w:left w:val="none" w:sz="0" w:space="0" w:color="auto"/>
                    <w:bottom w:val="none" w:sz="0" w:space="0" w:color="auto"/>
                    <w:right w:val="none" w:sz="0" w:space="0" w:color="auto"/>
                  </w:divBdr>
                  <w:divsChild>
                    <w:div w:id="1515070771">
                      <w:marLeft w:val="0"/>
                      <w:marRight w:val="0"/>
                      <w:marTop w:val="0"/>
                      <w:marBottom w:val="0"/>
                      <w:divBdr>
                        <w:top w:val="none" w:sz="0" w:space="0" w:color="auto"/>
                        <w:left w:val="none" w:sz="0" w:space="0" w:color="auto"/>
                        <w:bottom w:val="none" w:sz="0" w:space="0" w:color="auto"/>
                        <w:right w:val="none" w:sz="0" w:space="0" w:color="auto"/>
                      </w:divBdr>
                      <w:divsChild>
                        <w:div w:id="915287666">
                          <w:marLeft w:val="0"/>
                          <w:marRight w:val="0"/>
                          <w:marTop w:val="0"/>
                          <w:marBottom w:val="0"/>
                          <w:divBdr>
                            <w:top w:val="none" w:sz="0" w:space="0" w:color="auto"/>
                            <w:left w:val="none" w:sz="0" w:space="0" w:color="auto"/>
                            <w:bottom w:val="none" w:sz="0" w:space="0" w:color="auto"/>
                            <w:right w:val="none" w:sz="0" w:space="0" w:color="auto"/>
                          </w:divBdr>
                          <w:divsChild>
                            <w:div w:id="963003388">
                              <w:marLeft w:val="0"/>
                              <w:marRight w:val="0"/>
                              <w:marTop w:val="0"/>
                              <w:marBottom w:val="0"/>
                              <w:divBdr>
                                <w:top w:val="none" w:sz="0" w:space="0" w:color="auto"/>
                                <w:left w:val="none" w:sz="0" w:space="0" w:color="auto"/>
                                <w:bottom w:val="none" w:sz="0" w:space="0" w:color="auto"/>
                                <w:right w:val="none" w:sz="0" w:space="0" w:color="auto"/>
                              </w:divBdr>
                              <w:divsChild>
                                <w:div w:id="1226377525">
                                  <w:marLeft w:val="0"/>
                                  <w:marRight w:val="0"/>
                                  <w:marTop w:val="0"/>
                                  <w:marBottom w:val="0"/>
                                  <w:divBdr>
                                    <w:top w:val="none" w:sz="0" w:space="0" w:color="auto"/>
                                    <w:left w:val="none" w:sz="0" w:space="0" w:color="auto"/>
                                    <w:bottom w:val="none" w:sz="0" w:space="0" w:color="auto"/>
                                    <w:right w:val="none" w:sz="0" w:space="0" w:color="auto"/>
                                  </w:divBdr>
                                  <w:divsChild>
                                    <w:div w:id="1361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6082461">
      <w:bodyDiv w:val="1"/>
      <w:marLeft w:val="0"/>
      <w:marRight w:val="0"/>
      <w:marTop w:val="0"/>
      <w:marBottom w:val="0"/>
      <w:divBdr>
        <w:top w:val="none" w:sz="0" w:space="0" w:color="auto"/>
        <w:left w:val="none" w:sz="0" w:space="0" w:color="auto"/>
        <w:bottom w:val="none" w:sz="0" w:space="0" w:color="auto"/>
        <w:right w:val="none" w:sz="0" w:space="0" w:color="auto"/>
      </w:divBdr>
    </w:div>
    <w:div w:id="1668245041">
      <w:bodyDiv w:val="1"/>
      <w:marLeft w:val="0"/>
      <w:marRight w:val="0"/>
      <w:marTop w:val="0"/>
      <w:marBottom w:val="0"/>
      <w:divBdr>
        <w:top w:val="none" w:sz="0" w:space="0" w:color="auto"/>
        <w:left w:val="none" w:sz="0" w:space="0" w:color="auto"/>
        <w:bottom w:val="none" w:sz="0" w:space="0" w:color="auto"/>
        <w:right w:val="none" w:sz="0" w:space="0" w:color="auto"/>
      </w:divBdr>
      <w:divsChild>
        <w:div w:id="46727971">
          <w:marLeft w:val="0"/>
          <w:marRight w:val="0"/>
          <w:marTop w:val="0"/>
          <w:marBottom w:val="0"/>
          <w:divBdr>
            <w:top w:val="none" w:sz="0" w:space="0" w:color="auto"/>
            <w:left w:val="none" w:sz="0" w:space="0" w:color="auto"/>
            <w:bottom w:val="none" w:sz="0" w:space="0" w:color="auto"/>
            <w:right w:val="none" w:sz="0" w:space="0" w:color="auto"/>
          </w:divBdr>
          <w:divsChild>
            <w:div w:id="92895921">
              <w:marLeft w:val="0"/>
              <w:marRight w:val="0"/>
              <w:marTop w:val="0"/>
              <w:marBottom w:val="0"/>
              <w:divBdr>
                <w:top w:val="none" w:sz="0" w:space="0" w:color="auto"/>
                <w:left w:val="none" w:sz="0" w:space="0" w:color="auto"/>
                <w:bottom w:val="none" w:sz="0" w:space="0" w:color="auto"/>
                <w:right w:val="none" w:sz="0" w:space="0" w:color="auto"/>
              </w:divBdr>
              <w:divsChild>
                <w:div w:id="1874885204">
                  <w:marLeft w:val="0"/>
                  <w:marRight w:val="0"/>
                  <w:marTop w:val="0"/>
                  <w:marBottom w:val="0"/>
                  <w:divBdr>
                    <w:top w:val="none" w:sz="0" w:space="0" w:color="auto"/>
                    <w:left w:val="none" w:sz="0" w:space="0" w:color="auto"/>
                    <w:bottom w:val="none" w:sz="0" w:space="0" w:color="auto"/>
                    <w:right w:val="none" w:sz="0" w:space="0" w:color="auto"/>
                  </w:divBdr>
                  <w:divsChild>
                    <w:div w:id="574320971">
                      <w:marLeft w:val="0"/>
                      <w:marRight w:val="0"/>
                      <w:marTop w:val="0"/>
                      <w:marBottom w:val="0"/>
                      <w:divBdr>
                        <w:top w:val="none" w:sz="0" w:space="0" w:color="auto"/>
                        <w:left w:val="none" w:sz="0" w:space="0" w:color="auto"/>
                        <w:bottom w:val="none" w:sz="0" w:space="0" w:color="auto"/>
                        <w:right w:val="none" w:sz="0" w:space="0" w:color="auto"/>
                      </w:divBdr>
                      <w:divsChild>
                        <w:div w:id="822502845">
                          <w:marLeft w:val="0"/>
                          <w:marRight w:val="0"/>
                          <w:marTop w:val="0"/>
                          <w:marBottom w:val="0"/>
                          <w:divBdr>
                            <w:top w:val="none" w:sz="0" w:space="0" w:color="auto"/>
                            <w:left w:val="none" w:sz="0" w:space="0" w:color="auto"/>
                            <w:bottom w:val="none" w:sz="0" w:space="0" w:color="auto"/>
                            <w:right w:val="none" w:sz="0" w:space="0" w:color="auto"/>
                          </w:divBdr>
                          <w:divsChild>
                            <w:div w:id="121503955">
                              <w:marLeft w:val="0"/>
                              <w:marRight w:val="0"/>
                              <w:marTop w:val="0"/>
                              <w:marBottom w:val="0"/>
                              <w:divBdr>
                                <w:top w:val="none" w:sz="0" w:space="0" w:color="auto"/>
                                <w:left w:val="none" w:sz="0" w:space="0" w:color="auto"/>
                                <w:bottom w:val="none" w:sz="0" w:space="0" w:color="auto"/>
                                <w:right w:val="none" w:sz="0" w:space="0" w:color="auto"/>
                              </w:divBdr>
                              <w:divsChild>
                                <w:div w:id="1329822699">
                                  <w:marLeft w:val="0"/>
                                  <w:marRight w:val="0"/>
                                  <w:marTop w:val="0"/>
                                  <w:marBottom w:val="0"/>
                                  <w:divBdr>
                                    <w:top w:val="none" w:sz="0" w:space="0" w:color="auto"/>
                                    <w:left w:val="none" w:sz="0" w:space="0" w:color="auto"/>
                                    <w:bottom w:val="none" w:sz="0" w:space="0" w:color="auto"/>
                                    <w:right w:val="none" w:sz="0" w:space="0" w:color="auto"/>
                                  </w:divBdr>
                                  <w:divsChild>
                                    <w:div w:id="43039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752115">
      <w:bodyDiv w:val="1"/>
      <w:marLeft w:val="0"/>
      <w:marRight w:val="0"/>
      <w:marTop w:val="0"/>
      <w:marBottom w:val="0"/>
      <w:divBdr>
        <w:top w:val="none" w:sz="0" w:space="0" w:color="auto"/>
        <w:left w:val="none" w:sz="0" w:space="0" w:color="auto"/>
        <w:bottom w:val="none" w:sz="0" w:space="0" w:color="auto"/>
        <w:right w:val="none" w:sz="0" w:space="0" w:color="auto"/>
      </w:divBdr>
    </w:div>
    <w:div w:id="1724065269">
      <w:bodyDiv w:val="1"/>
      <w:marLeft w:val="0"/>
      <w:marRight w:val="0"/>
      <w:marTop w:val="0"/>
      <w:marBottom w:val="0"/>
      <w:divBdr>
        <w:top w:val="none" w:sz="0" w:space="0" w:color="auto"/>
        <w:left w:val="none" w:sz="0" w:space="0" w:color="auto"/>
        <w:bottom w:val="none" w:sz="0" w:space="0" w:color="auto"/>
        <w:right w:val="none" w:sz="0" w:space="0" w:color="auto"/>
      </w:divBdr>
    </w:div>
    <w:div w:id="1753163384">
      <w:bodyDiv w:val="1"/>
      <w:marLeft w:val="0"/>
      <w:marRight w:val="0"/>
      <w:marTop w:val="0"/>
      <w:marBottom w:val="0"/>
      <w:divBdr>
        <w:top w:val="none" w:sz="0" w:space="0" w:color="auto"/>
        <w:left w:val="none" w:sz="0" w:space="0" w:color="auto"/>
        <w:bottom w:val="none" w:sz="0" w:space="0" w:color="auto"/>
        <w:right w:val="none" w:sz="0" w:space="0" w:color="auto"/>
      </w:divBdr>
    </w:div>
    <w:div w:id="1821581672">
      <w:bodyDiv w:val="1"/>
      <w:marLeft w:val="0"/>
      <w:marRight w:val="0"/>
      <w:marTop w:val="0"/>
      <w:marBottom w:val="0"/>
      <w:divBdr>
        <w:top w:val="none" w:sz="0" w:space="0" w:color="auto"/>
        <w:left w:val="none" w:sz="0" w:space="0" w:color="auto"/>
        <w:bottom w:val="none" w:sz="0" w:space="0" w:color="auto"/>
        <w:right w:val="none" w:sz="0" w:space="0" w:color="auto"/>
      </w:divBdr>
    </w:div>
    <w:div w:id="1825316291">
      <w:bodyDiv w:val="1"/>
      <w:marLeft w:val="0"/>
      <w:marRight w:val="0"/>
      <w:marTop w:val="0"/>
      <w:marBottom w:val="0"/>
      <w:divBdr>
        <w:top w:val="none" w:sz="0" w:space="0" w:color="auto"/>
        <w:left w:val="none" w:sz="0" w:space="0" w:color="auto"/>
        <w:bottom w:val="none" w:sz="0" w:space="0" w:color="auto"/>
        <w:right w:val="none" w:sz="0" w:space="0" w:color="auto"/>
      </w:divBdr>
    </w:div>
    <w:div w:id="1872721620">
      <w:bodyDiv w:val="1"/>
      <w:marLeft w:val="0"/>
      <w:marRight w:val="0"/>
      <w:marTop w:val="0"/>
      <w:marBottom w:val="0"/>
      <w:divBdr>
        <w:top w:val="none" w:sz="0" w:space="0" w:color="auto"/>
        <w:left w:val="none" w:sz="0" w:space="0" w:color="auto"/>
        <w:bottom w:val="none" w:sz="0" w:space="0" w:color="auto"/>
        <w:right w:val="none" w:sz="0" w:space="0" w:color="auto"/>
      </w:divBdr>
    </w:div>
    <w:div w:id="1910536485">
      <w:bodyDiv w:val="1"/>
      <w:marLeft w:val="0"/>
      <w:marRight w:val="0"/>
      <w:marTop w:val="0"/>
      <w:marBottom w:val="0"/>
      <w:divBdr>
        <w:top w:val="none" w:sz="0" w:space="0" w:color="auto"/>
        <w:left w:val="none" w:sz="0" w:space="0" w:color="auto"/>
        <w:bottom w:val="none" w:sz="0" w:space="0" w:color="auto"/>
        <w:right w:val="none" w:sz="0" w:space="0" w:color="auto"/>
      </w:divBdr>
    </w:div>
    <w:div w:id="1973248631">
      <w:bodyDiv w:val="1"/>
      <w:marLeft w:val="0"/>
      <w:marRight w:val="0"/>
      <w:marTop w:val="0"/>
      <w:marBottom w:val="0"/>
      <w:divBdr>
        <w:top w:val="none" w:sz="0" w:space="0" w:color="auto"/>
        <w:left w:val="none" w:sz="0" w:space="0" w:color="auto"/>
        <w:bottom w:val="none" w:sz="0" w:space="0" w:color="auto"/>
        <w:right w:val="none" w:sz="0" w:space="0" w:color="auto"/>
      </w:divBdr>
    </w:div>
    <w:div w:id="1987121943">
      <w:bodyDiv w:val="1"/>
      <w:marLeft w:val="0"/>
      <w:marRight w:val="0"/>
      <w:marTop w:val="0"/>
      <w:marBottom w:val="0"/>
      <w:divBdr>
        <w:top w:val="none" w:sz="0" w:space="0" w:color="auto"/>
        <w:left w:val="none" w:sz="0" w:space="0" w:color="auto"/>
        <w:bottom w:val="none" w:sz="0" w:space="0" w:color="auto"/>
        <w:right w:val="none" w:sz="0" w:space="0" w:color="auto"/>
      </w:divBdr>
    </w:div>
    <w:div w:id="2033259675">
      <w:bodyDiv w:val="1"/>
      <w:marLeft w:val="0"/>
      <w:marRight w:val="0"/>
      <w:marTop w:val="0"/>
      <w:marBottom w:val="0"/>
      <w:divBdr>
        <w:top w:val="none" w:sz="0" w:space="0" w:color="auto"/>
        <w:left w:val="none" w:sz="0" w:space="0" w:color="auto"/>
        <w:bottom w:val="none" w:sz="0" w:space="0" w:color="auto"/>
        <w:right w:val="none" w:sz="0" w:space="0" w:color="auto"/>
      </w:divBdr>
    </w:div>
    <w:div w:id="2048796791">
      <w:bodyDiv w:val="1"/>
      <w:marLeft w:val="0"/>
      <w:marRight w:val="0"/>
      <w:marTop w:val="0"/>
      <w:marBottom w:val="0"/>
      <w:divBdr>
        <w:top w:val="none" w:sz="0" w:space="0" w:color="auto"/>
        <w:left w:val="none" w:sz="0" w:space="0" w:color="auto"/>
        <w:bottom w:val="none" w:sz="0" w:space="0" w:color="auto"/>
        <w:right w:val="none" w:sz="0" w:space="0" w:color="auto"/>
      </w:divBdr>
    </w:div>
    <w:div w:id="2088335853">
      <w:bodyDiv w:val="1"/>
      <w:marLeft w:val="0"/>
      <w:marRight w:val="0"/>
      <w:marTop w:val="0"/>
      <w:marBottom w:val="0"/>
      <w:divBdr>
        <w:top w:val="none" w:sz="0" w:space="0" w:color="auto"/>
        <w:left w:val="none" w:sz="0" w:space="0" w:color="auto"/>
        <w:bottom w:val="none" w:sz="0" w:space="0" w:color="auto"/>
        <w:right w:val="none" w:sz="0" w:space="0" w:color="auto"/>
      </w:divBdr>
    </w:div>
    <w:div w:id="2096243834">
      <w:bodyDiv w:val="1"/>
      <w:marLeft w:val="0"/>
      <w:marRight w:val="0"/>
      <w:marTop w:val="0"/>
      <w:marBottom w:val="0"/>
      <w:divBdr>
        <w:top w:val="none" w:sz="0" w:space="0" w:color="auto"/>
        <w:left w:val="none" w:sz="0" w:space="0" w:color="auto"/>
        <w:bottom w:val="none" w:sz="0" w:space="0" w:color="auto"/>
        <w:right w:val="none" w:sz="0" w:space="0" w:color="auto"/>
      </w:divBdr>
    </w:div>
    <w:div w:id="2132359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cran.r-project.org/package=fpp2" TargetMode="External"/><Relationship Id="rId21" Type="http://schemas.openxmlformats.org/officeDocument/2006/relationships/image" Target="media/image14.png"/><Relationship Id="rId34" Type="http://schemas.openxmlformats.org/officeDocument/2006/relationships/hyperlink" Target="https://chatgpt.com/" TargetMode="External"/><Relationship Id="rId42" Type="http://schemas.openxmlformats.org/officeDocument/2006/relationships/hyperlink" Target="https://cran.r-project.org/src/contrib/Archive/FitA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chatgpt.com/" TargetMode="External"/><Relationship Id="rId37" Type="http://schemas.openxmlformats.org/officeDocument/2006/relationships/hyperlink" Target="https://cran.rproject.org/package=TSA" TargetMode="External"/><Relationship Id="rId40" Type="http://schemas.openxmlformats.org/officeDocument/2006/relationships/hyperlink" Target="https://chatgpt.co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posit.co/download/rstudio-desktop/"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hatgpt.com/"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hyperlink" Target="https://chatgpt.com/"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chatgpt.com/" TargetMode="External"/><Relationship Id="rId38" Type="http://schemas.openxmlformats.org/officeDocument/2006/relationships/hyperlink" Target="https://cran.r-project.org/web/packages/fpp2/fpp2.pdf" TargetMode="External"/><Relationship Id="rId46"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hyperlink" Target="https://www.geeksforgeeks.org/r-language/how-to-increase-font-size-in-base-r-pl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7E4AEC-7E2F-0647-996E-24156CC1B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41</Pages>
  <Words>10935</Words>
  <Characters>62336</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Kale</dc:creator>
  <cp:keywords/>
  <dc:description/>
  <cp:lastModifiedBy>Om Anil Kadam</cp:lastModifiedBy>
  <cp:revision>19</cp:revision>
  <cp:lastPrinted>2025-06-19T13:27:00Z</cp:lastPrinted>
  <dcterms:created xsi:type="dcterms:W3CDTF">2025-06-19T13:27:00Z</dcterms:created>
  <dcterms:modified xsi:type="dcterms:W3CDTF">2026-04-14T18:59:00Z</dcterms:modified>
</cp:coreProperties>
</file>