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Helvetica" w:hAnsi="Helvetica"/>
          <w:b/>
          <w:color w:val="1F3864"/>
          <w:sz w:val="40"/>
        </w:rPr>
        <w:t>NPC – UNIT 3 ASSIGNMENT</w:t>
      </w:r>
    </w:p>
    <w:p>
      <w:pPr>
        <w:spacing w:after="320"/>
        <w:jc w:val="center"/>
      </w:pPr>
      <w:r>
        <w:rPr>
          <w:rFonts w:ascii="Helvetica" w:hAnsi="Helvetica"/>
          <w:b/>
          <w:color w:val="2E5496"/>
          <w:sz w:val="26"/>
        </w:rPr>
        <w:t>Configure DNS and Web Server Using Cisco Packet Tracer</w:t>
      </w:r>
    </w:p>
    <w:tbl>
      <w:tblPr>
        <w:tblW w:type="auto" w:w="0"/>
        <w:jc w:val="center"/>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4680"/>
        <w:gridCol w:w="4680"/>
      </w:tblGrid>
      <w:tr>
        <w:tc>
          <w:tcPr>
            <w:tcW w:type="dxa" w:w="3312"/>
            <w:shd w:fill="EEF2F9"/>
            <w:tcMar>
              <w:top w:w="100" w:type="dxa"/>
              <w:bottom w:w="100" w:type="dxa"/>
              <w:left w:w="140" w:type="dxa"/>
              <w:right w:w="140" w:type="dxa"/>
            </w:tcMar>
          </w:tcPr>
          <w:p>
            <w:r>
              <w:rPr>
                <w:b/>
                <w:color w:val="1F3864"/>
                <w:sz w:val="20"/>
              </w:rPr>
              <w:t>Student Name</w:t>
            </w:r>
          </w:p>
        </w:tc>
        <w:tc>
          <w:tcPr>
            <w:tcW w:type="dxa" w:w="6048"/>
            <w:tcMar>
              <w:top w:w="100" w:type="dxa"/>
              <w:bottom w:w="100" w:type="dxa"/>
              <w:left w:w="140" w:type="dxa"/>
              <w:right w:w="140" w:type="dxa"/>
            </w:tcMar>
          </w:tcPr>
          <w:p>
            <w:r>
              <w:rPr>
                <w:sz w:val="20"/>
              </w:rPr>
              <w:t>Omkar Sunil Londhe</w:t>
            </w:r>
          </w:p>
        </w:tc>
      </w:tr>
      <w:tr>
        <w:tc>
          <w:tcPr>
            <w:tcW w:type="dxa" w:w="3312"/>
            <w:shd w:fill="EEF2F9"/>
            <w:tcMar>
              <w:top w:w="100" w:type="dxa"/>
              <w:bottom w:w="100" w:type="dxa"/>
              <w:left w:w="140" w:type="dxa"/>
              <w:right w:w="140" w:type="dxa"/>
            </w:tcMar>
          </w:tcPr>
          <w:p>
            <w:r>
              <w:rPr>
                <w:b/>
                <w:color w:val="1F3864"/>
                <w:sz w:val="20"/>
              </w:rPr>
              <w:t>PRN</w:t>
            </w:r>
          </w:p>
        </w:tc>
        <w:tc>
          <w:tcPr>
            <w:tcW w:type="dxa" w:w="6048"/>
            <w:tcMar>
              <w:top w:w="100" w:type="dxa"/>
              <w:bottom w:w="100" w:type="dxa"/>
              <w:left w:w="140" w:type="dxa"/>
              <w:right w:w="140" w:type="dxa"/>
            </w:tcMar>
          </w:tcPr>
          <w:p>
            <w:r>
              <w:rPr>
                <w:sz w:val="20"/>
              </w:rPr>
              <w:t>2125UCSM1074</w:t>
            </w:r>
          </w:p>
        </w:tc>
      </w:tr>
      <w:tr>
        <w:tc>
          <w:tcPr>
            <w:tcW w:type="dxa" w:w="3312"/>
            <w:shd w:fill="EEF2F9"/>
            <w:tcMar>
              <w:top w:w="100" w:type="dxa"/>
              <w:bottom w:w="100" w:type="dxa"/>
              <w:left w:w="140" w:type="dxa"/>
              <w:right w:w="140" w:type="dxa"/>
            </w:tcMar>
          </w:tcPr>
          <w:p>
            <w:r>
              <w:rPr>
                <w:b/>
                <w:color w:val="1F3864"/>
                <w:sz w:val="20"/>
              </w:rPr>
              <w:t>Subject / Module</w:t>
            </w:r>
          </w:p>
        </w:tc>
        <w:tc>
          <w:tcPr>
            <w:tcW w:type="dxa" w:w="6048"/>
            <w:tcMar>
              <w:top w:w="100" w:type="dxa"/>
              <w:bottom w:w="100" w:type="dxa"/>
              <w:left w:w="140" w:type="dxa"/>
              <w:right w:w="140" w:type="dxa"/>
            </w:tcMar>
          </w:tcPr>
          <w:p>
            <w:r>
              <w:rPr>
                <w:sz w:val="20"/>
              </w:rPr>
              <w:t>Network Protocols and Communication (NPC) - Unit 3</w:t>
            </w:r>
          </w:p>
        </w:tc>
      </w:tr>
      <w:tr>
        <w:tc>
          <w:tcPr>
            <w:tcW w:type="dxa" w:w="3312"/>
            <w:shd w:fill="EEF2F9"/>
            <w:tcMar>
              <w:top w:w="100" w:type="dxa"/>
              <w:bottom w:w="100" w:type="dxa"/>
              <w:left w:w="140" w:type="dxa"/>
              <w:right w:w="140" w:type="dxa"/>
            </w:tcMar>
          </w:tcPr>
          <w:p>
            <w:r>
              <w:rPr>
                <w:b/>
                <w:color w:val="1F3864"/>
                <w:sz w:val="20"/>
              </w:rPr>
              <w:t>Project Title</w:t>
            </w:r>
          </w:p>
        </w:tc>
        <w:tc>
          <w:tcPr>
            <w:tcW w:type="dxa" w:w="6048"/>
            <w:tcMar>
              <w:top w:w="100" w:type="dxa"/>
              <w:bottom w:w="100" w:type="dxa"/>
              <w:left w:w="140" w:type="dxa"/>
              <w:right w:w="140" w:type="dxa"/>
            </w:tcMar>
          </w:tcPr>
          <w:p>
            <w:r>
              <w:rPr>
                <w:sz w:val="20"/>
              </w:rPr>
              <w:t>Configure DNS and Web Server Using Cisco Packet Tracer</w:t>
            </w:r>
          </w:p>
        </w:tc>
      </w:tr>
      <w:tr>
        <w:tc>
          <w:tcPr>
            <w:tcW w:type="dxa" w:w="3312"/>
            <w:shd w:fill="EEF2F9"/>
            <w:tcMar>
              <w:top w:w="100" w:type="dxa"/>
              <w:bottom w:w="100" w:type="dxa"/>
              <w:left w:w="140" w:type="dxa"/>
              <w:right w:w="140" w:type="dxa"/>
            </w:tcMar>
          </w:tcPr>
          <w:p>
            <w:r>
              <w:rPr>
                <w:b/>
                <w:color w:val="1F3864"/>
                <w:sz w:val="20"/>
              </w:rPr>
              <w:t>Software / Tools</w:t>
            </w:r>
          </w:p>
        </w:tc>
        <w:tc>
          <w:tcPr>
            <w:tcW w:type="dxa" w:w="6048"/>
            <w:tcMar>
              <w:top w:w="100" w:type="dxa"/>
              <w:bottom w:w="100" w:type="dxa"/>
              <w:left w:w="140" w:type="dxa"/>
              <w:right w:w="140" w:type="dxa"/>
            </w:tcMar>
          </w:tcPr>
          <w:p>
            <w:r>
              <w:rPr>
                <w:sz w:val="20"/>
              </w:rPr>
              <w:t>Cisco Packet Tracer 9.0.1 (Windows/Kali)</w:t>
            </w:r>
          </w:p>
        </w:tc>
      </w:tr>
      <w:tr>
        <w:tc>
          <w:tcPr>
            <w:tcW w:type="dxa" w:w="3312"/>
            <w:shd w:fill="EEF2F9"/>
            <w:tcMar>
              <w:top w:w="100" w:type="dxa"/>
              <w:bottom w:w="100" w:type="dxa"/>
              <w:left w:w="140" w:type="dxa"/>
              <w:right w:w="140" w:type="dxa"/>
            </w:tcMar>
          </w:tcPr>
          <w:p>
            <w:r>
              <w:rPr>
                <w:b/>
                <w:color w:val="1F3864"/>
                <w:sz w:val="20"/>
              </w:rPr>
              <w:t>GitHub Repository</w:t>
            </w:r>
          </w:p>
        </w:tc>
        <w:tc>
          <w:tcPr>
            <w:tcW w:type="dxa" w:w="6048"/>
            <w:tcMar>
              <w:top w:w="100" w:type="dxa"/>
              <w:bottom w:w="100" w:type="dxa"/>
              <w:left w:w="140" w:type="dxa"/>
              <w:right w:w="140" w:type="dxa"/>
            </w:tcMar>
          </w:tcPr>
          <w:p>
            <w:r>
              <w:rPr>
                <w:sz w:val="20"/>
              </w:rPr>
              <w:t>Unit-3</w:t>
            </w:r>
          </w:p>
        </w:tc>
      </w:tr>
      <w:tr>
        <w:tc>
          <w:tcPr>
            <w:tcW w:type="dxa" w:w="3312"/>
            <w:shd w:fill="EEF2F9"/>
            <w:tcMar>
              <w:top w:w="100" w:type="dxa"/>
              <w:bottom w:w="100" w:type="dxa"/>
              <w:left w:w="140" w:type="dxa"/>
              <w:right w:w="140" w:type="dxa"/>
            </w:tcMar>
          </w:tcPr>
          <w:p>
            <w:r>
              <w:rPr>
                <w:b/>
                <w:color w:val="1F3864"/>
                <w:sz w:val="20"/>
              </w:rPr>
              <w:t>GitHub Link</w:t>
            </w:r>
          </w:p>
        </w:tc>
        <w:tc>
          <w:tcPr>
            <w:tcW w:type="dxa" w:w="6048"/>
            <w:tcMar>
              <w:top w:w="100" w:type="dxa"/>
              <w:bottom w:w="100" w:type="dxa"/>
              <w:left w:w="140" w:type="dxa"/>
              <w:right w:w="140" w:type="dxa"/>
            </w:tcMar>
          </w:tcPr>
          <w:p>
            <w:r>
              <w:rPr>
                <w:color w:val="2E5496"/>
                <w:sz w:val="20"/>
                <w:u w:val="single"/>
              </w:rPr>
              <w:t>https://github.com/Omkar-Sunil-Londhe/Unit-3.git</w:t>
            </w:r>
          </w:p>
        </w:tc>
      </w:tr>
    </w:tbl>
    <w:p>
      <w:pPr>
        <w:spacing w:after="240"/>
      </w:pPr>
    </w:p>
    <w:p>
      <w:pPr>
        <w:spacing w:before="280" w:after="80"/>
      </w:pPr>
      <w:r>
        <w:rPr>
          <w:rFonts w:ascii="Helvetica" w:hAnsi="Helvetica"/>
          <w:b/>
          <w:color w:val="1F3864"/>
          <w:sz w:val="26"/>
        </w:rPr>
        <w:t>1. Aim and Objectives</w:t>
      </w:r>
    </w:p>
    <w:p>
      <w:pPr>
        <w:spacing w:after="120" w:line="276" w:lineRule="auto"/>
      </w:pPr>
      <w:r>
        <w:rPr>
          <w:rFonts w:ascii="Helvetica" w:hAnsi="Helvetica"/>
          <w:sz w:val="21"/>
        </w:rPr>
        <w:t>Aim: To configure a DNS Server and a Web Server using Cisco Packet Tracer and to access a hosted website through its domain name (www.npcunit3.com) instead of its IP address.</w:t>
      </w:r>
    </w:p>
    <w:p>
      <w:pPr>
        <w:spacing w:after="120" w:line="276" w:lineRule="auto"/>
      </w:pPr>
      <w:r>
        <w:rPr>
          <w:rFonts w:ascii="Helvetica" w:hAnsi="Helvetica"/>
          <w:sz w:val="21"/>
        </w:rPr>
        <w:t>Objectives:</w:t>
        <w:br/>
        <w:t>1. Design and construct a local area network in Cisco Packet Tracer containing client PCs, a switch, a DNS server, and a web server.</w:t>
        <w:br/>
        <w:t>2. Configure static IPv4 addressing across all devices on the 192.168.1.0/24 subnet.</w:t>
        <w:br/>
        <w:t>3. Enable and configure the HTTP service on the Web Server to host a custom webpage.</w:t>
        <w:br/>
        <w:t>4. Enable and configure the DNS service on the DNS Server with an A record resolving www.npcunit3.com to the web server IP.</w:t>
        <w:br/>
        <w:t>5. Verify ICMP end-to-end connectivity using ping commands.</w:t>
        <w:br/>
        <w:t>6. Verify DNS resolution and HTTP web page retrieval from client PCs.</w:t>
      </w:r>
    </w:p>
    <w:p>
      <w:pPr>
        <w:spacing w:before="280" w:after="80"/>
      </w:pPr>
      <w:r>
        <w:rPr>
          <w:rFonts w:ascii="Helvetica" w:hAnsi="Helvetica"/>
          <w:b/>
          <w:color w:val="1F3864"/>
          <w:sz w:val="26"/>
        </w:rPr>
        <w:t>2. Hardware &amp; Software Requirements</w:t>
      </w:r>
    </w:p>
    <w:p>
      <w:pPr>
        <w:spacing w:after="120" w:line="276" w:lineRule="auto"/>
      </w:pPr>
      <w:r>
        <w:rPr>
          <w:rFonts w:ascii="Helvetica" w:hAnsi="Helvetica"/>
          <w:sz w:val="21"/>
        </w:rPr>
        <w:t>• Simulation Tool: Cisco Packet Tracer (v9.0.1 or compatible)</w:t>
        <w:br/>
        <w:t>• Central Switch: Cisco Catalyst 2960-24TT Layer-2 Switch</w:t>
        <w:br/>
        <w:t>• DNS Server: Generic Server-PT (configured as DNS Server at 192.168.1.2)</w:t>
        <w:br/>
        <w:t>• Web Server: Generic Server-PT (configured as HTTP Web Server at 192.168.1.3)</w:t>
        <w:br/>
        <w:t>• End User PCs: PC0 (192.168.1.10) and PC1 (192.168.1.11)</w:t>
        <w:br/>
        <w:t>• Media: Copper Straight-Through Ethernet Cables</w:t>
      </w:r>
    </w:p>
    <w:p>
      <w:pPr>
        <w:spacing w:before="280" w:after="80"/>
      </w:pPr>
      <w:r>
        <w:rPr>
          <w:rFonts w:ascii="Helvetica" w:hAnsi="Helvetica"/>
          <w:b/>
          <w:color w:val="1F3864"/>
          <w:sz w:val="26"/>
        </w:rPr>
        <w:t>3. Network Topology &amp; IP Addressing</w:t>
      </w:r>
    </w:p>
    <w:p>
      <w:pPr>
        <w:spacing w:after="120" w:line="276" w:lineRule="auto"/>
      </w:pPr>
      <w:r>
        <w:rPr>
          <w:rFonts w:ascii="Helvetica" w:hAnsi="Helvetica"/>
          <w:sz w:val="21"/>
        </w:rPr>
        <w:t>The topology connects all devices to a central Cisco 2960 switch within a single broadcast domain (192.168.1.0/24).</w:t>
      </w:r>
    </w:p>
    <w:p>
      <w:pPr>
        <w:spacing w:before="120" w:after="40"/>
        <w:jc w:val="center"/>
      </w:pPr>
      <w:r>
        <w:drawing>
          <wp:inline xmlns:a="http://schemas.openxmlformats.org/drawingml/2006/main" xmlns:pic="http://schemas.openxmlformats.org/drawingml/2006/picture">
            <wp:extent cx="5303520" cy="3205424"/>
            <wp:docPr id="1" name="Picture 1"/>
            <wp:cNvGraphicFramePr>
              <a:graphicFrameLocks noChangeAspect="1"/>
            </wp:cNvGraphicFramePr>
            <a:graphic>
              <a:graphicData uri="http://schemas.openxmlformats.org/drawingml/2006/picture">
                <pic:pic>
                  <pic:nvPicPr>
                    <pic:cNvPr id="0" name="logical_topology.png"/>
                    <pic:cNvPicPr/>
                  </pic:nvPicPr>
                  <pic:blipFill>
                    <a:blip r:embed="rId9"/>
                    <a:stretch>
                      <a:fillRect/>
                    </a:stretch>
                  </pic:blipFill>
                  <pic:spPr>
                    <a:xfrm>
                      <a:off x="0" y="0"/>
                      <a:ext cx="5303520" cy="3205424"/>
                    </a:xfrm>
                    <a:prstGeom prst="rect"/>
                  </pic:spPr>
                </pic:pic>
              </a:graphicData>
            </a:graphic>
          </wp:inline>
        </w:drawing>
      </w:r>
    </w:p>
    <w:p>
      <w:pPr>
        <w:spacing w:after="200"/>
        <w:jc w:val="center"/>
      </w:pPr>
      <w:r>
        <w:rPr>
          <w:rFonts w:ascii="Helvetica" w:hAnsi="Helvetica"/>
          <w:i/>
          <w:color w:val="595959"/>
          <w:sz w:val="18"/>
        </w:rPr>
        <w:t>Figure 1: Logical Network Topology (192.168.1.0/24)</w:t>
      </w:r>
    </w:p>
    <w:p>
      <w:pPr>
        <w:spacing w:before="120" w:after="40"/>
        <w:jc w:val="center"/>
      </w:pPr>
      <w:r>
        <w:drawing>
          <wp:inline xmlns:a="http://schemas.openxmlformats.org/drawingml/2006/main" xmlns:pic="http://schemas.openxmlformats.org/drawingml/2006/picture">
            <wp:extent cx="5303520" cy="3449387"/>
            <wp:docPr id="2" name="Picture 2"/>
            <wp:cNvGraphicFramePr>
              <a:graphicFrameLocks noChangeAspect="1"/>
            </wp:cNvGraphicFramePr>
            <a:graphic>
              <a:graphicData uri="http://schemas.openxmlformats.org/drawingml/2006/picture">
                <pic:pic>
                  <pic:nvPicPr>
                    <pic:cNvPr id="0" name="01_topology.png"/>
                    <pic:cNvPicPr/>
                  </pic:nvPicPr>
                  <pic:blipFill>
                    <a:blip r:embed="rId10"/>
                    <a:stretch>
                      <a:fillRect/>
                    </a:stretch>
                  </pic:blipFill>
                  <pic:spPr>
                    <a:xfrm>
                      <a:off x="0" y="0"/>
                      <a:ext cx="5303520" cy="3449387"/>
                    </a:xfrm>
                    <a:prstGeom prst="rect"/>
                  </pic:spPr>
                </pic:pic>
              </a:graphicData>
            </a:graphic>
          </wp:inline>
        </w:drawing>
      </w:r>
    </w:p>
    <w:p>
      <w:pPr>
        <w:spacing w:after="200"/>
        <w:jc w:val="center"/>
      </w:pPr>
      <w:r>
        <w:rPr>
          <w:rFonts w:ascii="Helvetica" w:hAnsi="Helvetica"/>
          <w:i/>
          <w:color w:val="595959"/>
          <w:sz w:val="18"/>
        </w:rPr>
        <w:t>Figure 2: Cisco Packet Tracer Workspace Simulation Topology</w:t>
      </w:r>
    </w:p>
    <w:tbl>
      <w:tblPr>
        <w:tblW w:type="auto" w:w="0"/>
        <w:jc w:val="center"/>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1872"/>
        <w:gridCol w:w="1872"/>
        <w:gridCol w:w="1872"/>
        <w:gridCol w:w="1872"/>
        <w:gridCol w:w="1872"/>
      </w:tblGrid>
      <w:tr>
        <w:tc>
          <w:tcPr>
            <w:tcW w:type="dxa" w:w="1872"/>
            <w:shd w:fill="1F3864"/>
            <w:tcMar>
              <w:top w:w="80" w:type="dxa"/>
              <w:bottom w:w="80" w:type="dxa"/>
              <w:left w:w="100" w:type="dxa"/>
              <w:right w:w="100" w:type="dxa"/>
            </w:tcMar>
          </w:tcPr>
          <w:p>
            <w:r>
              <w:rPr>
                <w:b/>
                <w:color w:val="FFFFFF"/>
                <w:sz w:val="19"/>
              </w:rPr>
              <w:t>Device</w:t>
            </w:r>
          </w:p>
        </w:tc>
        <w:tc>
          <w:tcPr>
            <w:tcW w:type="dxa" w:w="1872"/>
            <w:shd w:fill="1F3864"/>
            <w:tcMar>
              <w:top w:w="80" w:type="dxa"/>
              <w:bottom w:w="80" w:type="dxa"/>
              <w:left w:w="100" w:type="dxa"/>
              <w:right w:w="100" w:type="dxa"/>
            </w:tcMar>
          </w:tcPr>
          <w:p>
            <w:r>
              <w:rPr>
                <w:b/>
                <w:color w:val="FFFFFF"/>
                <w:sz w:val="19"/>
              </w:rPr>
              <w:t>IP Address</w:t>
            </w:r>
          </w:p>
        </w:tc>
        <w:tc>
          <w:tcPr>
            <w:tcW w:type="dxa" w:w="1872"/>
            <w:shd w:fill="1F3864"/>
            <w:tcMar>
              <w:top w:w="80" w:type="dxa"/>
              <w:bottom w:w="80" w:type="dxa"/>
              <w:left w:w="100" w:type="dxa"/>
              <w:right w:w="100" w:type="dxa"/>
            </w:tcMar>
          </w:tcPr>
          <w:p>
            <w:r>
              <w:rPr>
                <w:b/>
                <w:color w:val="FFFFFF"/>
                <w:sz w:val="19"/>
              </w:rPr>
              <w:t>Subnet Mask</w:t>
            </w:r>
          </w:p>
        </w:tc>
        <w:tc>
          <w:tcPr>
            <w:tcW w:type="dxa" w:w="1872"/>
            <w:shd w:fill="1F3864"/>
            <w:tcMar>
              <w:top w:w="80" w:type="dxa"/>
              <w:bottom w:w="80" w:type="dxa"/>
              <w:left w:w="100" w:type="dxa"/>
              <w:right w:w="100" w:type="dxa"/>
            </w:tcMar>
          </w:tcPr>
          <w:p>
            <w:r>
              <w:rPr>
                <w:b/>
                <w:color w:val="FFFFFF"/>
                <w:sz w:val="19"/>
              </w:rPr>
              <w:t>Switch Port</w:t>
            </w:r>
          </w:p>
        </w:tc>
        <w:tc>
          <w:tcPr>
            <w:tcW w:type="dxa" w:w="1872"/>
            <w:shd w:fill="1F3864"/>
            <w:tcMar>
              <w:top w:w="80" w:type="dxa"/>
              <w:bottom w:w="80" w:type="dxa"/>
              <w:left w:w="100" w:type="dxa"/>
              <w:right w:w="100" w:type="dxa"/>
            </w:tcMar>
          </w:tcPr>
          <w:p>
            <w:r>
              <w:rPr>
                <w:b/>
                <w:color w:val="FFFFFF"/>
                <w:sz w:val="19"/>
              </w:rPr>
              <w:t>Role / Notes</w:t>
            </w:r>
          </w:p>
        </w:tc>
      </w:tr>
      <w:tr>
        <w:tc>
          <w:tcPr>
            <w:tcW w:type="dxa" w:w="1872"/>
            <w:shd w:fill="FFFFFF"/>
            <w:tcMar>
              <w:top w:w="70" w:type="dxa"/>
              <w:bottom w:w="70" w:type="dxa"/>
              <w:left w:w="100" w:type="dxa"/>
              <w:right w:w="100" w:type="dxa"/>
            </w:tcMar>
          </w:tcPr>
          <w:p>
            <w:r>
              <w:rPr>
                <w:sz w:val="19"/>
              </w:rPr>
              <w:t>DNS Server</w:t>
            </w:r>
          </w:p>
        </w:tc>
        <w:tc>
          <w:tcPr>
            <w:tcW w:type="dxa" w:w="1872"/>
            <w:shd w:fill="FFFFFF"/>
            <w:tcMar>
              <w:top w:w="70" w:type="dxa"/>
              <w:bottom w:w="70" w:type="dxa"/>
              <w:left w:w="100" w:type="dxa"/>
              <w:right w:w="100" w:type="dxa"/>
            </w:tcMar>
          </w:tcPr>
          <w:p>
            <w:r>
              <w:rPr>
                <w:sz w:val="19"/>
              </w:rPr>
              <w:t>192.168.1.2</w:t>
            </w:r>
          </w:p>
        </w:tc>
        <w:tc>
          <w:tcPr>
            <w:tcW w:type="dxa" w:w="1872"/>
            <w:shd w:fill="FFFFFF"/>
            <w:tcMar>
              <w:top w:w="70" w:type="dxa"/>
              <w:bottom w:w="70" w:type="dxa"/>
              <w:left w:w="100" w:type="dxa"/>
              <w:right w:w="100" w:type="dxa"/>
            </w:tcMar>
          </w:tcPr>
          <w:p>
            <w:r>
              <w:rPr>
                <w:sz w:val="19"/>
              </w:rPr>
              <w:t>255.255.255.0</w:t>
            </w:r>
          </w:p>
        </w:tc>
        <w:tc>
          <w:tcPr>
            <w:tcW w:type="dxa" w:w="1872"/>
            <w:shd w:fill="FFFFFF"/>
            <w:tcMar>
              <w:top w:w="70" w:type="dxa"/>
              <w:bottom w:w="70" w:type="dxa"/>
              <w:left w:w="100" w:type="dxa"/>
              <w:right w:w="100" w:type="dxa"/>
            </w:tcMar>
          </w:tcPr>
          <w:p>
            <w:r>
              <w:rPr>
                <w:sz w:val="19"/>
              </w:rPr>
              <w:t>Fa0/1</w:t>
            </w:r>
          </w:p>
        </w:tc>
        <w:tc>
          <w:tcPr>
            <w:tcW w:type="dxa" w:w="1872"/>
            <w:shd w:fill="FFFFFF"/>
            <w:tcMar>
              <w:top w:w="70" w:type="dxa"/>
              <w:bottom w:w="70" w:type="dxa"/>
              <w:left w:w="100" w:type="dxa"/>
              <w:right w:w="100" w:type="dxa"/>
            </w:tcMar>
          </w:tcPr>
          <w:p>
            <w:r>
              <w:rPr>
                <w:sz w:val="19"/>
              </w:rPr>
              <w:t>DNS Service (Port 53)</w:t>
            </w:r>
          </w:p>
        </w:tc>
      </w:tr>
      <w:tr>
        <w:tc>
          <w:tcPr>
            <w:tcW w:type="dxa" w:w="1872"/>
            <w:shd w:fill="EEF2F9"/>
            <w:tcMar>
              <w:top w:w="70" w:type="dxa"/>
              <w:bottom w:w="70" w:type="dxa"/>
              <w:left w:w="100" w:type="dxa"/>
              <w:right w:w="100" w:type="dxa"/>
            </w:tcMar>
          </w:tcPr>
          <w:p>
            <w:r>
              <w:rPr>
                <w:sz w:val="19"/>
              </w:rPr>
              <w:t>Web Server</w:t>
            </w:r>
          </w:p>
        </w:tc>
        <w:tc>
          <w:tcPr>
            <w:tcW w:type="dxa" w:w="1872"/>
            <w:shd w:fill="EEF2F9"/>
            <w:tcMar>
              <w:top w:w="70" w:type="dxa"/>
              <w:bottom w:w="70" w:type="dxa"/>
              <w:left w:w="100" w:type="dxa"/>
              <w:right w:w="100" w:type="dxa"/>
            </w:tcMar>
          </w:tcPr>
          <w:p>
            <w:r>
              <w:rPr>
                <w:sz w:val="19"/>
              </w:rPr>
              <w:t>192.168.1.3</w:t>
            </w:r>
          </w:p>
        </w:tc>
        <w:tc>
          <w:tcPr>
            <w:tcW w:type="dxa" w:w="1872"/>
            <w:shd w:fill="EEF2F9"/>
            <w:tcMar>
              <w:top w:w="70" w:type="dxa"/>
              <w:bottom w:w="70" w:type="dxa"/>
              <w:left w:w="100" w:type="dxa"/>
              <w:right w:w="100" w:type="dxa"/>
            </w:tcMar>
          </w:tcPr>
          <w:p>
            <w:r>
              <w:rPr>
                <w:sz w:val="19"/>
              </w:rPr>
              <w:t>255.255.255.0</w:t>
            </w:r>
          </w:p>
        </w:tc>
        <w:tc>
          <w:tcPr>
            <w:tcW w:type="dxa" w:w="1872"/>
            <w:shd w:fill="EEF2F9"/>
            <w:tcMar>
              <w:top w:w="70" w:type="dxa"/>
              <w:bottom w:w="70" w:type="dxa"/>
              <w:left w:w="100" w:type="dxa"/>
              <w:right w:w="100" w:type="dxa"/>
            </w:tcMar>
          </w:tcPr>
          <w:p>
            <w:r>
              <w:rPr>
                <w:sz w:val="19"/>
              </w:rPr>
              <w:t>Fa0/2</w:t>
            </w:r>
          </w:p>
        </w:tc>
        <w:tc>
          <w:tcPr>
            <w:tcW w:type="dxa" w:w="1872"/>
            <w:shd w:fill="EEF2F9"/>
            <w:tcMar>
              <w:top w:w="70" w:type="dxa"/>
              <w:bottom w:w="70" w:type="dxa"/>
              <w:left w:w="100" w:type="dxa"/>
              <w:right w:w="100" w:type="dxa"/>
            </w:tcMar>
          </w:tcPr>
          <w:p>
            <w:r>
              <w:rPr>
                <w:sz w:val="19"/>
              </w:rPr>
              <w:t>HTTP Service (Port 80)</w:t>
            </w:r>
          </w:p>
        </w:tc>
      </w:tr>
      <w:tr>
        <w:tc>
          <w:tcPr>
            <w:tcW w:type="dxa" w:w="1872"/>
            <w:shd w:fill="FFFFFF"/>
            <w:tcMar>
              <w:top w:w="70" w:type="dxa"/>
              <w:bottom w:w="70" w:type="dxa"/>
              <w:left w:w="100" w:type="dxa"/>
              <w:right w:w="100" w:type="dxa"/>
            </w:tcMar>
          </w:tcPr>
          <w:p>
            <w:r>
              <w:rPr>
                <w:sz w:val="19"/>
              </w:rPr>
              <w:t>PC0</w:t>
            </w:r>
          </w:p>
        </w:tc>
        <w:tc>
          <w:tcPr>
            <w:tcW w:type="dxa" w:w="1872"/>
            <w:shd w:fill="FFFFFF"/>
            <w:tcMar>
              <w:top w:w="70" w:type="dxa"/>
              <w:bottom w:w="70" w:type="dxa"/>
              <w:left w:w="100" w:type="dxa"/>
              <w:right w:w="100" w:type="dxa"/>
            </w:tcMar>
          </w:tcPr>
          <w:p>
            <w:r>
              <w:rPr>
                <w:sz w:val="19"/>
              </w:rPr>
              <w:t>192.168.1.10</w:t>
            </w:r>
          </w:p>
        </w:tc>
        <w:tc>
          <w:tcPr>
            <w:tcW w:type="dxa" w:w="1872"/>
            <w:shd w:fill="FFFFFF"/>
            <w:tcMar>
              <w:top w:w="70" w:type="dxa"/>
              <w:bottom w:w="70" w:type="dxa"/>
              <w:left w:w="100" w:type="dxa"/>
              <w:right w:w="100" w:type="dxa"/>
            </w:tcMar>
          </w:tcPr>
          <w:p>
            <w:r>
              <w:rPr>
                <w:sz w:val="19"/>
              </w:rPr>
              <w:t>255.255.255.0</w:t>
            </w:r>
          </w:p>
        </w:tc>
        <w:tc>
          <w:tcPr>
            <w:tcW w:type="dxa" w:w="1872"/>
            <w:shd w:fill="FFFFFF"/>
            <w:tcMar>
              <w:top w:w="70" w:type="dxa"/>
              <w:bottom w:w="70" w:type="dxa"/>
              <w:left w:w="100" w:type="dxa"/>
              <w:right w:w="100" w:type="dxa"/>
            </w:tcMar>
          </w:tcPr>
          <w:p>
            <w:r>
              <w:rPr>
                <w:sz w:val="19"/>
              </w:rPr>
              <w:t>Fa0/3</w:t>
            </w:r>
          </w:p>
        </w:tc>
        <w:tc>
          <w:tcPr>
            <w:tcW w:type="dxa" w:w="1872"/>
            <w:shd w:fill="FFFFFF"/>
            <w:tcMar>
              <w:top w:w="70" w:type="dxa"/>
              <w:bottom w:w="70" w:type="dxa"/>
              <w:left w:w="100" w:type="dxa"/>
              <w:right w:w="100" w:type="dxa"/>
            </w:tcMar>
          </w:tcPr>
          <w:p>
            <w:r>
              <w:rPr>
                <w:sz w:val="19"/>
              </w:rPr>
              <w:t>DNS: 192.168.1.2</w:t>
            </w:r>
          </w:p>
        </w:tc>
      </w:tr>
      <w:tr>
        <w:tc>
          <w:tcPr>
            <w:tcW w:type="dxa" w:w="1872"/>
            <w:shd w:fill="EEF2F9"/>
            <w:tcMar>
              <w:top w:w="70" w:type="dxa"/>
              <w:bottom w:w="70" w:type="dxa"/>
              <w:left w:w="100" w:type="dxa"/>
              <w:right w:w="100" w:type="dxa"/>
            </w:tcMar>
          </w:tcPr>
          <w:p>
            <w:r>
              <w:rPr>
                <w:sz w:val="19"/>
              </w:rPr>
              <w:t>PC1</w:t>
            </w:r>
          </w:p>
        </w:tc>
        <w:tc>
          <w:tcPr>
            <w:tcW w:type="dxa" w:w="1872"/>
            <w:shd w:fill="EEF2F9"/>
            <w:tcMar>
              <w:top w:w="70" w:type="dxa"/>
              <w:bottom w:w="70" w:type="dxa"/>
              <w:left w:w="100" w:type="dxa"/>
              <w:right w:w="100" w:type="dxa"/>
            </w:tcMar>
          </w:tcPr>
          <w:p>
            <w:r>
              <w:rPr>
                <w:sz w:val="19"/>
              </w:rPr>
              <w:t>192.168.1.11</w:t>
            </w:r>
          </w:p>
        </w:tc>
        <w:tc>
          <w:tcPr>
            <w:tcW w:type="dxa" w:w="1872"/>
            <w:shd w:fill="EEF2F9"/>
            <w:tcMar>
              <w:top w:w="70" w:type="dxa"/>
              <w:bottom w:w="70" w:type="dxa"/>
              <w:left w:w="100" w:type="dxa"/>
              <w:right w:w="100" w:type="dxa"/>
            </w:tcMar>
          </w:tcPr>
          <w:p>
            <w:r>
              <w:rPr>
                <w:sz w:val="19"/>
              </w:rPr>
              <w:t>255.255.255.0</w:t>
            </w:r>
          </w:p>
        </w:tc>
        <w:tc>
          <w:tcPr>
            <w:tcW w:type="dxa" w:w="1872"/>
            <w:shd w:fill="EEF2F9"/>
            <w:tcMar>
              <w:top w:w="70" w:type="dxa"/>
              <w:bottom w:w="70" w:type="dxa"/>
              <w:left w:w="100" w:type="dxa"/>
              <w:right w:w="100" w:type="dxa"/>
            </w:tcMar>
          </w:tcPr>
          <w:p>
            <w:r>
              <w:rPr>
                <w:sz w:val="19"/>
              </w:rPr>
              <w:t>Fa0/4</w:t>
            </w:r>
          </w:p>
        </w:tc>
        <w:tc>
          <w:tcPr>
            <w:tcW w:type="dxa" w:w="1872"/>
            <w:shd w:fill="EEF2F9"/>
            <w:tcMar>
              <w:top w:w="70" w:type="dxa"/>
              <w:bottom w:w="70" w:type="dxa"/>
              <w:left w:w="100" w:type="dxa"/>
              <w:right w:w="100" w:type="dxa"/>
            </w:tcMar>
          </w:tcPr>
          <w:p>
            <w:r>
              <w:rPr>
                <w:sz w:val="19"/>
              </w:rPr>
              <w:t>DNS: 192.168.1.2</w:t>
            </w:r>
          </w:p>
        </w:tc>
      </w:tr>
    </w:tbl>
    <w:p>
      <w:pPr>
        <w:spacing w:before="280" w:after="80"/>
      </w:pPr>
      <w:r>
        <w:rPr>
          <w:rFonts w:ascii="Helvetica" w:hAnsi="Helvetica"/>
          <w:b/>
          <w:color w:val="1F3864"/>
          <w:sz w:val="26"/>
        </w:rPr>
        <w:t>4. Server Configurations</w:t>
      </w:r>
    </w:p>
    <w:p>
      <w:pPr>
        <w:spacing w:after="120" w:line="276" w:lineRule="auto"/>
      </w:pPr>
      <w:r>
        <w:rPr>
          <w:rFonts w:ascii="Helvetica" w:hAnsi="Helvetica"/>
          <w:sz w:val="21"/>
        </w:rPr>
        <w:t>DNS Server Configuration: On the DNS Server, static IP 192.168.1.2 was configured. In Services &gt; DNS, DNS Service was toggled ON. An A-Record was added mapping domain www.npcunit3.com to IPv4 address 192.168.1.3.</w:t>
      </w:r>
    </w:p>
    <w:p>
      <w:pPr>
        <w:spacing w:after="120" w:line="276" w:lineRule="auto"/>
      </w:pPr>
      <w:r>
        <w:rPr>
          <w:rFonts w:ascii="Helvetica" w:hAnsi="Helvetica"/>
          <w:sz w:val="21"/>
        </w:rPr>
        <w:t>Web Server Configuration: On the Web Server, static IP 192.168.1.3 was configured. In Services &gt; HTTP, HTTP service was switched ON. The index.html file was edited with custom HTML heading "Welcome to My Web Server!" and confirmation text.</w:t>
      </w:r>
    </w:p>
    <w:p>
      <w:pPr>
        <w:spacing w:before="280" w:after="80"/>
      </w:pPr>
      <w:r>
        <w:rPr>
          <w:rFonts w:ascii="Helvetica" w:hAnsi="Helvetica"/>
          <w:b/>
          <w:color w:val="1F3864"/>
          <w:sz w:val="26"/>
        </w:rPr>
        <w:t>5. Connectivity Testing &amp; Results</w:t>
      </w:r>
    </w:p>
    <w:p>
      <w:pPr>
        <w:spacing w:after="120" w:line="276" w:lineRule="auto"/>
      </w:pPr>
      <w:r>
        <w:rPr>
          <w:rFonts w:ascii="Helvetica" w:hAnsi="Helvetica"/>
          <w:sz w:val="21"/>
        </w:rPr>
        <w:t>Connectivity was validated from PC0 by executing ICMP ping commands in Command Prompt to both servers. Both tests succeeded with 0% packet loss and round-trip times &lt; 1ms.</w:t>
      </w:r>
    </w:p>
    <w:p>
      <w:pPr>
        <w:spacing w:before="120" w:after="40"/>
        <w:jc w:val="center"/>
      </w:pPr>
      <w:r>
        <w:drawing>
          <wp:inline xmlns:a="http://schemas.openxmlformats.org/drawingml/2006/main" xmlns:pic="http://schemas.openxmlformats.org/drawingml/2006/picture">
            <wp:extent cx="5303520" cy="5288538"/>
            <wp:docPr id="3" name="Picture 3"/>
            <wp:cNvGraphicFramePr>
              <a:graphicFrameLocks noChangeAspect="1"/>
            </wp:cNvGraphicFramePr>
            <a:graphic>
              <a:graphicData uri="http://schemas.openxmlformats.org/drawingml/2006/picture">
                <pic:pic>
                  <pic:nvPicPr>
                    <pic:cNvPr id="0" name="02_ping_test.png"/>
                    <pic:cNvPicPr/>
                  </pic:nvPicPr>
                  <pic:blipFill>
                    <a:blip r:embed="rId11"/>
                    <a:stretch>
                      <a:fillRect/>
                    </a:stretch>
                  </pic:blipFill>
                  <pic:spPr>
                    <a:xfrm>
                      <a:off x="0" y="0"/>
                      <a:ext cx="5303520" cy="5288538"/>
                    </a:xfrm>
                    <a:prstGeom prst="rect"/>
                  </pic:spPr>
                </pic:pic>
              </a:graphicData>
            </a:graphic>
          </wp:inline>
        </w:drawing>
      </w:r>
    </w:p>
    <w:p>
      <w:pPr>
        <w:spacing w:after="200"/>
        <w:jc w:val="center"/>
      </w:pPr>
      <w:r>
        <w:rPr>
          <w:rFonts w:ascii="Helvetica" w:hAnsi="Helvetica"/>
          <w:i/>
          <w:color w:val="595959"/>
          <w:sz w:val="18"/>
        </w:rPr>
        <w:t>Figure 3: Ping verification from PC0 to DNS Server (192.168.1.2) and Web Server (192.168.1.3)</w:t>
      </w:r>
    </w:p>
    <w:p>
      <w:pPr>
        <w:spacing w:before="280" w:after="80"/>
      </w:pPr>
      <w:r>
        <w:rPr>
          <w:rFonts w:ascii="Helvetica" w:hAnsi="Helvetica"/>
          <w:b/>
          <w:color w:val="1F3864"/>
          <w:sz w:val="26"/>
        </w:rPr>
        <w:t>6. Website Access via Domain Name</w:t>
      </w:r>
    </w:p>
    <w:p>
      <w:pPr>
        <w:spacing w:after="120" w:line="276" w:lineRule="auto"/>
      </w:pPr>
      <w:r>
        <w:rPr>
          <w:rFonts w:ascii="Helvetica" w:hAnsi="Helvetica"/>
          <w:sz w:val="21"/>
        </w:rPr>
        <w:t>To verify DNS resolution and Web Server hosting, PC0 opened Desktop &gt; Web Browser and entered http://www.npcunit3.com. The DNS server resolved the domain to 192.168.1.3, and the HTTP page rendered successfully.</w:t>
      </w:r>
    </w:p>
    <w:p>
      <w:pPr>
        <w:spacing w:before="120" w:after="40"/>
        <w:jc w:val="center"/>
      </w:pPr>
      <w:r>
        <w:drawing>
          <wp:inline xmlns:a="http://schemas.openxmlformats.org/drawingml/2006/main" xmlns:pic="http://schemas.openxmlformats.org/drawingml/2006/picture">
            <wp:extent cx="5303520" cy="2811078"/>
            <wp:docPr id="4" name="Picture 4"/>
            <wp:cNvGraphicFramePr>
              <a:graphicFrameLocks noChangeAspect="1"/>
            </wp:cNvGraphicFramePr>
            <a:graphic>
              <a:graphicData uri="http://schemas.openxmlformats.org/drawingml/2006/picture">
                <pic:pic>
                  <pic:nvPicPr>
                    <pic:cNvPr id="0" name="03_website_browser.png"/>
                    <pic:cNvPicPr/>
                  </pic:nvPicPr>
                  <pic:blipFill>
                    <a:blip r:embed="rId12"/>
                    <a:stretch>
                      <a:fillRect/>
                    </a:stretch>
                  </pic:blipFill>
                  <pic:spPr>
                    <a:xfrm>
                      <a:off x="0" y="0"/>
                      <a:ext cx="5303520" cy="2811078"/>
                    </a:xfrm>
                    <a:prstGeom prst="rect"/>
                  </pic:spPr>
                </pic:pic>
              </a:graphicData>
            </a:graphic>
          </wp:inline>
        </w:drawing>
      </w:r>
    </w:p>
    <w:p>
      <w:pPr>
        <w:spacing w:after="200"/>
        <w:jc w:val="center"/>
      </w:pPr>
      <w:r>
        <w:rPr>
          <w:rFonts w:ascii="Helvetica" w:hAnsi="Helvetica"/>
          <w:i/>
          <w:color w:val="595959"/>
          <w:sz w:val="18"/>
        </w:rPr>
        <w:t>Figure 4: Web Browser rendering www.npcunit3.com successfully on PC0</w:t>
      </w:r>
    </w:p>
    <w:p>
      <w:pPr>
        <w:spacing w:before="120" w:after="40"/>
        <w:jc w:val="center"/>
      </w:pPr>
      <w:r>
        <w:drawing>
          <wp:inline xmlns:a="http://schemas.openxmlformats.org/drawingml/2006/main" xmlns:pic="http://schemas.openxmlformats.org/drawingml/2006/picture">
            <wp:extent cx="5303520" cy="2823736"/>
            <wp:docPr id="5" name="Picture 5"/>
            <wp:cNvGraphicFramePr>
              <a:graphicFrameLocks noChangeAspect="1"/>
            </wp:cNvGraphicFramePr>
            <a:graphic>
              <a:graphicData uri="http://schemas.openxmlformats.org/drawingml/2006/picture">
                <pic:pic>
                  <pic:nvPicPr>
                    <pic:cNvPr id="0" name="04_full_simulation.png"/>
                    <pic:cNvPicPr/>
                  </pic:nvPicPr>
                  <pic:blipFill>
                    <a:blip r:embed="rId13"/>
                    <a:stretch>
                      <a:fillRect/>
                    </a:stretch>
                  </pic:blipFill>
                  <pic:spPr>
                    <a:xfrm>
                      <a:off x="0" y="0"/>
                      <a:ext cx="5303520" cy="2823736"/>
                    </a:xfrm>
                    <a:prstGeom prst="rect"/>
                  </pic:spPr>
                </pic:pic>
              </a:graphicData>
            </a:graphic>
          </wp:inline>
        </w:drawing>
      </w:r>
    </w:p>
    <w:p>
      <w:pPr>
        <w:spacing w:after="200"/>
        <w:jc w:val="center"/>
      </w:pPr>
      <w:r>
        <w:rPr>
          <w:rFonts w:ascii="Helvetica" w:hAnsi="Helvetica"/>
          <w:i/>
          <w:color w:val="595959"/>
          <w:sz w:val="18"/>
        </w:rPr>
        <w:t>Figure 5: Complete Cisco Packet Tracer simulation environment</w:t>
      </w:r>
    </w:p>
    <w:p>
      <w:pPr>
        <w:spacing w:before="280" w:after="80"/>
      </w:pPr>
      <w:r>
        <w:rPr>
          <w:rFonts w:ascii="Helvetica" w:hAnsi="Helvetica"/>
          <w:b/>
          <w:color w:val="1F3864"/>
          <w:sz w:val="26"/>
        </w:rPr>
        <w:t>7. Conclusion</w:t>
      </w:r>
    </w:p>
    <w:p>
      <w:pPr>
        <w:spacing w:after="120" w:line="276" w:lineRule="auto"/>
      </w:pPr>
      <w:r>
        <w:rPr>
          <w:rFonts w:ascii="Helvetica" w:hAnsi="Helvetica"/>
          <w:sz w:val="21"/>
        </w:rPr>
        <w:t>In this practical, a complete Local Area Network was designed and implemented in Cisco Packet Tracer. The DNS and Web services were successfully deployed, static addressing was verified, and client access using the domain name www.npcunit3.com was demonstrated with 100% operational success.</w:t>
      </w:r>
    </w:p>
    <w:p>
      <w:pPr>
        <w:spacing w:before="280" w:after="80"/>
      </w:pPr>
      <w:r>
        <w:rPr>
          <w:rFonts w:ascii="Helvetica" w:hAnsi="Helvetica"/>
          <w:b/>
          <w:color w:val="1F3864"/>
          <w:sz w:val="26"/>
        </w:rPr>
        <w:t>8. Submission Evidence Checklist</w:t>
      </w:r>
    </w:p>
    <w:p>
      <w:pPr>
        <w:spacing w:after="120" w:line="276" w:lineRule="auto"/>
      </w:pPr>
      <w:r>
        <w:rPr>
          <w:rFonts w:ascii="Helvetica" w:hAnsi="Helvetica"/>
          <w:sz w:val="21"/>
        </w:rPr>
        <w:t>✓ Cisco Packet Tracer Project File: NPC_Unit_3_DNS_Web_Server.pkt</w:t>
        <w:br/>
        <w:t>✓ Project Documentation Report: NPC_Unit_3_Omkar_Londhe.pdf &amp; NPC_Unit_3_DNS_Web_Server_Report.docx</w:t>
        <w:br/>
        <w:t>✓ Complete Topology &amp; Configuration Screenshots in screenshots/ folder</w:t>
        <w:br/>
        <w:t>✓ Logical Topology Diagram: logical_topology.png</w:t>
        <w:br/>
        <w:t>✓ GitHub Repository: https://github.com/Omkar-Sunil-Londhe/Unit-3.git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