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6652A" w14:textId="5CECF7A5" w:rsidR="002A4BDC" w:rsidRDefault="00000000">
      <w:pPr>
        <w:rPr>
          <w:b/>
          <w:sz w:val="28"/>
          <w:szCs w:val="28"/>
        </w:rPr>
      </w:pPr>
      <w:r>
        <w:rPr>
          <w:b/>
          <w:sz w:val="28"/>
          <w:szCs w:val="28"/>
        </w:rPr>
        <w:t>Annexure-</w:t>
      </w:r>
    </w:p>
    <w:p w14:paraId="1983EE4D" w14:textId="00BAC8E3" w:rsidR="002A4BDC" w:rsidRDefault="00000000">
      <w:pPr>
        <w:rPr>
          <w:b/>
          <w:sz w:val="32"/>
          <w:szCs w:val="32"/>
        </w:rPr>
      </w:pPr>
      <w:r>
        <w:rPr>
          <w:b/>
          <w:sz w:val="32"/>
          <w:szCs w:val="32"/>
        </w:rPr>
        <w:t>Selected Problem:</w:t>
      </w:r>
      <w:r>
        <w:br/>
        <w:t>The Secure Messenger project aims to provide a secure, cloud-based communication platform using encryption to protect user data. The scope includes implementing real-time messaging with strong encryption and plans for future features like video calls and file sharing. The project is technically feasible using tools like Firebase and AES, economically viable with scalable costs, and legally compliant with data protection regulations.</w:t>
      </w:r>
    </w:p>
    <w:p w14:paraId="7559C4FB" w14:textId="77777777" w:rsidR="002A4BDC" w:rsidRDefault="00000000">
      <w:pPr>
        <w:rPr>
          <w:b/>
          <w:sz w:val="28"/>
          <w:szCs w:val="28"/>
        </w:rPr>
      </w:pPr>
      <w:r>
        <w:rPr>
          <w:b/>
          <w:sz w:val="28"/>
          <w:szCs w:val="28"/>
        </w:rPr>
        <w:t>________________________________________________________________________________________________________________________________</w:t>
      </w:r>
    </w:p>
    <w:p w14:paraId="0FE6B631" w14:textId="51408B80" w:rsidR="002A4BDC" w:rsidRDefault="00000000">
      <w:pPr>
        <w:rPr>
          <w:b/>
          <w:sz w:val="32"/>
          <w:szCs w:val="32"/>
        </w:rPr>
      </w:pPr>
      <w:r>
        <w:rPr>
          <w:b/>
          <w:sz w:val="32"/>
          <w:szCs w:val="32"/>
        </w:rPr>
        <w:t>Design Thinking – Empathy</w:t>
      </w:r>
    </w:p>
    <w:p w14:paraId="20E82396" w14:textId="2C2560FA" w:rsidR="002A4BDC" w:rsidRDefault="00000000">
      <w:pPr>
        <w:rPr>
          <w:sz w:val="24"/>
          <w:szCs w:val="24"/>
        </w:rPr>
      </w:pPr>
      <w:r>
        <w:rPr>
          <w:sz w:val="24"/>
          <w:szCs w:val="24"/>
        </w:rPr>
        <w:t>By field Survey, asking questions, and interviews with users/clients, the team will discuss and do Empathy mapping. The team has to prepare a questionnaire for the above activity and keep records. Attach all proofs to this document.</w:t>
      </w:r>
    </w:p>
    <w:tbl>
      <w:tblPr>
        <w:tblStyle w:val="a"/>
        <w:tblW w:w="9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9"/>
        <w:gridCol w:w="4749"/>
      </w:tblGrid>
      <w:tr w:rsidR="002A4BDC" w14:paraId="39FB6971" w14:textId="77777777">
        <w:trPr>
          <w:trHeight w:val="3270"/>
        </w:trPr>
        <w:tc>
          <w:tcPr>
            <w:tcW w:w="4749" w:type="dxa"/>
          </w:tcPr>
          <w:p w14:paraId="04A9E44C" w14:textId="2719A781" w:rsidR="002A4BDC" w:rsidRPr="00277A3C" w:rsidRDefault="00277A3C">
            <w:pPr>
              <w:rPr>
                <w:b/>
                <w:bCs/>
                <w:i/>
                <w:iCs/>
                <w:sz w:val="36"/>
                <w:szCs w:val="36"/>
              </w:rPr>
            </w:pPr>
            <w:r w:rsidRPr="00277A3C">
              <w:rPr>
                <w:b/>
                <w:bCs/>
                <w:i/>
                <w:iCs/>
                <w:sz w:val="36"/>
                <w:szCs w:val="36"/>
              </w:rPr>
              <w:t xml:space="preserve">              </w:t>
            </w:r>
            <w:r w:rsidR="00000000" w:rsidRPr="00277A3C">
              <w:rPr>
                <w:b/>
                <w:bCs/>
                <w:i/>
                <w:iCs/>
                <w:sz w:val="36"/>
                <w:szCs w:val="36"/>
              </w:rPr>
              <w:t>What User Says</w:t>
            </w:r>
          </w:p>
          <w:p w14:paraId="5722DCF5" w14:textId="6BF9D061" w:rsidR="00277A3C" w:rsidRPr="00277A3C" w:rsidRDefault="00277A3C" w:rsidP="00277A3C">
            <w:pPr>
              <w:rPr>
                <w:b/>
                <w:bCs/>
                <w:sz w:val="32"/>
                <w:szCs w:val="32"/>
                <w:lang w:val="en-IN"/>
              </w:rPr>
            </w:pPr>
            <w:r>
              <w:rPr>
                <w:sz w:val="32"/>
                <w:szCs w:val="32"/>
              </w:rPr>
              <w:br/>
              <w:t xml:space="preserve">   </w:t>
            </w:r>
            <w:r w:rsidRPr="00277A3C">
              <w:rPr>
                <w:sz w:val="32"/>
                <w:szCs w:val="32"/>
                <w:lang w:val="en-IN"/>
              </w:rPr>
              <w:t xml:space="preserve">  </w:t>
            </w:r>
            <w:r w:rsidRPr="00277A3C">
              <w:rPr>
                <w:b/>
                <w:bCs/>
                <w:sz w:val="32"/>
                <w:szCs w:val="32"/>
                <w:lang w:val="en-IN"/>
              </w:rPr>
              <w:t>What do you prioritize in a messaging app?</w:t>
            </w:r>
          </w:p>
          <w:p w14:paraId="6F837473" w14:textId="77777777" w:rsidR="00277A3C" w:rsidRPr="00277A3C" w:rsidRDefault="00277A3C" w:rsidP="00277A3C">
            <w:pPr>
              <w:numPr>
                <w:ilvl w:val="0"/>
                <w:numId w:val="11"/>
              </w:numPr>
              <w:rPr>
                <w:sz w:val="32"/>
                <w:szCs w:val="32"/>
                <w:lang w:val="en-IN"/>
              </w:rPr>
            </w:pPr>
            <w:r w:rsidRPr="00277A3C">
              <w:rPr>
                <w:sz w:val="32"/>
                <w:szCs w:val="32"/>
                <w:lang w:val="en-IN"/>
              </w:rPr>
              <w:t>Security and privacy.</w:t>
            </w:r>
          </w:p>
          <w:p w14:paraId="21174AA1" w14:textId="3B5C45FC" w:rsidR="00277A3C" w:rsidRPr="00277A3C" w:rsidRDefault="00277A3C" w:rsidP="00277A3C">
            <w:pPr>
              <w:rPr>
                <w:b/>
                <w:bCs/>
                <w:sz w:val="32"/>
                <w:szCs w:val="32"/>
                <w:lang w:val="en-IN"/>
              </w:rPr>
            </w:pPr>
            <w:r w:rsidRPr="00277A3C">
              <w:rPr>
                <w:sz w:val="32"/>
                <w:szCs w:val="32"/>
                <w:lang w:val="en-IN"/>
              </w:rPr>
              <w:t xml:space="preserve"> </w:t>
            </w:r>
            <w:r w:rsidRPr="00277A3C">
              <w:rPr>
                <w:b/>
                <w:bCs/>
                <w:sz w:val="32"/>
                <w:szCs w:val="32"/>
                <w:lang w:val="en-IN"/>
              </w:rPr>
              <w:t>Concerned about message privacy?</w:t>
            </w:r>
          </w:p>
          <w:p w14:paraId="1596B6DE" w14:textId="4C2FEC74" w:rsidR="00277A3C" w:rsidRPr="00277A3C" w:rsidRDefault="00277A3C" w:rsidP="00277A3C">
            <w:pPr>
              <w:numPr>
                <w:ilvl w:val="0"/>
                <w:numId w:val="12"/>
              </w:numPr>
              <w:rPr>
                <w:sz w:val="32"/>
                <w:szCs w:val="32"/>
                <w:lang w:val="en-IN"/>
              </w:rPr>
            </w:pPr>
            <w:r w:rsidRPr="00277A3C">
              <w:rPr>
                <w:sz w:val="32"/>
                <w:szCs w:val="32"/>
                <w:lang w:val="en-IN"/>
              </w:rPr>
              <w:t>Yes, especially with sensitive information.</w:t>
            </w:r>
          </w:p>
          <w:p w14:paraId="04A7F0EF" w14:textId="4F4B56BF" w:rsidR="002A4BDC" w:rsidRDefault="00277A3C">
            <w:pPr>
              <w:rPr>
                <w:sz w:val="32"/>
                <w:szCs w:val="32"/>
              </w:rPr>
            </w:pPr>
            <w:r>
              <w:rPr>
                <w:noProof/>
              </w:rPr>
              <mc:AlternateContent>
                <mc:Choice Requires="wps">
                  <w:drawing>
                    <wp:anchor distT="0" distB="0" distL="114300" distR="114300" simplePos="0" relativeHeight="251658240" behindDoc="0" locked="0" layoutInCell="1" hidden="0" allowOverlap="1" wp14:anchorId="0AAB1D49" wp14:editId="4731378B">
                      <wp:simplePos x="0" y="0"/>
                      <wp:positionH relativeFrom="column">
                        <wp:posOffset>2150745</wp:posOffset>
                      </wp:positionH>
                      <wp:positionV relativeFrom="paragraph">
                        <wp:posOffset>68580</wp:posOffset>
                      </wp:positionV>
                      <wp:extent cx="1496695" cy="1579880"/>
                      <wp:effectExtent l="0" t="0" r="0" b="0"/>
                      <wp:wrapNone/>
                      <wp:docPr id="806369949" name="Oval 806369949"/>
                      <wp:cNvGraphicFramePr/>
                      <a:graphic xmlns:a="http://schemas.openxmlformats.org/drawingml/2006/main">
                        <a:graphicData uri="http://schemas.microsoft.com/office/word/2010/wordprocessingShape">
                          <wps:wsp>
                            <wps:cNvSpPr/>
                            <wps:spPr>
                              <a:xfrm>
                                <a:off x="0" y="0"/>
                                <a:ext cx="1496695" cy="1579880"/>
                              </a:xfrm>
                              <a:prstGeom prst="ellipse">
                                <a:avLst/>
                              </a:prstGeom>
                              <a:solidFill>
                                <a:schemeClr val="accent1"/>
                              </a:solidFill>
                              <a:ln w="12700" cap="flat" cmpd="sng">
                                <a:solidFill>
                                  <a:srgbClr val="1C3052"/>
                                </a:solidFill>
                                <a:prstDash val="solid"/>
                                <a:miter lim="800000"/>
                                <a:headEnd type="none" w="sm" len="sm"/>
                                <a:tailEnd type="none" w="sm" len="sm"/>
                              </a:ln>
                            </wps:spPr>
                            <wps:txbx>
                              <w:txbxContent>
                                <w:p w14:paraId="2C66D49F" w14:textId="77777777" w:rsidR="002A4BDC" w:rsidRDefault="00000000">
                                  <w:pPr>
                                    <w:spacing w:line="258" w:lineRule="auto"/>
                                    <w:jc w:val="center"/>
                                    <w:textDirection w:val="btLr"/>
                                  </w:pPr>
                                  <w:r>
                                    <w:rPr>
                                      <w:color w:val="000000"/>
                                      <w:sz w:val="56"/>
                                    </w:rPr>
                                    <w:t>User</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0AAB1D49" id="Oval 806369949" o:spid="_x0000_s1026" style="position:absolute;margin-left:169.35pt;margin-top:5.4pt;width:117.85pt;height:124.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OHIQIAAEkEAAAOAAAAZHJzL2Uyb0RvYy54bWysVN2u2jAMvp+0d4hyP9oy4EBFOZpgTJOO&#10;dpDO9gAmTWmk/C0JtLz9nJQBZ5s0aRoXwY4d+7P9ucvHXkly4s4LoytajHJKuGamFvpQ0W9ft+/m&#10;lPgAugZpNK/omXv6uHr7ZtnZko9Na2TNHcEg2pedrWgbgi2zzLOWK/AjY7lGY2OcgoCqO2S1gw6j&#10;K5mN83yWdcbV1hnGvcfbzWCkqxS/aTgLz03jeSCyoogtpNOlcx/PbLWE8uDAtoJdYMA/oFAgNCa9&#10;htpAAHJ04rdQSjBnvGnCiBmVmaYRjKcasJoi/6WalxYsT7Vgc7y9tsn/v7Dsy+nF7hy2obO+9CjG&#10;KvrGqfiP+EifmnW+Nov3gTC8LCaL2WwxpYShrZg+LObz1M7s9tw6Hz5xo0gUKsqlFNbHgqCE05MP&#10;mBW9f3rFa2+kqLdCyqREEvC1dOQEOD5gjOtQxJHhq1eeUpMOQYwfcpwxA+RRIyGgqGxdUa8PKeer&#10;J94d9tfQxfp9Ph3/KXIEtwHfDhBShIEzSgQkrhSqovM8/obrlkP9UdcknC2yXSPnaYTmFSWS44ag&#10;kCgXQMi/+2GdUmO5t9lEKfT7/jKwvanPO0e8ZVuBSJ/Ahx04ZHCBaZHVmPD7ERyCkJ810mZRTMY4&#10;spCUyTT1y91b9vcW0Kw1uCwsOEoGZR3S8sTxaPPhGEwj0hgjrgHMBS7yNc3psltxIe715HX7Aqx+&#10;AAAA//8DAFBLAwQUAAYACAAAACEAOzsb594AAAAKAQAADwAAAGRycy9kb3ducmV2LnhtbEyPQU/C&#10;QBCF7yb+h82YeJOtQCmWbokhwauR4n3bHdra7mzTXaDy6x1Pepy8L2++l20n24sLjr51pOB5FoFA&#10;qpxpqVZwLPZPaxA+aDK6d4QKvtHDNr+/y3Rq3JU+8HIIteAS8qlW0IQwpFL6qkGr/cwNSJyd3Gh1&#10;4HOspRn1lcttL+dRtJJWt8QfGj3grsGqO5ytgviGydf7sYs7vXvrb0X1Gcpir9Tjw/S6ARFwCn8w&#10;/OqzOuTsVLozGS96BYvFOmGUg4gnMBAnyyWIUsE8flmBzDP5f0L+AwAA//8DAFBLAQItABQABgAI&#10;AAAAIQC2gziS/gAAAOEBAAATAAAAAAAAAAAAAAAAAAAAAABbQ29udGVudF9UeXBlc10ueG1sUEsB&#10;Ai0AFAAGAAgAAAAhADj9If/WAAAAlAEAAAsAAAAAAAAAAAAAAAAALwEAAF9yZWxzLy5yZWxzUEsB&#10;Ai0AFAAGAAgAAAAhANpkI4chAgAASQQAAA4AAAAAAAAAAAAAAAAALgIAAGRycy9lMm9Eb2MueG1s&#10;UEsBAi0AFAAGAAgAAAAhADs7G+feAAAACgEAAA8AAAAAAAAAAAAAAAAAewQAAGRycy9kb3ducmV2&#10;LnhtbFBLBQYAAAAABAAEAPMAAACGBQAAAAA=&#10;" fillcolor="#4472c4 [3204]" strokecolor="#1c3052" strokeweight="1pt">
                      <v:stroke startarrowwidth="narrow" startarrowlength="short" endarrowwidth="narrow" endarrowlength="short" joinstyle="miter"/>
                      <v:textbox inset="2.53958mm,1.2694mm,2.53958mm,1.2694mm">
                        <w:txbxContent>
                          <w:p w14:paraId="2C66D49F" w14:textId="77777777" w:rsidR="002A4BDC" w:rsidRDefault="00000000">
                            <w:pPr>
                              <w:spacing w:line="258" w:lineRule="auto"/>
                              <w:jc w:val="center"/>
                              <w:textDirection w:val="btLr"/>
                            </w:pPr>
                            <w:r>
                              <w:rPr>
                                <w:color w:val="000000"/>
                                <w:sz w:val="56"/>
                              </w:rPr>
                              <w:t>User</w:t>
                            </w:r>
                          </w:p>
                        </w:txbxContent>
                      </v:textbox>
                    </v:oval>
                  </w:pict>
                </mc:Fallback>
              </mc:AlternateContent>
            </w:r>
            <w:r>
              <w:rPr>
                <w:sz w:val="32"/>
                <w:szCs w:val="32"/>
              </w:rPr>
              <w:br/>
            </w:r>
          </w:p>
          <w:p w14:paraId="39D2B294" w14:textId="77777777" w:rsidR="002A4BDC" w:rsidRDefault="002A4BDC">
            <w:pPr>
              <w:rPr>
                <w:sz w:val="32"/>
                <w:szCs w:val="32"/>
              </w:rPr>
            </w:pPr>
          </w:p>
          <w:p w14:paraId="6319A29E" w14:textId="77777777" w:rsidR="002A4BDC" w:rsidRDefault="002A4BDC">
            <w:pPr>
              <w:rPr>
                <w:sz w:val="32"/>
                <w:szCs w:val="32"/>
              </w:rPr>
            </w:pPr>
          </w:p>
          <w:p w14:paraId="698072D8" w14:textId="77777777" w:rsidR="002A4BDC" w:rsidRDefault="002A4BDC">
            <w:pPr>
              <w:rPr>
                <w:sz w:val="32"/>
                <w:szCs w:val="32"/>
              </w:rPr>
            </w:pPr>
          </w:p>
        </w:tc>
        <w:tc>
          <w:tcPr>
            <w:tcW w:w="4749" w:type="dxa"/>
          </w:tcPr>
          <w:p w14:paraId="1D96F7F5" w14:textId="64F71D95" w:rsidR="00277A3C" w:rsidRPr="00277A3C" w:rsidRDefault="00000000" w:rsidP="00277A3C">
            <w:pPr>
              <w:pStyle w:val="ListParagraph"/>
              <w:rPr>
                <w:b/>
                <w:bCs/>
                <w:i/>
                <w:iCs/>
                <w:sz w:val="36"/>
                <w:szCs w:val="36"/>
              </w:rPr>
            </w:pPr>
            <w:r w:rsidRPr="00277A3C">
              <w:rPr>
                <w:b/>
                <w:bCs/>
                <w:i/>
                <w:iCs/>
                <w:sz w:val="36"/>
                <w:szCs w:val="36"/>
              </w:rPr>
              <w:t>What User Think</w:t>
            </w:r>
            <w:r w:rsidR="00277A3C" w:rsidRPr="00277A3C">
              <w:rPr>
                <w:b/>
                <w:bCs/>
                <w:i/>
                <w:iCs/>
                <w:sz w:val="36"/>
                <w:szCs w:val="36"/>
              </w:rPr>
              <w:t>s</w:t>
            </w:r>
          </w:p>
          <w:p w14:paraId="508601FE" w14:textId="41052CA3" w:rsidR="00277A3C" w:rsidRDefault="00277A3C" w:rsidP="00277A3C">
            <w:pPr>
              <w:pStyle w:val="ListParagraph"/>
              <w:rPr>
                <w:sz w:val="32"/>
                <w:szCs w:val="32"/>
              </w:rPr>
            </w:pPr>
          </w:p>
          <w:p w14:paraId="7FC2B470" w14:textId="22C8251F" w:rsidR="002A4BDC" w:rsidRDefault="00277A3C" w:rsidP="00277A3C">
            <w:pPr>
              <w:pStyle w:val="ListParagraph"/>
              <w:numPr>
                <w:ilvl w:val="0"/>
                <w:numId w:val="10"/>
              </w:numPr>
              <w:rPr>
                <w:sz w:val="32"/>
                <w:szCs w:val="32"/>
              </w:rPr>
            </w:pPr>
            <w:r w:rsidRPr="00277A3C">
              <w:rPr>
                <w:sz w:val="32"/>
                <w:szCs w:val="32"/>
              </w:rPr>
              <w:t>Generally easy, but some features are confusing.</w:t>
            </w:r>
          </w:p>
          <w:p w14:paraId="622BE3A5" w14:textId="7B17B469" w:rsidR="00277A3C" w:rsidRPr="00277A3C" w:rsidRDefault="00277A3C" w:rsidP="00277A3C">
            <w:pPr>
              <w:pStyle w:val="ListParagraph"/>
              <w:numPr>
                <w:ilvl w:val="0"/>
                <w:numId w:val="10"/>
              </w:numPr>
              <w:rPr>
                <w:sz w:val="32"/>
                <w:szCs w:val="32"/>
              </w:rPr>
            </w:pPr>
            <w:r w:rsidRPr="00277A3C">
              <w:rPr>
                <w:sz w:val="32"/>
                <w:szCs w:val="32"/>
              </w:rPr>
              <w:t>Understanding encryption settings.</w:t>
            </w:r>
          </w:p>
          <w:p w14:paraId="6B912312" w14:textId="44B883A3" w:rsidR="002A4BDC" w:rsidRDefault="00277A3C">
            <w:pPr>
              <w:jc w:val="right"/>
              <w:rPr>
                <w:sz w:val="32"/>
                <w:szCs w:val="32"/>
              </w:rPr>
            </w:pPr>
            <w:r>
              <w:rPr>
                <w:sz w:val="32"/>
                <w:szCs w:val="32"/>
              </w:rPr>
              <w:br/>
            </w:r>
            <w:r>
              <w:rPr>
                <w:sz w:val="32"/>
                <w:szCs w:val="32"/>
              </w:rPr>
              <w:br/>
            </w:r>
          </w:p>
        </w:tc>
      </w:tr>
      <w:tr w:rsidR="002A4BDC" w14:paraId="55AC9E91" w14:textId="77777777">
        <w:trPr>
          <w:trHeight w:val="3030"/>
        </w:trPr>
        <w:tc>
          <w:tcPr>
            <w:tcW w:w="4749" w:type="dxa"/>
            <w:vAlign w:val="bottom"/>
          </w:tcPr>
          <w:p w14:paraId="1504B472" w14:textId="245F5F2E" w:rsidR="00277A3C" w:rsidRPr="00277A3C" w:rsidRDefault="00277A3C" w:rsidP="00277A3C">
            <w:pPr>
              <w:rPr>
                <w:b/>
                <w:bCs/>
                <w:sz w:val="32"/>
                <w:szCs w:val="32"/>
                <w:lang w:val="en-IN"/>
              </w:rPr>
            </w:pPr>
            <w:r>
              <w:rPr>
                <w:sz w:val="32"/>
                <w:szCs w:val="32"/>
              </w:rPr>
              <w:t xml:space="preserve">           </w:t>
            </w:r>
            <w:r w:rsidR="00CB3B98" w:rsidRPr="00277A3C">
              <w:rPr>
                <w:b/>
                <w:bCs/>
                <w:i/>
                <w:iCs/>
                <w:sz w:val="36"/>
                <w:szCs w:val="36"/>
              </w:rPr>
              <w:t>What User Does</w:t>
            </w:r>
            <w:r>
              <w:rPr>
                <w:sz w:val="32"/>
                <w:szCs w:val="32"/>
              </w:rPr>
              <w:br/>
            </w:r>
            <w:r w:rsidRPr="00277A3C">
              <w:rPr>
                <w:b/>
                <w:bCs/>
                <w:sz w:val="32"/>
                <w:szCs w:val="32"/>
                <w:lang w:val="en-IN"/>
              </w:rPr>
              <w:t>Value of cloud storage for chat history?</w:t>
            </w:r>
          </w:p>
          <w:p w14:paraId="708B35E1" w14:textId="77777777" w:rsidR="00277A3C" w:rsidRPr="00277A3C" w:rsidRDefault="00277A3C" w:rsidP="00277A3C">
            <w:pPr>
              <w:numPr>
                <w:ilvl w:val="0"/>
                <w:numId w:val="13"/>
              </w:numPr>
              <w:rPr>
                <w:sz w:val="32"/>
                <w:szCs w:val="32"/>
                <w:lang w:val="en-IN"/>
              </w:rPr>
            </w:pPr>
            <w:r w:rsidRPr="00277A3C">
              <w:rPr>
                <w:sz w:val="32"/>
                <w:szCs w:val="32"/>
                <w:lang w:val="en-IN"/>
              </w:rPr>
              <w:t>Very valuable.</w:t>
            </w:r>
          </w:p>
          <w:p w14:paraId="279EE8FC" w14:textId="3EF66730" w:rsidR="00277A3C" w:rsidRPr="00277A3C" w:rsidRDefault="00277A3C" w:rsidP="00277A3C">
            <w:pPr>
              <w:rPr>
                <w:b/>
                <w:bCs/>
                <w:sz w:val="32"/>
                <w:szCs w:val="32"/>
                <w:lang w:val="en-IN"/>
              </w:rPr>
            </w:pPr>
            <w:r w:rsidRPr="00277A3C">
              <w:rPr>
                <w:b/>
                <w:bCs/>
                <w:sz w:val="32"/>
                <w:szCs w:val="32"/>
                <w:lang w:val="en-IN"/>
              </w:rPr>
              <w:t>Preference for text and video in one app?</w:t>
            </w:r>
          </w:p>
          <w:p w14:paraId="165CC2EC" w14:textId="77777777" w:rsidR="00277A3C" w:rsidRPr="00277A3C" w:rsidRDefault="00277A3C" w:rsidP="00277A3C">
            <w:pPr>
              <w:numPr>
                <w:ilvl w:val="0"/>
                <w:numId w:val="14"/>
              </w:numPr>
              <w:rPr>
                <w:sz w:val="32"/>
                <w:szCs w:val="32"/>
                <w:lang w:val="en-IN"/>
              </w:rPr>
            </w:pPr>
            <w:r w:rsidRPr="00277A3C">
              <w:rPr>
                <w:sz w:val="32"/>
                <w:szCs w:val="32"/>
                <w:lang w:val="en-IN"/>
              </w:rPr>
              <w:t>Yes, for convenience.</w:t>
            </w:r>
          </w:p>
          <w:p w14:paraId="5361E58A" w14:textId="7FAE941F" w:rsidR="002A4BDC" w:rsidRDefault="002A4BDC">
            <w:pPr>
              <w:rPr>
                <w:sz w:val="32"/>
                <w:szCs w:val="32"/>
              </w:rPr>
            </w:pPr>
          </w:p>
        </w:tc>
        <w:tc>
          <w:tcPr>
            <w:tcW w:w="4749" w:type="dxa"/>
            <w:vAlign w:val="bottom"/>
          </w:tcPr>
          <w:p w14:paraId="6DAFC748" w14:textId="3A0D7A3E" w:rsidR="002A4BDC" w:rsidRPr="00277A3C" w:rsidRDefault="00000000" w:rsidP="00653B98">
            <w:pPr>
              <w:jc w:val="center"/>
              <w:rPr>
                <w:b/>
                <w:bCs/>
                <w:i/>
                <w:iCs/>
                <w:sz w:val="36"/>
                <w:szCs w:val="36"/>
              </w:rPr>
            </w:pPr>
            <w:r w:rsidRPr="00277A3C">
              <w:rPr>
                <w:b/>
                <w:bCs/>
                <w:i/>
                <w:iCs/>
                <w:sz w:val="36"/>
                <w:szCs w:val="36"/>
              </w:rPr>
              <w:t>What User Feels</w:t>
            </w:r>
          </w:p>
          <w:p w14:paraId="128A787D" w14:textId="77777777" w:rsidR="00277A3C" w:rsidRDefault="00277A3C" w:rsidP="00653B98">
            <w:pPr>
              <w:jc w:val="center"/>
              <w:rPr>
                <w:sz w:val="32"/>
                <w:szCs w:val="32"/>
              </w:rPr>
            </w:pPr>
          </w:p>
          <w:p w14:paraId="62E4B292" w14:textId="7EF673EE" w:rsidR="00653B98" w:rsidRDefault="00653B98" w:rsidP="00653B98">
            <w:pPr>
              <w:pStyle w:val="ListParagraph"/>
              <w:numPr>
                <w:ilvl w:val="0"/>
                <w:numId w:val="8"/>
              </w:numPr>
              <w:rPr>
                <w:sz w:val="32"/>
                <w:szCs w:val="32"/>
              </w:rPr>
            </w:pPr>
            <w:r w:rsidRPr="00653B98">
              <w:rPr>
                <w:sz w:val="32"/>
                <w:szCs w:val="32"/>
              </w:rPr>
              <w:t>Anxious about security.</w:t>
            </w:r>
            <w:r>
              <w:rPr>
                <w:sz w:val="32"/>
                <w:szCs w:val="32"/>
              </w:rPr>
              <w:t xml:space="preserve">          </w:t>
            </w:r>
          </w:p>
          <w:p w14:paraId="38686483" w14:textId="2B9A451F" w:rsidR="00653B98" w:rsidRPr="00653B98" w:rsidRDefault="00277A3C" w:rsidP="00653B98">
            <w:pPr>
              <w:pStyle w:val="ListParagraph"/>
              <w:numPr>
                <w:ilvl w:val="0"/>
                <w:numId w:val="8"/>
              </w:numPr>
              <w:rPr>
                <w:sz w:val="32"/>
                <w:szCs w:val="32"/>
              </w:rPr>
            </w:pPr>
            <w:r w:rsidRPr="00277A3C">
              <w:rPr>
                <w:sz w:val="32"/>
                <w:szCs w:val="32"/>
              </w:rPr>
              <w:t>Fear and frustration.</w:t>
            </w:r>
            <w:r w:rsidR="00653B98" w:rsidRPr="00653B98">
              <w:rPr>
                <w:sz w:val="32"/>
                <w:szCs w:val="32"/>
              </w:rPr>
              <w:br/>
            </w:r>
            <w:r w:rsidR="00653B98" w:rsidRPr="00653B98">
              <w:rPr>
                <w:sz w:val="32"/>
                <w:szCs w:val="32"/>
              </w:rPr>
              <w:br/>
            </w:r>
          </w:p>
          <w:p w14:paraId="0B7D016E" w14:textId="1CAAFA32" w:rsidR="002A4BDC" w:rsidRDefault="002A4BDC">
            <w:pPr>
              <w:jc w:val="right"/>
              <w:rPr>
                <w:sz w:val="32"/>
                <w:szCs w:val="32"/>
              </w:rPr>
            </w:pPr>
          </w:p>
        </w:tc>
      </w:tr>
    </w:tbl>
    <w:p w14:paraId="5A4C1710" w14:textId="5C5A4CFC" w:rsidR="002A4BDC" w:rsidRDefault="002A4BDC">
      <w:pPr>
        <w:rPr>
          <w:b/>
          <w:sz w:val="32"/>
          <w:szCs w:val="32"/>
        </w:rPr>
      </w:pPr>
    </w:p>
    <w:p w14:paraId="541B2223" w14:textId="55EC57F6" w:rsidR="002A4BDC" w:rsidRDefault="00000000">
      <w:pPr>
        <w:rPr>
          <w:b/>
          <w:sz w:val="32"/>
          <w:szCs w:val="32"/>
        </w:rPr>
      </w:pPr>
      <w:r>
        <w:rPr>
          <w:b/>
          <w:sz w:val="32"/>
          <w:szCs w:val="32"/>
        </w:rPr>
        <w:t xml:space="preserve">Annexure- </w:t>
      </w:r>
    </w:p>
    <w:p w14:paraId="2FF989C8" w14:textId="0340281A" w:rsidR="002A4BDC" w:rsidRDefault="00000000">
      <w:pPr>
        <w:rPr>
          <w:b/>
          <w:sz w:val="44"/>
          <w:szCs w:val="44"/>
        </w:rPr>
      </w:pPr>
      <w:r>
        <w:rPr>
          <w:b/>
          <w:sz w:val="44"/>
          <w:szCs w:val="44"/>
        </w:rPr>
        <w:t>Ideation</w:t>
      </w:r>
    </w:p>
    <w:tbl>
      <w:tblPr>
        <w:tblStyle w:val="a0"/>
        <w:tblW w:w="1008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3969"/>
        <w:gridCol w:w="294"/>
        <w:gridCol w:w="4263"/>
      </w:tblGrid>
      <w:tr w:rsidR="002A4BDC" w14:paraId="1796C32B" w14:textId="77777777">
        <w:trPr>
          <w:trHeight w:val="900"/>
        </w:trPr>
        <w:tc>
          <w:tcPr>
            <w:tcW w:w="1560" w:type="dxa"/>
          </w:tcPr>
          <w:p w14:paraId="13279B2B" w14:textId="77777777" w:rsidR="002A4BDC" w:rsidRDefault="00000000">
            <w:pPr>
              <w:rPr>
                <w:b/>
                <w:sz w:val="36"/>
                <w:szCs w:val="36"/>
              </w:rPr>
            </w:pPr>
            <w:r>
              <w:rPr>
                <w:b/>
                <w:sz w:val="36"/>
                <w:szCs w:val="36"/>
              </w:rPr>
              <w:t>Sr. No.</w:t>
            </w:r>
          </w:p>
        </w:tc>
        <w:tc>
          <w:tcPr>
            <w:tcW w:w="3969" w:type="dxa"/>
          </w:tcPr>
          <w:p w14:paraId="71788E78" w14:textId="77777777" w:rsidR="002A4BDC" w:rsidRDefault="00000000">
            <w:pPr>
              <w:rPr>
                <w:b/>
                <w:sz w:val="36"/>
                <w:szCs w:val="36"/>
              </w:rPr>
            </w:pPr>
            <w:r>
              <w:rPr>
                <w:b/>
                <w:sz w:val="36"/>
                <w:szCs w:val="36"/>
              </w:rPr>
              <w:t>Requirement</w:t>
            </w:r>
          </w:p>
        </w:tc>
        <w:tc>
          <w:tcPr>
            <w:tcW w:w="4557" w:type="dxa"/>
            <w:gridSpan w:val="2"/>
          </w:tcPr>
          <w:p w14:paraId="38FE873B" w14:textId="77777777" w:rsidR="002A4BDC" w:rsidRDefault="00000000">
            <w:pPr>
              <w:rPr>
                <w:b/>
                <w:sz w:val="36"/>
                <w:szCs w:val="36"/>
              </w:rPr>
            </w:pPr>
            <w:r>
              <w:rPr>
                <w:b/>
                <w:sz w:val="36"/>
                <w:szCs w:val="36"/>
              </w:rPr>
              <w:t>Proposed Solution</w:t>
            </w:r>
          </w:p>
        </w:tc>
      </w:tr>
      <w:tr w:rsidR="002A4BDC" w14:paraId="34546B9F" w14:textId="77777777">
        <w:trPr>
          <w:trHeight w:val="688"/>
        </w:trPr>
        <w:tc>
          <w:tcPr>
            <w:tcW w:w="1560" w:type="dxa"/>
          </w:tcPr>
          <w:p w14:paraId="0DCA0F35" w14:textId="77777777" w:rsidR="002A4BDC" w:rsidRDefault="00000000">
            <w:pPr>
              <w:rPr>
                <w:b/>
                <w:sz w:val="36"/>
                <w:szCs w:val="36"/>
              </w:rPr>
            </w:pPr>
            <w:r>
              <w:rPr>
                <w:b/>
                <w:sz w:val="36"/>
                <w:szCs w:val="36"/>
              </w:rPr>
              <w:t>1.</w:t>
            </w:r>
          </w:p>
        </w:tc>
        <w:tc>
          <w:tcPr>
            <w:tcW w:w="8526" w:type="dxa"/>
            <w:gridSpan w:val="3"/>
          </w:tcPr>
          <w:p w14:paraId="1BB61BC7" w14:textId="77777777" w:rsidR="002A4BDC" w:rsidRDefault="002A4BDC">
            <w:pPr>
              <w:rPr>
                <w:b/>
                <w:sz w:val="36"/>
                <w:szCs w:val="36"/>
              </w:rPr>
            </w:pPr>
          </w:p>
        </w:tc>
      </w:tr>
      <w:tr w:rsidR="002A4BDC" w14:paraId="58C514BB" w14:textId="77777777">
        <w:trPr>
          <w:trHeight w:val="688"/>
        </w:trPr>
        <w:tc>
          <w:tcPr>
            <w:tcW w:w="1560" w:type="dxa"/>
          </w:tcPr>
          <w:p w14:paraId="25B193CC" w14:textId="77777777" w:rsidR="002A4BDC" w:rsidRDefault="002A4BDC">
            <w:pPr>
              <w:rPr>
                <w:b/>
                <w:sz w:val="36"/>
                <w:szCs w:val="36"/>
              </w:rPr>
            </w:pPr>
          </w:p>
        </w:tc>
        <w:tc>
          <w:tcPr>
            <w:tcW w:w="3969" w:type="dxa"/>
          </w:tcPr>
          <w:p w14:paraId="287FB534" w14:textId="77777777" w:rsidR="002A4BDC" w:rsidRDefault="00000000">
            <w:pPr>
              <w:rPr>
                <w:sz w:val="36"/>
                <w:szCs w:val="36"/>
              </w:rPr>
            </w:pPr>
            <w:r>
              <w:rPr>
                <w:sz w:val="36"/>
                <w:szCs w:val="36"/>
              </w:rPr>
              <w:t>Available Solutions-</w:t>
            </w:r>
          </w:p>
          <w:p w14:paraId="4657594B" w14:textId="60A6CE67" w:rsidR="002A4BDC" w:rsidRDefault="005031B9">
            <w:pPr>
              <w:rPr>
                <w:b/>
                <w:sz w:val="36"/>
                <w:szCs w:val="36"/>
              </w:rPr>
            </w:pPr>
            <w:r w:rsidRPr="005031B9">
              <w:rPr>
                <w:b/>
                <w:bCs/>
                <w:sz w:val="36"/>
                <w:szCs w:val="36"/>
              </w:rPr>
              <w:t>Telegram</w:t>
            </w:r>
            <w:r w:rsidRPr="005031B9">
              <w:rPr>
                <w:b/>
                <w:sz w:val="36"/>
                <w:szCs w:val="36"/>
              </w:rPr>
              <w:t>: Offers cloud-based storage with encryption but lacks features like secure logout after device theft.</w:t>
            </w:r>
          </w:p>
          <w:p w14:paraId="20095E13" w14:textId="77777777" w:rsidR="002A4BDC" w:rsidRDefault="002A4BDC">
            <w:pPr>
              <w:rPr>
                <w:b/>
                <w:sz w:val="36"/>
                <w:szCs w:val="36"/>
              </w:rPr>
            </w:pPr>
          </w:p>
          <w:p w14:paraId="226AD1DA" w14:textId="77777777" w:rsidR="002A4BDC" w:rsidRDefault="002A4BDC">
            <w:pPr>
              <w:rPr>
                <w:b/>
                <w:sz w:val="36"/>
                <w:szCs w:val="36"/>
              </w:rPr>
            </w:pPr>
          </w:p>
          <w:p w14:paraId="77014E97" w14:textId="77777777" w:rsidR="002A4BDC" w:rsidRDefault="002A4BDC">
            <w:pPr>
              <w:rPr>
                <w:b/>
                <w:sz w:val="36"/>
                <w:szCs w:val="36"/>
              </w:rPr>
            </w:pPr>
          </w:p>
        </w:tc>
        <w:tc>
          <w:tcPr>
            <w:tcW w:w="4557" w:type="dxa"/>
            <w:gridSpan w:val="2"/>
          </w:tcPr>
          <w:p w14:paraId="3C5B15E4" w14:textId="77777777" w:rsidR="005031B9" w:rsidRDefault="00000000">
            <w:pPr>
              <w:rPr>
                <w:sz w:val="36"/>
                <w:szCs w:val="36"/>
              </w:rPr>
            </w:pPr>
            <w:r>
              <w:rPr>
                <w:sz w:val="36"/>
                <w:szCs w:val="36"/>
              </w:rPr>
              <w:t>Proposed Solution-</w:t>
            </w:r>
            <w:r w:rsidR="005031B9">
              <w:rPr>
                <w:sz w:val="36"/>
                <w:szCs w:val="36"/>
              </w:rPr>
              <w:t xml:space="preserve"> </w:t>
            </w:r>
          </w:p>
          <w:p w14:paraId="0830F21E" w14:textId="1FCB66DD" w:rsidR="002A4BDC" w:rsidRDefault="005031B9">
            <w:pPr>
              <w:rPr>
                <w:sz w:val="36"/>
                <w:szCs w:val="36"/>
              </w:rPr>
            </w:pPr>
            <w:r w:rsidRPr="005031B9">
              <w:rPr>
                <w:b/>
                <w:bCs/>
                <w:sz w:val="36"/>
                <w:szCs w:val="36"/>
              </w:rPr>
              <w:t>Secure Messenger</w:t>
            </w:r>
            <w:r w:rsidRPr="005031B9">
              <w:rPr>
                <w:sz w:val="36"/>
                <w:szCs w:val="36"/>
              </w:rPr>
              <w:t>:</w:t>
            </w:r>
            <w:r w:rsidR="00291018">
              <w:rPr>
                <w:sz w:val="36"/>
                <w:szCs w:val="36"/>
              </w:rPr>
              <w:t xml:space="preserve"> </w:t>
            </w:r>
            <w:r w:rsidRPr="005031B9">
              <w:rPr>
                <w:sz w:val="36"/>
                <w:szCs w:val="36"/>
              </w:rPr>
              <w:t>Combines the strengths of existing solutions with enhanced security features like cloud-based encrypted storage, automatic logout from stolen devices, and minimal storage footprint on user devices.</w:t>
            </w:r>
          </w:p>
        </w:tc>
      </w:tr>
      <w:tr w:rsidR="002A4BDC" w14:paraId="22E9D4CC" w14:textId="77777777">
        <w:trPr>
          <w:trHeight w:val="688"/>
        </w:trPr>
        <w:tc>
          <w:tcPr>
            <w:tcW w:w="1560" w:type="dxa"/>
          </w:tcPr>
          <w:p w14:paraId="1BB92DBE" w14:textId="77777777" w:rsidR="002A4BDC" w:rsidRDefault="00000000">
            <w:pPr>
              <w:rPr>
                <w:b/>
                <w:sz w:val="36"/>
                <w:szCs w:val="36"/>
              </w:rPr>
            </w:pPr>
            <w:r>
              <w:rPr>
                <w:b/>
                <w:sz w:val="36"/>
                <w:szCs w:val="36"/>
              </w:rPr>
              <w:t>2.</w:t>
            </w:r>
          </w:p>
        </w:tc>
        <w:tc>
          <w:tcPr>
            <w:tcW w:w="8526" w:type="dxa"/>
            <w:gridSpan w:val="3"/>
          </w:tcPr>
          <w:p w14:paraId="2A1C8367" w14:textId="77777777" w:rsidR="002A4BDC" w:rsidRDefault="002A4BDC">
            <w:pPr>
              <w:rPr>
                <w:sz w:val="36"/>
                <w:szCs w:val="36"/>
              </w:rPr>
            </w:pPr>
          </w:p>
        </w:tc>
      </w:tr>
      <w:tr w:rsidR="002A4BDC" w14:paraId="1DC526DE" w14:textId="77777777">
        <w:trPr>
          <w:trHeight w:val="688"/>
        </w:trPr>
        <w:tc>
          <w:tcPr>
            <w:tcW w:w="1560" w:type="dxa"/>
          </w:tcPr>
          <w:p w14:paraId="7F95496F" w14:textId="77777777" w:rsidR="002A4BDC" w:rsidRDefault="002A4BDC">
            <w:pPr>
              <w:rPr>
                <w:b/>
                <w:sz w:val="36"/>
                <w:szCs w:val="36"/>
              </w:rPr>
            </w:pPr>
          </w:p>
        </w:tc>
        <w:tc>
          <w:tcPr>
            <w:tcW w:w="4263" w:type="dxa"/>
            <w:gridSpan w:val="2"/>
          </w:tcPr>
          <w:p w14:paraId="1D2F116D" w14:textId="553E3A31" w:rsidR="002A4BDC" w:rsidRDefault="00000000">
            <w:pPr>
              <w:rPr>
                <w:sz w:val="36"/>
                <w:szCs w:val="36"/>
              </w:rPr>
            </w:pPr>
            <w:r>
              <w:rPr>
                <w:sz w:val="36"/>
                <w:szCs w:val="36"/>
              </w:rPr>
              <w:t>Available Solutions-</w:t>
            </w:r>
            <w:r w:rsidR="005031B9" w:rsidRPr="005031B9">
              <w:rPr>
                <w:b/>
                <w:bCs/>
                <w:sz w:val="36"/>
                <w:szCs w:val="36"/>
              </w:rPr>
              <w:t>Facebook Messenger</w:t>
            </w:r>
            <w:r w:rsidR="005031B9" w:rsidRPr="005031B9">
              <w:rPr>
                <w:sz w:val="36"/>
                <w:szCs w:val="36"/>
              </w:rPr>
              <w:t>: Popular for its user base but criticized for data privacy concerns and lack of full encryption by default.</w:t>
            </w:r>
          </w:p>
          <w:p w14:paraId="31BC3DDE" w14:textId="77777777" w:rsidR="002A4BDC" w:rsidRDefault="002A4BDC">
            <w:pPr>
              <w:rPr>
                <w:sz w:val="36"/>
                <w:szCs w:val="36"/>
              </w:rPr>
            </w:pPr>
          </w:p>
          <w:p w14:paraId="1D9E3B20" w14:textId="77777777" w:rsidR="002A4BDC" w:rsidRDefault="002A4BDC">
            <w:pPr>
              <w:rPr>
                <w:sz w:val="36"/>
                <w:szCs w:val="36"/>
              </w:rPr>
            </w:pPr>
          </w:p>
          <w:p w14:paraId="5A4F0D6B" w14:textId="77777777" w:rsidR="002A4BDC" w:rsidRDefault="002A4BDC">
            <w:pPr>
              <w:rPr>
                <w:sz w:val="36"/>
                <w:szCs w:val="36"/>
              </w:rPr>
            </w:pPr>
          </w:p>
          <w:p w14:paraId="25C2B710" w14:textId="77777777" w:rsidR="002A4BDC" w:rsidRDefault="002A4BDC">
            <w:pPr>
              <w:rPr>
                <w:sz w:val="36"/>
                <w:szCs w:val="36"/>
              </w:rPr>
            </w:pPr>
          </w:p>
        </w:tc>
        <w:tc>
          <w:tcPr>
            <w:tcW w:w="4263" w:type="dxa"/>
          </w:tcPr>
          <w:p w14:paraId="39F59796" w14:textId="6E4C5684" w:rsidR="002A4BDC" w:rsidRDefault="00000000">
            <w:pPr>
              <w:rPr>
                <w:sz w:val="36"/>
                <w:szCs w:val="36"/>
              </w:rPr>
            </w:pPr>
            <w:r>
              <w:rPr>
                <w:sz w:val="36"/>
                <w:szCs w:val="36"/>
              </w:rPr>
              <w:t>Proposed Solution-</w:t>
            </w:r>
            <w:r w:rsidR="005031B9">
              <w:rPr>
                <w:sz w:val="36"/>
                <w:szCs w:val="36"/>
              </w:rPr>
              <w:br/>
            </w:r>
            <w:r w:rsidR="005031B9" w:rsidRPr="005031B9">
              <w:rPr>
                <w:b/>
                <w:bCs/>
                <w:sz w:val="36"/>
                <w:szCs w:val="36"/>
              </w:rPr>
              <w:t>Secure Messenger</w:t>
            </w:r>
            <w:r w:rsidR="005031B9" w:rsidRPr="005031B9">
              <w:rPr>
                <w:sz w:val="36"/>
                <w:szCs w:val="36"/>
              </w:rPr>
              <w:t>: A cross-platform application offering robust encryption, real-time cloud database management, and enhanced privacy controls</w:t>
            </w:r>
          </w:p>
        </w:tc>
      </w:tr>
    </w:tbl>
    <w:p w14:paraId="517050B0" w14:textId="5766C496" w:rsidR="002A4BDC" w:rsidRDefault="002A4BDC">
      <w:pPr>
        <w:rPr>
          <w:b/>
          <w:sz w:val="24"/>
          <w:szCs w:val="24"/>
        </w:rPr>
      </w:pPr>
    </w:p>
    <w:p w14:paraId="48CF2DD9" w14:textId="77777777" w:rsidR="00606A1D" w:rsidRDefault="00606A1D">
      <w:pPr>
        <w:rPr>
          <w:b/>
          <w:sz w:val="24"/>
          <w:szCs w:val="24"/>
        </w:rPr>
      </w:pPr>
    </w:p>
    <w:p w14:paraId="6177E70C" w14:textId="77777777" w:rsidR="00606A1D" w:rsidRDefault="00606A1D">
      <w:pPr>
        <w:rPr>
          <w:b/>
          <w:sz w:val="24"/>
          <w:szCs w:val="24"/>
        </w:rPr>
      </w:pPr>
    </w:p>
    <w:p w14:paraId="02D3D688" w14:textId="77777777" w:rsidR="00606A1D" w:rsidRDefault="00606A1D">
      <w:pPr>
        <w:rPr>
          <w:b/>
          <w:sz w:val="24"/>
          <w:szCs w:val="24"/>
        </w:rPr>
      </w:pPr>
    </w:p>
    <w:p w14:paraId="23629D79" w14:textId="77777777" w:rsidR="00606A1D" w:rsidRDefault="00606A1D">
      <w:pPr>
        <w:rPr>
          <w:b/>
          <w:sz w:val="24"/>
          <w:szCs w:val="24"/>
        </w:rPr>
      </w:pPr>
    </w:p>
    <w:p w14:paraId="43A0EA59" w14:textId="77777777" w:rsidR="00606A1D" w:rsidRDefault="00606A1D">
      <w:pPr>
        <w:rPr>
          <w:b/>
          <w:sz w:val="24"/>
          <w:szCs w:val="24"/>
        </w:rPr>
      </w:pPr>
    </w:p>
    <w:p w14:paraId="52C2344D" w14:textId="77777777" w:rsidR="00606A1D" w:rsidRDefault="00606A1D">
      <w:pPr>
        <w:rPr>
          <w:b/>
          <w:sz w:val="24"/>
          <w:szCs w:val="24"/>
        </w:rPr>
      </w:pPr>
    </w:p>
    <w:p w14:paraId="3B9E0572" w14:textId="77777777" w:rsidR="00606A1D" w:rsidRDefault="00606A1D">
      <w:pPr>
        <w:rPr>
          <w:b/>
          <w:sz w:val="24"/>
          <w:szCs w:val="24"/>
        </w:rPr>
      </w:pPr>
    </w:p>
    <w:p w14:paraId="1ABD4915" w14:textId="77777777" w:rsidR="00606A1D" w:rsidRDefault="00606A1D">
      <w:pPr>
        <w:rPr>
          <w:b/>
          <w:sz w:val="24"/>
          <w:szCs w:val="24"/>
        </w:rPr>
      </w:pPr>
    </w:p>
    <w:p w14:paraId="759F38C3" w14:textId="10B07E57" w:rsidR="00606A1D" w:rsidRDefault="00606A1D">
      <w:pPr>
        <w:rPr>
          <w:b/>
          <w:sz w:val="24"/>
          <w:szCs w:val="24"/>
        </w:rPr>
      </w:pPr>
      <w:r w:rsidRPr="00606A1D">
        <w:rPr>
          <w:b/>
          <w:noProof/>
          <w:sz w:val="24"/>
          <w:szCs w:val="24"/>
        </w:rPr>
        <w:drawing>
          <wp:inline distT="0" distB="0" distL="0" distR="0" wp14:anchorId="4533AB9E" wp14:editId="7F8BAC85">
            <wp:extent cx="5731510" cy="3650615"/>
            <wp:effectExtent l="0" t="0" r="2540" b="6985"/>
            <wp:docPr id="363481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50615"/>
                    </a:xfrm>
                    <a:prstGeom prst="rect">
                      <a:avLst/>
                    </a:prstGeom>
                    <a:noFill/>
                    <a:ln>
                      <a:noFill/>
                    </a:ln>
                  </pic:spPr>
                </pic:pic>
              </a:graphicData>
            </a:graphic>
          </wp:inline>
        </w:drawing>
      </w:r>
    </w:p>
    <w:sectPr w:rsidR="00606A1D">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F75D28" w14:textId="77777777" w:rsidR="00023CDD" w:rsidRDefault="00023CDD" w:rsidP="001142B0">
      <w:pPr>
        <w:spacing w:after="0" w:line="240" w:lineRule="auto"/>
      </w:pPr>
      <w:r>
        <w:separator/>
      </w:r>
    </w:p>
  </w:endnote>
  <w:endnote w:type="continuationSeparator" w:id="0">
    <w:p w14:paraId="1EDA10C3" w14:textId="77777777" w:rsidR="00023CDD" w:rsidRDefault="00023CDD" w:rsidP="00114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F4FFEB" w14:textId="77777777" w:rsidR="00023CDD" w:rsidRDefault="00023CDD" w:rsidP="001142B0">
      <w:pPr>
        <w:spacing w:after="0" w:line="240" w:lineRule="auto"/>
      </w:pPr>
      <w:r>
        <w:separator/>
      </w:r>
    </w:p>
  </w:footnote>
  <w:footnote w:type="continuationSeparator" w:id="0">
    <w:p w14:paraId="50D62E23" w14:textId="77777777" w:rsidR="00023CDD" w:rsidRDefault="00023CDD" w:rsidP="00114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83F6D"/>
    <w:multiLevelType w:val="multilevel"/>
    <w:tmpl w:val="DC264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725137"/>
    <w:multiLevelType w:val="multilevel"/>
    <w:tmpl w:val="DCA0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628DF"/>
    <w:multiLevelType w:val="multilevel"/>
    <w:tmpl w:val="5FB0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44B43"/>
    <w:multiLevelType w:val="multilevel"/>
    <w:tmpl w:val="FCEA4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3A4ACD"/>
    <w:multiLevelType w:val="multilevel"/>
    <w:tmpl w:val="D262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023B1"/>
    <w:multiLevelType w:val="multilevel"/>
    <w:tmpl w:val="06F2C79C"/>
    <w:lvl w:ilvl="0">
      <w:start w:val="3"/>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FAA38DD"/>
    <w:multiLevelType w:val="multilevel"/>
    <w:tmpl w:val="64E29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140284B"/>
    <w:multiLevelType w:val="multilevel"/>
    <w:tmpl w:val="F0DCAF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594AB7"/>
    <w:multiLevelType w:val="hybridMultilevel"/>
    <w:tmpl w:val="4934AC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D6C4DDB"/>
    <w:multiLevelType w:val="hybridMultilevel"/>
    <w:tmpl w:val="FDAC3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5B33EE"/>
    <w:multiLevelType w:val="multilevel"/>
    <w:tmpl w:val="F2B47D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64F3CB7"/>
    <w:multiLevelType w:val="multilevel"/>
    <w:tmpl w:val="F0B0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A7A9F"/>
    <w:multiLevelType w:val="hybridMultilevel"/>
    <w:tmpl w:val="110E9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794354"/>
    <w:multiLevelType w:val="multilevel"/>
    <w:tmpl w:val="622A6308"/>
    <w:lvl w:ilvl="0">
      <w:start w:val="3"/>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50813183">
    <w:abstractNumId w:val="0"/>
  </w:num>
  <w:num w:numId="2" w16cid:durableId="1128010877">
    <w:abstractNumId w:val="5"/>
  </w:num>
  <w:num w:numId="3" w16cid:durableId="1534030250">
    <w:abstractNumId w:val="13"/>
  </w:num>
  <w:num w:numId="4" w16cid:durableId="1583296310">
    <w:abstractNumId w:val="7"/>
  </w:num>
  <w:num w:numId="5" w16cid:durableId="1073239985">
    <w:abstractNumId w:val="10"/>
  </w:num>
  <w:num w:numId="6" w16cid:durableId="1265461223">
    <w:abstractNumId w:val="3"/>
  </w:num>
  <w:num w:numId="7" w16cid:durableId="1971788332">
    <w:abstractNumId w:val="6"/>
  </w:num>
  <w:num w:numId="8" w16cid:durableId="1281759215">
    <w:abstractNumId w:val="9"/>
  </w:num>
  <w:num w:numId="9" w16cid:durableId="916481553">
    <w:abstractNumId w:val="12"/>
  </w:num>
  <w:num w:numId="10" w16cid:durableId="1538620189">
    <w:abstractNumId w:val="8"/>
  </w:num>
  <w:num w:numId="11" w16cid:durableId="1864324218">
    <w:abstractNumId w:val="2"/>
  </w:num>
  <w:num w:numId="12" w16cid:durableId="1333490855">
    <w:abstractNumId w:val="1"/>
  </w:num>
  <w:num w:numId="13" w16cid:durableId="1769889171">
    <w:abstractNumId w:val="11"/>
  </w:num>
  <w:num w:numId="14" w16cid:durableId="187184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BDC"/>
    <w:rsid w:val="00023CDD"/>
    <w:rsid w:val="001142B0"/>
    <w:rsid w:val="00277A3C"/>
    <w:rsid w:val="00291018"/>
    <w:rsid w:val="002A4BDC"/>
    <w:rsid w:val="002A70B8"/>
    <w:rsid w:val="005031B9"/>
    <w:rsid w:val="00606A1D"/>
    <w:rsid w:val="00653B98"/>
    <w:rsid w:val="00740C34"/>
    <w:rsid w:val="00B70EE0"/>
    <w:rsid w:val="00CB3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BE84D"/>
  <w15:docId w15:val="{47E45C94-152F-43C9-94E3-91747E89D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56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7656E"/>
    <w:pPr>
      <w:ind w:left="720"/>
      <w:contextualSpacing/>
    </w:pPr>
  </w:style>
  <w:style w:type="table" w:styleId="TableGrid">
    <w:name w:val="Table Grid"/>
    <w:basedOn w:val="TableNormal"/>
    <w:uiPriority w:val="39"/>
    <w:rsid w:val="00476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1142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2B0"/>
  </w:style>
  <w:style w:type="paragraph" w:styleId="Footer">
    <w:name w:val="footer"/>
    <w:basedOn w:val="Normal"/>
    <w:link w:val="FooterChar"/>
    <w:uiPriority w:val="99"/>
    <w:unhideWhenUsed/>
    <w:rsid w:val="001142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997434">
      <w:bodyDiv w:val="1"/>
      <w:marLeft w:val="0"/>
      <w:marRight w:val="0"/>
      <w:marTop w:val="0"/>
      <w:marBottom w:val="0"/>
      <w:divBdr>
        <w:top w:val="none" w:sz="0" w:space="0" w:color="auto"/>
        <w:left w:val="none" w:sz="0" w:space="0" w:color="auto"/>
        <w:bottom w:val="none" w:sz="0" w:space="0" w:color="auto"/>
        <w:right w:val="none" w:sz="0" w:space="0" w:color="auto"/>
      </w:divBdr>
    </w:div>
    <w:div w:id="648755257">
      <w:bodyDiv w:val="1"/>
      <w:marLeft w:val="0"/>
      <w:marRight w:val="0"/>
      <w:marTop w:val="0"/>
      <w:marBottom w:val="0"/>
      <w:divBdr>
        <w:top w:val="none" w:sz="0" w:space="0" w:color="auto"/>
        <w:left w:val="none" w:sz="0" w:space="0" w:color="auto"/>
        <w:bottom w:val="none" w:sz="0" w:space="0" w:color="auto"/>
        <w:right w:val="none" w:sz="0" w:space="0" w:color="auto"/>
      </w:divBdr>
    </w:div>
    <w:div w:id="1312058603">
      <w:bodyDiv w:val="1"/>
      <w:marLeft w:val="0"/>
      <w:marRight w:val="0"/>
      <w:marTop w:val="0"/>
      <w:marBottom w:val="0"/>
      <w:divBdr>
        <w:top w:val="none" w:sz="0" w:space="0" w:color="auto"/>
        <w:left w:val="none" w:sz="0" w:space="0" w:color="auto"/>
        <w:bottom w:val="none" w:sz="0" w:space="0" w:color="auto"/>
        <w:right w:val="none" w:sz="0" w:space="0" w:color="auto"/>
      </w:divBdr>
    </w:div>
    <w:div w:id="1658993605">
      <w:bodyDiv w:val="1"/>
      <w:marLeft w:val="0"/>
      <w:marRight w:val="0"/>
      <w:marTop w:val="0"/>
      <w:marBottom w:val="0"/>
      <w:divBdr>
        <w:top w:val="none" w:sz="0" w:space="0" w:color="auto"/>
        <w:left w:val="none" w:sz="0" w:space="0" w:color="auto"/>
        <w:bottom w:val="none" w:sz="0" w:space="0" w:color="auto"/>
        <w:right w:val="none" w:sz="0" w:space="0" w:color="auto"/>
      </w:divBdr>
    </w:div>
    <w:div w:id="1917401799">
      <w:bodyDiv w:val="1"/>
      <w:marLeft w:val="0"/>
      <w:marRight w:val="0"/>
      <w:marTop w:val="0"/>
      <w:marBottom w:val="0"/>
      <w:divBdr>
        <w:top w:val="none" w:sz="0" w:space="0" w:color="auto"/>
        <w:left w:val="none" w:sz="0" w:space="0" w:color="auto"/>
        <w:bottom w:val="none" w:sz="0" w:space="0" w:color="auto"/>
        <w:right w:val="none" w:sz="0" w:space="0" w:color="auto"/>
      </w:divBdr>
    </w:div>
    <w:div w:id="2142376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C5ZvGE567mf51zX/z+aC9YHlzw==">CgMxLjA4AHIhMTl4YkhKSmJ0YjhIQmNGc25Bc1N4Y2pJX3dwRDZaVHEz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6D9ADC-755A-4952-B15C-DE75A3E31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Gurunath Waghale</dc:creator>
  <cp:lastModifiedBy>Omkar Rasal</cp:lastModifiedBy>
  <cp:revision>6</cp:revision>
  <dcterms:created xsi:type="dcterms:W3CDTF">2023-07-06T10:09:00Z</dcterms:created>
  <dcterms:modified xsi:type="dcterms:W3CDTF">2024-09-01T07:29:00Z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e68e784a-a6d7-4a4f-8492-9b248350eb6e</vt:lpwstr>
  </property>
  <property fmtid="{D5CDD505-2E9C-101B-9397-08002B2CF9AE}" pid="3" name="MSIP_Label_e65487c9-99ed-4cbc-93a8-0e9b1796bde5_Enabled">
    <vt:lpwstr>true</vt:lpwstr>
  </property>
  <property fmtid="{D5CDD505-2E9C-101B-9397-08002B2CF9AE}" pid="4" name="MSIP_Label_e65487c9-99ed-4cbc-93a8-0e9b1796bde5_SetDate">
    <vt:lpwstr>2023-07-06T10:09:56Z</vt:lpwstr>
  </property>
  <property fmtid="{D5CDD505-2E9C-101B-9397-08002B2CF9AE}" pid="5" name="MSIP_Label_e65487c9-99ed-4cbc-93a8-0e9b1796bde5_Method">
    <vt:lpwstr>Standard</vt:lpwstr>
  </property>
  <property fmtid="{D5CDD505-2E9C-101B-9397-08002B2CF9AE}" pid="6" name="MSIP_Label_e65487c9-99ed-4cbc-93a8-0e9b1796bde5_Name">
    <vt:lpwstr>defa4170-0d19-0005-0004-bc88714345d2</vt:lpwstr>
  </property>
  <property fmtid="{D5CDD505-2E9C-101B-9397-08002B2CF9AE}" pid="7" name="MSIP_Label_e65487c9-99ed-4cbc-93a8-0e9b1796bde5_SiteId">
    <vt:lpwstr>03cb5f0c-1f82-4993-9621-36330f6309ec</vt:lpwstr>
  </property>
  <property fmtid="{D5CDD505-2E9C-101B-9397-08002B2CF9AE}" pid="8" name="MSIP_Label_e65487c9-99ed-4cbc-93a8-0e9b1796bde5_ActionId">
    <vt:lpwstr>f8232f2d-a4b8-4942-8e13-c6418e0425e3</vt:lpwstr>
  </property>
  <property fmtid="{D5CDD505-2E9C-101B-9397-08002B2CF9AE}" pid="9" name="MSIP_Label_e65487c9-99ed-4cbc-93a8-0e9b1796bde5_ContentBits">
    <vt:lpwstr>0</vt:lpwstr>
  </property>
</Properties>
</file>