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bCs/>
          <w:sz w:val="32"/>
          <w:szCs w:val="32"/>
        </w:rPr>
        <w:t xml:space="preserve">Name : </w:t>
      </w:r>
      <w:r>
        <w:rPr>
          <w:b/>
          <w:bCs/>
          <w:sz w:val="32"/>
          <w:szCs w:val="32"/>
        </w:rPr>
        <w:t>Omkar Deshpande</w:t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>Roll No. : 3321</w:t>
      </w:r>
      <w:r>
        <w:rPr>
          <w:b/>
          <w:bCs/>
          <w:sz w:val="32"/>
          <w:szCs w:val="32"/>
        </w:rPr>
        <w:t>3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 : K10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No.5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Title : </w:t>
      </w:r>
      <w:r>
        <w:rPr>
          <w:b w:val="false"/>
          <w:bCs w:val="false"/>
          <w:sz w:val="32"/>
          <w:szCs w:val="32"/>
        </w:rPr>
        <w:t xml:space="preserve">Using a network simulator  configure VLAN , Dynamic trunk 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</w:t>
      </w:r>
      <w:r>
        <w:rPr>
          <w:b w:val="false"/>
          <w:bCs w:val="false"/>
          <w:sz w:val="32"/>
          <w:szCs w:val="32"/>
        </w:rPr>
        <w:t xml:space="preserve">protocol and spanning tree protocol ,OSPF-explore neighboyr-ship   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</w:t>
      </w:r>
      <w:r>
        <w:rPr>
          <w:b w:val="false"/>
          <w:bCs w:val="false"/>
          <w:sz w:val="32"/>
          <w:szCs w:val="32"/>
        </w:rPr>
        <w:t xml:space="preserve">conitio and requirement,neighbour-ship state,OSPF metric cost 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</w:t>
      </w:r>
      <w:r>
        <w:rPr>
          <w:b w:val="false"/>
          <w:bCs w:val="false"/>
          <w:sz w:val="32"/>
          <w:szCs w:val="32"/>
        </w:rPr>
        <w:t>calculation.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VLAN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It is a logical grouping of networking devices.When we create Vlan,we actually break broadcast  domain in smalller broadcast domains.Consider VLAN as a subset,same as two different sunets cannot communicate with each other without router,different VLAn also require router to communicate.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VLAN 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Solve broadcast problem.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Reduce size of broadcast domain.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Aloow us to add aditional layer of security.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Make device management easier.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Allow us to implment logical grouping of devices by function instead of location.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VLAN Membership 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VLAN membership can be assigned to a device by one of two methods,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Static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Dynamic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These methods decide how a switch will associate its ports with VLANs.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Static 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Assigning VLAN statically is the most common and secure method.It is a pretty easy to set up and supervise.In this method we manually assign VLAN to switch port.VLAN configured in this way are usually known as port based VLAN.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2)Dynamic 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In this,VLAN are assigned to port automatically depending on the connected device.In this method , we have configure one switch from network as server.Server contains device speific information like MAC address,IP address ,etc.This information is mapped with VLAN .Switch acting s server known as VMPS(VLAN Membership Policy Server).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VLAN Connectons 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During configuration of VLAN on port,we need to know what type of connection it has.Switch ports two types of VLAN connection.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1)Access link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2)Trunk link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1)Access Link 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It is the connection  where switch port is connected with a device that has a standardized ethernet NIC.Standard NIC only understand IEEE 802.3 or Ethernet II frames.Aceess  link connetion can only be assigned with single VLAN.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2)Trunk Linl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It is a connection where switch port is connected with a device that is capable to  understand multiple VLAN.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Dynamic Trunking Protocol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DTP is a cisco proprietory protocol.It automatically configures trunking on necessary ports.It operate in 5 modes.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DTP mode ON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DTP mode Desirable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DTP mode Auto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DTP mode No-Negotiate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DTP mmode off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Spanning Tree Protocol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It is a layer 2 protocol,used for removing loops.For backup purpose we typically create bakuplink for important resource.In oyr scenario,all offices have backup links that create loops in topology.STP automatically removes layer 2 loop.STP multicasts frame that contain information about switch interfaces.These frames are called BDDU.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OSPF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OSPF stands for open shortest path first.It is a link state open standard based routing protocol.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 of OSPF  :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supports both IPV4 and IPV6 routed protocols.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support load balancing with equal cost routes for same destination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Since it is based on open standard ,it will run on most routers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is a classless protocol.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Disadvantages of OSPF :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Require extra CPU process to run SPF algorithm.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Require more RAM to store adjacency topology.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is more complex to setu and hard to troubleshoot.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NAT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There are several situations where we need address translation such as a network which  do not have sufficient public IP adress want to connect with internet,two network which have same IP address want to merge or due to security reason a network want to hide its internal IP structure from the external world.NAT it is a process which traslates or map private IP address to public IP address.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NAT :</w:t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Static NAT</w:t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Dynamic NAT</w:t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PAT.(Port Address Tranlation)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In this way,I have configured VLAN,DTP,STP,OSPF using network simulator.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609</Words>
  <Characters>3182</Characters>
  <CharactersWithSpaces>3769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2020-04-12T15:46:14Z</dcterms:created>
  <dc:creator/>
  <dc:description/>
  <dc:language>en-IN</dc:language>
  <cp:lastModifiedBy/>
  <dcterms:modified xsi:type="dcterms:W3CDTF">2020-04-13T07:22:05Z</dcterms:modified>
  <cp:revision>5</cp:revision>
  <dc:subject/>
  <dc:title/>
</cp:coreProperties>
</file>