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C767" w14:textId="77777777" w:rsidR="00DD756B" w:rsidRPr="00DD756B" w:rsidRDefault="00DD756B" w:rsidP="00DD756B">
      <w:pPr>
        <w:rPr>
          <w:b/>
          <w:bCs/>
          <w:noProof/>
          <w:sz w:val="28"/>
          <w:szCs w:val="28"/>
        </w:rPr>
      </w:pPr>
      <w:r w:rsidRPr="00DD756B">
        <w:rPr>
          <w:b/>
          <w:bCs/>
          <w:noProof/>
          <w:sz w:val="28"/>
          <w:szCs w:val="28"/>
        </w:rPr>
        <w:t>Module: SQL Views (Virtual Tables)</w:t>
      </w:r>
    </w:p>
    <w:p w14:paraId="323788B8" w14:textId="77777777" w:rsidR="00DD756B" w:rsidRPr="00DD756B" w:rsidRDefault="00DD756B" w:rsidP="00DD756B">
      <w:pPr>
        <w:rPr>
          <w:b/>
          <w:bCs/>
          <w:noProof/>
        </w:rPr>
      </w:pPr>
      <w:r w:rsidRPr="00DD756B">
        <w:rPr>
          <w:b/>
          <w:bCs/>
          <w:noProof/>
        </w:rPr>
        <w:t>1. Fundamentals: What is a View?</w:t>
      </w:r>
    </w:p>
    <w:p w14:paraId="1784CD91" w14:textId="77777777" w:rsidR="00DD756B" w:rsidRPr="00DD756B" w:rsidRDefault="00DD756B" w:rsidP="00DD756B">
      <w:pPr>
        <w:numPr>
          <w:ilvl w:val="0"/>
          <w:numId w:val="1"/>
        </w:numPr>
        <w:rPr>
          <w:noProof/>
        </w:rPr>
      </w:pPr>
      <w:r w:rsidRPr="00DD756B">
        <w:rPr>
          <w:b/>
          <w:bCs/>
          <w:noProof/>
        </w:rPr>
        <w:t>Definition:</w:t>
      </w:r>
      <w:r w:rsidRPr="00DD756B">
        <w:rPr>
          <w:noProof/>
        </w:rPr>
        <w:t xml:space="preserve"> A View is a </w:t>
      </w:r>
      <w:r w:rsidRPr="00DD756B">
        <w:rPr>
          <w:b/>
          <w:bCs/>
          <w:noProof/>
        </w:rPr>
        <w:t>virtual table</w:t>
      </w:r>
      <w:r w:rsidRPr="00DD756B">
        <w:rPr>
          <w:noProof/>
        </w:rPr>
        <w:t xml:space="preserve">. It is not a physical object that stores data; instead, it is a </w:t>
      </w:r>
      <w:r w:rsidRPr="00DD756B">
        <w:rPr>
          <w:b/>
          <w:bCs/>
          <w:noProof/>
        </w:rPr>
        <w:t>stored SQL query</w:t>
      </w:r>
      <w:r w:rsidRPr="00DD756B">
        <w:rPr>
          <w:noProof/>
        </w:rPr>
        <w:t xml:space="preserve"> (persisted logic) that lives in the database.</w:t>
      </w:r>
    </w:p>
    <w:p w14:paraId="5CCEFB88" w14:textId="77777777" w:rsidR="00DD756B" w:rsidRPr="00DD756B" w:rsidRDefault="00DD756B" w:rsidP="00DD756B">
      <w:pPr>
        <w:numPr>
          <w:ilvl w:val="0"/>
          <w:numId w:val="1"/>
        </w:numPr>
        <w:rPr>
          <w:noProof/>
        </w:rPr>
      </w:pPr>
      <w:r w:rsidRPr="00DD756B">
        <w:rPr>
          <w:b/>
          <w:bCs/>
          <w:noProof/>
        </w:rPr>
        <w:t>The Metaphor:</w:t>
      </w:r>
      <w:r w:rsidRPr="00DD756B">
        <w:rPr>
          <w:noProof/>
        </w:rPr>
        <w:t xml:space="preserve"> Think of a View as a permanent </w:t>
      </w:r>
      <w:r w:rsidRPr="00DD756B">
        <w:rPr>
          <w:b/>
          <w:bCs/>
          <w:noProof/>
        </w:rPr>
        <w:t>"Custom Lens"</w:t>
      </w:r>
      <w:r w:rsidRPr="00DD756B">
        <w:rPr>
          <w:noProof/>
        </w:rPr>
        <w:t xml:space="preserve"> placed over your physical database.</w:t>
      </w:r>
    </w:p>
    <w:p w14:paraId="0B9471AB" w14:textId="77777777" w:rsidR="00DD756B" w:rsidRPr="00DD756B" w:rsidRDefault="00DD756B" w:rsidP="00DD756B">
      <w:pPr>
        <w:numPr>
          <w:ilvl w:val="1"/>
          <w:numId w:val="1"/>
        </w:numPr>
        <w:rPr>
          <w:noProof/>
        </w:rPr>
      </w:pPr>
      <w:r w:rsidRPr="00DD756B">
        <w:rPr>
          <w:noProof/>
        </w:rPr>
        <w:t>The physical tables are the actual objects in the room.</w:t>
      </w:r>
    </w:p>
    <w:p w14:paraId="58D957C1" w14:textId="77777777" w:rsidR="00DD756B" w:rsidRPr="00DD756B" w:rsidRDefault="00DD756B" w:rsidP="00DD756B">
      <w:pPr>
        <w:numPr>
          <w:ilvl w:val="1"/>
          <w:numId w:val="1"/>
        </w:numPr>
        <w:rPr>
          <w:noProof/>
        </w:rPr>
      </w:pPr>
      <w:r w:rsidRPr="00DD756B">
        <w:rPr>
          <w:noProof/>
        </w:rPr>
        <w:t>The View is a lens that might blur out sensitive details (Security), filter only green objects (Row-Level Security), or rearrange messy objects into a neat row (Abstraction).</w:t>
      </w:r>
    </w:p>
    <w:p w14:paraId="25086E84" w14:textId="77777777" w:rsidR="00DD756B" w:rsidRPr="00DD756B" w:rsidRDefault="00DD756B" w:rsidP="00DD756B">
      <w:pPr>
        <w:numPr>
          <w:ilvl w:val="0"/>
          <w:numId w:val="1"/>
        </w:numPr>
        <w:rPr>
          <w:noProof/>
        </w:rPr>
      </w:pPr>
      <w:r w:rsidRPr="00DD756B">
        <w:rPr>
          <w:b/>
          <w:bCs/>
          <w:noProof/>
        </w:rPr>
        <w:t>How it Works:</w:t>
      </w:r>
      <w:r w:rsidRPr="00DD756B">
        <w:rPr>
          <w:noProof/>
        </w:rPr>
        <w:t xml:space="preserve"> When you query a view, the SQL engine grabs the stored query logic from the view definition and runs it against the underlying physical tables to get fresh data.</w:t>
      </w:r>
    </w:p>
    <w:p w14:paraId="4F848AE7" w14:textId="718951A8" w:rsidR="00DD756B" w:rsidRPr="00DD756B" w:rsidRDefault="00DD756B" w:rsidP="006303CD">
      <w:pPr>
        <w:jc w:val="center"/>
        <w:rPr>
          <w:noProof/>
        </w:rPr>
      </w:pPr>
      <w:r w:rsidRPr="00574548">
        <w:rPr>
          <w:noProof/>
        </w:rPr>
        <w:drawing>
          <wp:inline distT="0" distB="0" distL="0" distR="0" wp14:anchorId="59028926" wp14:editId="7BCFD93E">
            <wp:extent cx="4105459" cy="2908300"/>
            <wp:effectExtent l="0" t="0" r="9525" b="6350"/>
            <wp:docPr id="2" name="Picture 2" descr="Image of SQL view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 of SQL view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721" cy="291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E7B0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pict w14:anchorId="51546A1E">
          <v:rect id="_x0000_i1074" style="width:0;height:1.5pt" o:hralign="center" o:hrstd="t" o:hrnoshade="t" o:hr="t" fillcolor="gray" stroked="f"/>
        </w:pict>
      </w:r>
    </w:p>
    <w:p w14:paraId="577634F6" w14:textId="77777777" w:rsidR="00DD756B" w:rsidRPr="00DD756B" w:rsidRDefault="00DD756B" w:rsidP="00DD756B">
      <w:pPr>
        <w:rPr>
          <w:b/>
          <w:bCs/>
          <w:noProof/>
        </w:rPr>
      </w:pPr>
      <w:r w:rsidRPr="00DD756B">
        <w:rPr>
          <w:b/>
          <w:bCs/>
          <w:noProof/>
        </w:rPr>
        <w:t>2. Comparison: Views vs. Tables vs. CTEs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2002"/>
        <w:gridCol w:w="2561"/>
        <w:gridCol w:w="2900"/>
      </w:tblGrid>
      <w:tr w:rsidR="00DD756B" w:rsidRPr="00DD756B" w14:paraId="238F02EB" w14:textId="77777777" w:rsidTr="006303CD">
        <w:tc>
          <w:tcPr>
            <w:tcW w:w="0" w:type="auto"/>
            <w:hideMark/>
          </w:tcPr>
          <w:p w14:paraId="6CDA9C07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hideMark/>
          </w:tcPr>
          <w:p w14:paraId="19A0B081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Physical Table</w:t>
            </w:r>
          </w:p>
        </w:tc>
        <w:tc>
          <w:tcPr>
            <w:tcW w:w="0" w:type="auto"/>
            <w:hideMark/>
          </w:tcPr>
          <w:p w14:paraId="44A0175C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View (Virtual Table)</w:t>
            </w:r>
          </w:p>
        </w:tc>
        <w:tc>
          <w:tcPr>
            <w:tcW w:w="0" w:type="auto"/>
            <w:hideMark/>
          </w:tcPr>
          <w:p w14:paraId="4CACFDBC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CTE (Common Table Expression)</w:t>
            </w:r>
          </w:p>
        </w:tc>
      </w:tr>
      <w:tr w:rsidR="00DD756B" w:rsidRPr="00DD756B" w14:paraId="568C0BB5" w14:textId="77777777" w:rsidTr="006303CD">
        <w:tc>
          <w:tcPr>
            <w:tcW w:w="0" w:type="auto"/>
            <w:hideMark/>
          </w:tcPr>
          <w:p w14:paraId="406FC13F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Data Storage</w:t>
            </w:r>
          </w:p>
        </w:tc>
        <w:tc>
          <w:tcPr>
            <w:tcW w:w="0" w:type="auto"/>
            <w:hideMark/>
          </w:tcPr>
          <w:p w14:paraId="1A55597E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Stores actual data files.</w:t>
            </w:r>
          </w:p>
        </w:tc>
        <w:tc>
          <w:tcPr>
            <w:tcW w:w="0" w:type="auto"/>
            <w:hideMark/>
          </w:tcPr>
          <w:p w14:paraId="5756F4D0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 xml:space="preserve">Stores </w:t>
            </w:r>
            <w:r w:rsidRPr="00DD756B">
              <w:rPr>
                <w:b/>
                <w:bCs/>
                <w:noProof/>
              </w:rPr>
              <w:t>no data</w:t>
            </w:r>
            <w:r w:rsidRPr="00DD756B">
              <w:rPr>
                <w:noProof/>
              </w:rPr>
              <w:t xml:space="preserve"> (only logic).</w:t>
            </w:r>
          </w:p>
        </w:tc>
        <w:tc>
          <w:tcPr>
            <w:tcW w:w="0" w:type="auto"/>
            <w:hideMark/>
          </w:tcPr>
          <w:p w14:paraId="3DFAB8B0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 xml:space="preserve">Stores </w:t>
            </w:r>
            <w:r w:rsidRPr="00DD756B">
              <w:rPr>
                <w:b/>
                <w:bCs/>
                <w:noProof/>
              </w:rPr>
              <w:t>no data</w:t>
            </w:r>
            <w:r w:rsidRPr="00DD756B">
              <w:rPr>
                <w:noProof/>
              </w:rPr>
              <w:t xml:space="preserve"> (temporary result).</w:t>
            </w:r>
          </w:p>
        </w:tc>
      </w:tr>
      <w:tr w:rsidR="00DD756B" w:rsidRPr="00DD756B" w14:paraId="0E0042B0" w14:textId="77777777" w:rsidTr="006303CD">
        <w:tc>
          <w:tcPr>
            <w:tcW w:w="0" w:type="auto"/>
            <w:hideMark/>
          </w:tcPr>
          <w:p w14:paraId="55A9FB70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Persistence</w:t>
            </w:r>
          </w:p>
        </w:tc>
        <w:tc>
          <w:tcPr>
            <w:tcW w:w="0" w:type="auto"/>
            <w:hideMark/>
          </w:tcPr>
          <w:p w14:paraId="751FEBF9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Permanent.</w:t>
            </w:r>
          </w:p>
        </w:tc>
        <w:tc>
          <w:tcPr>
            <w:tcW w:w="0" w:type="auto"/>
            <w:hideMark/>
          </w:tcPr>
          <w:p w14:paraId="64ACAC10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Permanent logic.</w:t>
            </w:r>
          </w:p>
        </w:tc>
        <w:tc>
          <w:tcPr>
            <w:tcW w:w="0" w:type="auto"/>
            <w:hideMark/>
          </w:tcPr>
          <w:p w14:paraId="4F51BE59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Temporary (exists only during 1 query).</w:t>
            </w:r>
          </w:p>
        </w:tc>
      </w:tr>
      <w:tr w:rsidR="00DD756B" w:rsidRPr="00DD756B" w14:paraId="33F4111E" w14:textId="77777777" w:rsidTr="006303CD">
        <w:tc>
          <w:tcPr>
            <w:tcW w:w="0" w:type="auto"/>
            <w:hideMark/>
          </w:tcPr>
          <w:p w14:paraId="3B0B120F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Performance</w:t>
            </w:r>
          </w:p>
        </w:tc>
        <w:tc>
          <w:tcPr>
            <w:tcW w:w="0" w:type="auto"/>
            <w:hideMark/>
          </w:tcPr>
          <w:p w14:paraId="32C0A52A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Fastest (Direct access).</w:t>
            </w:r>
          </w:p>
        </w:tc>
        <w:tc>
          <w:tcPr>
            <w:tcW w:w="0" w:type="auto"/>
            <w:hideMark/>
          </w:tcPr>
          <w:p w14:paraId="238CFC53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Slower (Runs a query to get data).</w:t>
            </w:r>
          </w:p>
        </w:tc>
        <w:tc>
          <w:tcPr>
            <w:tcW w:w="0" w:type="auto"/>
            <w:hideMark/>
          </w:tcPr>
          <w:p w14:paraId="72B8BB3D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Fast (Memory-based).</w:t>
            </w:r>
          </w:p>
        </w:tc>
      </w:tr>
      <w:tr w:rsidR="00DD756B" w:rsidRPr="00DD756B" w14:paraId="05652E48" w14:textId="77777777" w:rsidTr="006303CD">
        <w:tc>
          <w:tcPr>
            <w:tcW w:w="0" w:type="auto"/>
            <w:hideMark/>
          </w:tcPr>
          <w:p w14:paraId="35416C6A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lastRenderedPageBreak/>
              <w:t>Primary Use</w:t>
            </w:r>
          </w:p>
        </w:tc>
        <w:tc>
          <w:tcPr>
            <w:tcW w:w="0" w:type="auto"/>
            <w:hideMark/>
          </w:tcPr>
          <w:p w14:paraId="29E8E10C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The single source of truth.</w:t>
            </w:r>
          </w:p>
        </w:tc>
        <w:tc>
          <w:tcPr>
            <w:tcW w:w="0" w:type="auto"/>
            <w:hideMark/>
          </w:tcPr>
          <w:p w14:paraId="660E4839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Reusable logic &amp; Security.</w:t>
            </w:r>
          </w:p>
        </w:tc>
        <w:tc>
          <w:tcPr>
            <w:tcW w:w="0" w:type="auto"/>
            <w:hideMark/>
          </w:tcPr>
          <w:p w14:paraId="4CF59BC2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Complex logic breakdown for one-time use.</w:t>
            </w:r>
          </w:p>
        </w:tc>
      </w:tr>
      <w:tr w:rsidR="00DD756B" w:rsidRPr="00DD756B" w14:paraId="602FE158" w14:textId="77777777" w:rsidTr="006303CD">
        <w:tc>
          <w:tcPr>
            <w:tcW w:w="0" w:type="auto"/>
            <w:hideMark/>
          </w:tcPr>
          <w:p w14:paraId="15AD3A9A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b/>
                <w:bCs/>
                <w:noProof/>
              </w:rPr>
              <w:t>Maintenance</w:t>
            </w:r>
          </w:p>
        </w:tc>
        <w:tc>
          <w:tcPr>
            <w:tcW w:w="0" w:type="auto"/>
            <w:hideMark/>
          </w:tcPr>
          <w:p w14:paraId="31ADF37F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Hard to change structure.</w:t>
            </w:r>
          </w:p>
        </w:tc>
        <w:tc>
          <w:tcPr>
            <w:tcW w:w="0" w:type="auto"/>
            <w:hideMark/>
          </w:tcPr>
          <w:p w14:paraId="796328E6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Easy to update (just change the query).</w:t>
            </w:r>
          </w:p>
        </w:tc>
        <w:tc>
          <w:tcPr>
            <w:tcW w:w="0" w:type="auto"/>
            <w:hideMark/>
          </w:tcPr>
          <w:p w14:paraId="6C24F09E" w14:textId="77777777" w:rsidR="00DD756B" w:rsidRPr="00DD756B" w:rsidRDefault="00DD756B" w:rsidP="00DD756B">
            <w:pPr>
              <w:spacing w:after="160" w:line="259" w:lineRule="auto"/>
              <w:rPr>
                <w:noProof/>
              </w:rPr>
            </w:pPr>
            <w:r w:rsidRPr="00DD756B">
              <w:rPr>
                <w:noProof/>
              </w:rPr>
              <w:t>Zero maintenance (disappears after use).</w:t>
            </w:r>
          </w:p>
        </w:tc>
      </w:tr>
    </w:tbl>
    <w:p w14:paraId="27E4E83A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pict w14:anchorId="2E77EFA5">
          <v:rect id="_x0000_i1075" style="width:0;height:1.5pt" o:hralign="center" o:hrstd="t" o:hrnoshade="t" o:hr="t" fillcolor="gray" stroked="f"/>
        </w:pict>
      </w:r>
    </w:p>
    <w:p w14:paraId="13ADCB32" w14:textId="77777777" w:rsidR="00DD756B" w:rsidRPr="00DD756B" w:rsidRDefault="00DD756B" w:rsidP="00DD756B">
      <w:pPr>
        <w:rPr>
          <w:b/>
          <w:bCs/>
          <w:noProof/>
        </w:rPr>
      </w:pPr>
      <w:r w:rsidRPr="00DD756B">
        <w:rPr>
          <w:b/>
          <w:bCs/>
          <w:noProof/>
        </w:rPr>
        <w:t>3. MySQL Syntax (DDL Commands)</w:t>
      </w:r>
    </w:p>
    <w:p w14:paraId="0D58F3A4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t>This is where MySQL differs slightly from SQL Server. MySQL makes updating views much easier.</w:t>
      </w:r>
    </w:p>
    <w:p w14:paraId="28879014" w14:textId="77777777" w:rsidR="00DD756B" w:rsidRPr="00DD756B" w:rsidRDefault="00DD756B" w:rsidP="00DD756B">
      <w:pPr>
        <w:rPr>
          <w:noProof/>
        </w:rPr>
      </w:pPr>
      <w:r w:rsidRPr="00DD756B">
        <w:rPr>
          <w:b/>
          <w:bCs/>
          <w:noProof/>
        </w:rPr>
        <w:t>A. Creating a View</w:t>
      </w:r>
    </w:p>
    <w:p w14:paraId="73AF1D43" w14:textId="77777777" w:rsidR="00DD756B" w:rsidRPr="00DD756B" w:rsidRDefault="00DD756B" w:rsidP="00DD756B">
      <w:pPr>
        <w:numPr>
          <w:ilvl w:val="0"/>
          <w:numId w:val="2"/>
        </w:numPr>
        <w:rPr>
          <w:noProof/>
        </w:rPr>
      </w:pPr>
      <w:r w:rsidRPr="00DD756B">
        <w:rPr>
          <w:b/>
          <w:bCs/>
          <w:noProof/>
        </w:rPr>
        <w:t>Syntax:</w:t>
      </w:r>
    </w:p>
    <w:p w14:paraId="1E64675A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CREATE VIEW view_name AS</w:t>
      </w:r>
    </w:p>
    <w:p w14:paraId="0CDDA118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SELECT column1, column2</w:t>
      </w:r>
    </w:p>
    <w:p w14:paraId="2D79CE71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FROM table_name</w:t>
      </w:r>
    </w:p>
    <w:p w14:paraId="34F18BC9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WHERE condition;</w:t>
      </w:r>
    </w:p>
    <w:p w14:paraId="318C637B" w14:textId="77777777" w:rsidR="00DD756B" w:rsidRPr="00DD756B" w:rsidRDefault="00DD756B" w:rsidP="00DD756B">
      <w:pPr>
        <w:rPr>
          <w:noProof/>
        </w:rPr>
      </w:pPr>
      <w:r w:rsidRPr="00DD756B">
        <w:rPr>
          <w:b/>
          <w:bCs/>
          <w:noProof/>
        </w:rPr>
        <w:t>B. Updating a View (The MySQL Advantage)</w:t>
      </w:r>
    </w:p>
    <w:p w14:paraId="71D127C5" w14:textId="77777777" w:rsidR="00DD756B" w:rsidRPr="00DD756B" w:rsidRDefault="00DD756B" w:rsidP="00DD756B">
      <w:pPr>
        <w:numPr>
          <w:ilvl w:val="0"/>
          <w:numId w:val="3"/>
        </w:numPr>
        <w:rPr>
          <w:noProof/>
        </w:rPr>
      </w:pPr>
      <w:r w:rsidRPr="00DD756B">
        <w:rPr>
          <w:b/>
          <w:bCs/>
          <w:noProof/>
        </w:rPr>
        <w:t>SQL Server Method:</w:t>
      </w:r>
      <w:r w:rsidRPr="00DD756B">
        <w:rPr>
          <w:noProof/>
        </w:rPr>
        <w:t xml:space="preserve"> You usually have to DROP the view first, then CREATE it again.</w:t>
      </w:r>
    </w:p>
    <w:p w14:paraId="7FEF9258" w14:textId="77777777" w:rsidR="00DD756B" w:rsidRPr="00DD756B" w:rsidRDefault="00DD756B" w:rsidP="00DD756B">
      <w:pPr>
        <w:numPr>
          <w:ilvl w:val="0"/>
          <w:numId w:val="3"/>
        </w:numPr>
        <w:rPr>
          <w:noProof/>
        </w:rPr>
      </w:pPr>
      <w:r w:rsidRPr="00DD756B">
        <w:rPr>
          <w:b/>
          <w:bCs/>
          <w:noProof/>
        </w:rPr>
        <w:t>MySQL Method:</w:t>
      </w:r>
      <w:r w:rsidRPr="00DD756B">
        <w:rPr>
          <w:noProof/>
        </w:rPr>
        <w:t xml:space="preserve"> You can use a single command to overwrite the existing logic.</w:t>
      </w:r>
    </w:p>
    <w:p w14:paraId="24CE3BD2" w14:textId="77777777" w:rsidR="00DD756B" w:rsidRPr="00DD756B" w:rsidRDefault="00DD756B" w:rsidP="00DD756B">
      <w:pPr>
        <w:numPr>
          <w:ilvl w:val="0"/>
          <w:numId w:val="3"/>
        </w:numPr>
        <w:rPr>
          <w:noProof/>
        </w:rPr>
      </w:pPr>
      <w:r w:rsidRPr="00DD756B">
        <w:rPr>
          <w:b/>
          <w:bCs/>
          <w:noProof/>
        </w:rPr>
        <w:t>Syntax:</w:t>
      </w:r>
    </w:p>
    <w:p w14:paraId="3996AEE3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CREATE OR REPLACE VIEW view_name AS</w:t>
      </w:r>
    </w:p>
    <w:p w14:paraId="64C00CCF" w14:textId="77777777" w:rsidR="00DD756B" w:rsidRPr="00DD756B" w:rsidRDefault="00DD756B" w:rsidP="006303CD">
      <w:pPr>
        <w:ind w:left="1440"/>
        <w:rPr>
          <w:noProof/>
        </w:rPr>
      </w:pPr>
      <w:r w:rsidRPr="00DD756B">
        <w:rPr>
          <w:noProof/>
        </w:rPr>
        <w:t>SELECT new_column1, new_column2 ...</w:t>
      </w:r>
    </w:p>
    <w:p w14:paraId="36B852F1" w14:textId="77777777" w:rsidR="00DD756B" w:rsidRPr="00DD756B" w:rsidRDefault="00DD756B" w:rsidP="00DD756B">
      <w:pPr>
        <w:rPr>
          <w:noProof/>
        </w:rPr>
      </w:pPr>
      <w:r w:rsidRPr="00DD756B">
        <w:rPr>
          <w:b/>
          <w:bCs/>
          <w:noProof/>
        </w:rPr>
        <w:t>C. Deleting a View</w:t>
      </w:r>
    </w:p>
    <w:p w14:paraId="0529E6A6" w14:textId="5DDC4DF8" w:rsidR="00DD756B" w:rsidRPr="00DD756B" w:rsidRDefault="00DD756B" w:rsidP="006303CD">
      <w:pPr>
        <w:numPr>
          <w:ilvl w:val="0"/>
          <w:numId w:val="4"/>
        </w:numPr>
        <w:rPr>
          <w:noProof/>
        </w:rPr>
      </w:pPr>
      <w:r w:rsidRPr="00DD756B">
        <w:rPr>
          <w:b/>
          <w:bCs/>
          <w:noProof/>
        </w:rPr>
        <w:t>Syntax:</w:t>
      </w:r>
      <w:r w:rsidRPr="00DD756B">
        <w:rPr>
          <w:noProof/>
        </w:rPr>
        <w:t xml:space="preserve"> DROP VIEW view_name;</w:t>
      </w:r>
    </w:p>
    <w:p w14:paraId="05361090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pict w14:anchorId="612D3BC3">
          <v:rect id="_x0000_i1077" style="width:0;height:1.5pt" o:hralign="center" o:hrstd="t" o:hrnoshade="t" o:hr="t" fillcolor="gray" stroked="f"/>
        </w:pict>
      </w:r>
    </w:p>
    <w:p w14:paraId="062604C3" w14:textId="4F7D910E" w:rsidR="00DD756B" w:rsidRPr="00DD756B" w:rsidRDefault="006303CD" w:rsidP="00DD756B">
      <w:pPr>
        <w:rPr>
          <w:b/>
          <w:bCs/>
          <w:noProof/>
        </w:rPr>
      </w:pPr>
      <w:r w:rsidRPr="00574548">
        <w:rPr>
          <w:b/>
          <w:bCs/>
          <w:noProof/>
        </w:rPr>
        <w:t>4</w:t>
      </w:r>
      <w:r w:rsidR="00DD756B" w:rsidRPr="00DD756B">
        <w:rPr>
          <w:b/>
          <w:bCs/>
          <w:noProof/>
        </w:rPr>
        <w:t>. Core Use Cases (Why use Views?)</w:t>
      </w:r>
    </w:p>
    <w:p w14:paraId="7B9169E5" w14:textId="77777777" w:rsidR="00DD756B" w:rsidRPr="00DD756B" w:rsidRDefault="00DD756B" w:rsidP="00DD756B">
      <w:pPr>
        <w:numPr>
          <w:ilvl w:val="0"/>
          <w:numId w:val="5"/>
        </w:numPr>
        <w:rPr>
          <w:noProof/>
        </w:rPr>
      </w:pPr>
      <w:r w:rsidRPr="00DD756B">
        <w:rPr>
          <w:b/>
          <w:bCs/>
          <w:noProof/>
        </w:rPr>
        <w:t>Centralize Business Logic:</w:t>
      </w:r>
    </w:p>
    <w:p w14:paraId="14986890" w14:textId="77777777" w:rsidR="00DD756B" w:rsidRPr="00DD756B" w:rsidRDefault="00DD756B" w:rsidP="00DD756B">
      <w:pPr>
        <w:numPr>
          <w:ilvl w:val="1"/>
          <w:numId w:val="5"/>
        </w:numPr>
        <w:rPr>
          <w:noProof/>
        </w:rPr>
      </w:pPr>
      <w:r w:rsidRPr="00DD756B">
        <w:rPr>
          <w:i/>
          <w:iCs/>
          <w:noProof/>
        </w:rPr>
        <w:t>Problem:</w:t>
      </w:r>
      <w:r w:rsidRPr="00DD756B">
        <w:rPr>
          <w:noProof/>
        </w:rPr>
        <w:t xml:space="preserve"> You have a complex query (joining 5 tables) that 10 different analysts use. If the logic changes, you have to tell 10 people to update their scripts.</w:t>
      </w:r>
    </w:p>
    <w:p w14:paraId="35F01E53" w14:textId="77777777" w:rsidR="00DD756B" w:rsidRPr="00DD756B" w:rsidRDefault="00DD756B" w:rsidP="00DD756B">
      <w:pPr>
        <w:numPr>
          <w:ilvl w:val="1"/>
          <w:numId w:val="5"/>
        </w:numPr>
        <w:rPr>
          <w:noProof/>
        </w:rPr>
      </w:pPr>
      <w:r w:rsidRPr="00DD756B">
        <w:rPr>
          <w:i/>
          <w:iCs/>
          <w:noProof/>
        </w:rPr>
        <w:t>Solution:</w:t>
      </w:r>
      <w:r w:rsidRPr="00DD756B">
        <w:rPr>
          <w:noProof/>
        </w:rPr>
        <w:t xml:space="preserve"> Create a View. If logic changes, update the View once, and everyone gets the new logic automatically.</w:t>
      </w:r>
    </w:p>
    <w:p w14:paraId="57C830F7" w14:textId="77777777" w:rsidR="00DD756B" w:rsidRPr="00DD756B" w:rsidRDefault="00DD756B" w:rsidP="00DD756B">
      <w:pPr>
        <w:numPr>
          <w:ilvl w:val="0"/>
          <w:numId w:val="5"/>
        </w:numPr>
        <w:rPr>
          <w:noProof/>
        </w:rPr>
      </w:pPr>
      <w:r w:rsidRPr="00DD756B">
        <w:rPr>
          <w:b/>
          <w:bCs/>
          <w:noProof/>
        </w:rPr>
        <w:t>Implement Security (Data Protection):</w:t>
      </w:r>
    </w:p>
    <w:p w14:paraId="360B5344" w14:textId="77777777" w:rsidR="00DD756B" w:rsidRPr="00DD756B" w:rsidRDefault="00DD756B" w:rsidP="00DD756B">
      <w:pPr>
        <w:numPr>
          <w:ilvl w:val="1"/>
          <w:numId w:val="5"/>
        </w:numPr>
        <w:rPr>
          <w:noProof/>
        </w:rPr>
      </w:pPr>
      <w:r w:rsidRPr="00DD756B">
        <w:rPr>
          <w:b/>
          <w:bCs/>
          <w:noProof/>
        </w:rPr>
        <w:lastRenderedPageBreak/>
        <w:t>Column-Level Security:</w:t>
      </w:r>
      <w:r w:rsidRPr="00DD756B">
        <w:rPr>
          <w:noProof/>
        </w:rPr>
        <w:t xml:space="preserve"> You can create a view that selects Employee_Name but </w:t>
      </w:r>
      <w:r w:rsidRPr="00DD756B">
        <w:rPr>
          <w:i/>
          <w:iCs/>
          <w:noProof/>
        </w:rPr>
        <w:t>excludes</w:t>
      </w:r>
      <w:r w:rsidRPr="00DD756B">
        <w:rPr>
          <w:noProof/>
        </w:rPr>
        <w:t xml:space="preserve"> Salary. Users with access only to the view cannot see the salary.</w:t>
      </w:r>
    </w:p>
    <w:p w14:paraId="6B8621E1" w14:textId="77777777" w:rsidR="00DD756B" w:rsidRPr="00DD756B" w:rsidRDefault="00DD756B" w:rsidP="00DD756B">
      <w:pPr>
        <w:numPr>
          <w:ilvl w:val="1"/>
          <w:numId w:val="5"/>
        </w:numPr>
        <w:rPr>
          <w:noProof/>
        </w:rPr>
      </w:pPr>
      <w:r w:rsidRPr="00DD756B">
        <w:rPr>
          <w:b/>
          <w:bCs/>
          <w:noProof/>
        </w:rPr>
        <w:t>Row-Level Security:</w:t>
      </w:r>
      <w:r w:rsidRPr="00DD756B">
        <w:rPr>
          <w:noProof/>
        </w:rPr>
        <w:t xml:space="preserve"> You can create a view with a WHERE Country = 'USA' clause. Users of this view will never see data from Europe.</w:t>
      </w:r>
    </w:p>
    <w:p w14:paraId="13CEAE33" w14:textId="77777777" w:rsidR="00DD756B" w:rsidRPr="00DD756B" w:rsidRDefault="00DD756B" w:rsidP="00DD756B">
      <w:pPr>
        <w:numPr>
          <w:ilvl w:val="0"/>
          <w:numId w:val="5"/>
        </w:numPr>
        <w:rPr>
          <w:noProof/>
        </w:rPr>
      </w:pPr>
      <w:r w:rsidRPr="00DD756B">
        <w:rPr>
          <w:b/>
          <w:bCs/>
          <w:noProof/>
        </w:rPr>
        <w:t>Abstraction (Hiding Complexity):</w:t>
      </w:r>
    </w:p>
    <w:p w14:paraId="7AFD9EEF" w14:textId="77777777" w:rsidR="00DD756B" w:rsidRPr="00DD756B" w:rsidRDefault="00DD756B" w:rsidP="00DD756B">
      <w:pPr>
        <w:numPr>
          <w:ilvl w:val="1"/>
          <w:numId w:val="5"/>
        </w:numPr>
        <w:rPr>
          <w:noProof/>
        </w:rPr>
      </w:pPr>
      <w:r w:rsidRPr="00DD756B">
        <w:rPr>
          <w:noProof/>
        </w:rPr>
        <w:t>You can rename cryptic column names (col_x_99) to friendly names (Customer_Name) inside the view, making the database easier for non-technical users (like Power BI analysts) to understand.</w:t>
      </w:r>
    </w:p>
    <w:p w14:paraId="6EC730CE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pict w14:anchorId="1F5A91DE">
          <v:rect id="_x0000_i1078" style="width:0;height:1.5pt" o:hralign="center" o:hrstd="t" o:hrnoshade="t" o:hr="t" fillcolor="gray" stroked="f"/>
        </w:pict>
      </w:r>
    </w:p>
    <w:p w14:paraId="6AA843F2" w14:textId="77777777" w:rsidR="00DD756B" w:rsidRPr="00DD756B" w:rsidRDefault="00DD756B" w:rsidP="00DD756B">
      <w:pPr>
        <w:rPr>
          <w:b/>
          <w:bCs/>
          <w:noProof/>
        </w:rPr>
      </w:pPr>
      <w:r w:rsidRPr="00DD756B">
        <w:rPr>
          <w:b/>
          <w:bCs/>
          <w:noProof/>
        </w:rPr>
        <w:t>Example Scenario: The "Safe" Employee List</w:t>
      </w:r>
    </w:p>
    <w:p w14:paraId="54439785" w14:textId="77777777" w:rsidR="00DD756B" w:rsidRPr="00DD756B" w:rsidRDefault="00DD756B" w:rsidP="00DD756B">
      <w:pPr>
        <w:rPr>
          <w:noProof/>
        </w:rPr>
      </w:pPr>
      <w:r w:rsidRPr="00DD756B">
        <w:rPr>
          <w:b/>
          <w:bCs/>
          <w:noProof/>
        </w:rPr>
        <w:t>Goal:</w:t>
      </w:r>
      <w:r w:rsidRPr="00DD756B">
        <w:rPr>
          <w:noProof/>
        </w:rPr>
        <w:t xml:space="preserve"> Create a reusable data source for the HR Intern. They need to see active employees and their full names, but </w:t>
      </w:r>
      <w:r w:rsidRPr="00DD756B">
        <w:rPr>
          <w:b/>
          <w:bCs/>
          <w:noProof/>
        </w:rPr>
        <w:t>must not</w:t>
      </w:r>
      <w:r w:rsidRPr="00DD756B">
        <w:rPr>
          <w:noProof/>
        </w:rPr>
        <w:t xml:space="preserve"> see salaries or inactive employees.</w:t>
      </w:r>
    </w:p>
    <w:p w14:paraId="0C9CA2AE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-- 1. Create the View (Logic + Security)</w:t>
      </w:r>
    </w:p>
    <w:p w14:paraId="7019A973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CREATE OR REPLACE VIEW v_active_directory AS</w:t>
      </w:r>
    </w:p>
    <w:p w14:paraId="2386A27B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SELECT</w:t>
      </w:r>
    </w:p>
    <w:p w14:paraId="7F140C57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 xml:space="preserve">    employee_id,</w:t>
      </w:r>
    </w:p>
    <w:p w14:paraId="3F2A66A2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 xml:space="preserve">    -- Abstraction: Combine names and rename column</w:t>
      </w:r>
    </w:p>
    <w:p w14:paraId="58B02699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 xml:space="preserve">    CONCAT(first_name, ' ', last_name) AS full_name,</w:t>
      </w:r>
    </w:p>
    <w:p w14:paraId="78C59BF0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 xml:space="preserve">    department,</w:t>
      </w:r>
    </w:p>
    <w:p w14:paraId="4FFC36A7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 xml:space="preserve">    email</w:t>
      </w:r>
    </w:p>
    <w:p w14:paraId="19C9973C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FROM employees</w:t>
      </w:r>
    </w:p>
    <w:p w14:paraId="65BBA838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WHERE status = 'Active'; -- Row-Level Security</w:t>
      </w:r>
    </w:p>
    <w:p w14:paraId="6B315ADC" w14:textId="77777777" w:rsidR="00DD756B" w:rsidRPr="00DD756B" w:rsidRDefault="00DD756B" w:rsidP="006303CD">
      <w:pPr>
        <w:ind w:left="720"/>
        <w:rPr>
          <w:noProof/>
        </w:rPr>
      </w:pPr>
    </w:p>
    <w:p w14:paraId="5F77A70D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-- 2. The Intern's Query (Simple &amp; Safe)</w:t>
      </w:r>
    </w:p>
    <w:p w14:paraId="0C5084C1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SELECT * FROM v_active_directory;</w:t>
      </w:r>
    </w:p>
    <w:p w14:paraId="08018A3A" w14:textId="77777777" w:rsidR="00DD756B" w:rsidRPr="00DD756B" w:rsidRDefault="00DD756B" w:rsidP="006303CD">
      <w:pPr>
        <w:ind w:left="720"/>
        <w:rPr>
          <w:noProof/>
        </w:rPr>
      </w:pPr>
      <w:r w:rsidRPr="00DD756B">
        <w:rPr>
          <w:noProof/>
        </w:rPr>
        <w:t>-- Result: They see names/emails, but NO salaries and NO inactive staff.</w:t>
      </w:r>
    </w:p>
    <w:p w14:paraId="3E2089B2" w14:textId="77777777" w:rsidR="00DD756B" w:rsidRPr="00DD756B" w:rsidRDefault="00DD756B" w:rsidP="00DD756B">
      <w:pPr>
        <w:rPr>
          <w:noProof/>
        </w:rPr>
      </w:pPr>
      <w:r w:rsidRPr="00DD756B">
        <w:rPr>
          <w:noProof/>
        </w:rPr>
        <w:pict w14:anchorId="709AA5F2">
          <v:rect id="_x0000_i1079" style="width:0;height:1.5pt" o:hralign="center" o:hrstd="t" o:hrnoshade="t" o:hr="t" fillcolor="gray" stroked="f"/>
        </w:pict>
      </w:r>
    </w:p>
    <w:p w14:paraId="014F351B" w14:textId="77777777" w:rsidR="00DD756B" w:rsidRPr="00DD756B" w:rsidRDefault="00DD756B" w:rsidP="00DD756B">
      <w:pPr>
        <w:rPr>
          <w:b/>
          <w:bCs/>
          <w:noProof/>
        </w:rPr>
      </w:pPr>
      <w:r w:rsidRPr="00DD756B">
        <w:rPr>
          <w:b/>
          <w:bCs/>
          <w:noProof/>
        </w:rPr>
        <w:t>Quick Recap</w:t>
      </w:r>
    </w:p>
    <w:p w14:paraId="56B4EC34" w14:textId="77777777" w:rsidR="00DD756B" w:rsidRPr="00DD756B" w:rsidRDefault="00DD756B" w:rsidP="00DD756B">
      <w:pPr>
        <w:numPr>
          <w:ilvl w:val="0"/>
          <w:numId w:val="6"/>
        </w:numPr>
        <w:rPr>
          <w:noProof/>
        </w:rPr>
      </w:pPr>
      <w:r w:rsidRPr="00DD756B">
        <w:rPr>
          <w:b/>
          <w:bCs/>
          <w:noProof/>
        </w:rPr>
        <w:t>View = Saved Query.</w:t>
      </w:r>
      <w:r w:rsidRPr="00DD756B">
        <w:rPr>
          <w:noProof/>
        </w:rPr>
        <w:t xml:space="preserve"> It stores logic, not data.</w:t>
      </w:r>
    </w:p>
    <w:p w14:paraId="75D664D9" w14:textId="77777777" w:rsidR="00DD756B" w:rsidRPr="00DD756B" w:rsidRDefault="00DD756B" w:rsidP="00DD756B">
      <w:pPr>
        <w:numPr>
          <w:ilvl w:val="0"/>
          <w:numId w:val="6"/>
        </w:numPr>
        <w:rPr>
          <w:noProof/>
        </w:rPr>
      </w:pPr>
      <w:r w:rsidRPr="00DD756B">
        <w:rPr>
          <w:b/>
          <w:bCs/>
          <w:noProof/>
        </w:rPr>
        <w:t>MySQL Syntax:</w:t>
      </w:r>
      <w:r w:rsidRPr="00DD756B">
        <w:rPr>
          <w:noProof/>
        </w:rPr>
        <w:t xml:space="preserve"> Use CREATE OR REPLACE VIEW to easily update logic.</w:t>
      </w:r>
    </w:p>
    <w:p w14:paraId="3CE7DBF5" w14:textId="77777777" w:rsidR="00DD756B" w:rsidRPr="00DD756B" w:rsidRDefault="00DD756B" w:rsidP="00DD756B">
      <w:pPr>
        <w:numPr>
          <w:ilvl w:val="0"/>
          <w:numId w:val="6"/>
        </w:numPr>
        <w:rPr>
          <w:noProof/>
        </w:rPr>
      </w:pPr>
      <w:r w:rsidRPr="00DD756B">
        <w:rPr>
          <w:b/>
          <w:bCs/>
          <w:noProof/>
        </w:rPr>
        <w:t>Security:</w:t>
      </w:r>
      <w:r w:rsidRPr="00DD756B">
        <w:rPr>
          <w:noProof/>
        </w:rPr>
        <w:t xml:space="preserve"> Use Views to hide sensitive columns or filter out sensitive rows.</w:t>
      </w:r>
    </w:p>
    <w:p w14:paraId="25EE1B0D" w14:textId="77777777" w:rsidR="00DD756B" w:rsidRPr="00DD756B" w:rsidRDefault="00DD756B" w:rsidP="00DD756B">
      <w:pPr>
        <w:numPr>
          <w:ilvl w:val="0"/>
          <w:numId w:val="6"/>
        </w:numPr>
        <w:rPr>
          <w:noProof/>
        </w:rPr>
      </w:pPr>
      <w:r w:rsidRPr="00DD756B">
        <w:rPr>
          <w:b/>
          <w:bCs/>
          <w:noProof/>
        </w:rPr>
        <w:t>Abstraction:</w:t>
      </w:r>
      <w:r w:rsidRPr="00DD756B">
        <w:rPr>
          <w:noProof/>
        </w:rPr>
        <w:t xml:space="preserve"> Use Views to rename messy columns into friendly business terms.</w:t>
      </w:r>
    </w:p>
    <w:p w14:paraId="2F526AAC" w14:textId="77777777" w:rsidR="006A3F6C" w:rsidRPr="00574548" w:rsidRDefault="006A3F6C">
      <w:pPr>
        <w:rPr>
          <w:noProof/>
        </w:rPr>
      </w:pPr>
    </w:p>
    <w:sectPr w:rsidR="006A3F6C" w:rsidRPr="00574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66161"/>
    <w:multiLevelType w:val="multilevel"/>
    <w:tmpl w:val="36C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52714"/>
    <w:multiLevelType w:val="multilevel"/>
    <w:tmpl w:val="CA6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0A13"/>
    <w:multiLevelType w:val="multilevel"/>
    <w:tmpl w:val="38C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901EB"/>
    <w:multiLevelType w:val="multilevel"/>
    <w:tmpl w:val="95D8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F4841"/>
    <w:multiLevelType w:val="multilevel"/>
    <w:tmpl w:val="56B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B1DB4"/>
    <w:multiLevelType w:val="multilevel"/>
    <w:tmpl w:val="8DB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78710">
    <w:abstractNumId w:val="5"/>
  </w:num>
  <w:num w:numId="2" w16cid:durableId="1268194873">
    <w:abstractNumId w:val="4"/>
  </w:num>
  <w:num w:numId="3" w16cid:durableId="922685755">
    <w:abstractNumId w:val="1"/>
  </w:num>
  <w:num w:numId="4" w16cid:durableId="1062561548">
    <w:abstractNumId w:val="2"/>
  </w:num>
  <w:num w:numId="5" w16cid:durableId="1055467392">
    <w:abstractNumId w:val="3"/>
  </w:num>
  <w:num w:numId="6" w16cid:durableId="161246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6B"/>
    <w:rsid w:val="004A661C"/>
    <w:rsid w:val="00574548"/>
    <w:rsid w:val="006303CD"/>
    <w:rsid w:val="006A3F6C"/>
    <w:rsid w:val="007666E3"/>
    <w:rsid w:val="00AE79EB"/>
    <w:rsid w:val="00D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722D"/>
  <w15:chartTrackingRefBased/>
  <w15:docId w15:val="{B65B97B2-F5EE-4B22-8BBB-F02916FB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2025-12-04T12:02:00Z</dcterms:created>
  <dcterms:modified xsi:type="dcterms:W3CDTF">2025-12-04T12:53:00Z</dcterms:modified>
</cp:coreProperties>
</file>