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0F4D" w14:textId="77777777" w:rsidR="00D1791F" w:rsidRPr="00D1791F" w:rsidRDefault="00D1791F" w:rsidP="00D1791F">
      <w:pPr>
        <w:rPr>
          <w:b/>
          <w:bCs/>
          <w:sz w:val="28"/>
          <w:szCs w:val="28"/>
        </w:rPr>
      </w:pPr>
      <w:r w:rsidRPr="00D1791F">
        <w:rPr>
          <w:b/>
          <w:bCs/>
          <w:sz w:val="28"/>
          <w:szCs w:val="28"/>
        </w:rPr>
        <w:t>Day 1: Excel Foundations &amp; Interface</w:t>
      </w:r>
    </w:p>
    <w:p w14:paraId="63531412" w14:textId="77777777" w:rsidR="00FA188A" w:rsidRDefault="00000000" w:rsidP="00FA188A">
      <w:r>
        <w:pict w14:anchorId="00D81D4A">
          <v:rect id="_x0000_i1025" style="width:0;height:1.5pt" o:hralign="center" o:hrstd="t" o:hrnoshade="t" o:hr="t" fillcolor="gray" stroked="f"/>
        </w:pict>
      </w:r>
    </w:p>
    <w:p w14:paraId="1A433764" w14:textId="04CE02C4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I. The Evolution of Spreadsheets</w:t>
      </w:r>
    </w:p>
    <w:p w14:paraId="1FB0AF14" w14:textId="77777777" w:rsidR="00FA188A" w:rsidRPr="00FA188A" w:rsidRDefault="00FA188A" w:rsidP="00FA188A">
      <w:r w:rsidRPr="00FA188A">
        <w:t>Understanding the tool's history helps understand its modern architecture.</w:t>
      </w:r>
    </w:p>
    <w:p w14:paraId="58394B23" w14:textId="77777777" w:rsidR="00FA188A" w:rsidRPr="00FA188A" w:rsidRDefault="00FA188A" w:rsidP="00FA188A">
      <w:pPr>
        <w:numPr>
          <w:ilvl w:val="0"/>
          <w:numId w:val="9"/>
        </w:numPr>
      </w:pPr>
      <w:r w:rsidRPr="00FA188A">
        <w:rPr>
          <w:b/>
          <w:bCs/>
        </w:rPr>
        <w:t>Ancient Roots:</w:t>
      </w:r>
      <w:r w:rsidRPr="00FA188A">
        <w:t xml:space="preserve"> Babylonian clay tablets used row/column grids for livestock tracking.</w:t>
      </w:r>
    </w:p>
    <w:p w14:paraId="29045263" w14:textId="77777777" w:rsidR="00FA188A" w:rsidRPr="00FA188A" w:rsidRDefault="00FA188A" w:rsidP="00FA188A">
      <w:pPr>
        <w:numPr>
          <w:ilvl w:val="0"/>
          <w:numId w:val="9"/>
        </w:numPr>
      </w:pPr>
      <w:r w:rsidRPr="00FA188A">
        <w:rPr>
          <w:b/>
          <w:bCs/>
        </w:rPr>
        <w:t>The "Spread" Sheet:</w:t>
      </w:r>
      <w:r w:rsidRPr="00FA188A">
        <w:t xml:space="preserve"> Named after physical paper ledgers that "spread" across a table.</w:t>
      </w:r>
    </w:p>
    <w:p w14:paraId="25D95D2F" w14:textId="77777777" w:rsidR="00FA188A" w:rsidRPr="00FA188A" w:rsidRDefault="00FA188A" w:rsidP="00FA188A">
      <w:pPr>
        <w:numPr>
          <w:ilvl w:val="0"/>
          <w:numId w:val="9"/>
        </w:numPr>
      </w:pPr>
      <w:r w:rsidRPr="00FA188A">
        <w:rPr>
          <w:b/>
          <w:bCs/>
        </w:rPr>
        <w:t>The Digital Era:</w:t>
      </w:r>
    </w:p>
    <w:p w14:paraId="1ED896EA" w14:textId="77777777" w:rsidR="00FA188A" w:rsidRPr="00FA188A" w:rsidRDefault="00FA188A" w:rsidP="00FA188A">
      <w:pPr>
        <w:numPr>
          <w:ilvl w:val="1"/>
          <w:numId w:val="9"/>
        </w:numPr>
      </w:pPr>
      <w:r w:rsidRPr="00FA188A">
        <w:rPr>
          <w:b/>
          <w:bCs/>
        </w:rPr>
        <w:t>1985:</w:t>
      </w:r>
      <w:r w:rsidRPr="00FA188A">
        <w:t xml:space="preserve"> Microsoft Excel launches, eventually overtaking VisiCalc and Lotus 1-2-3.</w:t>
      </w:r>
    </w:p>
    <w:p w14:paraId="76224361" w14:textId="77777777" w:rsidR="00FA188A" w:rsidRPr="00FA188A" w:rsidRDefault="00FA188A" w:rsidP="00FA188A">
      <w:pPr>
        <w:numPr>
          <w:ilvl w:val="1"/>
          <w:numId w:val="9"/>
        </w:numPr>
      </w:pPr>
      <w:r w:rsidRPr="00FA188A">
        <w:rPr>
          <w:b/>
          <w:bCs/>
        </w:rPr>
        <w:t>Mid-90s:</w:t>
      </w:r>
      <w:r w:rsidRPr="00FA188A">
        <w:t xml:space="preserve"> Introduction of </w:t>
      </w:r>
      <w:r w:rsidRPr="00FA188A">
        <w:rPr>
          <w:b/>
          <w:bCs/>
        </w:rPr>
        <w:t>VBA</w:t>
      </w:r>
      <w:r w:rsidRPr="00FA188A">
        <w:t xml:space="preserve"> (Visual Basic for Applications) for automation.</w:t>
      </w:r>
    </w:p>
    <w:p w14:paraId="1B7FDF2B" w14:textId="77777777" w:rsidR="00FA188A" w:rsidRPr="00FA188A" w:rsidRDefault="00FA188A" w:rsidP="00FA188A">
      <w:pPr>
        <w:numPr>
          <w:ilvl w:val="1"/>
          <w:numId w:val="9"/>
        </w:numPr>
      </w:pPr>
      <w:r w:rsidRPr="00FA188A">
        <w:rPr>
          <w:b/>
          <w:bCs/>
        </w:rPr>
        <w:t>2010s (The Modern Era):</w:t>
      </w:r>
      <w:r w:rsidRPr="00FA188A">
        <w:t xml:space="preserve"> Introduction of </w:t>
      </w:r>
      <w:r w:rsidRPr="00FA188A">
        <w:rPr>
          <w:b/>
          <w:bCs/>
        </w:rPr>
        <w:t>Power Query</w:t>
      </w:r>
      <w:r w:rsidRPr="00FA188A">
        <w:t xml:space="preserve"> (ETL) and </w:t>
      </w:r>
      <w:r w:rsidRPr="00FA188A">
        <w:rPr>
          <w:b/>
          <w:bCs/>
        </w:rPr>
        <w:t>Power Pivot</w:t>
      </w:r>
      <w:r w:rsidRPr="00FA188A">
        <w:t xml:space="preserve"> (Data </w:t>
      </w:r>
      <w:proofErr w:type="spellStart"/>
      <w:r w:rsidRPr="00FA188A">
        <w:t>Modeling</w:t>
      </w:r>
      <w:proofErr w:type="spellEnd"/>
      <w:r w:rsidRPr="00FA188A">
        <w:t>).</w:t>
      </w:r>
    </w:p>
    <w:p w14:paraId="13A14313" w14:textId="77777777" w:rsidR="00FA188A" w:rsidRPr="00FA188A" w:rsidRDefault="00FA188A" w:rsidP="00FA188A">
      <w:pPr>
        <w:numPr>
          <w:ilvl w:val="1"/>
          <w:numId w:val="9"/>
        </w:numPr>
      </w:pPr>
      <w:r w:rsidRPr="00FA188A">
        <w:rPr>
          <w:b/>
          <w:bCs/>
        </w:rPr>
        <w:t>Today:</w:t>
      </w:r>
      <w:r w:rsidRPr="00FA188A">
        <w:t xml:space="preserve"> Integration of AI (Copilot) and Python directly within Excel.</w:t>
      </w:r>
    </w:p>
    <w:p w14:paraId="2C96EA33" w14:textId="6E4CD059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II. Critical Setup &amp; Version Compatibility</w:t>
      </w:r>
    </w:p>
    <w:p w14:paraId="34A36624" w14:textId="77777777" w:rsidR="00FA188A" w:rsidRPr="00FA188A" w:rsidRDefault="00FA188A" w:rsidP="00FA188A">
      <w:pPr>
        <w:numPr>
          <w:ilvl w:val="0"/>
          <w:numId w:val="10"/>
        </w:numPr>
      </w:pPr>
      <w:r w:rsidRPr="00FA188A">
        <w:rPr>
          <w:b/>
          <w:bCs/>
        </w:rPr>
        <w:t>Operating System Rule:</w:t>
      </w:r>
    </w:p>
    <w:p w14:paraId="7B925515" w14:textId="77777777" w:rsidR="00FA188A" w:rsidRPr="00FA188A" w:rsidRDefault="00FA188A" w:rsidP="00FA188A">
      <w:pPr>
        <w:numPr>
          <w:ilvl w:val="1"/>
          <w:numId w:val="10"/>
        </w:numPr>
      </w:pPr>
      <w:r w:rsidRPr="00FA188A">
        <w:rPr>
          <w:b/>
          <w:bCs/>
        </w:rPr>
        <w:t>Windows:</w:t>
      </w:r>
      <w:r w:rsidRPr="00FA188A">
        <w:t xml:space="preserve"> Fully compatible (Excel 2010 – Microsoft 365).</w:t>
      </w:r>
    </w:p>
    <w:p w14:paraId="37D6F6F2" w14:textId="77777777" w:rsidR="00FA188A" w:rsidRPr="00FA188A" w:rsidRDefault="00FA188A" w:rsidP="00FA188A">
      <w:pPr>
        <w:numPr>
          <w:ilvl w:val="1"/>
          <w:numId w:val="10"/>
        </w:numPr>
      </w:pPr>
      <w:r w:rsidRPr="00FA188A">
        <w:rPr>
          <w:b/>
          <w:bCs/>
        </w:rPr>
        <w:t>Mac / Web Version:</w:t>
      </w:r>
      <w:r w:rsidRPr="00FA188A">
        <w:t xml:space="preserve"> </w:t>
      </w:r>
      <w:r w:rsidRPr="00FA188A">
        <w:rPr>
          <w:b/>
          <w:bCs/>
        </w:rPr>
        <w:t>Restricted.</w:t>
      </w:r>
      <w:r w:rsidRPr="00FA188A">
        <w:t xml:space="preserve"> Cannot perform Advanced Data </w:t>
      </w:r>
      <w:proofErr w:type="spellStart"/>
      <w:r w:rsidRPr="00FA188A">
        <w:t>Modeling</w:t>
      </w:r>
      <w:proofErr w:type="spellEnd"/>
      <w:r w:rsidRPr="00FA188A">
        <w:t xml:space="preserve"> (Power Query/Power Pivot).</w:t>
      </w:r>
    </w:p>
    <w:p w14:paraId="4CCC868B" w14:textId="77777777" w:rsidR="00FA188A" w:rsidRPr="00FA188A" w:rsidRDefault="00FA188A" w:rsidP="00FA188A">
      <w:pPr>
        <w:numPr>
          <w:ilvl w:val="1"/>
          <w:numId w:val="10"/>
        </w:numPr>
      </w:pPr>
      <w:r w:rsidRPr="00FA188A">
        <w:rPr>
          <w:i/>
          <w:iCs/>
        </w:rPr>
        <w:t>Workaround for Mac:</w:t>
      </w:r>
      <w:r w:rsidRPr="00FA188A">
        <w:t xml:space="preserve"> Use a Virtual Machine (like Parallels) to run Windows Excel.</w:t>
      </w:r>
    </w:p>
    <w:p w14:paraId="5D525A29" w14:textId="77777777" w:rsidR="00FA188A" w:rsidRPr="00FA188A" w:rsidRDefault="00FA188A" w:rsidP="00FA188A">
      <w:pPr>
        <w:numPr>
          <w:ilvl w:val="0"/>
          <w:numId w:val="10"/>
        </w:numPr>
      </w:pPr>
      <w:r w:rsidRPr="00FA188A">
        <w:rPr>
          <w:b/>
          <w:bCs/>
        </w:rPr>
        <w:t>Acquisition:</w:t>
      </w:r>
    </w:p>
    <w:p w14:paraId="3B59C4AA" w14:textId="77777777" w:rsidR="00FA188A" w:rsidRPr="00FA188A" w:rsidRDefault="00FA188A" w:rsidP="00FA188A">
      <w:pPr>
        <w:numPr>
          <w:ilvl w:val="1"/>
          <w:numId w:val="10"/>
        </w:numPr>
      </w:pPr>
      <w:r w:rsidRPr="00FA188A">
        <w:rPr>
          <w:b/>
          <w:bCs/>
        </w:rPr>
        <w:t>Subscription:</w:t>
      </w:r>
      <w:r w:rsidRPr="00FA188A">
        <w:t xml:space="preserve"> Microsoft 365 (Monthly/Yearly) - </w:t>
      </w:r>
      <w:r w:rsidRPr="00FA188A">
        <w:rPr>
          <w:i/>
          <w:iCs/>
        </w:rPr>
        <w:t>Recommended for latest features.</w:t>
      </w:r>
    </w:p>
    <w:p w14:paraId="7DDA8B91" w14:textId="77777777" w:rsidR="00FA188A" w:rsidRPr="00FA188A" w:rsidRDefault="00FA188A" w:rsidP="00FA188A">
      <w:pPr>
        <w:numPr>
          <w:ilvl w:val="1"/>
          <w:numId w:val="10"/>
        </w:numPr>
      </w:pPr>
      <w:r w:rsidRPr="00FA188A">
        <w:rPr>
          <w:b/>
          <w:bCs/>
        </w:rPr>
        <w:t>Perpetual:</w:t>
      </w:r>
      <w:r w:rsidRPr="00FA188A">
        <w:t xml:space="preserve"> Office Home &amp; Student (One-time purchase).</w:t>
      </w:r>
    </w:p>
    <w:p w14:paraId="44292366" w14:textId="7A9D64CD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I</w:t>
      </w:r>
      <w:r w:rsidR="00F8257E">
        <w:rPr>
          <w:b/>
          <w:bCs/>
        </w:rPr>
        <w:t>II</w:t>
      </w:r>
      <w:r w:rsidRPr="00FA188A">
        <w:rPr>
          <w:b/>
          <w:bCs/>
        </w:rPr>
        <w:t>. Anatomy of the Interface</w:t>
      </w:r>
    </w:p>
    <w:p w14:paraId="793FE548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A. Hierarchy of Elements</w:t>
      </w:r>
    </w:p>
    <w:p w14:paraId="234BE435" w14:textId="77777777" w:rsidR="00FA188A" w:rsidRPr="00FA188A" w:rsidRDefault="00FA188A" w:rsidP="00FA188A">
      <w:pPr>
        <w:numPr>
          <w:ilvl w:val="0"/>
          <w:numId w:val="11"/>
        </w:numPr>
      </w:pPr>
      <w:r w:rsidRPr="00FA188A">
        <w:rPr>
          <w:b/>
          <w:bCs/>
        </w:rPr>
        <w:t>Workbook:</w:t>
      </w:r>
      <w:r w:rsidRPr="00FA188A">
        <w:t xml:space="preserve"> The file itself (e.g., Salary_Analysis.xlsx). Think of this as the physical binder.</w:t>
      </w:r>
    </w:p>
    <w:p w14:paraId="317E9235" w14:textId="77777777" w:rsidR="00FA188A" w:rsidRPr="00FA188A" w:rsidRDefault="00FA188A" w:rsidP="00FA188A">
      <w:pPr>
        <w:numPr>
          <w:ilvl w:val="0"/>
          <w:numId w:val="11"/>
        </w:numPr>
      </w:pPr>
      <w:r w:rsidRPr="00FA188A">
        <w:rPr>
          <w:b/>
          <w:bCs/>
        </w:rPr>
        <w:t>Worksheet (Sheet):</w:t>
      </w:r>
      <w:r w:rsidRPr="00FA188A">
        <w:t xml:space="preserve"> The individual tabs at the bottom. Think of these as pages in the binder.</w:t>
      </w:r>
    </w:p>
    <w:p w14:paraId="5FBBC3A2" w14:textId="77777777" w:rsidR="00FA188A" w:rsidRPr="00FA188A" w:rsidRDefault="00FA188A" w:rsidP="00FA188A">
      <w:pPr>
        <w:numPr>
          <w:ilvl w:val="0"/>
          <w:numId w:val="11"/>
        </w:numPr>
      </w:pPr>
      <w:r w:rsidRPr="00FA188A">
        <w:rPr>
          <w:b/>
          <w:bCs/>
        </w:rPr>
        <w:t>The Ribbon:</w:t>
      </w:r>
      <w:r w:rsidRPr="00FA188A">
        <w:t xml:space="preserve"> The command </w:t>
      </w:r>
      <w:proofErr w:type="spellStart"/>
      <w:r w:rsidRPr="00FA188A">
        <w:t>center</w:t>
      </w:r>
      <w:proofErr w:type="spellEnd"/>
      <w:r w:rsidRPr="00FA188A">
        <w:t xml:space="preserve"> at the top, organized by tabs (Home, Insert, Data).</w:t>
      </w:r>
    </w:p>
    <w:p w14:paraId="414D0986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lastRenderedPageBreak/>
        <w:t>B. The Grid Structure</w:t>
      </w:r>
    </w:p>
    <w:p w14:paraId="43733431" w14:textId="77777777" w:rsidR="00FA188A" w:rsidRPr="00FA188A" w:rsidRDefault="00FA188A" w:rsidP="00FA188A">
      <w:pPr>
        <w:numPr>
          <w:ilvl w:val="0"/>
          <w:numId w:val="12"/>
        </w:numPr>
      </w:pPr>
      <w:r w:rsidRPr="00FA188A">
        <w:rPr>
          <w:b/>
          <w:bCs/>
        </w:rPr>
        <w:t>Rows:</w:t>
      </w:r>
      <w:r w:rsidRPr="00FA188A">
        <w:t xml:space="preserve"> Horizontal, </w:t>
      </w:r>
      <w:proofErr w:type="spellStart"/>
      <w:r w:rsidRPr="00FA188A">
        <w:t>labeled</w:t>
      </w:r>
      <w:proofErr w:type="spellEnd"/>
      <w:r w:rsidRPr="00FA188A">
        <w:t xml:space="preserve"> </w:t>
      </w:r>
      <w:r w:rsidRPr="00FA188A">
        <w:rPr>
          <w:b/>
          <w:bCs/>
        </w:rPr>
        <w:t>numerically</w:t>
      </w:r>
      <w:r w:rsidRPr="00FA188A">
        <w:t xml:space="preserve"> (1, 2, 3...) up to ~1,048,576.</w:t>
      </w:r>
    </w:p>
    <w:p w14:paraId="35A625D3" w14:textId="77777777" w:rsidR="00FA188A" w:rsidRPr="00FA188A" w:rsidRDefault="00FA188A" w:rsidP="00FA188A">
      <w:pPr>
        <w:numPr>
          <w:ilvl w:val="0"/>
          <w:numId w:val="12"/>
        </w:numPr>
      </w:pPr>
      <w:r w:rsidRPr="00FA188A">
        <w:rPr>
          <w:b/>
          <w:bCs/>
        </w:rPr>
        <w:t>Columns:</w:t>
      </w:r>
      <w:r w:rsidRPr="00FA188A">
        <w:t xml:space="preserve"> Vertical, </w:t>
      </w:r>
      <w:proofErr w:type="spellStart"/>
      <w:r w:rsidRPr="00FA188A">
        <w:t>labeled</w:t>
      </w:r>
      <w:proofErr w:type="spellEnd"/>
      <w:r w:rsidRPr="00FA188A">
        <w:t xml:space="preserve"> </w:t>
      </w:r>
      <w:r w:rsidRPr="00FA188A">
        <w:rPr>
          <w:b/>
          <w:bCs/>
        </w:rPr>
        <w:t>alphabetically</w:t>
      </w:r>
      <w:r w:rsidRPr="00FA188A">
        <w:t xml:space="preserve"> (A, B... Z, AA, AB...) up to XFD (~16,000 columns).</w:t>
      </w:r>
    </w:p>
    <w:p w14:paraId="4205EA51" w14:textId="77777777" w:rsidR="00FA188A" w:rsidRPr="00FA188A" w:rsidRDefault="00FA188A" w:rsidP="00FA188A">
      <w:pPr>
        <w:numPr>
          <w:ilvl w:val="0"/>
          <w:numId w:val="12"/>
        </w:numPr>
      </w:pPr>
      <w:r w:rsidRPr="00FA188A">
        <w:rPr>
          <w:b/>
          <w:bCs/>
        </w:rPr>
        <w:t>Cell Address:</w:t>
      </w:r>
      <w:r w:rsidRPr="00FA188A">
        <w:t xml:space="preserve"> The intersection coordinate (e.g., </w:t>
      </w:r>
      <w:r w:rsidRPr="00FA188A">
        <w:rPr>
          <w:b/>
          <w:bCs/>
        </w:rPr>
        <w:t>B2</w:t>
      </w:r>
      <w:r w:rsidRPr="00FA188A">
        <w:t xml:space="preserve"> = Column B, Row 2).</w:t>
      </w:r>
    </w:p>
    <w:p w14:paraId="77FAF705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C. Data Types (How Excel Thinks)</w:t>
      </w:r>
    </w:p>
    <w:p w14:paraId="71E37399" w14:textId="77777777" w:rsidR="00FA188A" w:rsidRPr="00FA188A" w:rsidRDefault="00FA188A" w:rsidP="00FA188A">
      <w:r w:rsidRPr="00FA188A">
        <w:t>Excel automatically detects the type of data you enter:</w:t>
      </w:r>
    </w:p>
    <w:p w14:paraId="3DD6AD4B" w14:textId="77777777" w:rsidR="00FA188A" w:rsidRPr="00FA188A" w:rsidRDefault="00FA188A" w:rsidP="00FA188A">
      <w:pPr>
        <w:numPr>
          <w:ilvl w:val="0"/>
          <w:numId w:val="13"/>
        </w:numPr>
      </w:pPr>
      <w:r w:rsidRPr="00FA188A">
        <w:rPr>
          <w:b/>
          <w:bCs/>
        </w:rPr>
        <w:t>Numerical:</w:t>
      </w:r>
      <w:r w:rsidRPr="00FA188A">
        <w:t xml:space="preserve"> Integers (10) or Decimals (10.5). Used for calculation.</w:t>
      </w:r>
    </w:p>
    <w:p w14:paraId="6FC2E1B2" w14:textId="77777777" w:rsidR="00FA188A" w:rsidRPr="00FA188A" w:rsidRDefault="00FA188A" w:rsidP="00FA188A">
      <w:pPr>
        <w:numPr>
          <w:ilvl w:val="0"/>
          <w:numId w:val="13"/>
        </w:numPr>
      </w:pPr>
      <w:r w:rsidRPr="00FA188A">
        <w:rPr>
          <w:b/>
          <w:bCs/>
        </w:rPr>
        <w:t>Boolean:</w:t>
      </w:r>
      <w:r w:rsidRPr="00FA188A">
        <w:t xml:space="preserve"> Logical values (TRUE or FALSE). Crucial for "IF" statements later.</w:t>
      </w:r>
    </w:p>
    <w:p w14:paraId="2259667F" w14:textId="77777777" w:rsidR="00FA188A" w:rsidRPr="00FA188A" w:rsidRDefault="00FA188A" w:rsidP="00FA188A">
      <w:pPr>
        <w:numPr>
          <w:ilvl w:val="0"/>
          <w:numId w:val="13"/>
        </w:numPr>
      </w:pPr>
      <w:r w:rsidRPr="00FA188A">
        <w:rPr>
          <w:b/>
          <w:bCs/>
        </w:rPr>
        <w:t>Text (String):</w:t>
      </w:r>
      <w:r w:rsidRPr="00FA188A">
        <w:t xml:space="preserve"> Any non-calculable characters.</w:t>
      </w:r>
    </w:p>
    <w:p w14:paraId="5ABDE14A" w14:textId="77777777" w:rsidR="00FA188A" w:rsidRPr="00FA188A" w:rsidRDefault="00FA188A" w:rsidP="00FA188A">
      <w:pPr>
        <w:numPr>
          <w:ilvl w:val="0"/>
          <w:numId w:val="13"/>
        </w:numPr>
      </w:pPr>
      <w:r w:rsidRPr="00FA188A">
        <w:rPr>
          <w:b/>
          <w:bCs/>
        </w:rPr>
        <w:t>Dates (Critical Concept):</w:t>
      </w:r>
    </w:p>
    <w:p w14:paraId="4178B4D7" w14:textId="77777777" w:rsidR="00FA188A" w:rsidRPr="00FA188A" w:rsidRDefault="00FA188A" w:rsidP="00FA188A">
      <w:pPr>
        <w:numPr>
          <w:ilvl w:val="1"/>
          <w:numId w:val="13"/>
        </w:numPr>
      </w:pPr>
      <w:r w:rsidRPr="00FA188A">
        <w:t xml:space="preserve">Excel sees dates as </w:t>
      </w:r>
      <w:r w:rsidRPr="00FA188A">
        <w:rPr>
          <w:b/>
          <w:bCs/>
        </w:rPr>
        <w:t>Serial Numbers</w:t>
      </w:r>
      <w:r w:rsidRPr="00FA188A">
        <w:t>.</w:t>
      </w:r>
    </w:p>
    <w:p w14:paraId="4EBE7798" w14:textId="77777777" w:rsidR="00FA188A" w:rsidRPr="00FA188A" w:rsidRDefault="00FA188A" w:rsidP="00FA188A">
      <w:pPr>
        <w:numPr>
          <w:ilvl w:val="1"/>
          <w:numId w:val="13"/>
        </w:numPr>
      </w:pPr>
      <w:r w:rsidRPr="00FA188A">
        <w:t>1 = January 1, 1900.</w:t>
      </w:r>
    </w:p>
    <w:p w14:paraId="7BFED3BD" w14:textId="77777777" w:rsidR="00FA188A" w:rsidRPr="00FA188A" w:rsidRDefault="00FA188A" w:rsidP="00FA188A">
      <w:pPr>
        <w:numPr>
          <w:ilvl w:val="1"/>
          <w:numId w:val="13"/>
        </w:numPr>
      </w:pPr>
      <w:r w:rsidRPr="00FA188A">
        <w:rPr>
          <w:i/>
          <w:iCs/>
        </w:rPr>
        <w:t>Why?</w:t>
      </w:r>
      <w:r w:rsidRPr="00FA188A">
        <w:t xml:space="preserve"> This allows you to subtract dates to find the number of days between them.</w:t>
      </w:r>
    </w:p>
    <w:p w14:paraId="7A0DEB79" w14:textId="03310DBA" w:rsidR="00FA188A" w:rsidRPr="00FA188A" w:rsidRDefault="00F8257E" w:rsidP="00FA188A">
      <w:pPr>
        <w:rPr>
          <w:b/>
          <w:bCs/>
        </w:rPr>
      </w:pPr>
      <w:r>
        <w:rPr>
          <w:b/>
          <w:bCs/>
        </w:rPr>
        <w:t>I</w:t>
      </w:r>
      <w:r w:rsidR="00FA188A" w:rsidRPr="00FA188A">
        <w:rPr>
          <w:b/>
          <w:bCs/>
        </w:rPr>
        <w:t>V. Core Operations &amp; "Muscle Memory" Shortcuts</w:t>
      </w:r>
    </w:p>
    <w:p w14:paraId="030F7DDE" w14:textId="77777777" w:rsidR="00FA188A" w:rsidRPr="00FA188A" w:rsidRDefault="00FA188A" w:rsidP="00FA188A">
      <w:r w:rsidRPr="00FA188A">
        <w:t>Efficiency in Excel comes from using the keyboard, not the mouse.</w:t>
      </w:r>
    </w:p>
    <w:p w14:paraId="045C5956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A. Navigation &amp;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858"/>
        <w:gridCol w:w="1889"/>
        <w:gridCol w:w="3479"/>
      </w:tblGrid>
      <w:tr w:rsidR="00FA188A" w:rsidRPr="00FA188A" w14:paraId="732A6DDF" w14:textId="77777777" w:rsidTr="00FA188A">
        <w:tc>
          <w:tcPr>
            <w:tcW w:w="0" w:type="auto"/>
            <w:hideMark/>
          </w:tcPr>
          <w:p w14:paraId="65DBE7BF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056815D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hideMark/>
          </w:tcPr>
          <w:p w14:paraId="51ADA86C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Mac Shortcut</w:t>
            </w:r>
          </w:p>
        </w:tc>
        <w:tc>
          <w:tcPr>
            <w:tcW w:w="0" w:type="auto"/>
            <w:hideMark/>
          </w:tcPr>
          <w:p w14:paraId="0E2316B2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Context</w:t>
            </w:r>
          </w:p>
        </w:tc>
      </w:tr>
      <w:tr w:rsidR="00FA188A" w:rsidRPr="00FA188A" w14:paraId="1D182E6E" w14:textId="77777777" w:rsidTr="00FA188A">
        <w:tc>
          <w:tcPr>
            <w:tcW w:w="0" w:type="auto"/>
            <w:hideMark/>
          </w:tcPr>
          <w:p w14:paraId="3DC60198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Move Active Cell</w:t>
            </w:r>
          </w:p>
        </w:tc>
        <w:tc>
          <w:tcPr>
            <w:tcW w:w="0" w:type="auto"/>
            <w:hideMark/>
          </w:tcPr>
          <w:p w14:paraId="7037E82D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Enter</w:t>
            </w:r>
          </w:p>
        </w:tc>
        <w:tc>
          <w:tcPr>
            <w:tcW w:w="0" w:type="auto"/>
            <w:hideMark/>
          </w:tcPr>
          <w:p w14:paraId="2BD2FCE3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Return</w:t>
            </w:r>
          </w:p>
        </w:tc>
        <w:tc>
          <w:tcPr>
            <w:tcW w:w="0" w:type="auto"/>
            <w:hideMark/>
          </w:tcPr>
          <w:p w14:paraId="583C51BA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Moves down one cell.</w:t>
            </w:r>
          </w:p>
        </w:tc>
      </w:tr>
      <w:tr w:rsidR="00FA188A" w:rsidRPr="00FA188A" w14:paraId="10089734" w14:textId="77777777" w:rsidTr="00FA188A">
        <w:tc>
          <w:tcPr>
            <w:tcW w:w="0" w:type="auto"/>
            <w:hideMark/>
          </w:tcPr>
          <w:p w14:paraId="43B9EDFB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Select Large Range</w:t>
            </w:r>
          </w:p>
        </w:tc>
        <w:tc>
          <w:tcPr>
            <w:tcW w:w="0" w:type="auto"/>
            <w:hideMark/>
          </w:tcPr>
          <w:p w14:paraId="4EEB7C9E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Ctrl + Shift + Arrows</w:t>
            </w:r>
          </w:p>
        </w:tc>
        <w:tc>
          <w:tcPr>
            <w:tcW w:w="0" w:type="auto"/>
            <w:hideMark/>
          </w:tcPr>
          <w:p w14:paraId="3B188959" w14:textId="77777777" w:rsidR="00FA188A" w:rsidRPr="00FA188A" w:rsidRDefault="00FA188A" w:rsidP="00FA188A">
            <w:pPr>
              <w:spacing w:after="160" w:line="259" w:lineRule="auto"/>
            </w:pPr>
            <w:proofErr w:type="spellStart"/>
            <w:r w:rsidRPr="00FA188A">
              <w:t>Cmd</w:t>
            </w:r>
            <w:proofErr w:type="spellEnd"/>
            <w:r w:rsidRPr="00FA188A">
              <w:t xml:space="preserve"> + Shift + Arrows</w:t>
            </w:r>
          </w:p>
        </w:tc>
        <w:tc>
          <w:tcPr>
            <w:tcW w:w="0" w:type="auto"/>
            <w:hideMark/>
          </w:tcPr>
          <w:p w14:paraId="3759EDE7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Instantly highlights data to the end of the block.</w:t>
            </w:r>
          </w:p>
        </w:tc>
      </w:tr>
      <w:tr w:rsidR="00FA188A" w:rsidRPr="00FA188A" w14:paraId="77CEEA8F" w14:textId="77777777" w:rsidTr="00FA188A">
        <w:tc>
          <w:tcPr>
            <w:tcW w:w="0" w:type="auto"/>
            <w:hideMark/>
          </w:tcPr>
          <w:p w14:paraId="349D6907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Stop Selection</w:t>
            </w:r>
          </w:p>
        </w:tc>
        <w:tc>
          <w:tcPr>
            <w:tcW w:w="0" w:type="auto"/>
            <w:hideMark/>
          </w:tcPr>
          <w:p w14:paraId="15D301CB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Esc</w:t>
            </w:r>
          </w:p>
        </w:tc>
        <w:tc>
          <w:tcPr>
            <w:tcW w:w="0" w:type="auto"/>
            <w:hideMark/>
          </w:tcPr>
          <w:p w14:paraId="5AF890D3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Esc</w:t>
            </w:r>
          </w:p>
        </w:tc>
        <w:tc>
          <w:tcPr>
            <w:tcW w:w="0" w:type="auto"/>
            <w:hideMark/>
          </w:tcPr>
          <w:p w14:paraId="0CD8E4D1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Stops the "marching ants" border after copying.</w:t>
            </w:r>
          </w:p>
        </w:tc>
      </w:tr>
      <w:tr w:rsidR="00FA188A" w:rsidRPr="00FA188A" w14:paraId="6150C6E1" w14:textId="77777777" w:rsidTr="00FA188A">
        <w:tc>
          <w:tcPr>
            <w:tcW w:w="0" w:type="auto"/>
            <w:hideMark/>
          </w:tcPr>
          <w:p w14:paraId="58095879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Delete Content</w:t>
            </w:r>
          </w:p>
        </w:tc>
        <w:tc>
          <w:tcPr>
            <w:tcW w:w="0" w:type="auto"/>
            <w:hideMark/>
          </w:tcPr>
          <w:p w14:paraId="799402C7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Delete</w:t>
            </w:r>
          </w:p>
        </w:tc>
        <w:tc>
          <w:tcPr>
            <w:tcW w:w="0" w:type="auto"/>
            <w:hideMark/>
          </w:tcPr>
          <w:p w14:paraId="3E3B90EB" w14:textId="77777777" w:rsidR="00FA188A" w:rsidRPr="00FA188A" w:rsidRDefault="00FA188A" w:rsidP="00FA188A">
            <w:pPr>
              <w:spacing w:after="160" w:line="259" w:lineRule="auto"/>
            </w:pPr>
            <w:proofErr w:type="spellStart"/>
            <w:r w:rsidRPr="00FA188A">
              <w:t>Fn</w:t>
            </w:r>
            <w:proofErr w:type="spellEnd"/>
            <w:r w:rsidRPr="00FA188A">
              <w:t xml:space="preserve"> + Delete</w:t>
            </w:r>
          </w:p>
        </w:tc>
        <w:tc>
          <w:tcPr>
            <w:tcW w:w="0" w:type="auto"/>
            <w:hideMark/>
          </w:tcPr>
          <w:p w14:paraId="0E334E55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Clears cell contents (keeps formatting).</w:t>
            </w:r>
          </w:p>
        </w:tc>
      </w:tr>
    </w:tbl>
    <w:p w14:paraId="72EA81D3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B. Manipulation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2130"/>
        <w:gridCol w:w="1623"/>
        <w:gridCol w:w="3476"/>
      </w:tblGrid>
      <w:tr w:rsidR="00FA188A" w:rsidRPr="00FA188A" w14:paraId="3CB89837" w14:textId="77777777" w:rsidTr="00FA188A">
        <w:tc>
          <w:tcPr>
            <w:tcW w:w="0" w:type="auto"/>
            <w:hideMark/>
          </w:tcPr>
          <w:p w14:paraId="29835E8F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2FCF64CC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Windows Shortcut</w:t>
            </w:r>
          </w:p>
        </w:tc>
        <w:tc>
          <w:tcPr>
            <w:tcW w:w="0" w:type="auto"/>
            <w:hideMark/>
          </w:tcPr>
          <w:p w14:paraId="425ABF93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Mac Shortcut</w:t>
            </w:r>
          </w:p>
        </w:tc>
        <w:tc>
          <w:tcPr>
            <w:tcW w:w="0" w:type="auto"/>
            <w:hideMark/>
          </w:tcPr>
          <w:p w14:paraId="2E743F99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Context</w:t>
            </w:r>
          </w:p>
        </w:tc>
      </w:tr>
      <w:tr w:rsidR="00FA188A" w:rsidRPr="00FA188A" w14:paraId="39D26898" w14:textId="77777777" w:rsidTr="00FA188A">
        <w:tc>
          <w:tcPr>
            <w:tcW w:w="0" w:type="auto"/>
            <w:hideMark/>
          </w:tcPr>
          <w:p w14:paraId="10B44256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Copy</w:t>
            </w:r>
          </w:p>
        </w:tc>
        <w:tc>
          <w:tcPr>
            <w:tcW w:w="0" w:type="auto"/>
            <w:hideMark/>
          </w:tcPr>
          <w:p w14:paraId="6E61943D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Ctrl + C</w:t>
            </w:r>
          </w:p>
        </w:tc>
        <w:tc>
          <w:tcPr>
            <w:tcW w:w="0" w:type="auto"/>
            <w:hideMark/>
          </w:tcPr>
          <w:p w14:paraId="3080CE70" w14:textId="77777777" w:rsidR="00FA188A" w:rsidRPr="00FA188A" w:rsidRDefault="00FA188A" w:rsidP="00FA188A">
            <w:pPr>
              <w:spacing w:after="160" w:line="259" w:lineRule="auto"/>
            </w:pPr>
            <w:proofErr w:type="spellStart"/>
            <w:r w:rsidRPr="00FA188A">
              <w:t>Cmd</w:t>
            </w:r>
            <w:proofErr w:type="spellEnd"/>
            <w:r w:rsidRPr="00FA188A">
              <w:t xml:space="preserve"> + C</w:t>
            </w:r>
          </w:p>
        </w:tc>
        <w:tc>
          <w:tcPr>
            <w:tcW w:w="0" w:type="auto"/>
            <w:hideMark/>
          </w:tcPr>
          <w:p w14:paraId="587C7647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Copies to clipboard.</w:t>
            </w:r>
          </w:p>
        </w:tc>
      </w:tr>
      <w:tr w:rsidR="00FA188A" w:rsidRPr="00FA188A" w14:paraId="379CF8CC" w14:textId="77777777" w:rsidTr="00FA188A">
        <w:tc>
          <w:tcPr>
            <w:tcW w:w="0" w:type="auto"/>
            <w:hideMark/>
          </w:tcPr>
          <w:p w14:paraId="58037126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Paste</w:t>
            </w:r>
          </w:p>
        </w:tc>
        <w:tc>
          <w:tcPr>
            <w:tcW w:w="0" w:type="auto"/>
            <w:hideMark/>
          </w:tcPr>
          <w:p w14:paraId="1718A828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Ctrl + V</w:t>
            </w:r>
          </w:p>
        </w:tc>
        <w:tc>
          <w:tcPr>
            <w:tcW w:w="0" w:type="auto"/>
            <w:hideMark/>
          </w:tcPr>
          <w:p w14:paraId="27F7C8D8" w14:textId="77777777" w:rsidR="00FA188A" w:rsidRPr="00FA188A" w:rsidRDefault="00FA188A" w:rsidP="00FA188A">
            <w:pPr>
              <w:spacing w:after="160" w:line="259" w:lineRule="auto"/>
            </w:pPr>
            <w:proofErr w:type="spellStart"/>
            <w:r w:rsidRPr="00FA188A">
              <w:t>Cmd</w:t>
            </w:r>
            <w:proofErr w:type="spellEnd"/>
            <w:r w:rsidRPr="00FA188A">
              <w:t xml:space="preserve"> + V</w:t>
            </w:r>
          </w:p>
        </w:tc>
        <w:tc>
          <w:tcPr>
            <w:tcW w:w="0" w:type="auto"/>
            <w:hideMark/>
          </w:tcPr>
          <w:p w14:paraId="67E0D6CA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Pastes from clipboard.</w:t>
            </w:r>
          </w:p>
        </w:tc>
      </w:tr>
      <w:tr w:rsidR="00FA188A" w:rsidRPr="00FA188A" w14:paraId="74C8CC57" w14:textId="77777777" w:rsidTr="00FA188A">
        <w:tc>
          <w:tcPr>
            <w:tcW w:w="0" w:type="auto"/>
            <w:hideMark/>
          </w:tcPr>
          <w:p w14:paraId="1C0175CA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lastRenderedPageBreak/>
              <w:t>Cut</w:t>
            </w:r>
          </w:p>
        </w:tc>
        <w:tc>
          <w:tcPr>
            <w:tcW w:w="0" w:type="auto"/>
            <w:hideMark/>
          </w:tcPr>
          <w:p w14:paraId="7F108B63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Ctrl + X</w:t>
            </w:r>
          </w:p>
        </w:tc>
        <w:tc>
          <w:tcPr>
            <w:tcW w:w="0" w:type="auto"/>
            <w:hideMark/>
          </w:tcPr>
          <w:p w14:paraId="38C06055" w14:textId="77777777" w:rsidR="00FA188A" w:rsidRPr="00FA188A" w:rsidRDefault="00FA188A" w:rsidP="00FA188A">
            <w:pPr>
              <w:spacing w:after="160" w:line="259" w:lineRule="auto"/>
            </w:pPr>
            <w:proofErr w:type="spellStart"/>
            <w:r w:rsidRPr="00FA188A">
              <w:t>Cmd</w:t>
            </w:r>
            <w:proofErr w:type="spellEnd"/>
            <w:r w:rsidRPr="00FA188A">
              <w:t xml:space="preserve"> + X</w:t>
            </w:r>
          </w:p>
        </w:tc>
        <w:tc>
          <w:tcPr>
            <w:tcW w:w="0" w:type="auto"/>
            <w:hideMark/>
          </w:tcPr>
          <w:p w14:paraId="473C7106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Moves data (original is removed).</w:t>
            </w:r>
          </w:p>
        </w:tc>
      </w:tr>
      <w:tr w:rsidR="00FA188A" w:rsidRPr="00FA188A" w14:paraId="07EB64AF" w14:textId="77777777" w:rsidTr="00FA188A">
        <w:tc>
          <w:tcPr>
            <w:tcW w:w="0" w:type="auto"/>
            <w:hideMark/>
          </w:tcPr>
          <w:p w14:paraId="56542BA7" w14:textId="77777777" w:rsidR="00FA188A" w:rsidRPr="00FA188A" w:rsidRDefault="00FA188A" w:rsidP="00FA188A">
            <w:pPr>
              <w:spacing w:after="160" w:line="259" w:lineRule="auto"/>
            </w:pPr>
            <w:r w:rsidRPr="00FA188A">
              <w:rPr>
                <w:b/>
                <w:bCs/>
              </w:rPr>
              <w:t>Save</w:t>
            </w:r>
          </w:p>
        </w:tc>
        <w:tc>
          <w:tcPr>
            <w:tcW w:w="0" w:type="auto"/>
            <w:hideMark/>
          </w:tcPr>
          <w:p w14:paraId="761B7DDB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Ctrl + S</w:t>
            </w:r>
          </w:p>
        </w:tc>
        <w:tc>
          <w:tcPr>
            <w:tcW w:w="0" w:type="auto"/>
            <w:hideMark/>
          </w:tcPr>
          <w:p w14:paraId="17B832BF" w14:textId="77777777" w:rsidR="00FA188A" w:rsidRPr="00FA188A" w:rsidRDefault="00FA188A" w:rsidP="00FA188A">
            <w:pPr>
              <w:spacing w:after="160" w:line="259" w:lineRule="auto"/>
            </w:pPr>
            <w:proofErr w:type="spellStart"/>
            <w:r w:rsidRPr="00FA188A">
              <w:t>Cmd</w:t>
            </w:r>
            <w:proofErr w:type="spellEnd"/>
            <w:r w:rsidRPr="00FA188A">
              <w:t xml:space="preserve"> + S</w:t>
            </w:r>
          </w:p>
        </w:tc>
        <w:tc>
          <w:tcPr>
            <w:tcW w:w="0" w:type="auto"/>
            <w:hideMark/>
          </w:tcPr>
          <w:p w14:paraId="107F8A5A" w14:textId="77777777" w:rsidR="00FA188A" w:rsidRPr="00FA188A" w:rsidRDefault="00FA188A" w:rsidP="00FA188A">
            <w:pPr>
              <w:spacing w:after="160" w:line="259" w:lineRule="auto"/>
            </w:pPr>
            <w:r w:rsidRPr="00FA188A">
              <w:t>Always save frequently!</w:t>
            </w:r>
          </w:p>
        </w:tc>
      </w:tr>
    </w:tbl>
    <w:p w14:paraId="366B7E38" w14:textId="77777777" w:rsidR="00297552" w:rsidRDefault="00297552" w:rsidP="00FA188A">
      <w:pPr>
        <w:rPr>
          <w:b/>
          <w:bCs/>
        </w:rPr>
      </w:pPr>
    </w:p>
    <w:p w14:paraId="6C8233B6" w14:textId="2201B438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C. The Magic of "Autofill"</w:t>
      </w:r>
    </w:p>
    <w:p w14:paraId="5A06B86A" w14:textId="77777777" w:rsidR="00FA188A" w:rsidRPr="00FA188A" w:rsidRDefault="00FA188A" w:rsidP="00FA188A">
      <w:pPr>
        <w:numPr>
          <w:ilvl w:val="0"/>
          <w:numId w:val="14"/>
        </w:numPr>
      </w:pPr>
      <w:r w:rsidRPr="00FA188A">
        <w:rPr>
          <w:b/>
          <w:bCs/>
        </w:rPr>
        <w:t>What is it?</w:t>
      </w:r>
      <w:r w:rsidRPr="00FA188A">
        <w:t xml:space="preserve"> The small square handle at the bottom-right of a selected cell.</w:t>
      </w:r>
    </w:p>
    <w:p w14:paraId="4EDD988B" w14:textId="77777777" w:rsidR="00FA188A" w:rsidRPr="00FA188A" w:rsidRDefault="00FA188A" w:rsidP="00FA188A">
      <w:pPr>
        <w:numPr>
          <w:ilvl w:val="0"/>
          <w:numId w:val="14"/>
        </w:numPr>
      </w:pPr>
      <w:r w:rsidRPr="00FA188A">
        <w:rPr>
          <w:b/>
          <w:bCs/>
        </w:rPr>
        <w:t>Functions:</w:t>
      </w:r>
    </w:p>
    <w:p w14:paraId="2631E4C3" w14:textId="77777777" w:rsidR="00FA188A" w:rsidRPr="00FA188A" w:rsidRDefault="00FA188A" w:rsidP="00FA188A">
      <w:pPr>
        <w:numPr>
          <w:ilvl w:val="1"/>
          <w:numId w:val="14"/>
        </w:numPr>
      </w:pPr>
      <w:r w:rsidRPr="00FA188A">
        <w:rPr>
          <w:b/>
          <w:bCs/>
        </w:rPr>
        <w:t>Copying:</w:t>
      </w:r>
      <w:r w:rsidRPr="00FA188A">
        <w:t xml:space="preserve"> Drag down to repeat a value (Data -&gt; Data).</w:t>
      </w:r>
    </w:p>
    <w:p w14:paraId="6321E5A1" w14:textId="77777777" w:rsidR="00FA188A" w:rsidRPr="00FA188A" w:rsidRDefault="00FA188A" w:rsidP="00FA188A">
      <w:pPr>
        <w:numPr>
          <w:ilvl w:val="1"/>
          <w:numId w:val="14"/>
        </w:numPr>
      </w:pPr>
      <w:r w:rsidRPr="00FA188A">
        <w:rPr>
          <w:b/>
          <w:bCs/>
        </w:rPr>
        <w:t>Patterns:</w:t>
      </w:r>
      <w:r w:rsidRPr="00FA188A">
        <w:t xml:space="preserve"> Type "1, 2", highlight both, and drag to generate "3, 4, 5...".</w:t>
      </w:r>
    </w:p>
    <w:p w14:paraId="267334B2" w14:textId="77777777" w:rsidR="00FA188A" w:rsidRPr="00FA188A" w:rsidRDefault="00FA188A" w:rsidP="00FA188A">
      <w:pPr>
        <w:numPr>
          <w:ilvl w:val="1"/>
          <w:numId w:val="14"/>
        </w:numPr>
      </w:pPr>
      <w:r w:rsidRPr="00FA188A">
        <w:rPr>
          <w:b/>
          <w:bCs/>
        </w:rPr>
        <w:t>Dates:</w:t>
      </w:r>
      <w:r w:rsidRPr="00FA188A">
        <w:t xml:space="preserve"> Dragging a date increments the day by default.</w:t>
      </w:r>
    </w:p>
    <w:p w14:paraId="2CB95706" w14:textId="0BE858CA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V. Formulas: The Engine of Excel</w:t>
      </w:r>
    </w:p>
    <w:p w14:paraId="5D4C4A29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A. The Golden Rules</w:t>
      </w:r>
    </w:p>
    <w:p w14:paraId="52C5DD96" w14:textId="77777777" w:rsidR="00FA188A" w:rsidRPr="00FA188A" w:rsidRDefault="00FA188A" w:rsidP="00FA188A">
      <w:pPr>
        <w:numPr>
          <w:ilvl w:val="0"/>
          <w:numId w:val="15"/>
        </w:numPr>
      </w:pPr>
      <w:r w:rsidRPr="00FA188A">
        <w:rPr>
          <w:b/>
          <w:bCs/>
        </w:rPr>
        <w:t>The Equal Sign:</w:t>
      </w:r>
      <w:r w:rsidRPr="00FA188A">
        <w:t xml:space="preserve"> Every formula </w:t>
      </w:r>
      <w:r w:rsidRPr="00FA188A">
        <w:rPr>
          <w:b/>
          <w:bCs/>
        </w:rPr>
        <w:t>must</w:t>
      </w:r>
      <w:r w:rsidRPr="00FA188A">
        <w:t xml:space="preserve"> start with =.</w:t>
      </w:r>
    </w:p>
    <w:p w14:paraId="0BD2A367" w14:textId="77777777" w:rsidR="00FA188A" w:rsidRPr="00FA188A" w:rsidRDefault="00FA188A" w:rsidP="00FA188A">
      <w:pPr>
        <w:numPr>
          <w:ilvl w:val="0"/>
          <w:numId w:val="15"/>
        </w:numPr>
      </w:pPr>
      <w:r w:rsidRPr="00FA188A">
        <w:rPr>
          <w:b/>
          <w:bCs/>
        </w:rPr>
        <w:t>Cell Referencing:</w:t>
      </w:r>
      <w:r w:rsidRPr="00FA188A">
        <w:t xml:space="preserve"> Never hardcode numbers.</w:t>
      </w:r>
    </w:p>
    <w:p w14:paraId="2AD36D14" w14:textId="77777777" w:rsidR="00FA188A" w:rsidRPr="00FA188A" w:rsidRDefault="00FA188A" w:rsidP="00FA188A">
      <w:pPr>
        <w:numPr>
          <w:ilvl w:val="1"/>
          <w:numId w:val="15"/>
        </w:numPr>
      </w:pPr>
      <w:r w:rsidRPr="00FA188A">
        <w:rPr>
          <w:i/>
          <w:iCs/>
        </w:rPr>
        <w:t>Bad:</w:t>
      </w:r>
      <w:r w:rsidRPr="00FA188A">
        <w:t xml:space="preserve"> = 50 * 2</w:t>
      </w:r>
    </w:p>
    <w:p w14:paraId="0C0C56C2" w14:textId="77777777" w:rsidR="00FA188A" w:rsidRPr="00FA188A" w:rsidRDefault="00FA188A" w:rsidP="00FA188A">
      <w:pPr>
        <w:numPr>
          <w:ilvl w:val="1"/>
          <w:numId w:val="15"/>
        </w:numPr>
      </w:pPr>
      <w:r w:rsidRPr="00FA188A">
        <w:rPr>
          <w:i/>
          <w:iCs/>
        </w:rPr>
        <w:t>Good:</w:t>
      </w:r>
      <w:r w:rsidRPr="00FA188A">
        <w:t xml:space="preserve"> = A2 * B2</w:t>
      </w:r>
    </w:p>
    <w:p w14:paraId="506916AF" w14:textId="77777777" w:rsidR="00FA188A" w:rsidRPr="00FA188A" w:rsidRDefault="00FA188A" w:rsidP="00FA188A">
      <w:pPr>
        <w:numPr>
          <w:ilvl w:val="1"/>
          <w:numId w:val="15"/>
        </w:numPr>
      </w:pPr>
      <w:r w:rsidRPr="00FA188A">
        <w:rPr>
          <w:i/>
          <w:iCs/>
        </w:rPr>
        <w:t>Why?</w:t>
      </w:r>
      <w:r w:rsidRPr="00FA188A">
        <w:t xml:space="preserve"> If the data in A2 changes, your result updates automatically.</w:t>
      </w:r>
    </w:p>
    <w:p w14:paraId="6A9818FB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B. Relative Referencing</w:t>
      </w:r>
    </w:p>
    <w:p w14:paraId="6803341E" w14:textId="77777777" w:rsidR="00FA188A" w:rsidRPr="00FA188A" w:rsidRDefault="00FA188A" w:rsidP="00FA188A">
      <w:r w:rsidRPr="00FA188A">
        <w:t>When you copy/drag a formula using Autofill, Excel adjusts the references relative to the new position.</w:t>
      </w:r>
    </w:p>
    <w:p w14:paraId="5DF3420E" w14:textId="77777777" w:rsidR="00FA188A" w:rsidRPr="00FA188A" w:rsidRDefault="00FA188A" w:rsidP="00FA188A">
      <w:pPr>
        <w:numPr>
          <w:ilvl w:val="0"/>
          <w:numId w:val="16"/>
        </w:numPr>
      </w:pPr>
      <w:r w:rsidRPr="00FA188A">
        <w:rPr>
          <w:i/>
          <w:iCs/>
        </w:rPr>
        <w:t>Example:</w:t>
      </w:r>
      <w:r w:rsidRPr="00FA188A">
        <w:t xml:space="preserve"> Dragging =A2+B2 down one row automatically changes it to =A3+B3.</w:t>
      </w:r>
    </w:p>
    <w:p w14:paraId="583A0726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C. Text Formulas (Concatenation)</w:t>
      </w:r>
    </w:p>
    <w:p w14:paraId="45312481" w14:textId="77777777" w:rsidR="00FA188A" w:rsidRPr="00FA188A" w:rsidRDefault="00FA188A" w:rsidP="00FA188A">
      <w:r w:rsidRPr="00FA188A">
        <w:t>Used to combine text from different cells.</w:t>
      </w:r>
    </w:p>
    <w:p w14:paraId="095251B1" w14:textId="77777777" w:rsidR="00FA188A" w:rsidRPr="00FA188A" w:rsidRDefault="00FA188A" w:rsidP="00FA188A">
      <w:pPr>
        <w:numPr>
          <w:ilvl w:val="0"/>
          <w:numId w:val="17"/>
        </w:numPr>
      </w:pPr>
      <w:r w:rsidRPr="00FA188A">
        <w:rPr>
          <w:b/>
          <w:bCs/>
        </w:rPr>
        <w:t>Operator:</w:t>
      </w:r>
      <w:r w:rsidRPr="00FA188A">
        <w:t xml:space="preserve"> &amp; (Ampersand).</w:t>
      </w:r>
    </w:p>
    <w:p w14:paraId="3614AB33" w14:textId="77777777" w:rsidR="00FA188A" w:rsidRPr="00FA188A" w:rsidRDefault="00FA188A" w:rsidP="00FA188A">
      <w:pPr>
        <w:numPr>
          <w:ilvl w:val="0"/>
          <w:numId w:val="17"/>
        </w:numPr>
      </w:pPr>
      <w:r w:rsidRPr="00FA188A">
        <w:rPr>
          <w:b/>
          <w:bCs/>
        </w:rPr>
        <w:t>Syntax Rule:</w:t>
      </w:r>
      <w:r w:rsidRPr="00FA188A">
        <w:t xml:space="preserve"> Hardcoded text (spaces, commas) must be inside </w:t>
      </w:r>
      <w:r w:rsidRPr="00FA188A">
        <w:rPr>
          <w:b/>
          <w:bCs/>
        </w:rPr>
        <w:t>double quotes</w:t>
      </w:r>
      <w:r w:rsidRPr="00FA188A">
        <w:t>.</w:t>
      </w:r>
    </w:p>
    <w:p w14:paraId="51F88A55" w14:textId="77777777" w:rsidR="00FA188A" w:rsidRPr="00FA188A" w:rsidRDefault="00FA188A" w:rsidP="00FA188A">
      <w:pPr>
        <w:numPr>
          <w:ilvl w:val="0"/>
          <w:numId w:val="17"/>
        </w:numPr>
      </w:pPr>
      <w:r w:rsidRPr="00FA188A">
        <w:rPr>
          <w:i/>
          <w:iCs/>
        </w:rPr>
        <w:t>Example:</w:t>
      </w:r>
      <w:r w:rsidRPr="00FA188A">
        <w:t xml:space="preserve"> =A2 &amp; " " &amp; B2 (Combines First Name + Space + Last Name).</w:t>
      </w:r>
    </w:p>
    <w:p w14:paraId="46DFD1AB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D. Ranges</w:t>
      </w:r>
    </w:p>
    <w:p w14:paraId="137B7174" w14:textId="77777777" w:rsidR="00FA188A" w:rsidRPr="00FA188A" w:rsidRDefault="00FA188A" w:rsidP="00FA188A">
      <w:pPr>
        <w:numPr>
          <w:ilvl w:val="0"/>
          <w:numId w:val="18"/>
        </w:numPr>
      </w:pPr>
      <w:r w:rsidRPr="00FA188A">
        <w:rPr>
          <w:b/>
          <w:bCs/>
        </w:rPr>
        <w:t>Definition:</w:t>
      </w:r>
      <w:r w:rsidRPr="00FA188A">
        <w:t xml:space="preserve"> A block of cells defined by the Top-Left and Bottom-Right.</w:t>
      </w:r>
    </w:p>
    <w:p w14:paraId="01BC2AF0" w14:textId="77777777" w:rsidR="00FA188A" w:rsidRPr="00FA188A" w:rsidRDefault="00FA188A" w:rsidP="00FA188A">
      <w:pPr>
        <w:numPr>
          <w:ilvl w:val="0"/>
          <w:numId w:val="18"/>
        </w:numPr>
      </w:pPr>
      <w:r w:rsidRPr="00FA188A">
        <w:rPr>
          <w:b/>
          <w:bCs/>
        </w:rPr>
        <w:t>Syntax:</w:t>
      </w:r>
      <w:r w:rsidRPr="00FA188A">
        <w:t xml:space="preserve"> Separated by a </w:t>
      </w:r>
      <w:r w:rsidRPr="00FA188A">
        <w:rPr>
          <w:b/>
          <w:bCs/>
        </w:rPr>
        <w:t>colon</w:t>
      </w:r>
      <w:r w:rsidRPr="00FA188A">
        <w:t xml:space="preserve"> (:).</w:t>
      </w:r>
    </w:p>
    <w:p w14:paraId="2AC7EAB7" w14:textId="77777777" w:rsidR="00FA188A" w:rsidRPr="00FA188A" w:rsidRDefault="00FA188A" w:rsidP="00FA188A">
      <w:pPr>
        <w:numPr>
          <w:ilvl w:val="1"/>
          <w:numId w:val="18"/>
        </w:numPr>
      </w:pPr>
      <w:r w:rsidRPr="00FA188A">
        <w:t>A1:A10 = Cells A1 through A10.</w:t>
      </w:r>
    </w:p>
    <w:p w14:paraId="52844ACB" w14:textId="77777777" w:rsidR="00FA188A" w:rsidRPr="00FA188A" w:rsidRDefault="00FA188A" w:rsidP="00FA188A">
      <w:pPr>
        <w:numPr>
          <w:ilvl w:val="1"/>
          <w:numId w:val="18"/>
        </w:numPr>
      </w:pPr>
      <w:proofErr w:type="gramStart"/>
      <w:r w:rsidRPr="00FA188A">
        <w:t>A:A</w:t>
      </w:r>
      <w:proofErr w:type="gramEnd"/>
      <w:r w:rsidRPr="00FA188A">
        <w:t xml:space="preserve"> = The entire A column.</w:t>
      </w:r>
    </w:p>
    <w:p w14:paraId="38363632" w14:textId="6BA2E40C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VI. Workbook Management &amp; The Ribbon</w:t>
      </w:r>
    </w:p>
    <w:p w14:paraId="12C9FDF3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lastRenderedPageBreak/>
        <w:t>A. Managing Sheets</w:t>
      </w:r>
    </w:p>
    <w:p w14:paraId="6A200853" w14:textId="77777777" w:rsidR="00FA188A" w:rsidRPr="00FA188A" w:rsidRDefault="00FA188A" w:rsidP="00FA188A">
      <w:pPr>
        <w:numPr>
          <w:ilvl w:val="0"/>
          <w:numId w:val="19"/>
        </w:numPr>
      </w:pPr>
      <w:r w:rsidRPr="00FA188A">
        <w:rPr>
          <w:b/>
          <w:bCs/>
        </w:rPr>
        <w:t>Move/Copy:</w:t>
      </w:r>
      <w:r w:rsidRPr="00FA188A">
        <w:t xml:space="preserve"> Right-click a Sheet Tab &gt; </w:t>
      </w:r>
      <w:r w:rsidRPr="00FA188A">
        <w:rPr>
          <w:b/>
          <w:bCs/>
        </w:rPr>
        <w:t>Move or Copy</w:t>
      </w:r>
      <w:r w:rsidRPr="00FA188A">
        <w:t>.</w:t>
      </w:r>
    </w:p>
    <w:p w14:paraId="69EC4911" w14:textId="77777777" w:rsidR="00FA188A" w:rsidRPr="00FA188A" w:rsidRDefault="00FA188A" w:rsidP="00FA188A">
      <w:pPr>
        <w:numPr>
          <w:ilvl w:val="1"/>
          <w:numId w:val="19"/>
        </w:numPr>
      </w:pPr>
      <w:r w:rsidRPr="00FA188A">
        <w:rPr>
          <w:i/>
          <w:iCs/>
        </w:rPr>
        <w:t>Tip:</w:t>
      </w:r>
      <w:r w:rsidRPr="00FA188A">
        <w:t xml:space="preserve"> This is safer than Copy/Paste when moving data between different Workbooks to ensure no data is lost.</w:t>
      </w:r>
    </w:p>
    <w:p w14:paraId="28BC071D" w14:textId="77777777" w:rsidR="00FA188A" w:rsidRPr="00FA188A" w:rsidRDefault="00FA188A" w:rsidP="00FA188A">
      <w:pPr>
        <w:numPr>
          <w:ilvl w:val="0"/>
          <w:numId w:val="19"/>
        </w:numPr>
      </w:pPr>
      <w:r w:rsidRPr="00FA188A">
        <w:rPr>
          <w:b/>
          <w:bCs/>
        </w:rPr>
        <w:t>View Options:</w:t>
      </w:r>
    </w:p>
    <w:p w14:paraId="5069B9A1" w14:textId="77777777" w:rsidR="00FA188A" w:rsidRPr="00FA188A" w:rsidRDefault="00FA188A" w:rsidP="00FA188A">
      <w:pPr>
        <w:numPr>
          <w:ilvl w:val="1"/>
          <w:numId w:val="19"/>
        </w:numPr>
      </w:pPr>
      <w:r w:rsidRPr="00FA188A">
        <w:rPr>
          <w:b/>
          <w:bCs/>
        </w:rPr>
        <w:t>Freeze Panes (View Tab):</w:t>
      </w:r>
      <w:r w:rsidRPr="00FA188A">
        <w:t xml:space="preserve"> Locks the top row (headers) so they stay visible when you scroll down long datasets.</w:t>
      </w:r>
    </w:p>
    <w:p w14:paraId="03032404" w14:textId="77777777" w:rsidR="00FA188A" w:rsidRPr="00FA188A" w:rsidRDefault="00FA188A" w:rsidP="00FA188A">
      <w:pPr>
        <w:numPr>
          <w:ilvl w:val="1"/>
          <w:numId w:val="19"/>
        </w:numPr>
      </w:pPr>
      <w:r w:rsidRPr="00FA188A">
        <w:rPr>
          <w:b/>
          <w:bCs/>
        </w:rPr>
        <w:t>Gridlines (View Tab):</w:t>
      </w:r>
      <w:r w:rsidRPr="00FA188A">
        <w:t xml:space="preserve"> Toggle these off for a cleaner, "dashboard" look.</w:t>
      </w:r>
    </w:p>
    <w:p w14:paraId="2A896EB8" w14:textId="77777777" w:rsidR="00FA188A" w:rsidRPr="00FA188A" w:rsidRDefault="00FA188A" w:rsidP="00FA188A">
      <w:pPr>
        <w:rPr>
          <w:b/>
          <w:bCs/>
        </w:rPr>
      </w:pPr>
      <w:r w:rsidRPr="00FA188A">
        <w:rPr>
          <w:b/>
          <w:bCs/>
        </w:rPr>
        <w:t>B. Ribbon Tab Highlights</w:t>
      </w:r>
    </w:p>
    <w:p w14:paraId="75694456" w14:textId="77777777" w:rsidR="00FA188A" w:rsidRPr="00FA188A" w:rsidRDefault="00FA188A" w:rsidP="00FA188A">
      <w:pPr>
        <w:numPr>
          <w:ilvl w:val="0"/>
          <w:numId w:val="20"/>
        </w:numPr>
      </w:pPr>
      <w:r w:rsidRPr="00FA188A">
        <w:rPr>
          <w:b/>
          <w:bCs/>
        </w:rPr>
        <w:t>Home:</w:t>
      </w:r>
      <w:r w:rsidRPr="00FA188A">
        <w:t xml:space="preserve"> The "Daily Driver." Fonts, Alignment, Number Formatting (Currency vs. Accounting), Conditional Formatting.</w:t>
      </w:r>
    </w:p>
    <w:p w14:paraId="626F90A0" w14:textId="77777777" w:rsidR="00FA188A" w:rsidRPr="00FA188A" w:rsidRDefault="00FA188A" w:rsidP="00FA188A">
      <w:pPr>
        <w:numPr>
          <w:ilvl w:val="0"/>
          <w:numId w:val="20"/>
        </w:numPr>
      </w:pPr>
      <w:r w:rsidRPr="00FA188A">
        <w:rPr>
          <w:b/>
          <w:bCs/>
        </w:rPr>
        <w:t>Insert:</w:t>
      </w:r>
      <w:r w:rsidRPr="00FA188A">
        <w:t xml:space="preserve"> The "Visuals." Charts (Bar, Line, Pie), Tables, Pivot Tables.</w:t>
      </w:r>
    </w:p>
    <w:p w14:paraId="6D0C2DDA" w14:textId="77777777" w:rsidR="00FA188A" w:rsidRPr="00FA188A" w:rsidRDefault="00FA188A" w:rsidP="00FA188A">
      <w:pPr>
        <w:numPr>
          <w:ilvl w:val="0"/>
          <w:numId w:val="20"/>
        </w:numPr>
      </w:pPr>
      <w:r w:rsidRPr="00FA188A">
        <w:rPr>
          <w:b/>
          <w:bCs/>
        </w:rPr>
        <w:t>Data:</w:t>
      </w:r>
      <w:r w:rsidRPr="00FA188A">
        <w:t xml:space="preserve"> The "Engine." Sorting (A-Z), Filtering (Drill-down), Data Tools (Text-to-Columns).</w:t>
      </w:r>
    </w:p>
    <w:p w14:paraId="0747FB56" w14:textId="77777777" w:rsidR="00FA188A" w:rsidRPr="00FA188A" w:rsidRDefault="00FA188A" w:rsidP="00FA188A">
      <w:pPr>
        <w:numPr>
          <w:ilvl w:val="0"/>
          <w:numId w:val="20"/>
        </w:numPr>
      </w:pPr>
      <w:r w:rsidRPr="00FA188A">
        <w:rPr>
          <w:b/>
          <w:bCs/>
        </w:rPr>
        <w:t>Formulas:</w:t>
      </w:r>
      <w:r w:rsidRPr="00FA188A">
        <w:t xml:space="preserve"> The "Library." Function lookup and dependency tracing.</w:t>
      </w:r>
    </w:p>
    <w:p w14:paraId="6F81BE86" w14:textId="77777777" w:rsidR="00FA188A" w:rsidRPr="00FA188A" w:rsidRDefault="00FA188A" w:rsidP="00FA188A">
      <w:pPr>
        <w:numPr>
          <w:ilvl w:val="0"/>
          <w:numId w:val="20"/>
        </w:numPr>
      </w:pPr>
      <w:r w:rsidRPr="00FA188A">
        <w:rPr>
          <w:b/>
          <w:bCs/>
        </w:rPr>
        <w:t>Page Layout:</w:t>
      </w:r>
      <w:r w:rsidRPr="00FA188A">
        <w:t xml:space="preserve"> Print settings (Margins, Orientation).</w:t>
      </w:r>
    </w:p>
    <w:p w14:paraId="5F7701EE" w14:textId="77777777" w:rsidR="00FA188A" w:rsidRPr="00FA188A" w:rsidRDefault="00FA188A" w:rsidP="00FA188A">
      <w:r w:rsidRPr="00FA188A">
        <w:pict w14:anchorId="67A6478E">
          <v:rect id="_x0000_i1044" style="width:0;height:1.5pt" o:hralign="center" o:hrstd="t" o:hrnoshade="t" o:hr="t" fillcolor="gray" stroked="f"/>
        </w:pict>
      </w:r>
    </w:p>
    <w:p w14:paraId="7408CD31" w14:textId="4F935C91" w:rsidR="006A3F6C" w:rsidRDefault="006A3F6C" w:rsidP="00FA188A"/>
    <w:sectPr w:rsidR="006A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AAD"/>
    <w:multiLevelType w:val="multilevel"/>
    <w:tmpl w:val="6A9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F6F"/>
    <w:multiLevelType w:val="multilevel"/>
    <w:tmpl w:val="7C7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0020A"/>
    <w:multiLevelType w:val="multilevel"/>
    <w:tmpl w:val="BA7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74B6"/>
    <w:multiLevelType w:val="multilevel"/>
    <w:tmpl w:val="514A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D137F"/>
    <w:multiLevelType w:val="multilevel"/>
    <w:tmpl w:val="201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7146F"/>
    <w:multiLevelType w:val="multilevel"/>
    <w:tmpl w:val="450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878EC"/>
    <w:multiLevelType w:val="multilevel"/>
    <w:tmpl w:val="886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F75FF"/>
    <w:multiLevelType w:val="multilevel"/>
    <w:tmpl w:val="047A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3762A"/>
    <w:multiLevelType w:val="multilevel"/>
    <w:tmpl w:val="12A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51898"/>
    <w:multiLevelType w:val="multilevel"/>
    <w:tmpl w:val="7FF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C1ABB"/>
    <w:multiLevelType w:val="multilevel"/>
    <w:tmpl w:val="45C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83EF3"/>
    <w:multiLevelType w:val="multilevel"/>
    <w:tmpl w:val="3CB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C0D04"/>
    <w:multiLevelType w:val="multilevel"/>
    <w:tmpl w:val="189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10242"/>
    <w:multiLevelType w:val="multilevel"/>
    <w:tmpl w:val="774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87FC8"/>
    <w:multiLevelType w:val="multilevel"/>
    <w:tmpl w:val="D8B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71DD9"/>
    <w:multiLevelType w:val="multilevel"/>
    <w:tmpl w:val="89E0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E6478"/>
    <w:multiLevelType w:val="multilevel"/>
    <w:tmpl w:val="1B5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52254"/>
    <w:multiLevelType w:val="multilevel"/>
    <w:tmpl w:val="520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62141"/>
    <w:multiLevelType w:val="multilevel"/>
    <w:tmpl w:val="F01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B1E9B"/>
    <w:multiLevelType w:val="multilevel"/>
    <w:tmpl w:val="A9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45300"/>
    <w:multiLevelType w:val="multilevel"/>
    <w:tmpl w:val="D7C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534191">
    <w:abstractNumId w:val="2"/>
  </w:num>
  <w:num w:numId="2" w16cid:durableId="1730685470">
    <w:abstractNumId w:val="14"/>
  </w:num>
  <w:num w:numId="3" w16cid:durableId="2106808004">
    <w:abstractNumId w:val="0"/>
  </w:num>
  <w:num w:numId="4" w16cid:durableId="831874793">
    <w:abstractNumId w:val="13"/>
  </w:num>
  <w:num w:numId="5" w16cid:durableId="218785171">
    <w:abstractNumId w:val="8"/>
  </w:num>
  <w:num w:numId="6" w16cid:durableId="2107531492">
    <w:abstractNumId w:val="20"/>
  </w:num>
  <w:num w:numId="7" w16cid:durableId="642657468">
    <w:abstractNumId w:val="12"/>
  </w:num>
  <w:num w:numId="8" w16cid:durableId="1869291729">
    <w:abstractNumId w:val="4"/>
  </w:num>
  <w:num w:numId="9" w16cid:durableId="60569843">
    <w:abstractNumId w:val="3"/>
  </w:num>
  <w:num w:numId="10" w16cid:durableId="1158419859">
    <w:abstractNumId w:val="17"/>
  </w:num>
  <w:num w:numId="11" w16cid:durableId="1844853532">
    <w:abstractNumId w:val="15"/>
  </w:num>
  <w:num w:numId="12" w16cid:durableId="76562362">
    <w:abstractNumId w:val="16"/>
  </w:num>
  <w:num w:numId="13" w16cid:durableId="286082239">
    <w:abstractNumId w:val="18"/>
  </w:num>
  <w:num w:numId="14" w16cid:durableId="464279886">
    <w:abstractNumId w:val="5"/>
  </w:num>
  <w:num w:numId="15" w16cid:durableId="552548394">
    <w:abstractNumId w:val="7"/>
  </w:num>
  <w:num w:numId="16" w16cid:durableId="1611281931">
    <w:abstractNumId w:val="11"/>
  </w:num>
  <w:num w:numId="17" w16cid:durableId="262307747">
    <w:abstractNumId w:val="19"/>
  </w:num>
  <w:num w:numId="18" w16cid:durableId="2054884180">
    <w:abstractNumId w:val="9"/>
  </w:num>
  <w:num w:numId="19" w16cid:durableId="331228068">
    <w:abstractNumId w:val="10"/>
  </w:num>
  <w:num w:numId="20" w16cid:durableId="521626972">
    <w:abstractNumId w:val="1"/>
  </w:num>
  <w:num w:numId="21" w16cid:durableId="1419331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1F"/>
    <w:rsid w:val="00056913"/>
    <w:rsid w:val="000C6EF7"/>
    <w:rsid w:val="00274960"/>
    <w:rsid w:val="00297552"/>
    <w:rsid w:val="002A326C"/>
    <w:rsid w:val="004A661C"/>
    <w:rsid w:val="006A3F6C"/>
    <w:rsid w:val="009D5E5B"/>
    <w:rsid w:val="00AE79EB"/>
    <w:rsid w:val="00B43304"/>
    <w:rsid w:val="00D00AE8"/>
    <w:rsid w:val="00D14DE6"/>
    <w:rsid w:val="00D1791F"/>
    <w:rsid w:val="00E27D66"/>
    <w:rsid w:val="00F8257E"/>
    <w:rsid w:val="00FA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B346"/>
  <w15:chartTrackingRefBased/>
  <w15:docId w15:val="{C4F692DD-77EC-4C61-9B8D-4CA8EE22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1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179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17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10</cp:revision>
  <dcterms:created xsi:type="dcterms:W3CDTF">2025-12-08T15:52:00Z</dcterms:created>
  <dcterms:modified xsi:type="dcterms:W3CDTF">2025-12-20T10:00:00Z</dcterms:modified>
</cp:coreProperties>
</file>