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6FAA" w14:textId="77777777" w:rsidR="00B0591C" w:rsidRDefault="00955FA1">
      <w:pPr>
        <w:spacing w:before="120"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00000"/>
          <w:sz w:val="30"/>
          <w:szCs w:val="30"/>
        </w:rPr>
        <w:t>API Security Risk Analysis</w:t>
      </w:r>
      <w:r>
        <w:rPr>
          <w:rFonts w:ascii="Canva Sans Medium" w:eastAsia="Canva Sans Medium" w:hAnsi="Canva Sans Medium" w:cs="Canva Sans Medium"/>
          <w:b/>
          <w:bCs/>
          <w:color w:val="0D0D0D"/>
          <w:sz w:val="30"/>
          <w:szCs w:val="30"/>
        </w:rPr>
        <w:t xml:space="preserve"> </w:t>
      </w:r>
    </w:p>
    <w:p w14:paraId="3C336FAB" w14:textId="77777777" w:rsidR="00B0591C" w:rsidRDefault="00955FA1">
      <w:pPr>
        <w:spacing w:before="120"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0"/>
          <w:szCs w:val="30"/>
        </w:rPr>
        <w:t xml:space="preserve"> </w:t>
      </w:r>
    </w:p>
    <w:p w14:paraId="3C336FAC" w14:textId="77777777" w:rsidR="00B0591C" w:rsidRDefault="00955FA1">
      <w:pPr>
        <w:spacing w:before="120"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Cs w:val="24"/>
        </w:rPr>
        <w:t>Cyber Security Task 3 (2026)</w:t>
      </w:r>
      <w:r>
        <w:rPr>
          <w:rFonts w:ascii="Canva Sans" w:eastAsia="Canva Sans" w:hAnsi="Canva Sans" w:cs="Canva Sans"/>
          <w:color w:val="0D0D0D"/>
          <w:szCs w:val="24"/>
        </w:rPr>
        <w:t> </w:t>
      </w:r>
      <w:r>
        <w:rPr>
          <w:rFonts w:ascii="Canva Sans" w:eastAsia="Canva Sans" w:hAnsi="Canva Sans" w:cs="Canva Sans"/>
          <w:color w:val="0D0D0D"/>
          <w:szCs w:val="24"/>
        </w:rPr>
        <w:br/>
      </w:r>
      <w:r>
        <w:rPr>
          <w:rFonts w:ascii="Canva Sans Medium" w:eastAsia="Canva Sans Medium" w:hAnsi="Canva Sans Medium" w:cs="Canva Sans Medium"/>
          <w:b/>
          <w:bCs/>
          <w:color w:val="0D0D0D"/>
          <w:szCs w:val="24"/>
        </w:rPr>
        <w:t>API Security Risk Analysis</w:t>
      </w:r>
      <w:r>
        <w:rPr>
          <w:rFonts w:ascii="Canva Sans" w:eastAsia="Canva Sans" w:hAnsi="Canva Sans" w:cs="Canva Sans"/>
          <w:color w:val="0D0D0D"/>
          <w:szCs w:val="24"/>
        </w:rPr>
        <w:t xml:space="preserve"> </w:t>
      </w:r>
    </w:p>
    <w:p w14:paraId="3C336FAD" w14:textId="77777777" w:rsidR="00B0591C" w:rsidRDefault="00955FA1">
      <w:pPr>
        <w:spacing w:before="120"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Cs w:val="24"/>
        </w:rPr>
        <w:t xml:space="preserve"> </w:t>
      </w:r>
    </w:p>
    <w:p w14:paraId="3C336FAE" w14:textId="77777777" w:rsidR="00B0591C" w:rsidRDefault="00955FA1">
      <w:pPr>
        <w:spacing w:before="120" w:after="120" w:line="373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7"/>
          <w:szCs w:val="27"/>
        </w:rPr>
        <w:t xml:space="preserve"> About the Task:- </w:t>
      </w:r>
    </w:p>
    <w:p w14:paraId="3C336FAF" w14:textId="77777777" w:rsidR="00B0591C" w:rsidRDefault="00955FA1">
      <w:pPr>
        <w:spacing w:before="120" w:after="120" w:line="336" w:lineRule="auto"/>
      </w:pPr>
      <w:r>
        <w:rPr>
          <w:rFonts w:ascii="Canva Sans" w:eastAsia="Canva Sans" w:hAnsi="Canva Sans" w:cs="Canva Sans"/>
          <w:color w:val="0D0D0D"/>
          <w:szCs w:val="24"/>
        </w:rPr>
        <w:t>APIs (Application Programming Interfaces) are used by applications to exchange data. </w:t>
      </w:r>
      <w:r>
        <w:rPr>
          <w:rFonts w:ascii="Canva Sans" w:eastAsia="Canva Sans" w:hAnsi="Canva Sans" w:cs="Canva Sans"/>
          <w:color w:val="0D0D0D"/>
          <w:szCs w:val="24"/>
        </w:rPr>
        <w:br/>
        <w:t xml:space="preserve">If APIs are not properly secured, attackers can misuse them to access sensitive data. </w:t>
      </w:r>
    </w:p>
    <w:p w14:paraId="3C336FB0" w14:textId="77777777" w:rsidR="00B0591C" w:rsidRDefault="00955FA1">
      <w:pPr>
        <w:spacing w:before="120" w:after="120" w:line="336" w:lineRule="auto"/>
      </w:pPr>
      <w:r>
        <w:rPr>
          <w:rFonts w:ascii="Canva Sans" w:eastAsia="Canva Sans" w:hAnsi="Canva Sans" w:cs="Canva Sans"/>
          <w:color w:val="0D0D0D"/>
          <w:szCs w:val="24"/>
        </w:rPr>
        <w:t xml:space="preserve">This task focuses on understanding API security risks and </w:t>
      </w:r>
      <w:proofErr w:type="spellStart"/>
      <w:r>
        <w:rPr>
          <w:rFonts w:ascii="Canva Sans" w:eastAsia="Canva Sans" w:hAnsi="Canva Sans" w:cs="Canva Sans"/>
          <w:color w:val="0D0D0D"/>
          <w:szCs w:val="24"/>
        </w:rPr>
        <w:t>analyzing</w:t>
      </w:r>
      <w:proofErr w:type="spellEnd"/>
      <w:r>
        <w:rPr>
          <w:rFonts w:ascii="Canva Sans" w:eastAsia="Canva Sans" w:hAnsi="Canva Sans" w:cs="Canva Sans"/>
          <w:color w:val="0D0D0D"/>
          <w:szCs w:val="24"/>
        </w:rPr>
        <w:t xml:space="preserve"> a public API in a safe and legal way. </w:t>
      </w:r>
    </w:p>
    <w:p w14:paraId="3C336FB1" w14:textId="77777777" w:rsidR="00B0591C" w:rsidRDefault="00955FA1">
      <w:pPr>
        <w:spacing w:before="120"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0"/>
          <w:szCs w:val="30"/>
        </w:rPr>
        <w:t xml:space="preserve"> </w:t>
      </w:r>
    </w:p>
    <w:p w14:paraId="3C336FB2" w14:textId="77777777" w:rsidR="00B0591C" w:rsidRDefault="00955FA1">
      <w:pPr>
        <w:spacing w:before="120" w:after="120" w:line="373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7"/>
          <w:szCs w:val="27"/>
        </w:rPr>
        <w:t xml:space="preserve"> Objective:- </w:t>
      </w:r>
    </w:p>
    <w:p w14:paraId="3C336FB3" w14:textId="77777777" w:rsidR="00B0591C" w:rsidRDefault="00955FA1">
      <w:pPr>
        <w:spacing w:before="120" w:after="120" w:line="336" w:lineRule="auto"/>
      </w:pPr>
      <w:r>
        <w:rPr>
          <w:rFonts w:ascii="Canva Sans" w:eastAsia="Canva Sans" w:hAnsi="Canva Sans" w:cs="Canva Sans"/>
          <w:color w:val="0D0D0D"/>
          <w:szCs w:val="24"/>
        </w:rPr>
        <w:t xml:space="preserve">The objectives of this task are: </w:t>
      </w:r>
    </w:p>
    <w:p w14:paraId="3C336FB4" w14:textId="77777777" w:rsidR="00B0591C" w:rsidRDefault="00955F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To understand basic API concepts </w:t>
      </w:r>
    </w:p>
    <w:p w14:paraId="3C336FB5" w14:textId="77777777" w:rsidR="00B0591C" w:rsidRDefault="00955F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To </w:t>
      </w:r>
      <w:proofErr w:type="spellStart"/>
      <w:r>
        <w:rPr>
          <w:rFonts w:ascii="Canva Sans" w:eastAsia="Canva Sans" w:hAnsi="Canva Sans" w:cs="Canva Sans"/>
          <w:color w:val="000000"/>
          <w:szCs w:val="24"/>
        </w:rPr>
        <w:t>analyze</w:t>
      </w:r>
      <w:proofErr w:type="spellEnd"/>
      <w:r>
        <w:rPr>
          <w:rFonts w:ascii="Canva Sans" w:eastAsia="Canva Sans" w:hAnsi="Canva Sans" w:cs="Canva Sans"/>
          <w:color w:val="000000"/>
          <w:szCs w:val="24"/>
        </w:rPr>
        <w:t xml:space="preserve"> a public demo API </w:t>
      </w:r>
    </w:p>
    <w:p w14:paraId="3C336FB6" w14:textId="77777777" w:rsidR="00B0591C" w:rsidRDefault="00955F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To identify possible security risks </w:t>
      </w:r>
    </w:p>
    <w:p w14:paraId="3C336FB7" w14:textId="77777777" w:rsidR="00B0591C" w:rsidRDefault="00955F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To suggest security improvements </w:t>
      </w:r>
    </w:p>
    <w:p w14:paraId="3C336FB8" w14:textId="77777777" w:rsidR="00B0591C" w:rsidRDefault="00955FA1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To learn safe API testing practices </w:t>
      </w:r>
    </w:p>
    <w:p w14:paraId="3C336FB9" w14:textId="77777777" w:rsidR="00B0591C" w:rsidRDefault="00955FA1">
      <w:pPr>
        <w:spacing w:before="120" w:after="120" w:line="373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7"/>
          <w:szCs w:val="27"/>
        </w:rPr>
        <w:t xml:space="preserve"> Tools Used:- </w:t>
      </w:r>
    </w:p>
    <w:p w14:paraId="3C336FBA" w14:textId="77777777" w:rsidR="00B0591C" w:rsidRDefault="00955FA1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Postman (API testing tool) </w:t>
      </w:r>
    </w:p>
    <w:p w14:paraId="3C336FBB" w14:textId="77777777" w:rsidR="00B0591C" w:rsidRDefault="00955FA1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Public Demo API </w:t>
      </w:r>
    </w:p>
    <w:p w14:paraId="3C336FBC" w14:textId="77777777" w:rsidR="00B0591C" w:rsidRDefault="00955FA1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Web Browser </w:t>
      </w:r>
    </w:p>
    <w:p w14:paraId="3C336FBD" w14:textId="77777777" w:rsidR="00B0591C" w:rsidRDefault="00955FA1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Canva (for report creation) </w:t>
      </w:r>
    </w:p>
    <w:p w14:paraId="3C336FBE" w14:textId="77777777" w:rsidR="00B0591C" w:rsidRDefault="00955FA1">
      <w:pPr>
        <w:spacing w:before="120" w:after="120" w:line="336" w:lineRule="auto"/>
      </w:pPr>
      <w:r>
        <w:rPr>
          <w:rFonts w:ascii="Canva Sans" w:eastAsia="Canva Sans" w:hAnsi="Canva Sans" w:cs="Canva Sans"/>
          <w:color w:val="0D0D0D"/>
          <w:szCs w:val="24"/>
        </w:rPr>
        <w:t xml:space="preserve">Postman was used to send requests and observe API responses. </w:t>
      </w:r>
    </w:p>
    <w:p w14:paraId="3C336FBF" w14:textId="77777777" w:rsidR="00B0591C" w:rsidRDefault="00955FA1">
      <w:pPr>
        <w:spacing w:before="120"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0"/>
          <w:szCs w:val="30"/>
        </w:rPr>
        <w:lastRenderedPageBreak/>
        <w:t xml:space="preserve"> </w:t>
      </w:r>
    </w:p>
    <w:p w14:paraId="3C336FC0" w14:textId="77777777" w:rsidR="00B0591C" w:rsidRDefault="00955FA1">
      <w:pPr>
        <w:spacing w:before="120" w:after="120" w:line="373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7"/>
          <w:szCs w:val="27"/>
        </w:rPr>
        <w:t xml:space="preserve">API Tested:- </w:t>
      </w:r>
    </w:p>
    <w:p w14:paraId="3C336FC1" w14:textId="77777777" w:rsidR="00B0591C" w:rsidRDefault="00955FA1">
      <w:pPr>
        <w:spacing w:before="120"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Cs w:val="24"/>
        </w:rPr>
        <w:t>API Name:</w:t>
      </w:r>
      <w:r>
        <w:rPr>
          <w:rFonts w:ascii="Canva Sans" w:eastAsia="Canva Sans" w:hAnsi="Canva Sans" w:cs="Canva Sans"/>
          <w:color w:val="0D0D0D"/>
          <w:szCs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  <w:szCs w:val="24"/>
        </w:rPr>
        <w:t>JSONPlaceholder</w:t>
      </w:r>
      <w:proofErr w:type="spellEnd"/>
      <w:r>
        <w:rPr>
          <w:rFonts w:ascii="Canva Sans" w:eastAsia="Canva Sans" w:hAnsi="Canva Sans" w:cs="Canva Sans"/>
          <w:color w:val="0D0D0D"/>
          <w:szCs w:val="24"/>
        </w:rPr>
        <w:t xml:space="preserve"> / </w:t>
      </w:r>
      <w:proofErr w:type="spellStart"/>
      <w:r>
        <w:rPr>
          <w:rFonts w:ascii="Canva Sans" w:eastAsia="Canva Sans" w:hAnsi="Canva Sans" w:cs="Canva Sans"/>
          <w:color w:val="0D0D0D"/>
          <w:szCs w:val="24"/>
        </w:rPr>
        <w:t>ReqRes</w:t>
      </w:r>
      <w:proofErr w:type="spellEnd"/>
      <w:r>
        <w:rPr>
          <w:rFonts w:ascii="Canva Sans" w:eastAsia="Canva Sans" w:hAnsi="Canva Sans" w:cs="Canva Sans"/>
          <w:color w:val="0D0D0D"/>
          <w:szCs w:val="24"/>
        </w:rPr>
        <w:t> </w:t>
      </w:r>
      <w:r>
        <w:rPr>
          <w:rFonts w:ascii="Canva Sans" w:eastAsia="Canva Sans" w:hAnsi="Canva Sans" w:cs="Canva Sans"/>
          <w:color w:val="0D0D0D"/>
          <w:szCs w:val="24"/>
        </w:rPr>
        <w:br/>
      </w:r>
      <w:r>
        <w:rPr>
          <w:rFonts w:ascii="Canva Sans Medium" w:eastAsia="Canva Sans Medium" w:hAnsi="Canva Sans Medium" w:cs="Canva Sans Medium"/>
          <w:b/>
          <w:bCs/>
          <w:color w:val="0D0D0D"/>
          <w:szCs w:val="24"/>
        </w:rPr>
        <w:t>API Type:</w:t>
      </w:r>
      <w:r>
        <w:rPr>
          <w:rFonts w:ascii="Canva Sans" w:eastAsia="Canva Sans" w:hAnsi="Canva Sans" w:cs="Canva Sans"/>
          <w:color w:val="0D0D0D"/>
          <w:szCs w:val="24"/>
        </w:rPr>
        <w:t xml:space="preserve"> Public Demo API </w:t>
      </w:r>
    </w:p>
    <w:p w14:paraId="3C336FC2" w14:textId="77777777" w:rsidR="00B0591C" w:rsidRDefault="00955FA1">
      <w:pPr>
        <w:spacing w:before="120"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Cs w:val="24"/>
        </w:rPr>
        <w:t>Endpoint Tested:</w:t>
      </w:r>
      <w:r>
        <w:rPr>
          <w:rFonts w:ascii="Canva Sans" w:eastAsia="Canva Sans" w:hAnsi="Canva Sans" w:cs="Canva Sans"/>
          <w:color w:val="0D0D0D"/>
          <w:szCs w:val="24"/>
        </w:rPr>
        <w:t xml:space="preserve"> </w:t>
      </w:r>
    </w:p>
    <w:p w14:paraId="3C336FC3" w14:textId="77777777" w:rsidR="00B0591C" w:rsidRDefault="00955FA1">
      <w:pPr>
        <w:spacing w:before="120" w:after="120" w:line="411" w:lineRule="auto"/>
      </w:pPr>
      <w:r>
        <w:rPr>
          <w:rFonts w:ascii="Canva Sans" w:eastAsia="Canva Sans" w:hAnsi="Canva Sans" w:cs="Canva Sans"/>
          <w:color w:val="0D0D0D"/>
          <w:szCs w:val="24"/>
          <w:highlight w:val="white"/>
        </w:rPr>
        <w:t>https:</w:t>
      </w:r>
      <w:r>
        <w:rPr>
          <w:rFonts w:ascii="Canva Sans Italics" w:eastAsia="Canva Sans Italics" w:hAnsi="Canva Sans Italics" w:cs="Canva Sans Italics"/>
          <w:i/>
          <w:iCs/>
          <w:color w:val="A0A1A7"/>
          <w:szCs w:val="24"/>
          <w:highlight w:val="white"/>
        </w:rPr>
        <w:t>//jsonplaceholder.typicode.com/users</w:t>
      </w:r>
      <w:r>
        <w:rPr>
          <w:rFonts w:ascii="Canva Sans" w:eastAsia="Canva Sans" w:hAnsi="Canva Sans" w:cs="Canva Sans"/>
          <w:color w:val="0D0D0D"/>
          <w:szCs w:val="24"/>
          <w:highlight w:val="white"/>
        </w:rPr>
        <w:t xml:space="preserve"> </w:t>
      </w:r>
    </w:p>
    <w:p w14:paraId="3C336FC4" w14:textId="77777777" w:rsidR="00B0591C" w:rsidRDefault="00955FA1">
      <w:pPr>
        <w:spacing w:before="120" w:after="120" w:line="336" w:lineRule="auto"/>
      </w:pPr>
      <w:r>
        <w:rPr>
          <w:rFonts w:ascii="Canva Sans" w:eastAsia="Canva Sans" w:hAnsi="Canva Sans" w:cs="Canva Sans"/>
          <w:color w:val="0D0D0D"/>
          <w:szCs w:val="24"/>
        </w:rPr>
        <w:t xml:space="preserve">(or) </w:t>
      </w:r>
    </w:p>
    <w:p w14:paraId="3C336FC5" w14:textId="77777777" w:rsidR="00B0591C" w:rsidRDefault="00955FA1">
      <w:pPr>
        <w:spacing w:before="120" w:after="120" w:line="411" w:lineRule="auto"/>
      </w:pPr>
      <w:r>
        <w:rPr>
          <w:rFonts w:ascii="Canva Sans" w:eastAsia="Canva Sans" w:hAnsi="Canva Sans" w:cs="Canva Sans"/>
          <w:color w:val="0D0D0D"/>
          <w:szCs w:val="24"/>
          <w:highlight w:val="white"/>
        </w:rPr>
        <w:t>https:</w:t>
      </w:r>
      <w:r>
        <w:rPr>
          <w:rFonts w:ascii="Canva Sans Italics" w:eastAsia="Canva Sans Italics" w:hAnsi="Canva Sans Italics" w:cs="Canva Sans Italics"/>
          <w:i/>
          <w:iCs/>
          <w:color w:val="A0A1A7"/>
          <w:szCs w:val="24"/>
          <w:highlight w:val="white"/>
        </w:rPr>
        <w:t>//reqres.in/api/users</w:t>
      </w:r>
      <w:r>
        <w:rPr>
          <w:rFonts w:ascii="Canva Sans" w:eastAsia="Canva Sans" w:hAnsi="Canva Sans" w:cs="Canva Sans"/>
          <w:color w:val="0D0D0D"/>
          <w:szCs w:val="24"/>
          <w:highlight w:val="white"/>
        </w:rPr>
        <w:t xml:space="preserve"> </w:t>
      </w:r>
    </w:p>
    <w:p w14:paraId="3C336FC6" w14:textId="77777777" w:rsidR="00B0591C" w:rsidRDefault="00955FA1">
      <w:pPr>
        <w:spacing w:before="120" w:after="120" w:line="336" w:lineRule="auto"/>
      </w:pPr>
      <w:r>
        <w:rPr>
          <w:rFonts w:ascii="Canva Sans" w:eastAsia="Canva Sans" w:hAnsi="Canva Sans" w:cs="Canva Sans"/>
          <w:color w:val="0D0D0D"/>
          <w:szCs w:val="24"/>
        </w:rPr>
        <w:t xml:space="preserve">These APIs are created only for learning and testing purposes. </w:t>
      </w:r>
    </w:p>
    <w:p w14:paraId="3C336FC7" w14:textId="77777777" w:rsidR="00B0591C" w:rsidRDefault="00955FA1">
      <w:pPr>
        <w:spacing w:before="120"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0"/>
          <w:szCs w:val="30"/>
        </w:rPr>
        <w:t xml:space="preserve"> </w:t>
      </w:r>
    </w:p>
    <w:p w14:paraId="3C336FC8" w14:textId="77777777" w:rsidR="00B0591C" w:rsidRDefault="00955FA1">
      <w:pPr>
        <w:spacing w:before="120" w:after="120" w:line="373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7"/>
          <w:szCs w:val="27"/>
        </w:rPr>
        <w:t xml:space="preserve"> Testing Process:- </w:t>
      </w:r>
    </w:p>
    <w:p w14:paraId="3C336FC9" w14:textId="77777777" w:rsidR="00B0591C" w:rsidRDefault="00955F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The API endpoint was opened in Postman </w:t>
      </w:r>
    </w:p>
    <w:p w14:paraId="3C336FCA" w14:textId="77777777" w:rsidR="00B0591C" w:rsidRDefault="00955F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Request method used: GET </w:t>
      </w:r>
    </w:p>
    <w:p w14:paraId="3C336FCB" w14:textId="77777777" w:rsidR="00B0591C" w:rsidRDefault="00955F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No authentication or token was provided </w:t>
      </w:r>
    </w:p>
    <w:p w14:paraId="3C336FCC" w14:textId="77777777" w:rsidR="00B0591C" w:rsidRDefault="00955FA1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The request was sent using Postman </w:t>
      </w:r>
    </w:p>
    <w:p w14:paraId="3C336FCD" w14:textId="77777777" w:rsidR="00B0591C" w:rsidRDefault="00955FA1">
      <w:pPr>
        <w:spacing w:before="120" w:after="120" w:line="336" w:lineRule="auto"/>
        <w:rPr>
          <w:rFonts w:ascii="Canva Sans" w:eastAsia="Canva Sans" w:hAnsi="Canva Sans" w:cs="Canva Sans"/>
          <w:color w:val="0D0D0D"/>
          <w:szCs w:val="24"/>
        </w:rPr>
      </w:pPr>
      <w:r>
        <w:rPr>
          <w:rFonts w:ascii="Canva Sans" w:eastAsia="Canva Sans" w:hAnsi="Canva Sans" w:cs="Canva Sans"/>
          <w:color w:val="0D0D0D"/>
          <w:szCs w:val="24"/>
        </w:rPr>
        <w:t xml:space="preserve"> </w:t>
      </w:r>
    </w:p>
    <w:p w14:paraId="7432C86D" w14:textId="2FA43498" w:rsidR="00955FA1" w:rsidRDefault="00955FA1">
      <w:pPr>
        <w:spacing w:before="120" w:after="120" w:line="336" w:lineRule="auto"/>
        <w:rPr>
          <w:rFonts w:ascii="Canva Sans" w:eastAsia="Canva Sans" w:hAnsi="Canva Sans" w:cs="Canva Sans"/>
          <w:color w:val="0D0D0D"/>
          <w:szCs w:val="24"/>
        </w:rPr>
      </w:pPr>
      <w:r>
        <w:rPr>
          <w:noProof/>
        </w:rPr>
        <w:drawing>
          <wp:inline distT="0" distB="0" distL="0" distR="0" wp14:anchorId="498266B6" wp14:editId="72E7B958">
            <wp:extent cx="5734050" cy="3027680"/>
            <wp:effectExtent l="0" t="0" r="0" b="0"/>
            <wp:docPr id="125397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72125" name="Picture 12539721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C7CC" w14:textId="3A53E7E8" w:rsidR="003818A4" w:rsidRDefault="003818A4">
      <w:pPr>
        <w:spacing w:before="120" w:after="120" w:line="336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57813C93" wp14:editId="6FA4E604">
            <wp:extent cx="5734050" cy="3021330"/>
            <wp:effectExtent l="0" t="0" r="0" b="0"/>
            <wp:docPr id="1995858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58221" name="Picture 19958582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453F" w14:textId="77777777" w:rsidR="00955FA1" w:rsidRDefault="00955FA1">
      <w:pPr>
        <w:spacing w:before="120" w:after="120" w:line="336" w:lineRule="auto"/>
        <w:rPr>
          <w:noProof/>
        </w:rPr>
      </w:pPr>
    </w:p>
    <w:p w14:paraId="3456B319" w14:textId="77777777" w:rsidR="00955FA1" w:rsidRDefault="00955FA1">
      <w:pPr>
        <w:spacing w:before="120" w:after="120" w:line="336" w:lineRule="auto"/>
        <w:rPr>
          <w:noProof/>
        </w:rPr>
      </w:pPr>
    </w:p>
    <w:p w14:paraId="0CE45F37" w14:textId="77777777" w:rsidR="00955FA1" w:rsidRDefault="00955FA1">
      <w:pPr>
        <w:spacing w:before="120" w:after="120" w:line="336" w:lineRule="auto"/>
        <w:rPr>
          <w:noProof/>
        </w:rPr>
      </w:pPr>
    </w:p>
    <w:p w14:paraId="25C99702" w14:textId="41B2F2BB" w:rsidR="00955FA1" w:rsidRDefault="00955FA1">
      <w:pPr>
        <w:spacing w:before="120" w:after="120" w:line="336" w:lineRule="auto"/>
      </w:pPr>
      <w:r>
        <w:rPr>
          <w:noProof/>
        </w:rPr>
        <w:drawing>
          <wp:inline distT="0" distB="0" distL="0" distR="0" wp14:anchorId="0916C2F5" wp14:editId="0ACEBEE4">
            <wp:extent cx="5734050" cy="3029585"/>
            <wp:effectExtent l="0" t="0" r="0" b="0"/>
            <wp:docPr id="841871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71657" name="Picture 8418716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6FCE" w14:textId="77777777" w:rsidR="00B0591C" w:rsidRDefault="00955FA1">
      <w:pPr>
        <w:spacing w:before="120"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0"/>
          <w:szCs w:val="30"/>
        </w:rPr>
        <w:t xml:space="preserve"> </w:t>
      </w:r>
    </w:p>
    <w:p w14:paraId="3C336FCF" w14:textId="77777777" w:rsidR="00B0591C" w:rsidRDefault="00955FA1">
      <w:pPr>
        <w:spacing w:before="120" w:after="120" w:line="373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7"/>
          <w:szCs w:val="27"/>
        </w:rPr>
        <w:t xml:space="preserve"> Identified API Security Risks:- </w:t>
      </w:r>
    </w:p>
    <w:p w14:paraId="3C336FD0" w14:textId="77777777" w:rsidR="00B0591C" w:rsidRDefault="00955FA1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No authentication required </w:t>
      </w:r>
    </w:p>
    <w:p w14:paraId="3C336FD1" w14:textId="77777777" w:rsidR="00B0591C" w:rsidRDefault="00955FA1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No authorization controls </w:t>
      </w:r>
    </w:p>
    <w:p w14:paraId="3C336FD2" w14:textId="77777777" w:rsidR="00B0591C" w:rsidRDefault="00955FA1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lastRenderedPageBreak/>
        <w:t xml:space="preserve">Open access to user data </w:t>
      </w:r>
    </w:p>
    <w:p w14:paraId="3C336FD3" w14:textId="77777777" w:rsidR="00B0591C" w:rsidRDefault="00955FA1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Possible data exposure risk </w:t>
      </w:r>
    </w:p>
    <w:p w14:paraId="3C336FD4" w14:textId="77777777" w:rsidR="00B0591C" w:rsidRDefault="00955FA1">
      <w:pPr>
        <w:spacing w:before="120" w:after="120" w:line="336" w:lineRule="auto"/>
      </w:pPr>
      <w:r>
        <w:rPr>
          <w:rFonts w:ascii="Canva Sans" w:eastAsia="Canva Sans" w:hAnsi="Canva Sans" w:cs="Canva Sans"/>
          <w:color w:val="0D0D0D"/>
          <w:szCs w:val="24"/>
        </w:rPr>
        <w:t xml:space="preserve">These issues can lead to misuse if the API is deployed in a real system. </w:t>
      </w:r>
    </w:p>
    <w:p w14:paraId="3C336FD5" w14:textId="77777777" w:rsidR="00B0591C" w:rsidRDefault="00955FA1">
      <w:pPr>
        <w:spacing w:before="120"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7"/>
          <w:szCs w:val="27"/>
        </w:rPr>
        <w:t xml:space="preserve"> Security Recommendations:- </w:t>
      </w:r>
    </w:p>
    <w:p w14:paraId="3C336FD6" w14:textId="77777777" w:rsidR="00B0591C" w:rsidRDefault="00955FA1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Implement authentication (API keys or tokens) </w:t>
      </w:r>
    </w:p>
    <w:p w14:paraId="3C336FD7" w14:textId="77777777" w:rsidR="00B0591C" w:rsidRDefault="00955FA1">
      <w:pPr>
        <w:numPr>
          <w:ilvl w:val="0"/>
          <w:numId w:val="5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Apply authorization and access control </w:t>
      </w:r>
    </w:p>
    <w:p w14:paraId="3C336FD8" w14:textId="77777777" w:rsidR="00B0591C" w:rsidRDefault="00955FA1">
      <w:pPr>
        <w:numPr>
          <w:ilvl w:val="0"/>
          <w:numId w:val="5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Use rate limiting </w:t>
      </w:r>
    </w:p>
    <w:p w14:paraId="3C336FD9" w14:textId="77777777" w:rsidR="00B0591C" w:rsidRDefault="00955FA1">
      <w:pPr>
        <w:numPr>
          <w:ilvl w:val="0"/>
          <w:numId w:val="5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Monitor API usage </w:t>
      </w:r>
    </w:p>
    <w:p w14:paraId="3C336FDA" w14:textId="77777777" w:rsidR="00B0591C" w:rsidRDefault="00955FA1">
      <w:pPr>
        <w:numPr>
          <w:ilvl w:val="0"/>
          <w:numId w:val="5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Cs w:val="24"/>
        </w:rPr>
        <w:t xml:space="preserve">Protect sensitive data </w:t>
      </w:r>
    </w:p>
    <w:p w14:paraId="3C336FDB" w14:textId="77777777" w:rsidR="00B0591C" w:rsidRDefault="00955FA1">
      <w:pPr>
        <w:spacing w:before="120" w:after="120" w:line="336" w:lineRule="auto"/>
      </w:pPr>
      <w:r>
        <w:rPr>
          <w:rFonts w:ascii="Canva Sans" w:eastAsia="Canva Sans" w:hAnsi="Canva Sans" w:cs="Canva Sans"/>
          <w:color w:val="0D0D0D"/>
          <w:szCs w:val="24"/>
        </w:rPr>
        <w:t xml:space="preserve">Proper API security helps prevent unauthorized access. </w:t>
      </w:r>
    </w:p>
    <w:p w14:paraId="3C336FDC" w14:textId="77777777" w:rsidR="00B0591C" w:rsidRDefault="00955FA1">
      <w:pPr>
        <w:spacing w:before="120" w:after="120" w:line="373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7"/>
          <w:szCs w:val="27"/>
        </w:rPr>
        <w:t xml:space="preserve">Conclusion:- </w:t>
      </w:r>
    </w:p>
    <w:p w14:paraId="3C336FDD" w14:textId="77777777" w:rsidR="00B0591C" w:rsidRDefault="00955FA1">
      <w:pPr>
        <w:spacing w:before="120" w:after="120" w:line="336" w:lineRule="auto"/>
      </w:pPr>
      <w:r>
        <w:rPr>
          <w:rFonts w:ascii="Canva Sans" w:eastAsia="Canva Sans" w:hAnsi="Canva Sans" w:cs="Canva Sans"/>
          <w:color w:val="0D0D0D"/>
          <w:szCs w:val="24"/>
        </w:rPr>
        <w:t>API security is essential to protect user data and system integrity. </w:t>
      </w:r>
      <w:r>
        <w:rPr>
          <w:rFonts w:ascii="Canva Sans" w:eastAsia="Canva Sans" w:hAnsi="Canva Sans" w:cs="Canva Sans"/>
          <w:color w:val="0D0D0D"/>
          <w:szCs w:val="24"/>
        </w:rPr>
        <w:br/>
        <w:t xml:space="preserve">This task helped in understanding common API security risks and how they can be reduced using proper security measures. </w:t>
      </w:r>
    </w:p>
    <w:p w14:paraId="3C336FDE" w14:textId="77777777" w:rsidR="00B0591C" w:rsidRDefault="00955FA1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</w:p>
    <w:sectPr w:rsidR="00B0591C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27E27AC-6675-42FF-85B5-C6DC5CF701E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5591F11E-F346-49E0-BFA9-07D056713D6D}"/>
  </w:font>
  <w:font w:name="Canva Sans Medium">
    <w:charset w:val="00"/>
    <w:family w:val="auto"/>
    <w:pitch w:val="default"/>
    <w:embedBold r:id="rId3" w:fontKey="{C6B7AA3B-10E8-4530-A363-CF4C543448DE}"/>
  </w:font>
  <w:font w:name="Canva Sans">
    <w:charset w:val="00"/>
    <w:family w:val="auto"/>
    <w:pitch w:val="default"/>
    <w:embedRegular r:id="rId4" w:fontKey="{354C95E0-32B5-453B-990F-5F9CE1F58BEB}"/>
  </w:font>
  <w:font w:name="Canva Sans Italics">
    <w:charset w:val="00"/>
    <w:family w:val="auto"/>
    <w:pitch w:val="default"/>
    <w:embedItalic r:id="rId5" w:fontKey="{074AC16B-3BC6-4AFB-B5BB-BD6FBB638EF3}"/>
  </w:font>
  <w:font w:name="Canva Sans Bold">
    <w:charset w:val="00"/>
    <w:family w:val="auto"/>
    <w:pitch w:val="default"/>
    <w:embedBold r:id="rId6" w:fontKey="{DEB2FF85-0951-4B1F-AC07-053B6C4A15F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C246E0BA-51A8-45CE-8283-BD8CEB6241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F3712"/>
    <w:multiLevelType w:val="hybridMultilevel"/>
    <w:tmpl w:val="2A3A666E"/>
    <w:lvl w:ilvl="0" w:tplc="0616E0A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D00E77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04C58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97441D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09C79F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A5A86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79EFAD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3747A6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E24B966">
      <w:numFmt w:val="decimal"/>
      <w:lvlText w:val=""/>
      <w:lvlJc w:val="left"/>
    </w:lvl>
  </w:abstractNum>
  <w:abstractNum w:abstractNumId="1" w15:restartNumberingAfterBreak="0">
    <w:nsid w:val="47EF5608"/>
    <w:multiLevelType w:val="hybridMultilevel"/>
    <w:tmpl w:val="57E0800A"/>
    <w:lvl w:ilvl="0" w:tplc="63B21FC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BE80A6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6A865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6D6B72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9402E9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C9EFA5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1280BF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03ECC0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B38B802">
      <w:numFmt w:val="decimal"/>
      <w:lvlText w:val=""/>
      <w:lvlJc w:val="left"/>
    </w:lvl>
  </w:abstractNum>
  <w:abstractNum w:abstractNumId="2" w15:restartNumberingAfterBreak="0">
    <w:nsid w:val="4A072325"/>
    <w:multiLevelType w:val="hybridMultilevel"/>
    <w:tmpl w:val="0A909978"/>
    <w:lvl w:ilvl="0" w:tplc="FF26134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DAA2EA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00AC2A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AD8449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86614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860420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C6A3D6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D525AE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E089E32">
      <w:numFmt w:val="decimal"/>
      <w:lvlText w:val=""/>
      <w:lvlJc w:val="left"/>
    </w:lvl>
  </w:abstractNum>
  <w:abstractNum w:abstractNumId="3" w15:restartNumberingAfterBreak="0">
    <w:nsid w:val="51FA3C9D"/>
    <w:multiLevelType w:val="hybridMultilevel"/>
    <w:tmpl w:val="3B7C87C2"/>
    <w:lvl w:ilvl="0" w:tplc="C4A8030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D007B8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6A2979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4201FA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D70413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C4E5CF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5C2B23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550DC0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4024D08">
      <w:numFmt w:val="decimal"/>
      <w:lvlText w:val=""/>
      <w:lvlJc w:val="left"/>
    </w:lvl>
  </w:abstractNum>
  <w:abstractNum w:abstractNumId="4" w15:restartNumberingAfterBreak="0">
    <w:nsid w:val="59223788"/>
    <w:multiLevelType w:val="hybridMultilevel"/>
    <w:tmpl w:val="46AEFAD0"/>
    <w:lvl w:ilvl="0" w:tplc="BAE8E07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9708C9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DA8D70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532A15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9C0B8E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C669C5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13434F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D5EB31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EBE8566">
      <w:numFmt w:val="decimal"/>
      <w:lvlText w:val=""/>
      <w:lvlJc w:val="left"/>
    </w:lvl>
  </w:abstractNum>
  <w:num w:numId="1" w16cid:durableId="1903903988">
    <w:abstractNumId w:val="0"/>
  </w:num>
  <w:num w:numId="2" w16cid:durableId="2035301153">
    <w:abstractNumId w:val="2"/>
  </w:num>
  <w:num w:numId="3" w16cid:durableId="1285770142">
    <w:abstractNumId w:val="4"/>
  </w:num>
  <w:num w:numId="4" w16cid:durableId="1720088782">
    <w:abstractNumId w:val="3"/>
  </w:num>
  <w:num w:numId="5" w16cid:durableId="1970936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91C"/>
    <w:rsid w:val="003818A4"/>
    <w:rsid w:val="00955FA1"/>
    <w:rsid w:val="00B0591C"/>
    <w:rsid w:val="00C0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6FAA"/>
  <w15:docId w15:val="{8D4E10E5-F1EB-444F-859A-5B2C0A0A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OMKAR DHEKANE</cp:lastModifiedBy>
  <cp:revision>3</cp:revision>
  <dcterms:created xsi:type="dcterms:W3CDTF">2026-01-20T17:06:00Z</dcterms:created>
  <dcterms:modified xsi:type="dcterms:W3CDTF">2026-01-20T17:08:00Z</dcterms:modified>
</cp:coreProperties>
</file>