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60"/>
        <w:gridCol w:w="1056"/>
      </w:tblGrid>
      <w:tr w:rsidR="009D3955" w:rsidTr="00E25419">
        <w:trPr>
          <w:trHeight w:val="413"/>
        </w:trPr>
        <w:tc>
          <w:tcPr>
            <w:tcW w:w="9960" w:type="dxa"/>
            <w:vAlign w:val="center"/>
          </w:tcPr>
          <w:p w:rsidR="009347EB" w:rsidRPr="007B4977" w:rsidRDefault="00907F36" w:rsidP="007B5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SATISH KUMAR ANANDHAN</w:t>
            </w:r>
            <w:r w:rsidR="006326A9" w:rsidRPr="007B4977">
              <w:rPr>
                <w:b/>
                <w:sz w:val="24"/>
                <w:szCs w:val="24"/>
              </w:rPr>
              <w:t xml:space="preserve"> (</w:t>
            </w:r>
            <w:r w:rsidR="003E575B">
              <w:rPr>
                <w:b/>
                <w:sz w:val="24"/>
                <w:szCs w:val="24"/>
              </w:rPr>
              <w:t>AWS CSA</w:t>
            </w:r>
            <w:r w:rsidR="004834C2" w:rsidRPr="00DA11F2">
              <w:rPr>
                <w:b/>
                <w:sz w:val="24"/>
                <w:szCs w:val="24"/>
              </w:rPr>
              <w:t>®</w:t>
            </w:r>
            <w:r w:rsidR="004834C2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TOGAF</w:t>
            </w:r>
            <w:r w:rsidR="00DA11F2">
              <w:t xml:space="preserve"> </w:t>
            </w:r>
            <w:r w:rsidR="00DA11F2" w:rsidRPr="00DA11F2">
              <w:rPr>
                <w:b/>
                <w:sz w:val="24"/>
                <w:szCs w:val="24"/>
              </w:rPr>
              <w:t>®</w:t>
            </w:r>
            <w:r>
              <w:rPr>
                <w:b/>
                <w:sz w:val="24"/>
                <w:szCs w:val="24"/>
              </w:rPr>
              <w:t>, PMP</w:t>
            </w:r>
            <w:r w:rsidR="00DA11F2">
              <w:t xml:space="preserve"> </w:t>
            </w:r>
            <w:r w:rsidR="00DA11F2" w:rsidRPr="00DA11F2">
              <w:rPr>
                <w:b/>
                <w:sz w:val="24"/>
                <w:szCs w:val="24"/>
              </w:rPr>
              <w:t>®</w:t>
            </w:r>
            <w:r>
              <w:rPr>
                <w:b/>
                <w:sz w:val="24"/>
                <w:szCs w:val="24"/>
              </w:rPr>
              <w:t>,CSM</w:t>
            </w:r>
            <w:r w:rsidR="00DA11F2">
              <w:t xml:space="preserve"> </w:t>
            </w:r>
            <w:r w:rsidR="00DA11F2" w:rsidRPr="00DA11F2">
              <w:rPr>
                <w:b/>
                <w:sz w:val="24"/>
                <w:szCs w:val="24"/>
              </w:rPr>
              <w:t>®</w:t>
            </w:r>
            <w:r>
              <w:rPr>
                <w:b/>
                <w:sz w:val="24"/>
                <w:szCs w:val="24"/>
              </w:rPr>
              <w:t>, ITIL</w:t>
            </w:r>
            <w:r w:rsidR="00DA11F2">
              <w:t xml:space="preserve"> </w:t>
            </w:r>
            <w:r w:rsidR="00DA11F2" w:rsidRPr="00DA11F2">
              <w:rPr>
                <w:b/>
                <w:sz w:val="24"/>
                <w:szCs w:val="24"/>
              </w:rPr>
              <w:t>®</w:t>
            </w:r>
            <w:r w:rsidR="00FF422B">
              <w:rPr>
                <w:b/>
                <w:sz w:val="24"/>
                <w:szCs w:val="24"/>
              </w:rPr>
              <w:t>, COBIT</w:t>
            </w:r>
            <w:r w:rsidR="00DA11F2">
              <w:t xml:space="preserve"> </w:t>
            </w:r>
            <w:r w:rsidR="00DA11F2" w:rsidRPr="00DA11F2">
              <w:rPr>
                <w:b/>
                <w:sz w:val="24"/>
                <w:szCs w:val="24"/>
              </w:rPr>
              <w:t>®</w:t>
            </w:r>
            <w:r w:rsidR="007B5F8C" w:rsidRPr="007B497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56" w:type="dxa"/>
            <w:vMerge w:val="restart"/>
            <w:vAlign w:val="center"/>
          </w:tcPr>
          <w:p w:rsidR="009347EB" w:rsidRDefault="009D3955" w:rsidP="009347EB">
            <w:pPr>
              <w:jc w:val="center"/>
              <w:rPr>
                <w:rFonts w:ascii="Copperplate Gothic Light" w:hAnsi="Copperplate Gothic Light"/>
                <w:b/>
                <w:sz w:val="24"/>
                <w:szCs w:val="24"/>
              </w:rPr>
            </w:pPr>
            <w:r w:rsidRPr="009D3955">
              <w:rPr>
                <w:rFonts w:ascii="Copperplate Gothic Light" w:hAnsi="Copperplate Gothic Light"/>
                <w:b/>
                <w:noProof/>
                <w:sz w:val="24"/>
                <w:szCs w:val="24"/>
              </w:rPr>
              <w:drawing>
                <wp:inline distT="0" distB="0" distL="0" distR="0">
                  <wp:extent cx="371475" cy="371475"/>
                  <wp:effectExtent l="0" t="0" r="9525" b="9525"/>
                  <wp:docPr id="6" name="Picture 6" descr="C:\Users\5013504127\AppData\Local\Temp\wz8999\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5013504127\AppData\Local\Temp\wz8999\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955" w:rsidTr="00E25419">
        <w:trPr>
          <w:trHeight w:val="70"/>
        </w:trPr>
        <w:tc>
          <w:tcPr>
            <w:tcW w:w="9960" w:type="dxa"/>
          </w:tcPr>
          <w:p w:rsidR="009347EB" w:rsidRPr="007B4977" w:rsidRDefault="0023758A" w:rsidP="009D5629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rFonts w:cstheme="minorHAnsi"/>
                <w:i/>
                <w:sz w:val="20"/>
                <w:szCs w:val="20"/>
              </w:rPr>
              <w:t>(+60) 0107130910</w:t>
            </w:r>
            <w:r w:rsidR="00E25419" w:rsidRPr="007B4977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D5629" w:rsidRPr="007B4977">
              <w:rPr>
                <w:rFonts w:cstheme="minorHAnsi"/>
                <w:b/>
                <w:sz w:val="20"/>
                <w:szCs w:val="20"/>
              </w:rPr>
              <w:t>|</w:t>
            </w:r>
            <w:r w:rsidR="00E25419" w:rsidRPr="007B4977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E25419" w:rsidRPr="007B4977">
              <w:rPr>
                <w:rFonts w:cstheme="minorHAnsi"/>
                <w:b/>
                <w:i/>
                <w:sz w:val="20"/>
                <w:szCs w:val="20"/>
              </w:rPr>
              <w:t xml:space="preserve">Email: </w:t>
            </w:r>
            <w:r w:rsidR="00C72C09">
              <w:rPr>
                <w:rFonts w:cstheme="minorHAnsi"/>
                <w:i/>
                <w:sz w:val="20"/>
                <w:szCs w:val="20"/>
              </w:rPr>
              <w:t>iamsatish@live.com</w:t>
            </w:r>
            <w:r w:rsidR="006E226D" w:rsidRPr="007B4977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F4529A" w:rsidRPr="007B4977">
              <w:rPr>
                <w:rFonts w:cstheme="minorHAnsi"/>
                <w:b/>
                <w:sz w:val="20"/>
                <w:szCs w:val="20"/>
              </w:rPr>
              <w:t>|</w:t>
            </w:r>
            <w:r w:rsidR="006E226D" w:rsidRPr="007B4977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E226D" w:rsidRPr="007B4977">
              <w:rPr>
                <w:rFonts w:cstheme="minorHAnsi"/>
                <w:b/>
                <w:i/>
                <w:sz w:val="20"/>
                <w:szCs w:val="20"/>
              </w:rPr>
              <w:t>LinkedIn:</w:t>
            </w:r>
            <w:r w:rsidR="009D5629" w:rsidRPr="007B4977">
              <w:rPr>
                <w:rFonts w:cstheme="minorHAnsi"/>
                <w:i/>
                <w:sz w:val="20"/>
                <w:szCs w:val="20"/>
              </w:rPr>
              <w:t xml:space="preserve"> </w:t>
            </w:r>
            <w:hyperlink r:id="rId9" w:history="1">
              <w:r w:rsidR="000E5D22">
                <w:rPr>
                  <w:rStyle w:val="Hyperlink"/>
                  <w:rFonts w:cstheme="minorHAnsi"/>
                  <w:i/>
                  <w:sz w:val="20"/>
                  <w:szCs w:val="20"/>
                </w:rPr>
                <w:t>my</w:t>
              </w:r>
              <w:r w:rsidR="0015523B">
                <w:rPr>
                  <w:rStyle w:val="Hyperlink"/>
                  <w:rFonts w:cstheme="minorHAnsi"/>
                  <w:i/>
                  <w:sz w:val="20"/>
                  <w:szCs w:val="20"/>
                </w:rPr>
                <w:t>.linkedin.com/in/</w:t>
              </w:r>
              <w:proofErr w:type="spellStart"/>
              <w:r w:rsidR="0015523B">
                <w:rPr>
                  <w:rStyle w:val="Hyperlink"/>
                  <w:rFonts w:cstheme="minorHAnsi"/>
                  <w:i/>
                  <w:sz w:val="20"/>
                  <w:szCs w:val="20"/>
                </w:rPr>
                <w:t>satishanandhan</w:t>
              </w:r>
              <w:proofErr w:type="spellEnd"/>
              <w:r w:rsidR="009D5629" w:rsidRPr="007B4977">
                <w:rPr>
                  <w:rStyle w:val="Hyperlink"/>
                  <w:rFonts w:cstheme="minorHAnsi"/>
                  <w:i/>
                  <w:sz w:val="20"/>
                  <w:szCs w:val="20"/>
                </w:rPr>
                <w:t>/</w:t>
              </w:r>
            </w:hyperlink>
          </w:p>
        </w:tc>
        <w:tc>
          <w:tcPr>
            <w:tcW w:w="1056" w:type="dxa"/>
            <w:vMerge/>
          </w:tcPr>
          <w:p w:rsidR="009347EB" w:rsidRDefault="009347EB" w:rsidP="00E46D7D">
            <w:pPr>
              <w:jc w:val="center"/>
              <w:rPr>
                <w:rFonts w:ascii="Copperplate Gothic Light" w:hAnsi="Copperplate Gothic Light"/>
                <w:b/>
                <w:sz w:val="24"/>
                <w:szCs w:val="24"/>
              </w:rPr>
            </w:pPr>
          </w:p>
        </w:tc>
      </w:tr>
      <w:tr w:rsidR="009347EB" w:rsidTr="00E25419">
        <w:trPr>
          <w:trHeight w:val="70"/>
        </w:trPr>
        <w:tc>
          <w:tcPr>
            <w:tcW w:w="11016" w:type="dxa"/>
            <w:gridSpan w:val="2"/>
          </w:tcPr>
          <w:p w:rsidR="009347EB" w:rsidRPr="00205826" w:rsidRDefault="009347EB" w:rsidP="009347EB">
            <w:pPr>
              <w:pBdr>
                <w:bottom w:val="single" w:sz="12" w:space="1" w:color="auto"/>
              </w:pBdr>
              <w:jc w:val="center"/>
              <w:rPr>
                <w:rFonts w:ascii="Bell MT" w:hAnsi="Bell MT" w:cstheme="minorHAnsi"/>
                <w:i/>
                <w:sz w:val="20"/>
                <w:szCs w:val="20"/>
              </w:rPr>
            </w:pPr>
          </w:p>
          <w:p w:rsidR="009347EB" w:rsidRDefault="009347EB" w:rsidP="00E46D7D">
            <w:pPr>
              <w:jc w:val="center"/>
              <w:rPr>
                <w:rFonts w:ascii="Copperplate Gothic Light" w:hAnsi="Copperplate Gothic Light"/>
                <w:b/>
                <w:sz w:val="24"/>
                <w:szCs w:val="24"/>
              </w:rPr>
            </w:pPr>
          </w:p>
        </w:tc>
      </w:tr>
    </w:tbl>
    <w:p w:rsidR="00E46D7D" w:rsidRPr="00E8723D" w:rsidRDefault="002A521F" w:rsidP="00E46D7D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Cloud </w:t>
      </w:r>
      <w:r w:rsidR="000D4293">
        <w:rPr>
          <w:rFonts w:ascii="Arial" w:hAnsi="Arial" w:cs="Arial"/>
          <w:b/>
          <w:sz w:val="18"/>
          <w:szCs w:val="18"/>
        </w:rPr>
        <w:t>Application / Infrastructure</w:t>
      </w:r>
      <w:r w:rsidR="000900E3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="000900E3">
        <w:rPr>
          <w:rFonts w:ascii="Arial" w:hAnsi="Arial" w:cs="Arial"/>
          <w:b/>
          <w:sz w:val="18"/>
          <w:szCs w:val="18"/>
        </w:rPr>
        <w:t>Devops</w:t>
      </w:r>
      <w:proofErr w:type="spellEnd"/>
      <w:r w:rsidR="000D4293">
        <w:rPr>
          <w:rFonts w:ascii="Arial" w:hAnsi="Arial" w:cs="Arial"/>
          <w:b/>
          <w:sz w:val="18"/>
          <w:szCs w:val="18"/>
        </w:rPr>
        <w:t xml:space="preserve"> </w:t>
      </w:r>
      <w:r w:rsidR="00C824E0" w:rsidRPr="00E8723D">
        <w:rPr>
          <w:rFonts w:ascii="Arial" w:hAnsi="Arial" w:cs="Arial"/>
          <w:b/>
          <w:sz w:val="18"/>
          <w:szCs w:val="18"/>
        </w:rPr>
        <w:t>Architect, Lead Development, Consulting</w:t>
      </w:r>
      <w:r w:rsidR="003C7A55" w:rsidRPr="00E8723D">
        <w:rPr>
          <w:rFonts w:ascii="Arial" w:hAnsi="Arial" w:cs="Arial"/>
          <w:b/>
          <w:sz w:val="18"/>
          <w:szCs w:val="18"/>
        </w:rPr>
        <w:t>,</w:t>
      </w:r>
      <w:r w:rsidR="00952FBF">
        <w:rPr>
          <w:rFonts w:ascii="Arial" w:hAnsi="Arial" w:cs="Arial"/>
          <w:b/>
          <w:sz w:val="18"/>
          <w:szCs w:val="18"/>
        </w:rPr>
        <w:t xml:space="preserve"> </w:t>
      </w:r>
      <w:r w:rsidR="003C7A55" w:rsidRPr="00E8723D">
        <w:rPr>
          <w:rFonts w:ascii="Arial" w:hAnsi="Arial" w:cs="Arial"/>
          <w:b/>
          <w:sz w:val="18"/>
          <w:szCs w:val="18"/>
        </w:rPr>
        <w:t>Project Management</w:t>
      </w:r>
    </w:p>
    <w:p w:rsidR="00004423" w:rsidRPr="00E8723D" w:rsidRDefault="007232A4" w:rsidP="004D4E4C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Business,</w:t>
      </w:r>
      <w:r w:rsidR="00FE26C3" w:rsidRPr="00E8723D">
        <w:rPr>
          <w:rFonts w:ascii="Arial" w:hAnsi="Arial" w:cs="Arial"/>
          <w:b/>
          <w:sz w:val="18"/>
          <w:szCs w:val="18"/>
        </w:rPr>
        <w:t xml:space="preserve"> Solution Design, Implementation for Multi-Million Dollar, High transactional, low latency </w:t>
      </w:r>
      <w:r w:rsidR="00904A50" w:rsidRPr="00E8723D">
        <w:rPr>
          <w:rFonts w:ascii="Arial" w:hAnsi="Arial" w:cs="Arial"/>
          <w:b/>
          <w:sz w:val="18"/>
          <w:szCs w:val="18"/>
        </w:rPr>
        <w:t>Development.</w:t>
      </w:r>
      <w:proofErr w:type="gramEnd"/>
    </w:p>
    <w:p w:rsidR="00112AD8" w:rsidRPr="00E8723D" w:rsidRDefault="00112AD8" w:rsidP="00E2599A">
      <w:pPr>
        <w:spacing w:after="0"/>
        <w:contextualSpacing/>
        <w:rPr>
          <w:rFonts w:ascii="Arial" w:hAnsi="Arial" w:cs="Arial"/>
          <w:sz w:val="18"/>
          <w:szCs w:val="18"/>
        </w:rPr>
      </w:pPr>
    </w:p>
    <w:p w:rsidR="000B289D" w:rsidRPr="00E8723D" w:rsidRDefault="000B289D" w:rsidP="006E0112">
      <w:pPr>
        <w:pBdr>
          <w:bottom w:val="single" w:sz="12" w:space="1" w:color="auto"/>
        </w:pBdr>
        <w:tabs>
          <w:tab w:val="left" w:pos="810"/>
        </w:tabs>
        <w:spacing w:after="0" w:line="240" w:lineRule="auto"/>
        <w:ind w:left="630" w:hanging="270"/>
        <w:contextualSpacing/>
        <w:rPr>
          <w:rFonts w:ascii="Arial" w:hAnsi="Arial" w:cs="Arial"/>
          <w:b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="006E0112">
        <w:rPr>
          <w:rFonts w:ascii="Arial" w:hAnsi="Arial" w:cs="Arial"/>
          <w:sz w:val="18"/>
          <w:szCs w:val="18"/>
        </w:rPr>
        <w:t xml:space="preserve">   </w:t>
      </w:r>
      <w:r w:rsidR="00717EB1">
        <w:rPr>
          <w:rFonts w:ascii="Arial" w:hAnsi="Arial" w:cs="Arial"/>
          <w:sz w:val="18"/>
          <w:szCs w:val="18"/>
        </w:rPr>
        <w:t>Over</w:t>
      </w:r>
      <w:r w:rsidRPr="00E8723D">
        <w:rPr>
          <w:rFonts w:ascii="Arial" w:hAnsi="Arial" w:cs="Arial"/>
          <w:sz w:val="18"/>
          <w:szCs w:val="18"/>
        </w:rPr>
        <w:t xml:space="preserve"> </w:t>
      </w:r>
      <w:r w:rsidR="00952FBF">
        <w:rPr>
          <w:rFonts w:ascii="Arial" w:hAnsi="Arial" w:cs="Arial"/>
          <w:b/>
          <w:sz w:val="18"/>
          <w:szCs w:val="18"/>
        </w:rPr>
        <w:t>10</w:t>
      </w:r>
      <w:r w:rsidRPr="00E8723D">
        <w:rPr>
          <w:rFonts w:ascii="Arial" w:hAnsi="Arial" w:cs="Arial"/>
          <w:b/>
          <w:sz w:val="18"/>
          <w:szCs w:val="18"/>
        </w:rPr>
        <w:t xml:space="preserve"> years</w:t>
      </w:r>
      <w:r w:rsidRPr="00E8723D">
        <w:rPr>
          <w:rFonts w:ascii="Arial" w:hAnsi="Arial" w:cs="Arial"/>
          <w:sz w:val="18"/>
          <w:szCs w:val="18"/>
        </w:rPr>
        <w:t xml:space="preserve"> of extensive experience in full project lifecycle</w:t>
      </w:r>
      <w:r w:rsidR="004C6516">
        <w:rPr>
          <w:rFonts w:ascii="Arial" w:hAnsi="Arial" w:cs="Arial"/>
          <w:sz w:val="18"/>
          <w:szCs w:val="18"/>
        </w:rPr>
        <w:t xml:space="preserve"> </w:t>
      </w:r>
      <w:r w:rsidR="005909DF">
        <w:rPr>
          <w:rFonts w:ascii="Arial" w:hAnsi="Arial" w:cs="Arial"/>
          <w:sz w:val="18"/>
          <w:szCs w:val="18"/>
        </w:rPr>
        <w:t xml:space="preserve">Business, </w:t>
      </w:r>
      <w:r w:rsidR="005909DF" w:rsidRPr="00E8723D">
        <w:rPr>
          <w:rFonts w:ascii="Arial" w:hAnsi="Arial" w:cs="Arial"/>
          <w:sz w:val="18"/>
          <w:szCs w:val="18"/>
        </w:rPr>
        <w:t>Application</w:t>
      </w:r>
      <w:r w:rsidR="005909DF">
        <w:rPr>
          <w:rFonts w:ascii="Arial" w:hAnsi="Arial" w:cs="Arial"/>
          <w:sz w:val="18"/>
          <w:szCs w:val="18"/>
        </w:rPr>
        <w:t xml:space="preserve"> D</w:t>
      </w:r>
      <w:r w:rsidRPr="00E8723D">
        <w:rPr>
          <w:rFonts w:ascii="Arial" w:hAnsi="Arial" w:cs="Arial"/>
          <w:sz w:val="18"/>
          <w:szCs w:val="18"/>
        </w:rPr>
        <w:t xml:space="preserve">esign and architecture, software development, documentation and project planning, </w:t>
      </w:r>
      <w:r w:rsidR="00952FBF">
        <w:rPr>
          <w:rFonts w:ascii="Arial" w:hAnsi="Arial" w:cs="Arial"/>
          <w:sz w:val="18"/>
          <w:szCs w:val="18"/>
        </w:rPr>
        <w:t xml:space="preserve">Infrastructure Design, </w:t>
      </w:r>
      <w:r w:rsidRPr="00E8723D">
        <w:rPr>
          <w:rFonts w:ascii="Arial" w:hAnsi="Arial" w:cs="Arial"/>
          <w:sz w:val="18"/>
          <w:szCs w:val="18"/>
        </w:rPr>
        <w:t>databa</w:t>
      </w:r>
      <w:r w:rsidR="00E006BF">
        <w:rPr>
          <w:rFonts w:ascii="Arial" w:hAnsi="Arial" w:cs="Arial"/>
          <w:sz w:val="18"/>
          <w:szCs w:val="18"/>
        </w:rPr>
        <w:t xml:space="preserve">se design, systems </w:t>
      </w:r>
      <w:r w:rsidR="00840DE9">
        <w:rPr>
          <w:rFonts w:ascii="Arial" w:hAnsi="Arial" w:cs="Arial"/>
          <w:sz w:val="18"/>
          <w:szCs w:val="18"/>
        </w:rPr>
        <w:t>analysis,</w:t>
      </w:r>
      <w:r w:rsidR="00840DE9" w:rsidRPr="00E8723D">
        <w:rPr>
          <w:rFonts w:ascii="Arial" w:hAnsi="Arial" w:cs="Arial"/>
          <w:sz w:val="18"/>
          <w:szCs w:val="18"/>
        </w:rPr>
        <w:t xml:space="preserve"> enterprise</w:t>
      </w:r>
      <w:r w:rsidRPr="00E8723D">
        <w:rPr>
          <w:rFonts w:ascii="Arial" w:hAnsi="Arial" w:cs="Arial"/>
          <w:sz w:val="18"/>
          <w:szCs w:val="18"/>
        </w:rPr>
        <w:t xml:space="preserve"> </w:t>
      </w:r>
      <w:r w:rsidR="00E006BF">
        <w:rPr>
          <w:rFonts w:ascii="Arial" w:hAnsi="Arial" w:cs="Arial"/>
          <w:sz w:val="18"/>
          <w:szCs w:val="18"/>
        </w:rPr>
        <w:t xml:space="preserve">integration, technical support </w:t>
      </w:r>
      <w:r w:rsidRPr="00E8723D">
        <w:rPr>
          <w:rFonts w:ascii="Arial" w:hAnsi="Arial" w:cs="Arial"/>
          <w:sz w:val="18"/>
          <w:szCs w:val="18"/>
        </w:rPr>
        <w:t xml:space="preserve">and implementation of various Distributed multi-tiers, multi-threaded applications for </w:t>
      </w:r>
      <w:r w:rsidR="006D183F" w:rsidRPr="006D183F">
        <w:rPr>
          <w:rFonts w:ascii="Arial" w:hAnsi="Arial" w:cs="Arial"/>
          <w:b/>
          <w:sz w:val="18"/>
          <w:szCs w:val="18"/>
        </w:rPr>
        <w:t>payment gateways</w:t>
      </w:r>
      <w:r w:rsidR="006D183F">
        <w:rPr>
          <w:rFonts w:ascii="Arial" w:hAnsi="Arial" w:cs="Arial"/>
          <w:sz w:val="18"/>
          <w:szCs w:val="18"/>
        </w:rPr>
        <w:t xml:space="preserve">, </w:t>
      </w:r>
      <w:r w:rsidR="00014AA2">
        <w:rPr>
          <w:rFonts w:ascii="Arial" w:hAnsi="Arial" w:cs="Arial"/>
          <w:b/>
          <w:sz w:val="18"/>
          <w:szCs w:val="18"/>
        </w:rPr>
        <w:t>Big Retail, ERP, CRM / OSS,</w:t>
      </w:r>
      <w:r w:rsidR="006D183F">
        <w:rPr>
          <w:rFonts w:ascii="Arial" w:hAnsi="Arial" w:cs="Arial"/>
          <w:b/>
          <w:sz w:val="18"/>
          <w:szCs w:val="18"/>
        </w:rPr>
        <w:t xml:space="preserve"> OTT</w:t>
      </w:r>
      <w:r w:rsidR="00952FBF">
        <w:rPr>
          <w:rFonts w:ascii="Arial" w:hAnsi="Arial" w:cs="Arial"/>
          <w:b/>
          <w:sz w:val="18"/>
          <w:szCs w:val="18"/>
        </w:rPr>
        <w:t>,</w:t>
      </w:r>
      <w:r w:rsidR="00867F7B">
        <w:rPr>
          <w:rFonts w:ascii="Arial" w:hAnsi="Arial" w:cs="Arial"/>
          <w:b/>
          <w:sz w:val="18"/>
          <w:szCs w:val="18"/>
        </w:rPr>
        <w:t xml:space="preserve"> IPTV, </w:t>
      </w:r>
      <w:r w:rsidR="00014AA2">
        <w:rPr>
          <w:rFonts w:ascii="Arial" w:hAnsi="Arial" w:cs="Arial"/>
          <w:b/>
          <w:sz w:val="18"/>
          <w:szCs w:val="18"/>
        </w:rPr>
        <w:t>CMS, MDM</w:t>
      </w:r>
      <w:r w:rsidRPr="00E8723D">
        <w:rPr>
          <w:rFonts w:ascii="Arial" w:hAnsi="Arial" w:cs="Arial"/>
          <w:b/>
          <w:sz w:val="18"/>
          <w:szCs w:val="18"/>
        </w:rPr>
        <w:t xml:space="preserve">, BPM, </w:t>
      </w:r>
      <w:r w:rsidR="00C52A9A" w:rsidRPr="00E8723D">
        <w:rPr>
          <w:rFonts w:ascii="Arial" w:hAnsi="Arial" w:cs="Arial"/>
          <w:b/>
          <w:sz w:val="18"/>
          <w:szCs w:val="18"/>
        </w:rPr>
        <w:t>Analytics</w:t>
      </w:r>
      <w:r w:rsidR="00C52A9A">
        <w:rPr>
          <w:rFonts w:ascii="Arial" w:hAnsi="Arial" w:cs="Arial"/>
          <w:b/>
          <w:sz w:val="18"/>
          <w:szCs w:val="18"/>
        </w:rPr>
        <w:t>, Insurance</w:t>
      </w:r>
      <w:r w:rsidRPr="00E8723D">
        <w:rPr>
          <w:rFonts w:ascii="Arial" w:hAnsi="Arial" w:cs="Arial"/>
          <w:b/>
          <w:sz w:val="18"/>
          <w:szCs w:val="18"/>
        </w:rPr>
        <w:t xml:space="preserve"> Applications.</w:t>
      </w:r>
    </w:p>
    <w:p w:rsidR="00E91468" w:rsidRPr="00E8723D" w:rsidRDefault="00E91468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A66B79" w:rsidRPr="00E8723D" w:rsidRDefault="006E0112" w:rsidP="006E0112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 </w:t>
      </w:r>
      <w:r w:rsidR="007C7A64">
        <w:rPr>
          <w:rFonts w:ascii="Arial" w:hAnsi="Arial" w:cs="Arial"/>
          <w:sz w:val="18"/>
          <w:szCs w:val="18"/>
        </w:rPr>
        <w:t>Strong Experience in the (</w:t>
      </w:r>
      <w:r w:rsidR="00624A9D">
        <w:rPr>
          <w:rFonts w:ascii="Arial" w:hAnsi="Arial" w:cs="Arial"/>
          <w:b/>
          <w:sz w:val="18"/>
          <w:szCs w:val="18"/>
        </w:rPr>
        <w:t>Public / P</w:t>
      </w:r>
      <w:r w:rsidR="007C7A64" w:rsidRPr="007C7A64">
        <w:rPr>
          <w:rFonts w:ascii="Arial" w:hAnsi="Arial" w:cs="Arial"/>
          <w:b/>
          <w:sz w:val="18"/>
          <w:szCs w:val="18"/>
        </w:rPr>
        <w:t>rivate / Hybrid</w:t>
      </w:r>
      <w:r w:rsidR="007C7A64">
        <w:rPr>
          <w:rFonts w:ascii="Arial" w:hAnsi="Arial" w:cs="Arial"/>
          <w:b/>
          <w:sz w:val="18"/>
          <w:szCs w:val="18"/>
        </w:rPr>
        <w:t>)</w:t>
      </w:r>
      <w:r w:rsidR="007C7A64">
        <w:rPr>
          <w:rFonts w:ascii="Arial" w:hAnsi="Arial" w:cs="Arial"/>
          <w:sz w:val="18"/>
          <w:szCs w:val="18"/>
        </w:rPr>
        <w:t xml:space="preserve"> Cloud </w:t>
      </w:r>
      <w:r w:rsidR="002965E0">
        <w:rPr>
          <w:rFonts w:ascii="Arial" w:hAnsi="Arial" w:cs="Arial"/>
          <w:sz w:val="18"/>
          <w:szCs w:val="18"/>
        </w:rPr>
        <w:t xml:space="preserve">Computing, Virtualization, </w:t>
      </w:r>
      <w:r w:rsidR="007C7A64" w:rsidRPr="007C7A64">
        <w:rPr>
          <w:rFonts w:ascii="Arial" w:hAnsi="Arial" w:cs="Arial"/>
          <w:sz w:val="18"/>
          <w:szCs w:val="18"/>
        </w:rPr>
        <w:t xml:space="preserve">Networking, Storage and CDN, Database, </w:t>
      </w:r>
      <w:r w:rsidR="00E2599A">
        <w:rPr>
          <w:rFonts w:ascii="Arial" w:hAnsi="Arial" w:cs="Arial"/>
          <w:sz w:val="18"/>
          <w:szCs w:val="18"/>
        </w:rPr>
        <w:t xml:space="preserve">   </w:t>
      </w:r>
      <w:r w:rsidR="007C7A64" w:rsidRPr="007C7A64">
        <w:rPr>
          <w:rFonts w:ascii="Arial" w:hAnsi="Arial" w:cs="Arial"/>
          <w:sz w:val="18"/>
          <w:szCs w:val="18"/>
        </w:rPr>
        <w:t>Application Serv</w:t>
      </w:r>
      <w:r w:rsidR="002965E0">
        <w:rPr>
          <w:rFonts w:ascii="Arial" w:hAnsi="Arial" w:cs="Arial"/>
          <w:sz w:val="18"/>
          <w:szCs w:val="18"/>
        </w:rPr>
        <w:t xml:space="preserve">ices, Deployment </w:t>
      </w:r>
      <w:r w:rsidR="00B519A1">
        <w:rPr>
          <w:rFonts w:ascii="Arial" w:hAnsi="Arial" w:cs="Arial"/>
          <w:sz w:val="18"/>
          <w:szCs w:val="18"/>
        </w:rPr>
        <w:t xml:space="preserve">, Monitoring, Real time Dashboard </w:t>
      </w:r>
      <w:r w:rsidR="002965E0">
        <w:rPr>
          <w:rFonts w:ascii="Arial" w:hAnsi="Arial" w:cs="Arial"/>
          <w:sz w:val="18"/>
          <w:szCs w:val="18"/>
        </w:rPr>
        <w:t xml:space="preserve">and Management in AWS / AZURE and </w:t>
      </w:r>
      <w:r w:rsidR="00BF0B1F">
        <w:rPr>
          <w:rFonts w:ascii="Arial" w:hAnsi="Arial" w:cs="Arial"/>
          <w:sz w:val="18"/>
          <w:szCs w:val="18"/>
        </w:rPr>
        <w:t>Open stack</w:t>
      </w:r>
      <w:r w:rsidR="002965E0">
        <w:rPr>
          <w:rFonts w:ascii="Arial" w:hAnsi="Arial" w:cs="Arial"/>
          <w:sz w:val="18"/>
          <w:szCs w:val="18"/>
        </w:rPr>
        <w:t>.</w:t>
      </w:r>
      <w:r w:rsidR="000D2126">
        <w:rPr>
          <w:rFonts w:ascii="Arial" w:hAnsi="Arial" w:cs="Arial"/>
          <w:sz w:val="18"/>
          <w:szCs w:val="18"/>
        </w:rPr>
        <w:t xml:space="preserve"> (</w:t>
      </w:r>
      <w:proofErr w:type="spellStart"/>
      <w:r w:rsidR="000D2126" w:rsidRPr="000D2126">
        <w:rPr>
          <w:b/>
        </w:rPr>
        <w:t>PaaS</w:t>
      </w:r>
      <w:proofErr w:type="spellEnd"/>
      <w:r w:rsidR="000D2126" w:rsidRPr="000D2126">
        <w:rPr>
          <w:b/>
        </w:rPr>
        <w:t xml:space="preserve">, </w:t>
      </w:r>
      <w:proofErr w:type="spellStart"/>
      <w:r w:rsidR="000D2126" w:rsidRPr="000D2126">
        <w:rPr>
          <w:b/>
        </w:rPr>
        <w:t>IaaS</w:t>
      </w:r>
      <w:proofErr w:type="spellEnd"/>
      <w:r w:rsidR="000D2126" w:rsidRPr="000D2126">
        <w:rPr>
          <w:b/>
        </w:rPr>
        <w:t xml:space="preserve">, </w:t>
      </w:r>
      <w:proofErr w:type="spellStart"/>
      <w:r w:rsidR="000D2126" w:rsidRPr="000D2126">
        <w:rPr>
          <w:b/>
        </w:rPr>
        <w:t>SaaS</w:t>
      </w:r>
      <w:proofErr w:type="spellEnd"/>
      <w:r w:rsidR="000D2126">
        <w:t>).</w:t>
      </w:r>
    </w:p>
    <w:p w:rsidR="00E91468" w:rsidRPr="00E8723D" w:rsidRDefault="00E91468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95237D" w:rsidRDefault="006E0112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  </w:t>
      </w:r>
      <w:r w:rsidR="007232A4">
        <w:rPr>
          <w:rFonts w:ascii="Arial" w:hAnsi="Arial" w:cs="Arial"/>
          <w:sz w:val="18"/>
          <w:szCs w:val="18"/>
        </w:rPr>
        <w:t xml:space="preserve">Good in </w:t>
      </w:r>
      <w:r w:rsidR="00EA58BA">
        <w:rPr>
          <w:rFonts w:ascii="Arial" w:hAnsi="Arial" w:cs="Arial"/>
          <w:b/>
          <w:sz w:val="18"/>
          <w:szCs w:val="18"/>
        </w:rPr>
        <w:t xml:space="preserve">packaging </w:t>
      </w:r>
      <w:r w:rsidR="00EA58BA" w:rsidRPr="00EA58BA">
        <w:rPr>
          <w:rFonts w:ascii="Arial" w:hAnsi="Arial" w:cs="Arial"/>
          <w:sz w:val="18"/>
          <w:szCs w:val="18"/>
        </w:rPr>
        <w:t>and Managing</w:t>
      </w:r>
      <w:r w:rsidR="00EA58BA">
        <w:rPr>
          <w:rFonts w:ascii="Arial" w:hAnsi="Arial" w:cs="Arial"/>
          <w:b/>
          <w:sz w:val="18"/>
          <w:szCs w:val="18"/>
        </w:rPr>
        <w:t xml:space="preserve"> container </w:t>
      </w:r>
      <w:proofErr w:type="gramStart"/>
      <w:r w:rsidR="00EA58BA">
        <w:rPr>
          <w:rFonts w:ascii="Arial" w:hAnsi="Arial" w:cs="Arial"/>
          <w:b/>
          <w:sz w:val="18"/>
          <w:szCs w:val="18"/>
        </w:rPr>
        <w:t xml:space="preserve">services  </w:t>
      </w:r>
      <w:proofErr w:type="spellStart"/>
      <w:r w:rsidR="005F7050">
        <w:rPr>
          <w:rFonts w:ascii="Arial" w:hAnsi="Arial" w:cs="Arial"/>
          <w:b/>
          <w:sz w:val="18"/>
          <w:szCs w:val="18"/>
        </w:rPr>
        <w:t>ie</w:t>
      </w:r>
      <w:proofErr w:type="spellEnd"/>
      <w:proofErr w:type="gramEnd"/>
      <w:r w:rsidR="005F7050">
        <w:rPr>
          <w:rFonts w:ascii="Arial" w:hAnsi="Arial" w:cs="Arial"/>
          <w:b/>
          <w:sz w:val="18"/>
          <w:szCs w:val="18"/>
        </w:rPr>
        <w:t xml:space="preserve"> (</w:t>
      </w:r>
      <w:proofErr w:type="spellStart"/>
      <w:r w:rsidR="005F7050">
        <w:rPr>
          <w:rFonts w:ascii="Arial" w:hAnsi="Arial" w:cs="Arial"/>
          <w:b/>
          <w:sz w:val="18"/>
          <w:szCs w:val="18"/>
        </w:rPr>
        <w:t>Docker</w:t>
      </w:r>
      <w:proofErr w:type="spellEnd"/>
      <w:r w:rsidR="005F7050">
        <w:rPr>
          <w:rFonts w:ascii="Arial" w:hAnsi="Arial" w:cs="Arial"/>
          <w:b/>
          <w:sz w:val="18"/>
          <w:szCs w:val="18"/>
        </w:rPr>
        <w:t xml:space="preserve"> , EC2 Containers, </w:t>
      </w:r>
      <w:proofErr w:type="spellStart"/>
      <w:r w:rsidR="00C85DF3">
        <w:rPr>
          <w:rFonts w:ascii="Arial" w:hAnsi="Arial" w:cs="Arial"/>
          <w:b/>
          <w:sz w:val="18"/>
          <w:szCs w:val="18"/>
        </w:rPr>
        <w:t>Kubernets</w:t>
      </w:r>
      <w:proofErr w:type="spellEnd"/>
      <w:r w:rsidR="00C85DF3">
        <w:rPr>
          <w:rFonts w:ascii="Arial" w:hAnsi="Arial" w:cs="Arial"/>
          <w:b/>
          <w:sz w:val="18"/>
          <w:szCs w:val="18"/>
        </w:rPr>
        <w:t>, Linux Containers).</w:t>
      </w:r>
    </w:p>
    <w:p w:rsidR="005F7050" w:rsidRDefault="005F7050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</w:p>
    <w:p w:rsidR="0095237D" w:rsidRDefault="005F7050" w:rsidP="005F7050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  <w:t xml:space="preserve">Strong skills and understanding of Continuous integration Build Management and monitoring, test framework development. Build CI </w:t>
      </w:r>
      <w:r w:rsidR="005817CE">
        <w:rPr>
          <w:rFonts w:ascii="Arial" w:hAnsi="Arial" w:cs="Arial"/>
          <w:sz w:val="18"/>
          <w:szCs w:val="18"/>
        </w:rPr>
        <w:t>systems from scratch.</w:t>
      </w:r>
      <w:r w:rsidRPr="00E8723D">
        <w:rPr>
          <w:rFonts w:ascii="Arial" w:hAnsi="Arial" w:cs="Arial"/>
          <w:sz w:val="18"/>
          <w:szCs w:val="18"/>
        </w:rPr>
        <w:t xml:space="preserve"> Good in</w:t>
      </w:r>
      <w:r w:rsidR="002A2338">
        <w:rPr>
          <w:rFonts w:ascii="Arial" w:hAnsi="Arial" w:cs="Arial"/>
          <w:sz w:val="18"/>
          <w:szCs w:val="18"/>
        </w:rPr>
        <w:t xml:space="preserve"> Infra-structure Automation with</w:t>
      </w:r>
      <w:r w:rsidRPr="00E8723D">
        <w:rPr>
          <w:rFonts w:ascii="Arial" w:hAnsi="Arial" w:cs="Arial"/>
          <w:sz w:val="18"/>
          <w:szCs w:val="18"/>
        </w:rPr>
        <w:t>. (</w:t>
      </w:r>
      <w:r w:rsidR="00245460">
        <w:rPr>
          <w:rFonts w:ascii="Arial" w:hAnsi="Arial" w:cs="Arial"/>
          <w:b/>
          <w:sz w:val="18"/>
          <w:szCs w:val="18"/>
        </w:rPr>
        <w:t xml:space="preserve">Chef, Puppet, Cloud formation, </w:t>
      </w:r>
      <w:proofErr w:type="spellStart"/>
      <w:r w:rsidR="00245460">
        <w:rPr>
          <w:rFonts w:ascii="Arial" w:hAnsi="Arial" w:cs="Arial"/>
          <w:b/>
          <w:sz w:val="18"/>
          <w:szCs w:val="18"/>
        </w:rPr>
        <w:t>Ansible</w:t>
      </w:r>
      <w:proofErr w:type="spellEnd"/>
      <w:r w:rsidR="00245460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="00245460">
        <w:rPr>
          <w:rFonts w:ascii="Arial" w:hAnsi="Arial" w:cs="Arial"/>
          <w:b/>
          <w:sz w:val="18"/>
          <w:szCs w:val="18"/>
        </w:rPr>
        <w:t>Terraform</w:t>
      </w:r>
      <w:proofErr w:type="spellEnd"/>
      <w:r w:rsidRPr="00E8723D">
        <w:rPr>
          <w:rFonts w:ascii="Arial" w:hAnsi="Arial" w:cs="Arial"/>
          <w:sz w:val="18"/>
          <w:szCs w:val="18"/>
        </w:rPr>
        <w:t>)</w:t>
      </w:r>
      <w:r w:rsidR="00C0409C">
        <w:rPr>
          <w:rFonts w:ascii="Arial" w:hAnsi="Arial" w:cs="Arial"/>
          <w:sz w:val="18"/>
          <w:szCs w:val="18"/>
        </w:rPr>
        <w:t>.</w:t>
      </w:r>
    </w:p>
    <w:p w:rsidR="00C0409C" w:rsidRDefault="00C0409C" w:rsidP="005F7050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C0409C" w:rsidRDefault="00C0409C" w:rsidP="00C0409C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Strong Experience in doing (</w:t>
      </w:r>
      <w:r w:rsidRPr="00C0409C">
        <w:rPr>
          <w:rFonts w:ascii="Arial" w:hAnsi="Arial" w:cs="Arial"/>
          <w:b/>
          <w:sz w:val="18"/>
          <w:szCs w:val="18"/>
        </w:rPr>
        <w:t xml:space="preserve">One time, Rolling, Rolling with patch, Immutable, Blue / </w:t>
      </w:r>
      <w:proofErr w:type="gramStart"/>
      <w:r w:rsidRPr="00C0409C">
        <w:rPr>
          <w:rFonts w:ascii="Arial" w:hAnsi="Arial" w:cs="Arial"/>
          <w:b/>
          <w:sz w:val="18"/>
          <w:szCs w:val="18"/>
        </w:rPr>
        <w:t>Green</w:t>
      </w:r>
      <w:r>
        <w:rPr>
          <w:rFonts w:ascii="Arial" w:hAnsi="Arial" w:cs="Arial"/>
          <w:sz w:val="18"/>
          <w:szCs w:val="18"/>
        </w:rPr>
        <w:t xml:space="preserve"> )</w:t>
      </w:r>
      <w:proofErr w:type="gramEnd"/>
      <w:r>
        <w:rPr>
          <w:rFonts w:ascii="Arial" w:hAnsi="Arial" w:cs="Arial"/>
          <w:sz w:val="18"/>
          <w:szCs w:val="18"/>
        </w:rPr>
        <w:t xml:space="preserve"> Deployments.</w:t>
      </w:r>
    </w:p>
    <w:p w:rsidR="005F7050" w:rsidRPr="00E8723D" w:rsidRDefault="005F7050" w:rsidP="005F7050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95237D" w:rsidRPr="00D027C6" w:rsidRDefault="0095237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="00D027C6" w:rsidRPr="00D027C6">
        <w:rPr>
          <w:rFonts w:ascii="Arial" w:hAnsi="Arial" w:cs="Arial"/>
          <w:sz w:val="18"/>
          <w:szCs w:val="18"/>
        </w:rPr>
        <w:t xml:space="preserve">Experience in server security management – </w:t>
      </w:r>
      <w:r w:rsidR="00D027C6" w:rsidRPr="00D027C6">
        <w:rPr>
          <w:rFonts w:ascii="Arial" w:hAnsi="Arial" w:cs="Arial"/>
          <w:b/>
          <w:sz w:val="18"/>
          <w:szCs w:val="18"/>
        </w:rPr>
        <w:t>security groups, web application firewalls, vulnerability and pen testing</w:t>
      </w:r>
      <w:r w:rsidR="00D027C6">
        <w:rPr>
          <w:rFonts w:ascii="Arial" w:hAnsi="Arial" w:cs="Arial"/>
          <w:b/>
          <w:sz w:val="18"/>
          <w:szCs w:val="18"/>
        </w:rPr>
        <w:t xml:space="preserve">. </w:t>
      </w:r>
      <w:proofErr w:type="gramStart"/>
      <w:r w:rsidR="00D027C6" w:rsidRPr="00D027C6">
        <w:rPr>
          <w:rFonts w:ascii="Arial" w:hAnsi="Arial" w:cs="Arial"/>
          <w:sz w:val="18"/>
          <w:szCs w:val="18"/>
        </w:rPr>
        <w:t>Strong</w:t>
      </w:r>
      <w:r w:rsidR="00D027C6">
        <w:rPr>
          <w:rFonts w:ascii="Arial" w:hAnsi="Arial" w:cs="Arial"/>
          <w:b/>
          <w:sz w:val="18"/>
          <w:szCs w:val="18"/>
        </w:rPr>
        <w:t xml:space="preserve"> </w:t>
      </w:r>
      <w:r w:rsidR="00D027C6" w:rsidRPr="00D027C6">
        <w:rPr>
          <w:rFonts w:ascii="Arial" w:hAnsi="Arial" w:cs="Arial"/>
          <w:sz w:val="18"/>
          <w:szCs w:val="18"/>
        </w:rPr>
        <w:t xml:space="preserve">experience </w:t>
      </w:r>
      <w:r w:rsidR="005D6069" w:rsidRPr="00D027C6">
        <w:rPr>
          <w:rFonts w:ascii="Arial" w:hAnsi="Arial" w:cs="Arial"/>
          <w:sz w:val="18"/>
          <w:szCs w:val="18"/>
        </w:rPr>
        <w:t>in</w:t>
      </w:r>
      <w:r w:rsidR="005D6069">
        <w:rPr>
          <w:rFonts w:ascii="Arial" w:hAnsi="Arial" w:cs="Arial"/>
          <w:b/>
          <w:sz w:val="18"/>
          <w:szCs w:val="18"/>
        </w:rPr>
        <w:t xml:space="preserve"> </w:t>
      </w:r>
      <w:r w:rsidR="005D6069" w:rsidRPr="005D6069">
        <w:rPr>
          <w:rFonts w:ascii="Arial" w:hAnsi="Arial" w:cs="Arial"/>
          <w:sz w:val="18"/>
          <w:szCs w:val="18"/>
        </w:rPr>
        <w:t>security</w:t>
      </w:r>
      <w:r w:rsidR="00D027C6" w:rsidRPr="00D027C6">
        <w:rPr>
          <w:rFonts w:ascii="Arial" w:hAnsi="Arial" w:cs="Arial"/>
          <w:sz w:val="18"/>
          <w:szCs w:val="18"/>
        </w:rPr>
        <w:t xml:space="preserve"> solutions such as</w:t>
      </w:r>
      <w:r w:rsidR="00D027C6" w:rsidRPr="00D027C6">
        <w:rPr>
          <w:rFonts w:ascii="Arial" w:hAnsi="Arial" w:cs="Arial"/>
          <w:b/>
          <w:sz w:val="18"/>
          <w:szCs w:val="18"/>
        </w:rPr>
        <w:t xml:space="preserve"> DLP, SIEM, MLS, IDAM, ISIM and ISAM</w:t>
      </w:r>
      <w:r w:rsidR="00D027C6">
        <w:rPr>
          <w:rFonts w:ascii="Arial" w:hAnsi="Arial" w:cs="Arial"/>
          <w:b/>
          <w:sz w:val="18"/>
          <w:szCs w:val="18"/>
        </w:rPr>
        <w:t>.</w:t>
      </w:r>
      <w:proofErr w:type="gramEnd"/>
    </w:p>
    <w:p w:rsidR="00A66B79" w:rsidRPr="00E8723D" w:rsidRDefault="00A66B79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A66B79" w:rsidRPr="00E8723D" w:rsidRDefault="00A66B79" w:rsidP="00D027C6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="00D027C6">
        <w:rPr>
          <w:rFonts w:ascii="Arial" w:hAnsi="Arial" w:cs="Arial"/>
          <w:sz w:val="18"/>
          <w:szCs w:val="18"/>
        </w:rPr>
        <w:t xml:space="preserve">Deep Understanding of Architecture / Security frameworks </w:t>
      </w:r>
      <w:proofErr w:type="spellStart"/>
      <w:proofErr w:type="gramStart"/>
      <w:r w:rsidR="00D027C6">
        <w:rPr>
          <w:rFonts w:ascii="Arial" w:hAnsi="Arial" w:cs="Arial"/>
          <w:sz w:val="18"/>
          <w:szCs w:val="18"/>
        </w:rPr>
        <w:t>ie</w:t>
      </w:r>
      <w:proofErr w:type="spellEnd"/>
      <w:r w:rsidR="00D027C6">
        <w:rPr>
          <w:rFonts w:ascii="Arial" w:hAnsi="Arial" w:cs="Arial"/>
          <w:sz w:val="18"/>
          <w:szCs w:val="18"/>
        </w:rPr>
        <w:t xml:space="preserve">  </w:t>
      </w:r>
      <w:r w:rsidR="00D027C6" w:rsidRPr="00D027C6">
        <w:rPr>
          <w:rFonts w:ascii="Arial" w:hAnsi="Arial" w:cs="Arial"/>
          <w:b/>
          <w:sz w:val="18"/>
          <w:szCs w:val="18"/>
        </w:rPr>
        <w:t>ISO</w:t>
      </w:r>
      <w:proofErr w:type="gramEnd"/>
      <w:r w:rsidR="00D027C6" w:rsidRPr="00D027C6">
        <w:rPr>
          <w:rFonts w:ascii="Arial" w:hAnsi="Arial" w:cs="Arial"/>
          <w:b/>
          <w:sz w:val="18"/>
          <w:szCs w:val="18"/>
        </w:rPr>
        <w:t xml:space="preserve"> 2700X, TOGAF, NIST Cyber Security Framework, ISF Standard, SABSA, CCP Information  Architect </w:t>
      </w:r>
      <w:r w:rsidR="004D7992" w:rsidRPr="00D027C6">
        <w:rPr>
          <w:rFonts w:ascii="Arial" w:hAnsi="Arial" w:cs="Arial"/>
          <w:b/>
          <w:sz w:val="18"/>
          <w:szCs w:val="18"/>
        </w:rPr>
        <w:t>, ZACHMAN</w:t>
      </w:r>
      <w:r w:rsidR="004D7992" w:rsidRPr="004E66E2">
        <w:rPr>
          <w:rFonts w:ascii="Arial" w:hAnsi="Arial" w:cs="Arial"/>
          <w:b/>
          <w:sz w:val="18"/>
          <w:szCs w:val="18"/>
        </w:rPr>
        <w:t>.</w:t>
      </w:r>
      <w:r w:rsidR="004D7992">
        <w:rPr>
          <w:rFonts w:ascii="Arial" w:hAnsi="Arial" w:cs="Arial"/>
          <w:sz w:val="18"/>
          <w:szCs w:val="18"/>
        </w:rPr>
        <w:t xml:space="preserve"> </w:t>
      </w:r>
      <w:r w:rsidR="004E66E2">
        <w:rPr>
          <w:rFonts w:ascii="Arial" w:hAnsi="Arial" w:cs="Arial"/>
          <w:sz w:val="18"/>
          <w:szCs w:val="18"/>
        </w:rPr>
        <w:t>(</w:t>
      </w:r>
      <w:r w:rsidR="004E66E2" w:rsidRPr="004E66E2">
        <w:rPr>
          <w:rFonts w:ascii="Arial" w:hAnsi="Arial" w:cs="Arial"/>
          <w:b/>
          <w:sz w:val="18"/>
          <w:szCs w:val="18"/>
        </w:rPr>
        <w:t>TOGAF</w:t>
      </w:r>
      <w:r w:rsidR="00D027C6">
        <w:rPr>
          <w:rFonts w:ascii="Arial" w:hAnsi="Arial" w:cs="Arial"/>
          <w:b/>
          <w:sz w:val="18"/>
          <w:szCs w:val="18"/>
        </w:rPr>
        <w:t xml:space="preserve"> 9.1</w:t>
      </w:r>
      <w:r w:rsidR="004E66E2" w:rsidRPr="004E66E2">
        <w:rPr>
          <w:rFonts w:ascii="Arial" w:hAnsi="Arial" w:cs="Arial"/>
          <w:b/>
          <w:sz w:val="18"/>
          <w:szCs w:val="18"/>
        </w:rPr>
        <w:t xml:space="preserve"> Certified</w:t>
      </w:r>
      <w:r w:rsidR="004E66E2">
        <w:rPr>
          <w:rFonts w:ascii="Arial" w:hAnsi="Arial" w:cs="Arial"/>
          <w:sz w:val="18"/>
          <w:szCs w:val="18"/>
        </w:rPr>
        <w:t>)</w:t>
      </w:r>
      <w:r w:rsidR="002831B2">
        <w:rPr>
          <w:rFonts w:ascii="Arial" w:hAnsi="Arial" w:cs="Arial"/>
          <w:sz w:val="18"/>
          <w:szCs w:val="18"/>
        </w:rPr>
        <w:t xml:space="preserve">. </w:t>
      </w:r>
      <w:proofErr w:type="gramStart"/>
      <w:r w:rsidR="002831B2">
        <w:rPr>
          <w:rFonts w:ascii="Arial" w:hAnsi="Arial" w:cs="Arial"/>
          <w:sz w:val="18"/>
          <w:szCs w:val="18"/>
        </w:rPr>
        <w:t xml:space="preserve">Strong Knowledge on </w:t>
      </w:r>
      <w:r w:rsidR="002831B2" w:rsidRPr="001E6290">
        <w:rPr>
          <w:rFonts w:ascii="Arial" w:hAnsi="Arial" w:cs="Arial"/>
          <w:b/>
          <w:sz w:val="18"/>
          <w:szCs w:val="18"/>
        </w:rPr>
        <w:t>PCIDSS,</w:t>
      </w:r>
      <w:r w:rsidR="00730040" w:rsidRPr="001E6290">
        <w:rPr>
          <w:rFonts w:ascii="Arial" w:hAnsi="Arial" w:cs="Arial"/>
          <w:b/>
          <w:sz w:val="18"/>
          <w:szCs w:val="18"/>
        </w:rPr>
        <w:t xml:space="preserve"> PDPA,</w:t>
      </w:r>
      <w:r w:rsidR="002831B2" w:rsidRPr="001E6290">
        <w:rPr>
          <w:rFonts w:ascii="Arial" w:hAnsi="Arial" w:cs="Arial"/>
          <w:b/>
          <w:sz w:val="18"/>
          <w:szCs w:val="18"/>
        </w:rPr>
        <w:t xml:space="preserve"> SOC 1/2/3, Data protection and privacy compliance</w:t>
      </w:r>
      <w:r w:rsidR="002831B2">
        <w:rPr>
          <w:rFonts w:ascii="Arial" w:hAnsi="Arial" w:cs="Arial"/>
          <w:sz w:val="18"/>
          <w:szCs w:val="18"/>
        </w:rPr>
        <w:t>.</w:t>
      </w:r>
      <w:proofErr w:type="gramEnd"/>
    </w:p>
    <w:p w:rsidR="00E91468" w:rsidRPr="00E8723D" w:rsidRDefault="00E91468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E91468" w:rsidRDefault="000B289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="003C6154" w:rsidRPr="00E8723D">
        <w:rPr>
          <w:rFonts w:ascii="Arial" w:hAnsi="Arial" w:cs="Arial"/>
          <w:sz w:val="18"/>
          <w:szCs w:val="18"/>
        </w:rPr>
        <w:t xml:space="preserve">In-depth experience establishing best practices and guidelines for selecting, developing, and </w:t>
      </w:r>
      <w:r w:rsidR="003C6154" w:rsidRPr="004E66E2">
        <w:rPr>
          <w:rFonts w:ascii="Arial" w:hAnsi="Arial" w:cs="Arial"/>
          <w:b/>
          <w:sz w:val="18"/>
          <w:szCs w:val="18"/>
        </w:rPr>
        <w:t xml:space="preserve">implementing information </w:t>
      </w:r>
      <w:proofErr w:type="gramStart"/>
      <w:r w:rsidR="003C6154" w:rsidRPr="004E66E2">
        <w:rPr>
          <w:rFonts w:ascii="Arial" w:hAnsi="Arial" w:cs="Arial"/>
          <w:b/>
          <w:sz w:val="18"/>
          <w:szCs w:val="18"/>
        </w:rPr>
        <w:t>systems</w:t>
      </w:r>
      <w:proofErr w:type="gramEnd"/>
      <w:r w:rsidR="003C6154" w:rsidRPr="004E66E2">
        <w:rPr>
          <w:rFonts w:ascii="Arial" w:hAnsi="Arial" w:cs="Arial"/>
          <w:b/>
          <w:sz w:val="18"/>
          <w:szCs w:val="18"/>
        </w:rPr>
        <w:t xml:space="preserve"> architecture, and software design methodologies, software design patterns, and object oriented design within enterprise.</w:t>
      </w:r>
    </w:p>
    <w:p w:rsidR="003C6154" w:rsidRPr="00E8723D" w:rsidRDefault="003C6154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E91468" w:rsidRPr="00E8723D" w:rsidRDefault="000B289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="00131565">
        <w:rPr>
          <w:rFonts w:ascii="Arial" w:hAnsi="Arial" w:cs="Arial"/>
          <w:sz w:val="18"/>
          <w:szCs w:val="18"/>
        </w:rPr>
        <w:t xml:space="preserve">Strong Experience in handling </w:t>
      </w:r>
      <w:r w:rsidR="00B75CEF">
        <w:rPr>
          <w:rFonts w:ascii="Arial" w:hAnsi="Arial" w:cs="Arial"/>
          <w:sz w:val="18"/>
          <w:szCs w:val="18"/>
        </w:rPr>
        <w:t>many</w:t>
      </w:r>
      <w:r w:rsidR="00A20A73">
        <w:rPr>
          <w:rFonts w:ascii="Arial" w:hAnsi="Arial" w:cs="Arial"/>
          <w:sz w:val="18"/>
          <w:szCs w:val="18"/>
        </w:rPr>
        <w:t xml:space="preserve"> </w:t>
      </w:r>
      <w:r w:rsidR="00C81221">
        <w:rPr>
          <w:rFonts w:ascii="Arial" w:hAnsi="Arial" w:cs="Arial"/>
          <w:sz w:val="18"/>
          <w:szCs w:val="18"/>
        </w:rPr>
        <w:t>cloud migrations</w:t>
      </w:r>
      <w:r w:rsidR="00131565">
        <w:rPr>
          <w:rFonts w:ascii="Arial" w:hAnsi="Arial" w:cs="Arial"/>
          <w:sz w:val="18"/>
          <w:szCs w:val="18"/>
        </w:rPr>
        <w:t xml:space="preserve"> with more than 10 Million active </w:t>
      </w:r>
      <w:r w:rsidR="009009FB">
        <w:rPr>
          <w:rFonts w:ascii="Arial" w:hAnsi="Arial" w:cs="Arial"/>
          <w:sz w:val="18"/>
          <w:szCs w:val="18"/>
        </w:rPr>
        <w:t>users,</w:t>
      </w:r>
      <w:r w:rsidR="009009FB">
        <w:rPr>
          <w:rFonts w:ascii="Arial" w:hAnsi="Arial" w:cs="Arial"/>
          <w:b/>
          <w:sz w:val="18"/>
          <w:szCs w:val="18"/>
        </w:rPr>
        <w:t xml:space="preserve"> Heavy</w:t>
      </w:r>
      <w:r w:rsidR="00131565">
        <w:rPr>
          <w:rFonts w:ascii="Arial" w:hAnsi="Arial" w:cs="Arial"/>
          <w:b/>
          <w:sz w:val="18"/>
          <w:szCs w:val="18"/>
        </w:rPr>
        <w:t xml:space="preserve"> Data Migration (&gt;100 M</w:t>
      </w:r>
      <w:r w:rsidR="00E10F44">
        <w:rPr>
          <w:rFonts w:ascii="Arial" w:hAnsi="Arial" w:cs="Arial"/>
          <w:b/>
          <w:sz w:val="18"/>
          <w:szCs w:val="18"/>
        </w:rPr>
        <w:t xml:space="preserve"> data</w:t>
      </w:r>
      <w:r w:rsidR="00B75CEF">
        <w:rPr>
          <w:rFonts w:ascii="Arial" w:hAnsi="Arial" w:cs="Arial"/>
          <w:b/>
          <w:sz w:val="18"/>
          <w:szCs w:val="18"/>
        </w:rPr>
        <w:t>)</w:t>
      </w:r>
      <w:r w:rsidR="00003D2B">
        <w:rPr>
          <w:rFonts w:ascii="Arial" w:hAnsi="Arial" w:cs="Arial"/>
          <w:b/>
          <w:sz w:val="18"/>
          <w:szCs w:val="18"/>
        </w:rPr>
        <w:t>, DB / Application Performance Tuning</w:t>
      </w:r>
      <w:r w:rsidR="008342BF">
        <w:rPr>
          <w:rFonts w:ascii="Arial" w:hAnsi="Arial" w:cs="Arial"/>
          <w:b/>
          <w:sz w:val="18"/>
          <w:szCs w:val="18"/>
        </w:rPr>
        <w:t>.</w:t>
      </w:r>
      <w:r w:rsidR="000305F8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0305F8" w:rsidRPr="00E8723D">
        <w:rPr>
          <w:rFonts w:ascii="Arial" w:hAnsi="Arial" w:cs="Arial"/>
          <w:sz w:val="18"/>
          <w:szCs w:val="18"/>
        </w:rPr>
        <w:t>Analysis and design of applications using OOAD techniques, UML and Design Patterns.</w:t>
      </w:r>
      <w:proofErr w:type="gramEnd"/>
      <w:r w:rsidR="000305F8" w:rsidRPr="00E8723D">
        <w:rPr>
          <w:rFonts w:ascii="Arial" w:hAnsi="Arial" w:cs="Arial"/>
          <w:sz w:val="18"/>
          <w:szCs w:val="18"/>
        </w:rPr>
        <w:t xml:space="preserve"> Good in </w:t>
      </w:r>
      <w:r w:rsidR="000305F8" w:rsidRPr="00E8723D">
        <w:rPr>
          <w:rFonts w:ascii="Arial" w:hAnsi="Arial" w:cs="Arial"/>
          <w:b/>
          <w:sz w:val="18"/>
          <w:szCs w:val="18"/>
        </w:rPr>
        <w:t>Data Business, Web service Modeling</w:t>
      </w:r>
      <w:r w:rsidR="000305F8" w:rsidRPr="00E8723D">
        <w:rPr>
          <w:rFonts w:ascii="Arial" w:hAnsi="Arial" w:cs="Arial"/>
          <w:sz w:val="18"/>
          <w:szCs w:val="18"/>
        </w:rPr>
        <w:t>.</w:t>
      </w:r>
      <w:r w:rsidR="000305F8">
        <w:rPr>
          <w:rFonts w:ascii="Arial" w:hAnsi="Arial" w:cs="Arial"/>
          <w:sz w:val="18"/>
          <w:szCs w:val="18"/>
        </w:rPr>
        <w:t xml:space="preserve"> Extensive on </w:t>
      </w:r>
      <w:r w:rsidR="000305F8" w:rsidRPr="00A541A8">
        <w:rPr>
          <w:rFonts w:ascii="Arial" w:hAnsi="Arial" w:cs="Arial"/>
          <w:b/>
          <w:sz w:val="18"/>
          <w:szCs w:val="18"/>
        </w:rPr>
        <w:t>SOA Suite, XML, and Web services, Integration Design Pattern</w:t>
      </w:r>
    </w:p>
    <w:p w:rsidR="00CE0E11" w:rsidRPr="00E8723D" w:rsidRDefault="00CE0E11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E91468" w:rsidRDefault="000B289D" w:rsidP="00B27D91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  <w:t xml:space="preserve">Strong working knowledge of </w:t>
      </w:r>
      <w:r w:rsidRPr="00E8723D">
        <w:rPr>
          <w:rFonts w:ascii="Arial" w:hAnsi="Arial" w:cs="Arial"/>
          <w:b/>
          <w:sz w:val="18"/>
          <w:szCs w:val="18"/>
        </w:rPr>
        <w:t>BDD, TDD, Continuous Integration &amp; Agile methodologies</w:t>
      </w:r>
      <w:r w:rsidRPr="00E8723D">
        <w:rPr>
          <w:rFonts w:ascii="Arial" w:hAnsi="Arial" w:cs="Arial"/>
          <w:sz w:val="18"/>
          <w:szCs w:val="18"/>
        </w:rPr>
        <w:t xml:space="preserve"> </w:t>
      </w:r>
      <w:r w:rsidR="00B27D91" w:rsidRPr="00B27D91">
        <w:rPr>
          <w:rFonts w:ascii="Arial" w:hAnsi="Arial" w:cs="Arial"/>
          <w:sz w:val="18"/>
          <w:szCs w:val="18"/>
        </w:rPr>
        <w:t xml:space="preserve">Mastery of build technologies like </w:t>
      </w:r>
      <w:r w:rsidR="00B27D91" w:rsidRPr="004732E4">
        <w:rPr>
          <w:rFonts w:ascii="Arial" w:hAnsi="Arial" w:cs="Arial"/>
          <w:b/>
          <w:sz w:val="18"/>
          <w:szCs w:val="18"/>
        </w:rPr>
        <w:t>Hudson</w:t>
      </w:r>
      <w:r w:rsidR="00B27D91" w:rsidRPr="00B27D91">
        <w:rPr>
          <w:rFonts w:ascii="Arial" w:hAnsi="Arial" w:cs="Arial"/>
          <w:sz w:val="18"/>
          <w:szCs w:val="18"/>
        </w:rPr>
        <w:t xml:space="preserve">, </w:t>
      </w:r>
      <w:r w:rsidR="00B27D91" w:rsidRPr="004732E4">
        <w:rPr>
          <w:rFonts w:ascii="Arial" w:hAnsi="Arial" w:cs="Arial"/>
          <w:b/>
          <w:sz w:val="18"/>
          <w:szCs w:val="18"/>
        </w:rPr>
        <w:t>Jenkins</w:t>
      </w:r>
      <w:r w:rsidR="00B27D91" w:rsidRPr="00B27D91">
        <w:rPr>
          <w:rFonts w:ascii="Arial" w:hAnsi="Arial" w:cs="Arial"/>
          <w:sz w:val="18"/>
          <w:szCs w:val="18"/>
        </w:rPr>
        <w:t xml:space="preserve">, </w:t>
      </w:r>
      <w:r w:rsidR="00B27D91" w:rsidRPr="004732E4">
        <w:rPr>
          <w:rFonts w:ascii="Arial" w:hAnsi="Arial" w:cs="Arial"/>
          <w:b/>
          <w:sz w:val="18"/>
          <w:szCs w:val="18"/>
        </w:rPr>
        <w:t xml:space="preserve">Ivy, Maven, </w:t>
      </w:r>
      <w:proofErr w:type="spellStart"/>
      <w:r w:rsidR="00B27D91" w:rsidRPr="004732E4">
        <w:rPr>
          <w:rFonts w:ascii="Arial" w:hAnsi="Arial" w:cs="Arial"/>
          <w:b/>
          <w:sz w:val="18"/>
          <w:szCs w:val="18"/>
        </w:rPr>
        <w:t>Gradle</w:t>
      </w:r>
      <w:proofErr w:type="spellEnd"/>
      <w:r w:rsidR="00B27D91" w:rsidRPr="004732E4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="00B27D91" w:rsidRPr="004732E4">
        <w:rPr>
          <w:rFonts w:ascii="Arial" w:hAnsi="Arial" w:cs="Arial"/>
          <w:b/>
          <w:sz w:val="18"/>
          <w:szCs w:val="18"/>
        </w:rPr>
        <w:t>NuGet</w:t>
      </w:r>
      <w:proofErr w:type="spellEnd"/>
      <w:r w:rsidR="00B27D91" w:rsidRPr="00B27D91">
        <w:rPr>
          <w:rFonts w:ascii="Arial" w:hAnsi="Arial" w:cs="Arial"/>
          <w:sz w:val="18"/>
          <w:szCs w:val="18"/>
        </w:rPr>
        <w:t xml:space="preserve"> etc, Integration and automation of source control applications like </w:t>
      </w:r>
      <w:r w:rsidR="00B27D91" w:rsidRPr="004430D7">
        <w:rPr>
          <w:rFonts w:ascii="Arial" w:hAnsi="Arial" w:cs="Arial"/>
          <w:b/>
          <w:sz w:val="18"/>
          <w:szCs w:val="18"/>
        </w:rPr>
        <w:t>Perforce</w:t>
      </w:r>
      <w:r w:rsidR="00B27D91" w:rsidRPr="00B27D91">
        <w:rPr>
          <w:rFonts w:ascii="Arial" w:hAnsi="Arial" w:cs="Arial"/>
          <w:sz w:val="18"/>
          <w:szCs w:val="18"/>
        </w:rPr>
        <w:t xml:space="preserve">, </w:t>
      </w:r>
      <w:r w:rsidR="00B27D91" w:rsidRPr="004430D7">
        <w:rPr>
          <w:rFonts w:ascii="Arial" w:hAnsi="Arial" w:cs="Arial"/>
          <w:b/>
          <w:sz w:val="18"/>
          <w:szCs w:val="18"/>
        </w:rPr>
        <w:t>Subversion</w:t>
      </w:r>
      <w:r w:rsidR="00B27D91" w:rsidRPr="00B27D91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27D91" w:rsidRPr="004430D7">
        <w:rPr>
          <w:rFonts w:ascii="Arial" w:hAnsi="Arial" w:cs="Arial"/>
          <w:b/>
          <w:sz w:val="18"/>
          <w:szCs w:val="18"/>
        </w:rPr>
        <w:t>Git</w:t>
      </w:r>
      <w:proofErr w:type="spellEnd"/>
      <w:r w:rsidR="00B27D91" w:rsidRPr="00B27D91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27D91" w:rsidRPr="004430D7">
        <w:rPr>
          <w:rFonts w:ascii="Arial" w:hAnsi="Arial" w:cs="Arial"/>
          <w:b/>
          <w:sz w:val="18"/>
          <w:szCs w:val="18"/>
        </w:rPr>
        <w:t>Artifactory</w:t>
      </w:r>
      <w:proofErr w:type="spellEnd"/>
      <w:r w:rsidR="00367BF9">
        <w:rPr>
          <w:rFonts w:ascii="Arial" w:hAnsi="Arial" w:cs="Arial"/>
          <w:sz w:val="18"/>
          <w:szCs w:val="18"/>
        </w:rPr>
        <w:t>.</w:t>
      </w:r>
    </w:p>
    <w:p w:rsidR="00B27D91" w:rsidRPr="00E8723D" w:rsidRDefault="00B27D91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E91468" w:rsidRDefault="000B289D" w:rsidP="005F7050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  <w:t>Experienced in the analysis and design of applications using OOAD techniques, UML and Design Patterns.</w:t>
      </w:r>
      <w:r w:rsidR="00940334" w:rsidRPr="00E8723D">
        <w:rPr>
          <w:rFonts w:ascii="Arial" w:hAnsi="Arial" w:cs="Arial"/>
          <w:sz w:val="18"/>
          <w:szCs w:val="18"/>
        </w:rPr>
        <w:t xml:space="preserve"> Good in </w:t>
      </w:r>
      <w:r w:rsidR="00940334" w:rsidRPr="00E8723D">
        <w:rPr>
          <w:rFonts w:ascii="Arial" w:hAnsi="Arial" w:cs="Arial"/>
          <w:b/>
          <w:sz w:val="18"/>
          <w:szCs w:val="18"/>
        </w:rPr>
        <w:t>Data Business, Web service Modeling</w:t>
      </w:r>
      <w:r w:rsidR="00940334" w:rsidRPr="00E8723D">
        <w:rPr>
          <w:rFonts w:ascii="Arial" w:hAnsi="Arial" w:cs="Arial"/>
          <w:sz w:val="18"/>
          <w:szCs w:val="18"/>
        </w:rPr>
        <w:t>.</w:t>
      </w:r>
      <w:r w:rsidR="007E6AC2">
        <w:rPr>
          <w:rFonts w:ascii="Arial" w:hAnsi="Arial" w:cs="Arial"/>
          <w:sz w:val="18"/>
          <w:szCs w:val="18"/>
        </w:rPr>
        <w:t xml:space="preserve"> Extensive on </w:t>
      </w:r>
      <w:r w:rsidR="007E6AC2" w:rsidRPr="00A541A8">
        <w:rPr>
          <w:rFonts w:ascii="Arial" w:hAnsi="Arial" w:cs="Arial"/>
          <w:b/>
          <w:sz w:val="18"/>
          <w:szCs w:val="18"/>
        </w:rPr>
        <w:t xml:space="preserve">SOA Suite, XML, </w:t>
      </w:r>
      <w:r w:rsidR="002F48D0">
        <w:rPr>
          <w:rFonts w:ascii="Arial" w:hAnsi="Arial" w:cs="Arial"/>
          <w:b/>
          <w:sz w:val="18"/>
          <w:szCs w:val="18"/>
        </w:rPr>
        <w:t xml:space="preserve">API </w:t>
      </w:r>
      <w:r w:rsidR="002F48D0" w:rsidRPr="002F48D0">
        <w:rPr>
          <w:rFonts w:ascii="Arial" w:hAnsi="Arial" w:cs="Arial"/>
          <w:sz w:val="18"/>
          <w:szCs w:val="18"/>
        </w:rPr>
        <w:t>Lifecycle Management with</w:t>
      </w:r>
      <w:r w:rsidR="002F48D0">
        <w:rPr>
          <w:rFonts w:ascii="Arial" w:hAnsi="Arial" w:cs="Arial"/>
          <w:b/>
          <w:sz w:val="18"/>
          <w:szCs w:val="18"/>
        </w:rPr>
        <w:t xml:space="preserve"> RAML, SWAGGER.</w:t>
      </w:r>
    </w:p>
    <w:p w:rsidR="005F7050" w:rsidRPr="00E8723D" w:rsidRDefault="005F7050" w:rsidP="005F7050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0B289D" w:rsidRPr="00E8723D" w:rsidRDefault="00211768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ab/>
        <w:t>Experience</w:t>
      </w:r>
      <w:r w:rsidR="000B289D" w:rsidRPr="00E8723D">
        <w:rPr>
          <w:rFonts w:ascii="Arial" w:hAnsi="Arial" w:cs="Arial"/>
          <w:sz w:val="18"/>
          <w:szCs w:val="18"/>
        </w:rPr>
        <w:t xml:space="preserve"> in </w:t>
      </w:r>
      <w:r w:rsidR="00107E43">
        <w:rPr>
          <w:rFonts w:ascii="Arial" w:hAnsi="Arial" w:cs="Arial"/>
          <w:b/>
          <w:sz w:val="18"/>
          <w:szCs w:val="18"/>
        </w:rPr>
        <w:t xml:space="preserve">BI, </w:t>
      </w:r>
      <w:r w:rsidR="00047041">
        <w:rPr>
          <w:rFonts w:ascii="Arial" w:hAnsi="Arial" w:cs="Arial"/>
          <w:b/>
          <w:sz w:val="18"/>
          <w:szCs w:val="18"/>
        </w:rPr>
        <w:t>Real-time Data streaming/ A</w:t>
      </w:r>
      <w:r w:rsidR="00107E43">
        <w:rPr>
          <w:rFonts w:ascii="Arial" w:hAnsi="Arial" w:cs="Arial"/>
          <w:b/>
          <w:sz w:val="18"/>
          <w:szCs w:val="18"/>
        </w:rPr>
        <w:t xml:space="preserve">nalytics, </w:t>
      </w:r>
      <w:r w:rsidR="00047041">
        <w:rPr>
          <w:rFonts w:ascii="Arial" w:hAnsi="Arial" w:cs="Arial"/>
          <w:b/>
          <w:sz w:val="18"/>
          <w:szCs w:val="18"/>
        </w:rPr>
        <w:t>Dash boarding and alerting.</w:t>
      </w:r>
      <w:r w:rsidR="00E908DA">
        <w:rPr>
          <w:rFonts w:ascii="Arial" w:hAnsi="Arial" w:cs="Arial"/>
          <w:b/>
          <w:sz w:val="18"/>
          <w:szCs w:val="18"/>
        </w:rPr>
        <w:t xml:space="preserve"> (AWS Kinesis, Apache Kafka, Spark, </w:t>
      </w:r>
      <w:r w:rsidR="00AE6797">
        <w:rPr>
          <w:rFonts w:ascii="Arial" w:hAnsi="Arial" w:cs="Arial"/>
          <w:b/>
          <w:sz w:val="18"/>
          <w:szCs w:val="18"/>
        </w:rPr>
        <w:t xml:space="preserve">ELK, </w:t>
      </w:r>
      <w:r w:rsidR="005B1DDD">
        <w:rPr>
          <w:rFonts w:ascii="Arial" w:hAnsi="Arial" w:cs="Arial"/>
          <w:b/>
          <w:sz w:val="18"/>
          <w:szCs w:val="18"/>
        </w:rPr>
        <w:t xml:space="preserve">DRUID, </w:t>
      </w:r>
      <w:r w:rsidR="00C42514">
        <w:rPr>
          <w:rFonts w:ascii="Arial" w:hAnsi="Arial" w:cs="Arial"/>
          <w:b/>
          <w:sz w:val="18"/>
          <w:szCs w:val="18"/>
        </w:rPr>
        <w:t xml:space="preserve">Jasper Reports, </w:t>
      </w:r>
      <w:proofErr w:type="spellStart"/>
      <w:r w:rsidR="00C42514">
        <w:rPr>
          <w:rFonts w:ascii="Arial" w:hAnsi="Arial" w:cs="Arial"/>
          <w:b/>
          <w:sz w:val="18"/>
          <w:szCs w:val="18"/>
        </w:rPr>
        <w:t>Pentaho</w:t>
      </w:r>
      <w:proofErr w:type="spellEnd"/>
      <w:r w:rsidR="00C42514">
        <w:rPr>
          <w:rFonts w:ascii="Arial" w:hAnsi="Arial" w:cs="Arial"/>
          <w:b/>
          <w:sz w:val="18"/>
          <w:szCs w:val="18"/>
        </w:rPr>
        <w:t xml:space="preserve"> BI, </w:t>
      </w:r>
      <w:r w:rsidR="001058B0">
        <w:rPr>
          <w:rFonts w:ascii="Arial" w:hAnsi="Arial" w:cs="Arial"/>
          <w:b/>
          <w:sz w:val="18"/>
          <w:szCs w:val="18"/>
        </w:rPr>
        <w:t>EMR).</w:t>
      </w:r>
    </w:p>
    <w:p w:rsidR="00E91468" w:rsidRPr="00E8723D" w:rsidRDefault="00E91468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A0093A" w:rsidRPr="00E8723D" w:rsidRDefault="000B289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="00211768">
        <w:rPr>
          <w:rFonts w:ascii="Arial" w:hAnsi="Arial" w:cs="Arial"/>
          <w:sz w:val="18"/>
          <w:szCs w:val="18"/>
        </w:rPr>
        <w:t xml:space="preserve">Strong Work Experience in the Android / IOS Application </w:t>
      </w:r>
      <w:r w:rsidR="00384996">
        <w:rPr>
          <w:rFonts w:ascii="Arial" w:hAnsi="Arial" w:cs="Arial"/>
          <w:sz w:val="18"/>
          <w:szCs w:val="18"/>
        </w:rPr>
        <w:t xml:space="preserve">development </w:t>
      </w:r>
      <w:r w:rsidR="00211768">
        <w:rPr>
          <w:rFonts w:ascii="Arial" w:hAnsi="Arial" w:cs="Arial"/>
          <w:sz w:val="18"/>
          <w:szCs w:val="18"/>
        </w:rPr>
        <w:t>Integration</w:t>
      </w:r>
      <w:r w:rsidR="00384996">
        <w:rPr>
          <w:rFonts w:ascii="Arial" w:hAnsi="Arial" w:cs="Arial"/>
          <w:sz w:val="18"/>
          <w:szCs w:val="18"/>
        </w:rPr>
        <w:t xml:space="preserve"> and automation with </w:t>
      </w:r>
      <w:proofErr w:type="spellStart"/>
      <w:r w:rsidR="00384996" w:rsidRPr="00890CCC">
        <w:rPr>
          <w:rFonts w:ascii="Arial" w:hAnsi="Arial" w:cs="Arial"/>
          <w:b/>
          <w:sz w:val="18"/>
          <w:szCs w:val="18"/>
        </w:rPr>
        <w:t>Appium</w:t>
      </w:r>
      <w:proofErr w:type="spellEnd"/>
      <w:r w:rsidR="00384996" w:rsidRPr="00890CCC">
        <w:rPr>
          <w:rFonts w:ascii="Arial" w:hAnsi="Arial" w:cs="Arial"/>
          <w:b/>
          <w:sz w:val="18"/>
          <w:szCs w:val="18"/>
        </w:rPr>
        <w:t xml:space="preserve"> / Calabash</w:t>
      </w:r>
      <w:r w:rsidR="00384996">
        <w:rPr>
          <w:rFonts w:ascii="Arial" w:hAnsi="Arial" w:cs="Arial"/>
          <w:sz w:val="18"/>
          <w:szCs w:val="18"/>
        </w:rPr>
        <w:t xml:space="preserve"> with </w:t>
      </w:r>
      <w:r w:rsidR="00384996" w:rsidRPr="003E575B">
        <w:rPr>
          <w:rFonts w:ascii="Arial" w:hAnsi="Arial" w:cs="Arial"/>
          <w:b/>
          <w:sz w:val="18"/>
          <w:szCs w:val="18"/>
        </w:rPr>
        <w:t>Device Farm</w:t>
      </w:r>
      <w:r w:rsidR="00384996">
        <w:rPr>
          <w:rFonts w:ascii="Arial" w:hAnsi="Arial" w:cs="Arial"/>
          <w:sz w:val="18"/>
          <w:szCs w:val="18"/>
        </w:rPr>
        <w:t>.</w:t>
      </w:r>
    </w:p>
    <w:p w:rsidR="00A0093A" w:rsidRPr="00E8723D" w:rsidRDefault="00A0093A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47094D" w:rsidRDefault="0047094D" w:rsidP="0074214E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ab/>
        <w:t>Strong Experience in leading and coaching the project in the agile environment, within triple constraints. (</w:t>
      </w:r>
      <w:r w:rsidRPr="00840DE9">
        <w:rPr>
          <w:rFonts w:ascii="Arial" w:hAnsi="Arial" w:cs="Arial"/>
          <w:b/>
          <w:sz w:val="18"/>
          <w:szCs w:val="18"/>
        </w:rPr>
        <w:t>PMP</w:t>
      </w:r>
      <w:r>
        <w:rPr>
          <w:rFonts w:ascii="Arial" w:hAnsi="Arial" w:cs="Arial"/>
          <w:b/>
          <w:sz w:val="18"/>
          <w:szCs w:val="18"/>
        </w:rPr>
        <w:t>, CSM C</w:t>
      </w:r>
      <w:r w:rsidRPr="00840DE9">
        <w:rPr>
          <w:rFonts w:ascii="Arial" w:hAnsi="Arial" w:cs="Arial"/>
          <w:b/>
          <w:sz w:val="18"/>
          <w:szCs w:val="18"/>
        </w:rPr>
        <w:t>ertified</w:t>
      </w:r>
      <w:r>
        <w:rPr>
          <w:rFonts w:ascii="Arial" w:hAnsi="Arial" w:cs="Arial"/>
          <w:sz w:val="18"/>
          <w:szCs w:val="18"/>
        </w:rPr>
        <w:t>)</w:t>
      </w:r>
    </w:p>
    <w:p w:rsidR="000578C3" w:rsidRDefault="000578C3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0578C3" w:rsidRPr="00416C9A" w:rsidRDefault="000578C3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Pr="000578C3">
        <w:rPr>
          <w:rFonts w:ascii="Arial" w:hAnsi="Arial" w:cs="Arial"/>
          <w:sz w:val="18"/>
          <w:szCs w:val="18"/>
        </w:rPr>
        <w:t xml:space="preserve">Successfully managed a team of software engineers in implementing </w:t>
      </w:r>
      <w:r w:rsidRPr="00416C9A">
        <w:rPr>
          <w:rFonts w:ascii="Arial" w:hAnsi="Arial" w:cs="Arial"/>
          <w:b/>
          <w:sz w:val="18"/>
          <w:szCs w:val="18"/>
        </w:rPr>
        <w:t>enterprise-class, cloud ready, model-driven and service-oriented IT products.</w:t>
      </w:r>
    </w:p>
    <w:p w:rsidR="002B208D" w:rsidRDefault="002B208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F9765D" w:rsidRDefault="002B208D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  <w:r w:rsidRPr="00E8723D">
        <w:rPr>
          <w:rFonts w:ascii="Arial" w:hAnsi="Arial" w:cs="Arial"/>
          <w:sz w:val="18"/>
          <w:szCs w:val="18"/>
        </w:rPr>
        <w:t>•</w:t>
      </w:r>
      <w:r w:rsidRPr="00E8723D">
        <w:rPr>
          <w:rFonts w:ascii="Arial" w:hAnsi="Arial" w:cs="Arial"/>
          <w:sz w:val="18"/>
          <w:szCs w:val="18"/>
        </w:rPr>
        <w:tab/>
      </w:r>
      <w:r w:rsidRPr="00416C9A">
        <w:rPr>
          <w:rFonts w:ascii="Arial" w:hAnsi="Arial" w:cs="Arial"/>
          <w:b/>
          <w:sz w:val="18"/>
          <w:szCs w:val="18"/>
        </w:rPr>
        <w:t>Effective communicator</w:t>
      </w:r>
      <w:r w:rsidRPr="00E8723D">
        <w:rPr>
          <w:rFonts w:ascii="Arial" w:hAnsi="Arial" w:cs="Arial"/>
          <w:sz w:val="18"/>
          <w:szCs w:val="18"/>
        </w:rPr>
        <w:t xml:space="preserve"> adept in delivering </w:t>
      </w:r>
      <w:r w:rsidRPr="00416C9A">
        <w:rPr>
          <w:rFonts w:ascii="Arial" w:hAnsi="Arial" w:cs="Arial"/>
          <w:b/>
          <w:sz w:val="18"/>
          <w:szCs w:val="18"/>
        </w:rPr>
        <w:t>superior customer service</w:t>
      </w:r>
      <w:r w:rsidRPr="00E8723D">
        <w:rPr>
          <w:rFonts w:ascii="Arial" w:hAnsi="Arial" w:cs="Arial"/>
          <w:sz w:val="18"/>
          <w:szCs w:val="18"/>
        </w:rPr>
        <w:t xml:space="preserve"> and bridging the business and </w:t>
      </w:r>
      <w:r w:rsidRPr="00416C9A">
        <w:rPr>
          <w:rFonts w:ascii="Arial" w:hAnsi="Arial" w:cs="Arial"/>
          <w:b/>
          <w:sz w:val="18"/>
          <w:szCs w:val="18"/>
        </w:rPr>
        <w:t>technical communities. Client-facing expert at all organizational levels; able to succeed within any organization.</w:t>
      </w:r>
    </w:p>
    <w:p w:rsidR="003706D3" w:rsidRDefault="003706D3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</w:p>
    <w:p w:rsidR="00EC0464" w:rsidRDefault="00EC0464" w:rsidP="00E2599A">
      <w:pPr>
        <w:pBdr>
          <w:bottom w:val="single" w:sz="12" w:space="1" w:color="auto"/>
        </w:pBdr>
        <w:spacing w:after="0" w:line="240" w:lineRule="auto"/>
        <w:ind w:left="360"/>
        <w:contextualSpacing/>
        <w:rPr>
          <w:rFonts w:ascii="Arial" w:hAnsi="Arial" w:cs="Arial"/>
          <w:b/>
          <w:sz w:val="18"/>
          <w:szCs w:val="18"/>
        </w:rPr>
      </w:pPr>
    </w:p>
    <w:p w:rsidR="00544EDA" w:rsidRDefault="00544EDA" w:rsidP="00544EDA">
      <w:pPr>
        <w:spacing w:after="0"/>
        <w:rPr>
          <w:rFonts w:ascii="Arial" w:hAnsi="Arial" w:cs="Arial"/>
          <w:b/>
          <w:sz w:val="18"/>
          <w:szCs w:val="18"/>
        </w:rPr>
      </w:pPr>
    </w:p>
    <w:p w:rsidR="00DC3E42" w:rsidRPr="00DC3E42" w:rsidRDefault="00990998" w:rsidP="00544EDA">
      <w:pPr>
        <w:spacing w:after="0"/>
        <w:jc w:val="center"/>
        <w:rPr>
          <w:rFonts w:ascii="Copperplate Gothic Light" w:hAnsi="Copperplate Gothic Light" w:cstheme="minorHAnsi"/>
          <w:b/>
        </w:rPr>
      </w:pPr>
      <w:r>
        <w:rPr>
          <w:rFonts w:ascii="Copperplate Gothic Light" w:hAnsi="Copperplate Gothic Light" w:cstheme="minorHAnsi"/>
          <w:b/>
        </w:rPr>
        <w:lastRenderedPageBreak/>
        <w:t>C</w:t>
      </w:r>
      <w:r w:rsidR="00514E53">
        <w:rPr>
          <w:rFonts w:ascii="Copperplate Gothic Light" w:hAnsi="Copperplate Gothic Light" w:cstheme="minorHAnsi"/>
          <w:b/>
        </w:rPr>
        <w:t>E</w:t>
      </w:r>
      <w:r>
        <w:rPr>
          <w:rFonts w:ascii="Copperplate Gothic Light" w:hAnsi="Copperplate Gothic Light" w:cstheme="minorHAnsi"/>
          <w:b/>
        </w:rPr>
        <w:t>RTTIFICATIONS</w:t>
      </w:r>
      <w:r w:rsidR="00DC3E42">
        <w:rPr>
          <w:rFonts w:ascii="Copperplate Gothic Light" w:hAnsi="Copperplate Gothic Light" w:cstheme="minorHAnsi"/>
          <w:b/>
        </w:rPr>
        <w:t xml:space="preserve"> AND PROFESSIONAL MEMBERSHIP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6020"/>
      </w:tblGrid>
      <w:tr w:rsidR="00F35395" w:rsidRPr="00DC3E42" w:rsidTr="00825EDC">
        <w:tc>
          <w:tcPr>
            <w:tcW w:w="5040" w:type="dxa"/>
          </w:tcPr>
          <w:p w:rsidR="00F35395" w:rsidRPr="00DC3E42" w:rsidRDefault="00F35395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A7057">
              <w:rPr>
                <w:rFonts w:ascii="Arial" w:hAnsi="Arial" w:cs="Arial"/>
                <w:b/>
                <w:sz w:val="18"/>
                <w:szCs w:val="18"/>
              </w:rPr>
              <w:t>AWS Certified solution Architect professional.</w:t>
            </w:r>
          </w:p>
        </w:tc>
        <w:tc>
          <w:tcPr>
            <w:tcW w:w="6020" w:type="dxa"/>
          </w:tcPr>
          <w:p w:rsidR="00F35395" w:rsidRPr="00DC3E42" w:rsidRDefault="00100C71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AWS Global Community JUN 2016 – Till now.</w:t>
            </w: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2B2078">
              <w:rPr>
                <w:rFonts w:ascii="Arial" w:hAnsi="Arial" w:cs="Arial"/>
                <w:b/>
                <w:sz w:val="18"/>
                <w:szCs w:val="18"/>
              </w:rPr>
              <w:t xml:space="preserve">OGAF 9.1 – Open Group </w:t>
            </w:r>
          </w:p>
        </w:tc>
        <w:tc>
          <w:tcPr>
            <w:tcW w:w="6020" w:type="dxa"/>
          </w:tcPr>
          <w:p w:rsidR="00DC3E42" w:rsidRPr="00DC3E42" w:rsidRDefault="00F32DF7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Cloud Security Alliance – SEP 2016 – Till now.</w:t>
            </w: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Project Managemen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t Professional - PMI </w:t>
            </w:r>
          </w:p>
        </w:tc>
        <w:tc>
          <w:tcPr>
            <w:tcW w:w="6020" w:type="dxa"/>
          </w:tcPr>
          <w:p w:rsidR="00DC3E42" w:rsidRPr="00DC3E42" w:rsidRDefault="004258C7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Project Management Institute PMI – JUNE 2012</w:t>
            </w:r>
            <w:r w:rsidR="00825EDC">
              <w:rPr>
                <w:rFonts w:ascii="Arial" w:hAnsi="Arial" w:cs="Arial"/>
                <w:b/>
                <w:sz w:val="18"/>
                <w:szCs w:val="18"/>
              </w:rPr>
              <w:t xml:space="preserve"> – Till now</w:t>
            </w: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Scrum Alliance Certified Scru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m Master professional </w:t>
            </w:r>
          </w:p>
        </w:tc>
        <w:tc>
          <w:tcPr>
            <w:tcW w:w="6020" w:type="dxa"/>
          </w:tcPr>
          <w:p w:rsidR="00DC3E42" w:rsidRPr="00DC3E42" w:rsidRDefault="004258C7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Global scrum Alliance – JAN 2014</w:t>
            </w:r>
            <w:r w:rsidR="00825EDC">
              <w:rPr>
                <w:rFonts w:ascii="Arial" w:hAnsi="Arial" w:cs="Arial"/>
                <w:b/>
                <w:sz w:val="18"/>
                <w:szCs w:val="18"/>
              </w:rPr>
              <w:t xml:space="preserve"> – Till now</w:t>
            </w: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Microsoft Certified</w:t>
            </w:r>
            <w:r w:rsidRPr="00DC3E42">
              <w:rPr>
                <w:rFonts w:ascii="Arial" w:hAnsi="Arial" w:cs="Arial"/>
                <w:sz w:val="18"/>
                <w:szCs w:val="18"/>
              </w:rPr>
              <w:t xml:space="preserve"> Programmer </w:t>
            </w:r>
            <w:r w:rsidRPr="00DC3E42">
              <w:rPr>
                <w:rFonts w:ascii="Arial" w:hAnsi="Arial" w:cs="Arial"/>
                <w:b/>
                <w:sz w:val="18"/>
                <w:szCs w:val="18"/>
              </w:rPr>
              <w:t>in HTML5, CSS3 and Advanced JavaScript</w:t>
            </w:r>
            <w:r w:rsidR="005C757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20" w:type="dxa"/>
          </w:tcPr>
          <w:p w:rsidR="00DC3E42" w:rsidRPr="00DC3E42" w:rsidRDefault="00F32DF7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>Global Association of Enterprise Architects</w:t>
            </w:r>
            <w:r>
              <w:rPr>
                <w:rFonts w:ascii="Arial" w:hAnsi="Arial" w:cs="Arial"/>
                <w:b/>
                <w:sz w:val="18"/>
                <w:szCs w:val="18"/>
              </w:rPr>
              <w:t>- MAR 2015 – Till now</w:t>
            </w: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EXIN </w:t>
            </w:r>
            <w:r w:rsidRPr="00DC3E42">
              <w:rPr>
                <w:rFonts w:ascii="Arial" w:hAnsi="Arial" w:cs="Arial"/>
                <w:sz w:val="18"/>
                <w:szCs w:val="18"/>
              </w:rPr>
              <w:t xml:space="preserve">certified </w:t>
            </w: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ITTL 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&amp; ITSM  Professional </w:t>
            </w:r>
          </w:p>
        </w:tc>
        <w:tc>
          <w:tcPr>
            <w:tcW w:w="6020" w:type="dxa"/>
          </w:tcPr>
          <w:p w:rsidR="00DC3E42" w:rsidRPr="00DC3E42" w:rsidRDefault="00DC3E42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3C0795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001D48">
              <w:rPr>
                <w:rFonts w:ascii="Arial" w:hAnsi="Arial" w:cs="Arial"/>
                <w:b/>
                <w:sz w:val="18"/>
                <w:szCs w:val="18"/>
              </w:rPr>
              <w:t>Cobit</w:t>
            </w:r>
            <w:proofErr w:type="spellEnd"/>
            <w:r w:rsidR="00001D48">
              <w:rPr>
                <w:rFonts w:ascii="Arial" w:hAnsi="Arial" w:cs="Arial"/>
                <w:b/>
                <w:sz w:val="18"/>
                <w:szCs w:val="18"/>
              </w:rPr>
              <w:t xml:space="preserve"> 5 </w:t>
            </w:r>
            <w:r w:rsidR="003706D3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  <w:r w:rsidR="00001D48">
              <w:rPr>
                <w:rFonts w:ascii="Arial" w:hAnsi="Arial" w:cs="Arial"/>
                <w:b/>
                <w:sz w:val="18"/>
                <w:szCs w:val="18"/>
              </w:rPr>
              <w:t xml:space="preserve"> – APMG.</w:t>
            </w:r>
          </w:p>
        </w:tc>
        <w:tc>
          <w:tcPr>
            <w:tcW w:w="6020" w:type="dxa"/>
          </w:tcPr>
          <w:p w:rsidR="00DC3E42" w:rsidRPr="00DC3E42" w:rsidRDefault="00DC3E42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M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102- Mongo DB for DBA </w:t>
            </w:r>
          </w:p>
        </w:tc>
        <w:tc>
          <w:tcPr>
            <w:tcW w:w="6020" w:type="dxa"/>
          </w:tcPr>
          <w:p w:rsidR="00DC3E42" w:rsidRPr="00DC3E42" w:rsidRDefault="00DC3E42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M101J MONGO D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B for Java </w:t>
            </w:r>
            <w:proofErr w:type="gramStart"/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Developers </w:t>
            </w:r>
            <w:r w:rsidR="003706D3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gramEnd"/>
          </w:p>
        </w:tc>
        <w:tc>
          <w:tcPr>
            <w:tcW w:w="6020" w:type="dxa"/>
          </w:tcPr>
          <w:p w:rsidR="00DC3E42" w:rsidRPr="00DC3E42" w:rsidRDefault="00DC3E42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C3E42" w:rsidRPr="00DC3E42" w:rsidTr="00825EDC">
        <w:tc>
          <w:tcPr>
            <w:tcW w:w="5040" w:type="dxa"/>
          </w:tcPr>
          <w:p w:rsidR="00DC3E42" w:rsidRPr="00DC3E42" w:rsidRDefault="00DC3E42" w:rsidP="008E3AC5">
            <w:pPr>
              <w:numPr>
                <w:ilvl w:val="0"/>
                <w:numId w:val="15"/>
              </w:numPr>
              <w:tabs>
                <w:tab w:val="clear" w:pos="0"/>
                <w:tab w:val="num" w:pos="270"/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3E42">
              <w:rPr>
                <w:rFonts w:ascii="Arial" w:hAnsi="Arial" w:cs="Arial"/>
                <w:b/>
                <w:sz w:val="18"/>
                <w:szCs w:val="18"/>
              </w:rPr>
              <w:t xml:space="preserve"> Functional</w:t>
            </w:r>
            <w:r w:rsidR="005C7571">
              <w:rPr>
                <w:rFonts w:ascii="Arial" w:hAnsi="Arial" w:cs="Arial"/>
                <w:b/>
                <w:sz w:val="18"/>
                <w:szCs w:val="18"/>
              </w:rPr>
              <w:t xml:space="preserve"> Programming in </w:t>
            </w:r>
            <w:proofErr w:type="spellStart"/>
            <w:r w:rsidR="005C7571">
              <w:rPr>
                <w:rFonts w:ascii="Arial" w:hAnsi="Arial" w:cs="Arial"/>
                <w:b/>
                <w:sz w:val="18"/>
                <w:szCs w:val="18"/>
              </w:rPr>
              <w:t>Scala</w:t>
            </w:r>
            <w:proofErr w:type="spellEnd"/>
            <w:r w:rsidR="003706D3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6020" w:type="dxa"/>
          </w:tcPr>
          <w:p w:rsidR="00DC3E42" w:rsidRPr="00DC3E42" w:rsidRDefault="00DC3E42" w:rsidP="00DC3E42">
            <w:pPr>
              <w:tabs>
                <w:tab w:val="left" w:pos="392"/>
              </w:tabs>
              <w:suppressAutoHyphens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20446" w:rsidRPr="00B8738A" w:rsidRDefault="0008185A" w:rsidP="00B8738A">
      <w:pPr>
        <w:spacing w:after="0"/>
        <w:jc w:val="center"/>
        <w:rPr>
          <w:rFonts w:ascii="Copperplate Gothic Light" w:hAnsi="Copperplate Gothic Light" w:cstheme="minorHAnsi"/>
          <w:b/>
        </w:rPr>
      </w:pPr>
      <w:r>
        <w:rPr>
          <w:rFonts w:ascii="Copperplate Gothic Light" w:hAnsi="Copperplate Gothic Light" w:cstheme="minorHAnsi"/>
          <w:b/>
        </w:rPr>
        <w:t>SKILL SET</w:t>
      </w:r>
    </w:p>
    <w:tbl>
      <w:tblPr>
        <w:tblW w:w="0" w:type="auto"/>
        <w:tblInd w:w="108" w:type="dxa"/>
        <w:tblLayout w:type="fixed"/>
        <w:tblLook w:val="0000"/>
      </w:tblPr>
      <w:tblGrid>
        <w:gridCol w:w="2730"/>
        <w:gridCol w:w="8327"/>
      </w:tblGrid>
      <w:tr w:rsidR="00C20446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0446" w:rsidRPr="00597855" w:rsidRDefault="00C20446" w:rsidP="00DB399E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Specialization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446" w:rsidRPr="00597855" w:rsidRDefault="00C20446" w:rsidP="00DB399E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>Multichannel Retail, ERP, CRM</w:t>
            </w:r>
            <w:r w:rsidR="00B0448D" w:rsidRPr="00597855">
              <w:rPr>
                <w:rFonts w:ascii="Arial" w:eastAsia="MS Mincho" w:hAnsi="Arial" w:cs="Arial"/>
                <w:sz w:val="16"/>
                <w:szCs w:val="16"/>
              </w:rPr>
              <w:t xml:space="preserve">, CMS, </w:t>
            </w:r>
            <w:r w:rsidR="00945C4A" w:rsidRPr="00597855">
              <w:rPr>
                <w:rFonts w:ascii="Arial" w:eastAsia="MS Mincho" w:hAnsi="Arial" w:cs="Arial"/>
                <w:sz w:val="16"/>
                <w:szCs w:val="16"/>
              </w:rPr>
              <w:t>MDM, BPM, HR, Reporting, Analytics</w:t>
            </w:r>
          </w:p>
        </w:tc>
      </w:tr>
      <w:tr w:rsidR="00C20446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0446" w:rsidRPr="00597855" w:rsidRDefault="00C20446" w:rsidP="00DB399E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Languages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446" w:rsidRPr="00597855" w:rsidRDefault="00106AF1" w:rsidP="00DB399E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SCALA, </w:t>
            </w:r>
            <w:r w:rsidR="00C20446" w:rsidRPr="00597855">
              <w:rPr>
                <w:rFonts w:ascii="Arial" w:eastAsia="MS Mincho" w:hAnsi="Arial" w:cs="Arial"/>
                <w:sz w:val="16"/>
                <w:szCs w:val="16"/>
              </w:rPr>
              <w:t>Java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>7</w:t>
            </w:r>
            <w:r w:rsidR="00C20446" w:rsidRPr="00597855">
              <w:rPr>
                <w:rFonts w:ascii="Arial" w:eastAsia="MS Mincho" w:hAnsi="Arial" w:cs="Arial"/>
                <w:sz w:val="16"/>
                <w:szCs w:val="16"/>
              </w:rPr>
              <w:t>, ColdFusion 9, PHP 5.2.10, HTML 5, JavaScript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>, CSS 3</w:t>
            </w:r>
            <w:r w:rsidR="00C20446" w:rsidRPr="00597855">
              <w:rPr>
                <w:rFonts w:ascii="Arial" w:eastAsia="MS Mincho" w:hAnsi="Arial" w:cs="Arial"/>
                <w:sz w:val="16"/>
                <w:szCs w:val="16"/>
              </w:rPr>
              <w:t>, JSP 2.0</w:t>
            </w:r>
          </w:p>
        </w:tc>
      </w:tr>
      <w:tr w:rsidR="00C20446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0446" w:rsidRPr="00597855" w:rsidRDefault="00EF41BB" w:rsidP="00DB399E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>
              <w:rPr>
                <w:rFonts w:ascii="Arial" w:eastAsia="MS Mincho" w:hAnsi="Arial" w:cs="Arial"/>
                <w:b/>
                <w:sz w:val="16"/>
                <w:szCs w:val="16"/>
              </w:rPr>
              <w:t>Infra-structure Automation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446" w:rsidRPr="00597855" w:rsidRDefault="00B21430" w:rsidP="00DB399E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>
              <w:rPr>
                <w:rFonts w:ascii="Arial" w:eastAsia="MS Mincho" w:hAnsi="Arial" w:cs="Arial"/>
                <w:sz w:val="16"/>
                <w:szCs w:val="16"/>
              </w:rPr>
              <w:t xml:space="preserve">AWS cloud formation, Elastic Beanstalk, </w:t>
            </w:r>
            <w:proofErr w:type="spellStart"/>
            <w:r w:rsidR="002C008F">
              <w:rPr>
                <w:rFonts w:ascii="Arial" w:eastAsia="MS Mincho" w:hAnsi="Arial" w:cs="Arial"/>
                <w:sz w:val="16"/>
                <w:szCs w:val="16"/>
              </w:rPr>
              <w:t>Opscode</w:t>
            </w:r>
            <w:proofErr w:type="spellEnd"/>
            <w:r w:rsidR="002C008F">
              <w:rPr>
                <w:rFonts w:ascii="Arial" w:eastAsia="MS Mincho" w:hAnsi="Arial" w:cs="Arial"/>
                <w:sz w:val="16"/>
                <w:szCs w:val="16"/>
              </w:rPr>
              <w:t xml:space="preserve"> Chef</w:t>
            </w:r>
            <w:r w:rsidR="00A20A4B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A20A4B">
              <w:rPr>
                <w:rFonts w:ascii="Arial" w:eastAsia="MS Mincho" w:hAnsi="Arial" w:cs="Arial"/>
                <w:sz w:val="16"/>
                <w:szCs w:val="16"/>
              </w:rPr>
              <w:t>Teraform</w:t>
            </w:r>
            <w:proofErr w:type="spellEnd"/>
            <w:r w:rsidR="00A20A4B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r w:rsidR="00995579">
              <w:rPr>
                <w:rFonts w:ascii="Arial" w:eastAsia="MS Mincho" w:hAnsi="Arial" w:cs="Arial"/>
                <w:sz w:val="16"/>
                <w:szCs w:val="16"/>
              </w:rPr>
              <w:t>Vault.</w:t>
            </w:r>
            <w:r w:rsidR="00AA1D09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proofErr w:type="spellStart"/>
            <w:r w:rsidR="00AA1D09">
              <w:rPr>
                <w:rFonts w:ascii="Arial" w:eastAsia="MS Mincho" w:hAnsi="Arial" w:cs="Arial"/>
                <w:sz w:val="16"/>
                <w:szCs w:val="16"/>
              </w:rPr>
              <w:t>Puppet.</w:t>
            </w:r>
            <w:r w:rsidR="00F64CC9">
              <w:rPr>
                <w:rFonts w:ascii="Arial" w:eastAsia="MS Mincho" w:hAnsi="Arial" w:cs="Arial"/>
                <w:sz w:val="16"/>
                <w:szCs w:val="16"/>
              </w:rPr>
              <w:t>Capastrino</w:t>
            </w:r>
            <w:proofErr w:type="spellEnd"/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Design Tools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Axure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Balsamiq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, Enterprise </w:t>
            </w:r>
            <w:r>
              <w:rPr>
                <w:rFonts w:ascii="Arial" w:eastAsia="MS Mincho" w:hAnsi="Arial" w:cs="Arial"/>
                <w:sz w:val="16"/>
                <w:szCs w:val="16"/>
              </w:rPr>
              <w:t xml:space="preserve">Architect, SOUP UI, </w:t>
            </w: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Archimate</w:t>
            </w:r>
            <w:proofErr w:type="spellEnd"/>
            <w:r>
              <w:rPr>
                <w:rFonts w:ascii="Arial" w:eastAsia="MS Mincho" w:hAnsi="Arial" w:cs="Arial"/>
                <w:sz w:val="16"/>
                <w:szCs w:val="16"/>
              </w:rPr>
              <w:t xml:space="preserve"> ,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>ADOIT</w:t>
            </w:r>
            <w:r>
              <w:rPr>
                <w:rFonts w:ascii="Arial" w:eastAsia="MS Mincho" w:hAnsi="Arial" w:cs="Arial"/>
                <w:sz w:val="16"/>
                <w:szCs w:val="16"/>
              </w:rPr>
              <w:t>, BPMN 2.0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Databases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Oracle 9i,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MySQL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proofErr w:type="gram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5.5.10 ,</w:t>
            </w:r>
            <w:proofErr w:type="gram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Mongo DB 2.6.5, SQLLITE</w:t>
            </w:r>
            <w:r w:rsidR="009A69EE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9A69EE">
              <w:rPr>
                <w:rFonts w:ascii="Arial" w:eastAsia="MS Mincho" w:hAnsi="Arial" w:cs="Arial"/>
                <w:sz w:val="16"/>
                <w:szCs w:val="16"/>
              </w:rPr>
              <w:t>Postgresql</w:t>
            </w:r>
            <w:proofErr w:type="spellEnd"/>
            <w:r w:rsidR="009A69EE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r w:rsidR="0092570E">
              <w:rPr>
                <w:rFonts w:ascii="Arial" w:eastAsia="MS Mincho" w:hAnsi="Arial" w:cs="Arial"/>
                <w:sz w:val="16"/>
                <w:szCs w:val="16"/>
              </w:rPr>
              <w:t xml:space="preserve">Cassandra, </w:t>
            </w:r>
            <w:proofErr w:type="spellStart"/>
            <w:r w:rsidR="0092570E">
              <w:rPr>
                <w:rFonts w:ascii="Arial" w:eastAsia="MS Mincho" w:hAnsi="Arial" w:cs="Arial"/>
                <w:sz w:val="16"/>
                <w:szCs w:val="16"/>
              </w:rPr>
              <w:t>Redis</w:t>
            </w:r>
            <w:proofErr w:type="spellEnd"/>
            <w:r w:rsidR="0092570E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92570E">
              <w:rPr>
                <w:rFonts w:ascii="Arial" w:eastAsia="MS Mincho" w:hAnsi="Arial" w:cs="Arial"/>
                <w:sz w:val="16"/>
                <w:szCs w:val="16"/>
              </w:rPr>
              <w:t>Memcached</w:t>
            </w:r>
            <w:proofErr w:type="spellEnd"/>
            <w:r w:rsidR="0092570E">
              <w:rPr>
                <w:rFonts w:ascii="Arial" w:eastAsia="MS Mincho" w:hAnsi="Arial" w:cs="Arial"/>
                <w:sz w:val="16"/>
                <w:szCs w:val="16"/>
              </w:rPr>
              <w:t>.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Platforms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ind w:firstLine="9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Windows 9x/NT/2000/XP/Vista (Middleware Systems, OS, Environment), Linux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Ubuntu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12.0, Red Hat Enterprise.</w:t>
            </w:r>
          </w:p>
        </w:tc>
      </w:tr>
      <w:tr w:rsidR="00BC30CB" w:rsidTr="00671A42"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 xml:space="preserve">Application Servers </w:t>
            </w:r>
          </w:p>
        </w:tc>
        <w:tc>
          <w:tcPr>
            <w:tcW w:w="8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ind w:firstLine="9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>PHP5,</w:t>
            </w:r>
            <w:r w:rsidR="006A1543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6A1543">
              <w:rPr>
                <w:rFonts w:ascii="Arial" w:eastAsia="MS Mincho" w:hAnsi="Arial" w:cs="Arial"/>
                <w:sz w:val="16"/>
                <w:szCs w:val="16"/>
              </w:rPr>
              <w:t>Jboss</w:t>
            </w:r>
            <w:proofErr w:type="spellEnd"/>
            <w:r w:rsidR="006A1543">
              <w:rPr>
                <w:rFonts w:ascii="Arial" w:eastAsia="MS Mincho" w:hAnsi="Arial" w:cs="Arial"/>
                <w:sz w:val="16"/>
                <w:szCs w:val="16"/>
              </w:rPr>
              <w:t xml:space="preserve"> ,</w:t>
            </w:r>
            <w:proofErr w:type="gramEnd"/>
            <w:r w:rsidR="006A1543">
              <w:rPr>
                <w:rFonts w:ascii="Arial" w:eastAsia="MS Mincho" w:hAnsi="Arial" w:cs="Arial"/>
                <w:sz w:val="16"/>
                <w:szCs w:val="16"/>
              </w:rPr>
              <w:t xml:space="preserve"> IIS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>, TOMCAT 7, NGNIX</w:t>
            </w:r>
            <w:r w:rsidR="00FB68B1">
              <w:rPr>
                <w:rFonts w:ascii="Arial" w:eastAsia="MS Mincho" w:hAnsi="Arial" w:cs="Arial"/>
                <w:sz w:val="16"/>
                <w:szCs w:val="16"/>
              </w:rPr>
              <w:t>, Jet</w:t>
            </w:r>
            <w:r w:rsidR="00505FA0">
              <w:rPr>
                <w:rFonts w:ascii="Arial" w:eastAsia="MS Mincho" w:hAnsi="Arial" w:cs="Arial"/>
                <w:sz w:val="16"/>
                <w:szCs w:val="16"/>
              </w:rPr>
              <w:t>t</w:t>
            </w:r>
            <w:r w:rsidR="00FB68B1">
              <w:rPr>
                <w:rFonts w:ascii="Arial" w:eastAsia="MS Mincho" w:hAnsi="Arial" w:cs="Arial"/>
                <w:sz w:val="16"/>
                <w:szCs w:val="16"/>
              </w:rPr>
              <w:t>y</w:t>
            </w:r>
            <w:r w:rsidR="00505FA0">
              <w:rPr>
                <w:rFonts w:ascii="Arial" w:eastAsia="MS Mincho" w:hAnsi="Arial" w:cs="Arial"/>
                <w:sz w:val="16"/>
                <w:szCs w:val="16"/>
              </w:rPr>
              <w:t>.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Methodologies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Agile Scrum, Waterfall, RAD, Iterative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Model,RUP</w:t>
            </w:r>
            <w:proofErr w:type="spellEnd"/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 xml:space="preserve">ERP 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>ORACLE EBS</w:t>
            </w:r>
            <w:r w:rsidR="00C322CB">
              <w:rPr>
                <w:rFonts w:ascii="Arial" w:eastAsia="MS Mincho" w:hAnsi="Arial" w:cs="Arial"/>
                <w:sz w:val="16"/>
                <w:szCs w:val="16"/>
              </w:rPr>
              <w:t xml:space="preserve"> 12.2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, JDA MMS,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OpenERP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V6.0, Open Bravo V2.0, Open TAPS.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CRM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C75909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>
              <w:rPr>
                <w:rFonts w:ascii="Arial" w:eastAsia="MS Mincho" w:hAnsi="Arial" w:cs="Arial"/>
                <w:sz w:val="16"/>
                <w:szCs w:val="16"/>
              </w:rPr>
              <w:t xml:space="preserve">AMDOCS, </w:t>
            </w:r>
            <w:proofErr w:type="spellStart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Vtiger</w:t>
            </w:r>
            <w:proofErr w:type="spellEnd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SugarCRM</w:t>
            </w:r>
            <w:proofErr w:type="spellEnd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CivicCRM</w:t>
            </w:r>
            <w:proofErr w:type="spellEnd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, MS Dynamics</w:t>
            </w:r>
            <w:r w:rsidR="00FA3B1A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r w:rsidR="00996861">
              <w:rPr>
                <w:rFonts w:ascii="Arial" w:eastAsia="MS Mincho" w:hAnsi="Arial" w:cs="Arial"/>
                <w:sz w:val="16"/>
                <w:szCs w:val="16"/>
              </w:rPr>
              <w:t>Sales force.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Enterprise CMS and PIM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HP Team site, Typo3 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Drupal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7X | STIBO PIM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8417BF" w:rsidP="00604C2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>
              <w:rPr>
                <w:rFonts w:ascii="Arial" w:eastAsia="MS Mincho" w:hAnsi="Arial" w:cs="Arial"/>
                <w:b/>
                <w:sz w:val="16"/>
                <w:szCs w:val="16"/>
              </w:rPr>
              <w:t xml:space="preserve">Source Control / </w:t>
            </w:r>
            <w:r w:rsidR="006A1543">
              <w:rPr>
                <w:rFonts w:ascii="Arial" w:eastAsia="MS Mincho" w:hAnsi="Arial" w:cs="Arial"/>
                <w:b/>
                <w:sz w:val="16"/>
                <w:szCs w:val="16"/>
              </w:rPr>
              <w:t>CI Tools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8417BF" w:rsidP="00BD7014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>
              <w:rPr>
                <w:rFonts w:ascii="Arial" w:eastAsia="MS Mincho" w:hAnsi="Arial" w:cs="Arial"/>
                <w:sz w:val="16"/>
                <w:szCs w:val="16"/>
              </w:rPr>
              <w:t xml:space="preserve">GIT, </w:t>
            </w: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GIthub</w:t>
            </w:r>
            <w:proofErr w:type="spellEnd"/>
            <w:r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Gerritt,</w:t>
            </w:r>
            <w:r w:rsidR="00417D9B">
              <w:rPr>
                <w:rFonts w:ascii="Arial" w:eastAsia="MS Mincho" w:hAnsi="Arial" w:cs="Arial"/>
                <w:sz w:val="16"/>
                <w:szCs w:val="16"/>
              </w:rPr>
              <w:t>Bitbucket</w:t>
            </w:r>
            <w:proofErr w:type="spellEnd"/>
            <w:r w:rsidR="00417D9B">
              <w:rPr>
                <w:rFonts w:ascii="Arial" w:eastAsia="MS Mincho" w:hAnsi="Arial" w:cs="Arial"/>
                <w:sz w:val="16"/>
                <w:szCs w:val="16"/>
              </w:rPr>
              <w:t>,</w:t>
            </w:r>
            <w:r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 xml:space="preserve">GO Pipeline, Jenkins, </w:t>
            </w:r>
            <w:r w:rsidR="00BD7014">
              <w:rPr>
                <w:rFonts w:ascii="Arial" w:eastAsia="MS Mincho" w:hAnsi="Arial" w:cs="Arial"/>
                <w:sz w:val="16"/>
                <w:szCs w:val="16"/>
              </w:rPr>
              <w:t xml:space="preserve">Bamboo, </w:t>
            </w:r>
            <w:r w:rsidR="006A5782">
              <w:rPr>
                <w:rFonts w:ascii="Arial" w:eastAsia="MS Mincho" w:hAnsi="Arial" w:cs="Arial"/>
                <w:sz w:val="16"/>
                <w:szCs w:val="16"/>
              </w:rPr>
              <w:t>Cruise Control</w:t>
            </w:r>
            <w:r w:rsidR="00F22A11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</w:p>
        </w:tc>
      </w:tr>
      <w:tr w:rsidR="002C24AF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24AF" w:rsidRPr="00597855" w:rsidRDefault="00604C2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TDD / BDD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4AF" w:rsidRPr="00597855" w:rsidRDefault="00497414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>
              <w:rPr>
                <w:rFonts w:ascii="Arial" w:eastAsia="MS Mincho" w:hAnsi="Arial" w:cs="Arial"/>
                <w:sz w:val="16"/>
                <w:szCs w:val="16"/>
              </w:rPr>
              <w:t>Grunt JS ,</w:t>
            </w:r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proofErr w:type="spellStart"/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>Junit</w:t>
            </w:r>
            <w:proofErr w:type="spellEnd"/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>PHPunit</w:t>
            </w:r>
            <w:proofErr w:type="spellEnd"/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 xml:space="preserve"> / Cucumber, </w:t>
            </w:r>
            <w:proofErr w:type="spellStart"/>
            <w:r w:rsidR="00BD7014" w:rsidRPr="00597855">
              <w:rPr>
                <w:rFonts w:ascii="Arial" w:eastAsia="MS Mincho" w:hAnsi="Arial" w:cs="Arial"/>
                <w:sz w:val="16"/>
                <w:szCs w:val="16"/>
              </w:rPr>
              <w:t>Jbehave</w:t>
            </w:r>
            <w:proofErr w:type="spellEnd"/>
            <w:r w:rsidR="00665D3C">
              <w:rPr>
                <w:rFonts w:ascii="Arial" w:eastAsia="MS Mincho" w:hAnsi="Arial" w:cs="Arial"/>
                <w:sz w:val="16"/>
                <w:szCs w:val="16"/>
              </w:rPr>
              <w:t>, MOCHA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JS Framework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604C2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NodeJS</w:t>
            </w:r>
            <w:proofErr w:type="spellEnd"/>
            <w:r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ReactJS</w:t>
            </w:r>
            <w:proofErr w:type="spellEnd"/>
            <w:r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ExpressJS</w:t>
            </w:r>
            <w:proofErr w:type="spellEnd"/>
            <w:r>
              <w:rPr>
                <w:rFonts w:ascii="Arial" w:eastAsia="MS Mincho" w:hAnsi="Arial" w:cs="Arial"/>
                <w:sz w:val="16"/>
                <w:szCs w:val="16"/>
              </w:rPr>
              <w:t>, Angular JS</w:t>
            </w:r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 xml:space="preserve">, PHANTOM JS, Knockout JS, </w:t>
            </w:r>
          </w:p>
        </w:tc>
      </w:tr>
      <w:tr w:rsidR="00BC30CB" w:rsidTr="00671A42"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Enterprise Search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>APACHE SOLR, LUCENE, Google Search Appliance</w:t>
            </w:r>
            <w:r w:rsidR="002E2D3E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="002E2D3E">
              <w:rPr>
                <w:rFonts w:ascii="Arial" w:eastAsia="MS Mincho" w:hAnsi="Arial" w:cs="Arial"/>
                <w:sz w:val="16"/>
                <w:szCs w:val="16"/>
              </w:rPr>
              <w:t>Cloudsearch</w:t>
            </w:r>
            <w:proofErr w:type="spellEnd"/>
          </w:p>
        </w:tc>
      </w:tr>
      <w:tr w:rsidR="00BC30CB" w:rsidTr="00671A42"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91151D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>
              <w:rPr>
                <w:rFonts w:ascii="Arial" w:eastAsia="MS Mincho" w:hAnsi="Arial" w:cs="Arial"/>
                <w:b/>
                <w:sz w:val="16"/>
                <w:szCs w:val="16"/>
              </w:rPr>
              <w:t xml:space="preserve">Test Automation </w:t>
            </w:r>
            <w:r w:rsidR="00BC30CB" w:rsidRPr="00597855">
              <w:rPr>
                <w:rFonts w:ascii="Arial" w:eastAsia="MS Mincho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MS Mincho" w:hAnsi="Arial" w:cs="Arial"/>
                <w:b/>
                <w:sz w:val="16"/>
                <w:szCs w:val="16"/>
              </w:rPr>
              <w:t>/ Load Testing</w:t>
            </w:r>
          </w:p>
        </w:tc>
        <w:tc>
          <w:tcPr>
            <w:tcW w:w="8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Selenium 2.40, Gatling 2,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Jmeter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, </w:t>
            </w:r>
            <w:proofErr w:type="spellStart"/>
            <w:r w:rsidRPr="00597855">
              <w:rPr>
                <w:rFonts w:ascii="Arial" w:eastAsia="MS Mincho" w:hAnsi="Arial" w:cs="Arial"/>
                <w:sz w:val="16"/>
                <w:szCs w:val="16"/>
              </w:rPr>
              <w:t>Junit</w:t>
            </w:r>
            <w:proofErr w:type="spellEnd"/>
            <w:r w:rsidRPr="00597855">
              <w:rPr>
                <w:rFonts w:ascii="Arial" w:eastAsia="MS Mincho" w:hAnsi="Arial" w:cs="Arial"/>
                <w:sz w:val="16"/>
                <w:szCs w:val="16"/>
              </w:rPr>
              <w:t>, JMOCK</w:t>
            </w:r>
            <w:r w:rsidR="00350085">
              <w:rPr>
                <w:rFonts w:ascii="Arial" w:eastAsia="MS Mincho" w:hAnsi="Arial" w:cs="Arial"/>
                <w:sz w:val="16"/>
                <w:szCs w:val="16"/>
              </w:rPr>
              <w:t xml:space="preserve">, APPIUM, Calabash, </w:t>
            </w:r>
            <w:r w:rsidR="00B06919">
              <w:rPr>
                <w:rFonts w:ascii="Arial" w:eastAsia="MS Mincho" w:hAnsi="Arial" w:cs="Arial"/>
                <w:sz w:val="16"/>
                <w:szCs w:val="16"/>
              </w:rPr>
              <w:t>STB Tester.</w:t>
            </w:r>
          </w:p>
        </w:tc>
      </w:tr>
      <w:tr w:rsidR="00BC30CB" w:rsidTr="00671A42"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BC30CB">
              <w:rPr>
                <w:rFonts w:ascii="Arial" w:eastAsia="MS Mincho" w:hAnsi="Arial" w:cs="Arial"/>
                <w:b/>
                <w:sz w:val="16"/>
                <w:szCs w:val="16"/>
              </w:rPr>
              <w:t>Management Tools</w:t>
            </w:r>
          </w:p>
        </w:tc>
        <w:tc>
          <w:tcPr>
            <w:tcW w:w="8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BC30CB">
              <w:rPr>
                <w:rFonts w:ascii="Arial" w:eastAsia="MS Mincho" w:hAnsi="Arial" w:cs="Arial"/>
                <w:sz w:val="16"/>
                <w:szCs w:val="16"/>
              </w:rPr>
              <w:t xml:space="preserve">MS Word, Excel, PowerPoint, Visio, Project, </w:t>
            </w:r>
            <w:proofErr w:type="spellStart"/>
            <w:r w:rsidRPr="00BC30CB">
              <w:rPr>
                <w:rFonts w:ascii="Arial" w:eastAsia="MS Mincho" w:hAnsi="Arial" w:cs="Arial"/>
                <w:sz w:val="16"/>
                <w:szCs w:val="16"/>
              </w:rPr>
              <w:t>Altasian</w:t>
            </w:r>
            <w:proofErr w:type="spellEnd"/>
            <w:r w:rsidRPr="00BC30CB">
              <w:rPr>
                <w:rFonts w:ascii="Arial" w:eastAsia="MS Mincho" w:hAnsi="Arial" w:cs="Arial"/>
                <w:sz w:val="16"/>
                <w:szCs w:val="16"/>
              </w:rPr>
              <w:t xml:space="preserve"> </w:t>
            </w:r>
            <w:proofErr w:type="spellStart"/>
            <w:r w:rsidRPr="00BC30CB">
              <w:rPr>
                <w:rFonts w:ascii="Arial" w:eastAsia="MS Mincho" w:hAnsi="Arial" w:cs="Arial"/>
                <w:sz w:val="16"/>
                <w:szCs w:val="16"/>
              </w:rPr>
              <w:t>Jira</w:t>
            </w:r>
            <w:proofErr w:type="spellEnd"/>
            <w:r w:rsidRPr="00BC30CB">
              <w:rPr>
                <w:rFonts w:ascii="Arial" w:eastAsia="MS Mincho" w:hAnsi="Arial" w:cs="Arial"/>
                <w:sz w:val="16"/>
                <w:szCs w:val="16"/>
              </w:rPr>
              <w:t>, Mingle, Confluence</w:t>
            </w:r>
          </w:p>
        </w:tc>
      </w:tr>
      <w:tr w:rsidR="00BC30CB" w:rsidTr="00671A42"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CDN and LOG Management</w:t>
            </w:r>
          </w:p>
        </w:tc>
        <w:tc>
          <w:tcPr>
            <w:tcW w:w="8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sz w:val="16"/>
                <w:szCs w:val="16"/>
              </w:rPr>
              <w:t>AKAMAI Luna Control, SCENE7,</w:t>
            </w:r>
            <w:r w:rsidR="00350085">
              <w:rPr>
                <w:rFonts w:ascii="Arial" w:eastAsia="MS Mincho" w:hAnsi="Arial" w:cs="Arial"/>
                <w:sz w:val="16"/>
                <w:szCs w:val="16"/>
              </w:rPr>
              <w:t>Cloudfront,</w:t>
            </w:r>
            <w:r w:rsidRPr="00597855">
              <w:rPr>
                <w:rFonts w:ascii="Arial" w:eastAsia="MS Mincho" w:hAnsi="Arial" w:cs="Arial"/>
                <w:sz w:val="16"/>
                <w:szCs w:val="16"/>
              </w:rPr>
              <w:t xml:space="preserve"> SPLUNK Enterprise, LOGLY</w:t>
            </w:r>
            <w:r w:rsidR="00632E4B">
              <w:rPr>
                <w:rFonts w:ascii="Arial" w:eastAsia="MS Mincho" w:hAnsi="Arial" w:cs="Arial"/>
                <w:sz w:val="16"/>
                <w:szCs w:val="16"/>
              </w:rPr>
              <w:t>, ELK</w:t>
            </w:r>
          </w:p>
        </w:tc>
      </w:tr>
      <w:tr w:rsidR="00BC30CB" w:rsidTr="00671A42"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30CB" w:rsidRPr="00597855" w:rsidRDefault="00BC30CB" w:rsidP="00BC30CB">
            <w:pPr>
              <w:snapToGrid w:val="0"/>
              <w:spacing w:before="60" w:after="60"/>
              <w:rPr>
                <w:rFonts w:ascii="Arial" w:eastAsia="MS Mincho" w:hAnsi="Arial" w:cs="Arial"/>
                <w:b/>
                <w:sz w:val="16"/>
                <w:szCs w:val="16"/>
              </w:rPr>
            </w:pPr>
            <w:r w:rsidRPr="00597855">
              <w:rPr>
                <w:rFonts w:ascii="Arial" w:eastAsia="MS Mincho" w:hAnsi="Arial" w:cs="Arial"/>
                <w:b/>
                <w:sz w:val="16"/>
                <w:szCs w:val="16"/>
              </w:rPr>
              <w:t>Monitoring and Analytics TOOLS</w:t>
            </w:r>
          </w:p>
        </w:tc>
        <w:tc>
          <w:tcPr>
            <w:tcW w:w="8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0CB" w:rsidRPr="00597855" w:rsidRDefault="007A1D53" w:rsidP="00BC30CB">
            <w:pPr>
              <w:snapToGrid w:val="0"/>
              <w:spacing w:before="144" w:after="144"/>
              <w:rPr>
                <w:rFonts w:ascii="Arial" w:eastAsia="MS Mincho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MS Mincho" w:hAnsi="Arial" w:cs="Arial"/>
                <w:sz w:val="16"/>
                <w:szCs w:val="16"/>
              </w:rPr>
              <w:t>Cloudwatch,</w:t>
            </w:r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GANGLIA</w:t>
            </w:r>
            <w:proofErr w:type="spellEnd"/>
            <w:r w:rsidR="00BC30CB" w:rsidRPr="00597855">
              <w:rPr>
                <w:rFonts w:ascii="Arial" w:eastAsia="MS Mincho" w:hAnsi="Arial" w:cs="Arial"/>
                <w:sz w:val="16"/>
                <w:szCs w:val="16"/>
              </w:rPr>
              <w:t>,</w:t>
            </w:r>
            <w:r w:rsidR="008572D0">
              <w:rPr>
                <w:rFonts w:ascii="Arial" w:eastAsia="MS Mincho" w:hAnsi="Arial" w:cs="Arial"/>
                <w:sz w:val="16"/>
                <w:szCs w:val="16"/>
              </w:rPr>
              <w:t xml:space="preserve"> NAGIOS, Keynote, Webpage Test</w:t>
            </w:r>
          </w:p>
        </w:tc>
      </w:tr>
    </w:tbl>
    <w:p w:rsidR="00544EDA" w:rsidRDefault="00544EDA" w:rsidP="00CC0E5A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</w:p>
    <w:p w:rsidR="00544EDA" w:rsidRDefault="00544EDA" w:rsidP="00CC0E5A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</w:p>
    <w:p w:rsidR="00056F78" w:rsidRDefault="00056F78" w:rsidP="000F1919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  <w:r>
        <w:rPr>
          <w:rFonts w:ascii="Copperplate Gothic Light" w:hAnsi="Copperplate Gothic Light" w:cstheme="minorHAnsi"/>
          <w:b/>
        </w:rPr>
        <w:t>Professional Experience</w:t>
      </w:r>
    </w:p>
    <w:p w:rsidR="00CB27BC" w:rsidRDefault="00CB27BC" w:rsidP="00056F78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2252"/>
      </w:tblGrid>
      <w:tr w:rsidR="00CB27BC" w:rsidRPr="00642709" w:rsidTr="00A10102">
        <w:tc>
          <w:tcPr>
            <w:tcW w:w="8188" w:type="dxa"/>
          </w:tcPr>
          <w:p w:rsidR="00CB27BC" w:rsidRPr="00A10102" w:rsidRDefault="006A68CD" w:rsidP="00B93A4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Astro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Malaysia Holdings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Sdn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BHD</w:t>
            </w:r>
            <w:r w:rsidR="00CB27B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proofErr w:type="gramEnd"/>
            <w:r w:rsidR="00A1010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- </w:t>
            </w:r>
            <w:r w:rsidR="00A10102">
              <w:rPr>
                <w:rFonts w:ascii="Arial" w:hAnsi="Arial" w:cs="Arial"/>
                <w:b/>
                <w:sz w:val="18"/>
                <w:szCs w:val="18"/>
              </w:rPr>
              <w:t>Technical Architect / Cloud Migration Expert.</w:t>
            </w:r>
          </w:p>
          <w:p w:rsidR="00CB27BC" w:rsidRPr="004D4EE0" w:rsidRDefault="00CB27BC" w:rsidP="00B93A4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52" w:type="dxa"/>
          </w:tcPr>
          <w:p w:rsidR="00CB27BC" w:rsidRPr="00642709" w:rsidRDefault="00CB27BC" w:rsidP="00B93A4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July 2015</w:t>
            </w:r>
            <w:r w:rsidR="00FF0AC8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– Till now</w:t>
            </w:r>
          </w:p>
        </w:tc>
      </w:tr>
    </w:tbl>
    <w:p w:rsidR="00CB27BC" w:rsidRDefault="005B1F08" w:rsidP="00CB27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Payment </w:t>
      </w:r>
      <w:proofErr w:type="spellStart"/>
      <w:r w:rsidR="00C22B2B">
        <w:rPr>
          <w:rFonts w:ascii="Arial" w:hAnsi="Arial" w:cs="Arial"/>
          <w:b/>
          <w:sz w:val="20"/>
        </w:rPr>
        <w:t>Gateway</w:t>
      </w:r>
      <w:proofErr w:type="gramStart"/>
      <w:r w:rsidR="00C22B2B">
        <w:rPr>
          <w:rFonts w:ascii="Arial" w:hAnsi="Arial" w:cs="Arial"/>
          <w:b/>
          <w:sz w:val="20"/>
        </w:rPr>
        <w:t>,</w:t>
      </w:r>
      <w:r w:rsidR="00B90844">
        <w:rPr>
          <w:rFonts w:ascii="Arial" w:hAnsi="Arial" w:cs="Arial"/>
          <w:b/>
          <w:sz w:val="20"/>
        </w:rPr>
        <w:t>Single</w:t>
      </w:r>
      <w:proofErr w:type="spellEnd"/>
      <w:proofErr w:type="gramEnd"/>
      <w:r w:rsidR="00D37911">
        <w:rPr>
          <w:rFonts w:ascii="Arial" w:hAnsi="Arial" w:cs="Arial"/>
          <w:b/>
          <w:sz w:val="20"/>
        </w:rPr>
        <w:t xml:space="preserve"> Sign on, Digital Entitlement system, Real time payment notifications, Coupons</w:t>
      </w:r>
      <w:r w:rsidR="00614AD5">
        <w:rPr>
          <w:rFonts w:ascii="Arial" w:hAnsi="Arial" w:cs="Arial"/>
          <w:b/>
          <w:sz w:val="20"/>
        </w:rPr>
        <w:t xml:space="preserve">, </w:t>
      </w:r>
      <w:proofErr w:type="spellStart"/>
      <w:r w:rsidR="00614AD5">
        <w:rPr>
          <w:rFonts w:ascii="Arial" w:hAnsi="Arial" w:cs="Arial"/>
          <w:b/>
          <w:sz w:val="20"/>
        </w:rPr>
        <w:t>Go</w:t>
      </w:r>
      <w:r w:rsidR="002A1F8A">
        <w:rPr>
          <w:rFonts w:ascii="Arial" w:hAnsi="Arial" w:cs="Arial"/>
          <w:b/>
          <w:sz w:val="20"/>
        </w:rPr>
        <w:t>Shop</w:t>
      </w:r>
      <w:proofErr w:type="spellEnd"/>
      <w:r w:rsidR="00D37911">
        <w:rPr>
          <w:rFonts w:ascii="Arial" w:hAnsi="Arial" w:cs="Arial"/>
          <w:b/>
          <w:sz w:val="20"/>
        </w:rPr>
        <w:t xml:space="preserve">  </w:t>
      </w:r>
    </w:p>
    <w:p w:rsidR="00CB27BC" w:rsidRDefault="00CB27BC" w:rsidP="00CB27BC">
      <w:p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63A25">
        <w:rPr>
          <w:rFonts w:ascii="Arial" w:hAnsi="Arial" w:cs="Arial"/>
          <w:spacing w:val="-4"/>
          <w:sz w:val="18"/>
          <w:szCs w:val="18"/>
        </w:rPr>
        <w:t xml:space="preserve">The Goal of the project is to </w:t>
      </w:r>
      <w:r w:rsidR="00BC04AE">
        <w:rPr>
          <w:rFonts w:ascii="Arial" w:hAnsi="Arial" w:cs="Arial"/>
          <w:spacing w:val="-4"/>
          <w:sz w:val="18"/>
          <w:szCs w:val="18"/>
        </w:rPr>
        <w:t xml:space="preserve">migrate all the middle ware systems to the </w:t>
      </w:r>
      <w:proofErr w:type="gramStart"/>
      <w:r w:rsidR="00BC04AE">
        <w:rPr>
          <w:rFonts w:ascii="Arial" w:hAnsi="Arial" w:cs="Arial"/>
          <w:spacing w:val="-4"/>
          <w:sz w:val="18"/>
          <w:szCs w:val="18"/>
        </w:rPr>
        <w:t>cloud  and</w:t>
      </w:r>
      <w:proofErr w:type="gramEnd"/>
      <w:r w:rsidR="00BC04AE">
        <w:rPr>
          <w:rFonts w:ascii="Arial" w:hAnsi="Arial" w:cs="Arial"/>
          <w:spacing w:val="-4"/>
          <w:sz w:val="18"/>
          <w:szCs w:val="18"/>
        </w:rPr>
        <w:t xml:space="preserve"> Improve the HA, scalability and performance of the system.</w:t>
      </w:r>
      <w:r w:rsidR="005B1F08">
        <w:rPr>
          <w:rFonts w:ascii="Arial" w:hAnsi="Arial" w:cs="Arial"/>
          <w:spacing w:val="-4"/>
          <w:sz w:val="18"/>
          <w:szCs w:val="18"/>
        </w:rPr>
        <w:t xml:space="preserve"> All the above system is integrated with more</w:t>
      </w:r>
      <w:r w:rsidR="00747971">
        <w:rPr>
          <w:rFonts w:ascii="Arial" w:hAnsi="Arial" w:cs="Arial"/>
          <w:spacing w:val="-4"/>
          <w:sz w:val="18"/>
          <w:szCs w:val="18"/>
        </w:rPr>
        <w:t xml:space="preserve"> than 80+ systems.</w:t>
      </w:r>
    </w:p>
    <w:p w:rsidR="00AD1422" w:rsidRPr="00F63A25" w:rsidRDefault="00AD1422" w:rsidP="00CB27BC">
      <w:p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</w:p>
    <w:p w:rsidR="00CB27BC" w:rsidRDefault="00CB27BC" w:rsidP="00CB27BC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Technology Used:</w:t>
      </w:r>
    </w:p>
    <w:p w:rsidR="00CB27BC" w:rsidRDefault="00853016" w:rsidP="00CB27BC">
      <w:pPr>
        <w:pStyle w:val="ListParagraph"/>
        <w:spacing w:after="0" w:line="240" w:lineRule="auto"/>
        <w:ind w:left="360"/>
        <w:jc w:val="both"/>
        <w:rPr>
          <w:rFonts w:ascii="Arial" w:hAnsi="Arial" w:cs="Arial"/>
          <w:spacing w:val="-4"/>
          <w:sz w:val="18"/>
          <w:szCs w:val="18"/>
        </w:rPr>
      </w:pPr>
      <w:r>
        <w:rPr>
          <w:rFonts w:ascii="Arial" w:hAnsi="Arial" w:cs="Arial"/>
          <w:spacing w:val="-4"/>
          <w:sz w:val="18"/>
          <w:szCs w:val="18"/>
        </w:rPr>
        <w:t>.NET Framework 2, JAVA SPRING Cloud, AWS Services (</w:t>
      </w:r>
      <w:r w:rsidR="00EC2861">
        <w:rPr>
          <w:rFonts w:ascii="Arial" w:hAnsi="Arial" w:cs="Arial"/>
          <w:spacing w:val="-4"/>
          <w:sz w:val="18"/>
          <w:szCs w:val="18"/>
        </w:rPr>
        <w:t>Directconnect,</w:t>
      </w:r>
      <w:r w:rsidR="00551033">
        <w:rPr>
          <w:rFonts w:ascii="Arial" w:hAnsi="Arial" w:cs="Arial"/>
          <w:spacing w:val="-4"/>
          <w:sz w:val="18"/>
          <w:szCs w:val="18"/>
        </w:rPr>
        <w:t>IAM,</w:t>
      </w:r>
      <w:r w:rsidR="004D4E83">
        <w:rPr>
          <w:rFonts w:ascii="Arial" w:hAnsi="Arial" w:cs="Arial"/>
          <w:spacing w:val="-4"/>
          <w:sz w:val="18"/>
          <w:szCs w:val="18"/>
        </w:rPr>
        <w:t>VPC,</w:t>
      </w:r>
      <w:r>
        <w:rPr>
          <w:rFonts w:ascii="Arial" w:hAnsi="Arial" w:cs="Arial"/>
          <w:spacing w:val="-4"/>
          <w:sz w:val="18"/>
          <w:szCs w:val="18"/>
        </w:rPr>
        <w:t xml:space="preserve">EC2, RDS, DMS, KINESISFIREHORSE, </w:t>
      </w:r>
      <w:r w:rsidR="007132AF">
        <w:rPr>
          <w:rFonts w:ascii="Arial" w:hAnsi="Arial" w:cs="Arial"/>
          <w:spacing w:val="-4"/>
          <w:sz w:val="18"/>
          <w:szCs w:val="18"/>
        </w:rPr>
        <w:t>Elastic Beanstalk, Cloud formation,</w:t>
      </w:r>
      <w:r w:rsidR="0098154C">
        <w:rPr>
          <w:rFonts w:ascii="Arial" w:hAnsi="Arial" w:cs="Arial"/>
          <w:spacing w:val="-4"/>
          <w:sz w:val="18"/>
          <w:szCs w:val="18"/>
        </w:rPr>
        <w:t xml:space="preserve"> </w:t>
      </w:r>
      <w:proofErr w:type="spellStart"/>
      <w:r w:rsidR="0098154C">
        <w:rPr>
          <w:rFonts w:ascii="Arial" w:hAnsi="Arial" w:cs="Arial"/>
          <w:spacing w:val="-4"/>
          <w:sz w:val="18"/>
          <w:szCs w:val="18"/>
        </w:rPr>
        <w:t>Opswork</w:t>
      </w:r>
      <w:r w:rsidR="007132AF">
        <w:rPr>
          <w:rFonts w:ascii="Arial" w:hAnsi="Arial" w:cs="Arial"/>
          <w:spacing w:val="-4"/>
          <w:sz w:val="18"/>
          <w:szCs w:val="18"/>
        </w:rPr>
        <w:t>s</w:t>
      </w:r>
      <w:proofErr w:type="spellEnd"/>
      <w:r w:rsidR="007132AF">
        <w:rPr>
          <w:rFonts w:ascii="Arial" w:hAnsi="Arial" w:cs="Arial"/>
          <w:spacing w:val="-4"/>
          <w:sz w:val="18"/>
          <w:szCs w:val="18"/>
        </w:rPr>
        <w:t xml:space="preserve">, Device Farm, </w:t>
      </w:r>
      <w:r w:rsidR="008765D7">
        <w:rPr>
          <w:rFonts w:ascii="Arial" w:hAnsi="Arial" w:cs="Arial"/>
          <w:spacing w:val="-4"/>
          <w:sz w:val="18"/>
          <w:szCs w:val="18"/>
        </w:rPr>
        <w:t xml:space="preserve">Dynamo DB, </w:t>
      </w:r>
      <w:r w:rsidR="00551033">
        <w:rPr>
          <w:rFonts w:ascii="Arial" w:hAnsi="Arial" w:cs="Arial"/>
          <w:spacing w:val="-4"/>
          <w:sz w:val="18"/>
          <w:szCs w:val="18"/>
        </w:rPr>
        <w:t xml:space="preserve">SES,SQS, SWF, API Gateway, Lambda, </w:t>
      </w:r>
      <w:r w:rsidR="00846BAE">
        <w:rPr>
          <w:rFonts w:ascii="Arial" w:hAnsi="Arial" w:cs="Arial"/>
          <w:spacing w:val="-4"/>
          <w:sz w:val="18"/>
          <w:szCs w:val="18"/>
        </w:rPr>
        <w:t>Elastic cache</w:t>
      </w:r>
      <w:r w:rsidR="00551033">
        <w:rPr>
          <w:rFonts w:ascii="Arial" w:hAnsi="Arial" w:cs="Arial"/>
          <w:spacing w:val="-4"/>
          <w:sz w:val="18"/>
          <w:szCs w:val="18"/>
        </w:rPr>
        <w:t>, Redshift.</w:t>
      </w:r>
      <w:r w:rsidR="00F72269">
        <w:rPr>
          <w:rFonts w:ascii="Arial" w:hAnsi="Arial" w:cs="Arial"/>
          <w:spacing w:val="-4"/>
          <w:sz w:val="18"/>
          <w:szCs w:val="18"/>
        </w:rPr>
        <w:t xml:space="preserve">S3, </w:t>
      </w:r>
      <w:r w:rsidR="0098154C">
        <w:rPr>
          <w:rFonts w:ascii="Arial" w:hAnsi="Arial" w:cs="Arial"/>
          <w:spacing w:val="-4"/>
          <w:sz w:val="18"/>
          <w:szCs w:val="18"/>
        </w:rPr>
        <w:t>Cloud front</w:t>
      </w:r>
      <w:r w:rsidR="00F72269">
        <w:rPr>
          <w:rFonts w:ascii="Arial" w:hAnsi="Arial" w:cs="Arial"/>
          <w:spacing w:val="-4"/>
          <w:sz w:val="18"/>
          <w:szCs w:val="18"/>
        </w:rPr>
        <w:t xml:space="preserve">, </w:t>
      </w:r>
      <w:r w:rsidR="0098154C">
        <w:rPr>
          <w:rFonts w:ascii="Arial" w:hAnsi="Arial" w:cs="Arial"/>
          <w:spacing w:val="-4"/>
          <w:sz w:val="18"/>
          <w:szCs w:val="18"/>
        </w:rPr>
        <w:t>Cloud watch</w:t>
      </w:r>
      <w:r w:rsidR="00F72269">
        <w:rPr>
          <w:rFonts w:ascii="Arial" w:hAnsi="Arial" w:cs="Arial"/>
          <w:spacing w:val="-4"/>
          <w:sz w:val="18"/>
          <w:szCs w:val="18"/>
        </w:rPr>
        <w:t xml:space="preserve">, </w:t>
      </w:r>
      <w:r w:rsidR="0098154C">
        <w:rPr>
          <w:rFonts w:ascii="Arial" w:hAnsi="Arial" w:cs="Arial"/>
          <w:spacing w:val="-4"/>
          <w:sz w:val="18"/>
          <w:szCs w:val="18"/>
        </w:rPr>
        <w:t>Cloud trail</w:t>
      </w:r>
      <w:r w:rsidR="00F72269">
        <w:rPr>
          <w:rFonts w:ascii="Arial" w:hAnsi="Arial" w:cs="Arial"/>
          <w:spacing w:val="-4"/>
          <w:sz w:val="18"/>
          <w:szCs w:val="18"/>
        </w:rPr>
        <w:t xml:space="preserve">, </w:t>
      </w:r>
      <w:r w:rsidR="0098154C">
        <w:rPr>
          <w:rFonts w:ascii="Arial" w:hAnsi="Arial" w:cs="Arial"/>
          <w:spacing w:val="-4"/>
          <w:sz w:val="18"/>
          <w:szCs w:val="18"/>
        </w:rPr>
        <w:t>Code deploy</w:t>
      </w:r>
      <w:r w:rsidR="00F72269">
        <w:rPr>
          <w:rFonts w:ascii="Arial" w:hAnsi="Arial" w:cs="Arial"/>
          <w:spacing w:val="-4"/>
          <w:sz w:val="18"/>
          <w:szCs w:val="18"/>
        </w:rPr>
        <w:t xml:space="preserve">, </w:t>
      </w:r>
      <w:r w:rsidR="0098154C">
        <w:rPr>
          <w:rFonts w:ascii="Arial" w:hAnsi="Arial" w:cs="Arial"/>
          <w:spacing w:val="-4"/>
          <w:sz w:val="18"/>
          <w:szCs w:val="18"/>
        </w:rPr>
        <w:t>Code pipeline</w:t>
      </w:r>
      <w:r w:rsidR="00CF0018">
        <w:rPr>
          <w:rFonts w:ascii="Arial" w:hAnsi="Arial" w:cs="Arial"/>
          <w:spacing w:val="-4"/>
          <w:sz w:val="18"/>
          <w:szCs w:val="18"/>
        </w:rPr>
        <w:t xml:space="preserve">, AWS Container services, </w:t>
      </w:r>
      <w:proofErr w:type="spellStart"/>
      <w:r w:rsidR="002D363B">
        <w:rPr>
          <w:rFonts w:ascii="Arial" w:hAnsi="Arial" w:cs="Arial"/>
          <w:spacing w:val="-4"/>
          <w:sz w:val="18"/>
          <w:szCs w:val="18"/>
        </w:rPr>
        <w:t>Openstack</w:t>
      </w:r>
      <w:proofErr w:type="spellEnd"/>
      <w:r w:rsidR="002D363B">
        <w:rPr>
          <w:rFonts w:ascii="Arial" w:hAnsi="Arial" w:cs="Arial"/>
          <w:spacing w:val="-4"/>
          <w:sz w:val="18"/>
          <w:szCs w:val="18"/>
        </w:rPr>
        <w:t xml:space="preserve"> core services.</w:t>
      </w:r>
    </w:p>
    <w:p w:rsidR="00CB27BC" w:rsidRPr="00097B78" w:rsidRDefault="00CB27BC" w:rsidP="00CB27BC">
      <w:pPr>
        <w:pStyle w:val="ListParagraph"/>
        <w:spacing w:after="0" w:line="240" w:lineRule="auto"/>
        <w:ind w:left="360"/>
        <w:jc w:val="both"/>
        <w:rPr>
          <w:rFonts w:ascii="Arial" w:hAnsi="Arial" w:cs="Arial"/>
          <w:spacing w:val="-4"/>
          <w:sz w:val="18"/>
          <w:szCs w:val="18"/>
        </w:rPr>
      </w:pPr>
    </w:p>
    <w:p w:rsidR="00CB27BC" w:rsidRDefault="00CB27BC" w:rsidP="00CB27BC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Key Result Areas: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t>Accountable for:</w:t>
      </w:r>
    </w:p>
    <w:p w:rsidR="00CB27BC" w:rsidRPr="00FA1D78" w:rsidRDefault="00CB27BC" w:rsidP="00CB27B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t>Analyzing and understanding in-depth Business and delivered all the business, application and technology documents</w:t>
      </w:r>
    </w:p>
    <w:p w:rsidR="00CB27BC" w:rsidRPr="00FA1D78" w:rsidRDefault="00CB27BC" w:rsidP="00CB27B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Selecting technology &amp; proposing solutions to the architecture governance board</w:t>
      </w:r>
    </w:p>
    <w:p w:rsidR="00CB27BC" w:rsidRPr="00FA1D78" w:rsidRDefault="00CB27BC" w:rsidP="00CB27B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Performing POC and early risk assessment</w:t>
      </w:r>
      <w:r w:rsidR="00DA31EF">
        <w:rPr>
          <w:rFonts w:ascii="Arial" w:hAnsi="Arial" w:cs="Arial"/>
          <w:sz w:val="18"/>
          <w:szCs w:val="18"/>
        </w:rPr>
        <w:t>.</w:t>
      </w:r>
    </w:p>
    <w:p w:rsidR="00CB27BC" w:rsidRPr="00FA1D78" w:rsidRDefault="00CB27BC" w:rsidP="00CB27B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Proposing</w:t>
      </w:r>
      <w:r w:rsidR="00DA31EF">
        <w:rPr>
          <w:rFonts w:ascii="Arial" w:hAnsi="Arial" w:cs="Arial"/>
          <w:sz w:val="18"/>
          <w:szCs w:val="18"/>
        </w:rPr>
        <w:t xml:space="preserve"> complex solution following Industry best practices on </w:t>
      </w:r>
      <w:r w:rsidR="002D363B">
        <w:rPr>
          <w:rFonts w:ascii="Arial" w:hAnsi="Arial" w:cs="Arial"/>
          <w:sz w:val="18"/>
          <w:szCs w:val="18"/>
        </w:rPr>
        <w:t>Application, Data and</w:t>
      </w:r>
      <w:r w:rsidR="00DA31EF">
        <w:rPr>
          <w:rFonts w:ascii="Arial" w:hAnsi="Arial" w:cs="Arial"/>
          <w:sz w:val="18"/>
          <w:szCs w:val="18"/>
        </w:rPr>
        <w:t xml:space="preserve"> security architecture in cloud.</w:t>
      </w:r>
    </w:p>
    <w:p w:rsidR="00D734B0" w:rsidRDefault="00D734B0" w:rsidP="00D734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734B0">
        <w:rPr>
          <w:rFonts w:ascii="Arial" w:hAnsi="Arial" w:cs="Arial"/>
          <w:sz w:val="18"/>
          <w:szCs w:val="18"/>
        </w:rPr>
        <w:t>Coordinates with enterprise architects and information architects to ensure new cloud services align to roadmaps and to understand the impact on the organization’s information architecture</w:t>
      </w:r>
      <w:r>
        <w:rPr>
          <w:rFonts w:ascii="Arial" w:hAnsi="Arial" w:cs="Arial"/>
          <w:sz w:val="18"/>
          <w:szCs w:val="18"/>
        </w:rPr>
        <w:t>.</w:t>
      </w:r>
    </w:p>
    <w:p w:rsidR="00CB27BC" w:rsidRPr="00FA1D78" w:rsidRDefault="00D734B0" w:rsidP="00D734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Proposing the right migration strategy, DR architecture and Implementation.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 xml:space="preserve">Monitoring performance </w:t>
      </w:r>
      <w:r w:rsidR="002A5D55">
        <w:rPr>
          <w:rFonts w:ascii="Arial" w:hAnsi="Arial" w:cs="Arial"/>
          <w:sz w:val="18"/>
          <w:szCs w:val="18"/>
        </w:rPr>
        <w:t xml:space="preserve">of the Application, Middleware, servers, 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Reviewing solution &amp; validating client requirements based on the client's business process and challenges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Driving the Agile flavor and leading product review meetings and client meetings</w:t>
      </w:r>
    </w:p>
    <w:p w:rsidR="00CB27BC" w:rsidRPr="00FA1D78" w:rsidRDefault="002A5D55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Implementing the Agile best practices include TDD, BDD, CI, CD, Load test automation.</w:t>
      </w:r>
    </w:p>
    <w:p w:rsidR="00CB27BC" w:rsidRPr="00FA1D78" w:rsidRDefault="00753514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Pen test, </w:t>
      </w:r>
      <w:bookmarkStart w:id="0" w:name="_GoBack"/>
      <w:bookmarkEnd w:id="0"/>
      <w:r w:rsidR="002842E3">
        <w:rPr>
          <w:rFonts w:ascii="Arial" w:hAnsi="Arial" w:cs="Arial"/>
          <w:sz w:val="18"/>
          <w:szCs w:val="18"/>
        </w:rPr>
        <w:t xml:space="preserve">Implementation of the security compliance (PDPA, PCIDSS), Following the OWASP security standards.   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 xml:space="preserve">Working as Solution consultant for execution of </w:t>
      </w:r>
      <w:proofErr w:type="spellStart"/>
      <w:r w:rsidR="002842E3">
        <w:rPr>
          <w:rFonts w:ascii="Arial" w:hAnsi="Arial" w:cs="Arial"/>
          <w:color w:val="0000FF"/>
          <w:sz w:val="18"/>
          <w:szCs w:val="18"/>
        </w:rPr>
        <w:t>Astro</w:t>
      </w:r>
      <w:proofErr w:type="spellEnd"/>
      <w:r w:rsidR="002842E3">
        <w:rPr>
          <w:rFonts w:ascii="Arial" w:hAnsi="Arial" w:cs="Arial"/>
          <w:color w:val="0000FF"/>
          <w:sz w:val="18"/>
          <w:szCs w:val="18"/>
        </w:rPr>
        <w:t xml:space="preserve"> Cloud</w:t>
      </w:r>
      <w:r w:rsidRPr="00FA1D78">
        <w:rPr>
          <w:rFonts w:ascii="Arial" w:hAnsi="Arial" w:cs="Arial"/>
          <w:color w:val="0000FF"/>
          <w:sz w:val="18"/>
          <w:szCs w:val="18"/>
        </w:rPr>
        <w:t xml:space="preserve"> Migration</w:t>
      </w:r>
      <w:r w:rsidRPr="00FA1D78">
        <w:rPr>
          <w:rFonts w:ascii="Arial" w:hAnsi="Arial" w:cs="Arial"/>
          <w:sz w:val="18"/>
          <w:szCs w:val="18"/>
        </w:rPr>
        <w:t xml:space="preserve"> projects and long-term reliability of the platform in a complex, globally distributed enterprise environment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Overseeing a variety of tasks as part of IT Projects including vertical integration (web, service, data, and security) and application lifecycle management including continuous integration, test-driven design, refactoring and evolutionary design</w:t>
      </w:r>
    </w:p>
    <w:p w:rsidR="00CB27BC" w:rsidRPr="00FA1D78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Liaising with Product Management Teams to put-together end-to-end solutions with commercial and pricing propositions</w:t>
      </w:r>
    </w:p>
    <w:p w:rsidR="00CB27BC" w:rsidRDefault="00CB27BC" w:rsidP="00CB27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Accountable for Requirement Analysis, System Performance Evaluation, Cloud Migration Strategy, Branch Analytics Integration, Project Road Mapping, Agile Sprint, Deployment and Support</w:t>
      </w:r>
      <w:r>
        <w:rPr>
          <w:rFonts w:ascii="Arial" w:hAnsi="Arial" w:cs="Arial"/>
          <w:sz w:val="18"/>
          <w:szCs w:val="18"/>
        </w:rPr>
        <w:t>.</w:t>
      </w:r>
    </w:p>
    <w:p w:rsidR="00CB27BC" w:rsidRDefault="00CB27BC" w:rsidP="00CB27BC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CB27BC" w:rsidRPr="00FA1D78" w:rsidRDefault="00CB27BC" w:rsidP="00CB27BC">
      <w:p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b/>
          <w:sz w:val="18"/>
          <w:szCs w:val="18"/>
        </w:rPr>
        <w:t>Highlights</w:t>
      </w:r>
      <w:r w:rsidRPr="00FA1D78">
        <w:rPr>
          <w:rFonts w:ascii="Arial" w:hAnsi="Arial" w:cs="Arial"/>
          <w:sz w:val="18"/>
          <w:szCs w:val="18"/>
        </w:rPr>
        <w:t>: (</w:t>
      </w:r>
      <w:r w:rsidR="00D6103C">
        <w:rPr>
          <w:rFonts w:ascii="Arial" w:hAnsi="Arial" w:cs="Arial"/>
          <w:color w:val="0000FF"/>
          <w:sz w:val="18"/>
          <w:szCs w:val="18"/>
        </w:rPr>
        <w:t xml:space="preserve">Hybrid cloud solution </w:t>
      </w:r>
      <w:r w:rsidR="00E80D4E">
        <w:rPr>
          <w:rFonts w:ascii="Arial" w:hAnsi="Arial" w:cs="Arial"/>
          <w:color w:val="0000FF"/>
          <w:sz w:val="18"/>
          <w:szCs w:val="18"/>
        </w:rPr>
        <w:t>Integrated to</w:t>
      </w:r>
      <w:r w:rsidR="00D6103C">
        <w:rPr>
          <w:rFonts w:ascii="Arial" w:hAnsi="Arial" w:cs="Arial"/>
          <w:color w:val="0000FF"/>
          <w:sz w:val="18"/>
          <w:szCs w:val="18"/>
        </w:rPr>
        <w:t xml:space="preserve"> Legacy systems through Direct Connect</w:t>
      </w:r>
      <w:r w:rsidRPr="00FA1D78">
        <w:rPr>
          <w:rFonts w:ascii="Arial" w:hAnsi="Arial" w:cs="Arial"/>
          <w:sz w:val="18"/>
          <w:szCs w:val="18"/>
        </w:rPr>
        <w:t>)</w:t>
      </w:r>
    </w:p>
    <w:p w:rsidR="00CB27BC" w:rsidRPr="00FA1D78" w:rsidRDefault="00CB27BC" w:rsidP="00CB27BC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 xml:space="preserve">Implemented </w:t>
      </w:r>
      <w:r w:rsidR="006A4CB9">
        <w:rPr>
          <w:rFonts w:ascii="Arial" w:hAnsi="Arial" w:cs="Arial"/>
          <w:sz w:val="18"/>
          <w:szCs w:val="18"/>
        </w:rPr>
        <w:t xml:space="preserve">ELK stack for the heavy log analysis with real time alerts which includes more than 100GB logs per day. </w:t>
      </w:r>
    </w:p>
    <w:p w:rsidR="00CB27BC" w:rsidRPr="00FA1D78" w:rsidRDefault="006A4CB9" w:rsidP="00CB27BC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Blue / Green Deployment for the zero downtime.</w:t>
      </w:r>
    </w:p>
    <w:p w:rsidR="00CB27BC" w:rsidRPr="00FA1D78" w:rsidRDefault="00E529B7" w:rsidP="00CB27BC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Designed </w:t>
      </w:r>
      <w:r w:rsidR="00EE6856">
        <w:rPr>
          <w:rFonts w:ascii="Arial" w:hAnsi="Arial" w:cs="Arial"/>
          <w:sz w:val="18"/>
          <w:szCs w:val="18"/>
        </w:rPr>
        <w:t>self-healing</w:t>
      </w:r>
      <w:r>
        <w:rPr>
          <w:rFonts w:ascii="Arial" w:hAnsi="Arial" w:cs="Arial"/>
          <w:sz w:val="18"/>
          <w:szCs w:val="18"/>
        </w:rPr>
        <w:t xml:space="preserve"> architecture</w:t>
      </w:r>
      <w:r w:rsidR="0017412E">
        <w:rPr>
          <w:rFonts w:ascii="Arial" w:hAnsi="Arial" w:cs="Arial"/>
          <w:sz w:val="18"/>
          <w:szCs w:val="18"/>
        </w:rPr>
        <w:t xml:space="preserve"> with Integrations to DMP and Real time customer analytics.</w:t>
      </w:r>
    </w:p>
    <w:p w:rsidR="00CB27BC" w:rsidRPr="00FA1D78" w:rsidRDefault="00CB27BC" w:rsidP="00CB27BC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t>Successfully introduced an innovative solution in BI, CI and complex reporting opened up a new sub-product line opportunity</w:t>
      </w:r>
    </w:p>
    <w:p w:rsidR="00CB27BC" w:rsidRPr="00CB27BC" w:rsidRDefault="00CB27BC" w:rsidP="00CB27BC">
      <w:pPr>
        <w:pStyle w:val="ListParagraph"/>
        <w:numPr>
          <w:ilvl w:val="0"/>
          <w:numId w:val="18"/>
        </w:numPr>
        <w:suppressAutoHyphens/>
        <w:spacing w:line="100" w:lineRule="atLeast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Learned and Implemented new technologies quickly.</w:t>
      </w:r>
    </w:p>
    <w:p w:rsidR="00CB27BC" w:rsidRDefault="00CB27BC" w:rsidP="00056F78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2394"/>
      </w:tblGrid>
      <w:tr w:rsidR="00642709" w:rsidRPr="00642709" w:rsidTr="00C36B63">
        <w:tc>
          <w:tcPr>
            <w:tcW w:w="8046" w:type="dxa"/>
          </w:tcPr>
          <w:p w:rsidR="004D4EE0" w:rsidRPr="008F29FC" w:rsidRDefault="00622BFE" w:rsidP="00DB399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2BF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Sony India Software Center </w:t>
            </w:r>
            <w:proofErr w:type="spellStart"/>
            <w:r w:rsidRPr="00622BF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Pvt</w:t>
            </w:r>
            <w:proofErr w:type="spellEnd"/>
            <w:r w:rsidRPr="00622BF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Ltd</w:t>
            </w:r>
            <w:r w:rsidR="00903BC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22BF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03BC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(</w:t>
            </w:r>
            <w:r w:rsidRPr="00622BF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CMMI 3</w:t>
            </w:r>
            <w:r w:rsidR="00903BC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)</w:t>
            </w:r>
            <w:r w:rsidR="003E7FD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-</w:t>
            </w:r>
            <w:r w:rsidR="006F6BC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</w:t>
            </w:r>
            <w:r w:rsidR="003E7FDC">
              <w:rPr>
                <w:rFonts w:ascii="Arial" w:hAnsi="Arial" w:cs="Arial"/>
                <w:b/>
                <w:sz w:val="18"/>
                <w:szCs w:val="18"/>
              </w:rPr>
              <w:t xml:space="preserve">Solution / </w:t>
            </w:r>
            <w:r w:rsidR="003E7FDC" w:rsidRPr="00D75A17">
              <w:rPr>
                <w:rFonts w:ascii="Arial" w:hAnsi="Arial" w:cs="Arial"/>
                <w:b/>
                <w:sz w:val="18"/>
                <w:szCs w:val="18"/>
              </w:rPr>
              <w:t>Business Consultant</w:t>
            </w:r>
            <w:r w:rsidR="003E7FD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         </w:t>
            </w:r>
          </w:p>
          <w:p w:rsidR="004D4EE0" w:rsidRPr="004D4EE0" w:rsidRDefault="004D4EE0" w:rsidP="00DB399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D4EE0">
              <w:rPr>
                <w:rFonts w:ascii="Arial" w:hAnsi="Arial" w:cs="Arial"/>
                <w:b/>
                <w:sz w:val="18"/>
                <w:szCs w:val="18"/>
              </w:rPr>
              <w:t>Client</w:t>
            </w:r>
            <w:r w:rsidR="00287D9A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4D4EE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A64C8" w:rsidRPr="004D4EE0">
              <w:rPr>
                <w:rFonts w:ascii="Arial" w:hAnsi="Arial" w:cs="Arial"/>
                <w:b/>
                <w:sz w:val="18"/>
                <w:szCs w:val="18"/>
              </w:rPr>
              <w:t>Worked:</w:t>
            </w:r>
            <w:r w:rsidRPr="004D4EE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85A98">
              <w:rPr>
                <w:rFonts w:ascii="Arial" w:hAnsi="Arial" w:cs="Arial"/>
                <w:b/>
                <w:sz w:val="18"/>
                <w:szCs w:val="18"/>
              </w:rPr>
              <w:t xml:space="preserve"> SONY Global Corporation Japan. </w:t>
            </w:r>
          </w:p>
        </w:tc>
        <w:tc>
          <w:tcPr>
            <w:tcW w:w="2394" w:type="dxa"/>
          </w:tcPr>
          <w:p w:rsidR="00507E1B" w:rsidRPr="00642709" w:rsidRDefault="000B1E7C" w:rsidP="00CC7F09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AUG</w:t>
            </w:r>
            <w:r w:rsidR="00507E1B" w:rsidRPr="00642709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201</w:t>
            </w:r>
            <w:r w:rsidR="00097B78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3 – July 2015</w:t>
            </w:r>
          </w:p>
        </w:tc>
      </w:tr>
    </w:tbl>
    <w:p w:rsidR="00056F78" w:rsidRDefault="00056F78" w:rsidP="00507E1B">
      <w:pPr>
        <w:pStyle w:val="ListParagraph"/>
        <w:spacing w:after="0"/>
        <w:ind w:left="0"/>
        <w:rPr>
          <w:rFonts w:ascii="Copperplate Gothic Light" w:hAnsi="Copperplate Gothic Light" w:cstheme="minorHAnsi"/>
          <w:b/>
        </w:rPr>
      </w:pPr>
    </w:p>
    <w:p w:rsidR="0049696D" w:rsidRDefault="0049696D" w:rsidP="004969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Sony Europe Global Transformation Project (Web, Mobile, and Tablet) </w:t>
      </w:r>
      <w:r w:rsidR="002125BE">
        <w:rPr>
          <w:rFonts w:ascii="Arial" w:hAnsi="Arial" w:cs="Arial"/>
          <w:b/>
          <w:sz w:val="20"/>
        </w:rPr>
        <w:t>Optimization and BI</w:t>
      </w:r>
    </w:p>
    <w:p w:rsidR="003854C5" w:rsidRPr="00F63A25" w:rsidRDefault="003854C5" w:rsidP="00F63A25">
      <w:p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63A25">
        <w:rPr>
          <w:rFonts w:ascii="Arial" w:hAnsi="Arial" w:cs="Arial"/>
          <w:spacing w:val="-4"/>
          <w:sz w:val="18"/>
          <w:szCs w:val="18"/>
        </w:rPr>
        <w:t xml:space="preserve">The Goal of the project is to replace all the </w:t>
      </w:r>
      <w:r w:rsidR="00D22840" w:rsidRPr="00F63A25">
        <w:rPr>
          <w:rFonts w:ascii="Arial" w:hAnsi="Arial" w:cs="Arial"/>
          <w:spacing w:val="-4"/>
          <w:sz w:val="18"/>
          <w:szCs w:val="18"/>
        </w:rPr>
        <w:t>Sony</w:t>
      </w:r>
      <w:r w:rsidRPr="00F63A25">
        <w:rPr>
          <w:rFonts w:ascii="Arial" w:hAnsi="Arial" w:cs="Arial"/>
          <w:spacing w:val="-4"/>
          <w:sz w:val="18"/>
          <w:szCs w:val="18"/>
        </w:rPr>
        <w:t xml:space="preserve"> Marketing and E-commerce platform into one single platform and to reduce overall cost of 200 million dollar </w:t>
      </w:r>
      <w:r w:rsidR="00586162" w:rsidRPr="00F63A25">
        <w:rPr>
          <w:rFonts w:ascii="Arial" w:hAnsi="Arial" w:cs="Arial"/>
          <w:spacing w:val="-4"/>
          <w:sz w:val="18"/>
          <w:szCs w:val="18"/>
        </w:rPr>
        <w:t xml:space="preserve">and have </w:t>
      </w:r>
      <w:proofErr w:type="gramStart"/>
      <w:r w:rsidR="00586162" w:rsidRPr="00F63A25">
        <w:rPr>
          <w:rFonts w:ascii="Arial" w:hAnsi="Arial" w:cs="Arial"/>
          <w:spacing w:val="-4"/>
          <w:sz w:val="18"/>
          <w:szCs w:val="18"/>
        </w:rPr>
        <w:t>a single platform which serve</w:t>
      </w:r>
      <w:proofErr w:type="gramEnd"/>
      <w:r w:rsidR="00586162" w:rsidRPr="00F63A25">
        <w:rPr>
          <w:rFonts w:ascii="Arial" w:hAnsi="Arial" w:cs="Arial"/>
          <w:spacing w:val="-4"/>
          <w:sz w:val="18"/>
          <w:szCs w:val="18"/>
        </w:rPr>
        <w:t xml:space="preserve"> all marketing, E-commerce Integrations, CRM, Analytics com</w:t>
      </w:r>
      <w:r w:rsidR="00C209B9" w:rsidRPr="00F63A25">
        <w:rPr>
          <w:rFonts w:ascii="Arial" w:hAnsi="Arial" w:cs="Arial"/>
          <w:spacing w:val="-4"/>
          <w:sz w:val="18"/>
          <w:szCs w:val="18"/>
        </w:rPr>
        <w:t xml:space="preserve">bined one platform for all 183 countries with complex localization and </w:t>
      </w:r>
      <w:r w:rsidR="00BF038D" w:rsidRPr="00F63A25">
        <w:rPr>
          <w:rFonts w:ascii="Arial" w:hAnsi="Arial" w:cs="Arial"/>
          <w:spacing w:val="-4"/>
          <w:sz w:val="18"/>
          <w:szCs w:val="18"/>
        </w:rPr>
        <w:t>following local</w:t>
      </w:r>
      <w:r w:rsidR="00C209B9" w:rsidRPr="00F63A25">
        <w:rPr>
          <w:rFonts w:ascii="Arial" w:hAnsi="Arial" w:cs="Arial"/>
          <w:spacing w:val="-4"/>
          <w:sz w:val="18"/>
          <w:szCs w:val="18"/>
        </w:rPr>
        <w:t xml:space="preserve"> and legal requirements for each country.</w:t>
      </w:r>
    </w:p>
    <w:p w:rsidR="00BF038D" w:rsidRDefault="00BF038D" w:rsidP="00BF038D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Technology Used:</w:t>
      </w:r>
    </w:p>
    <w:p w:rsidR="00BF038D" w:rsidRDefault="00D358B8" w:rsidP="009E4FC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pacing w:val="-4"/>
          <w:sz w:val="18"/>
          <w:szCs w:val="18"/>
        </w:rPr>
      </w:pPr>
      <w:r w:rsidRPr="00097B78">
        <w:rPr>
          <w:rFonts w:ascii="Arial" w:hAnsi="Arial" w:cs="Arial"/>
          <w:spacing w:val="-4"/>
          <w:sz w:val="18"/>
          <w:szCs w:val="18"/>
        </w:rPr>
        <w:t xml:space="preserve">SCALA, RUBY, Mongo DB, STIBO PIM, </w:t>
      </w:r>
      <w:r w:rsidR="003D3C03" w:rsidRPr="00097B78">
        <w:rPr>
          <w:rFonts w:ascii="Arial" w:hAnsi="Arial" w:cs="Arial"/>
          <w:spacing w:val="-4"/>
          <w:sz w:val="18"/>
          <w:szCs w:val="18"/>
        </w:rPr>
        <w:t xml:space="preserve">HP </w:t>
      </w:r>
      <w:r w:rsidRPr="00097B78">
        <w:rPr>
          <w:rFonts w:ascii="Arial" w:hAnsi="Arial" w:cs="Arial"/>
          <w:spacing w:val="-4"/>
          <w:sz w:val="18"/>
          <w:szCs w:val="18"/>
        </w:rPr>
        <w:t xml:space="preserve">Team site, </w:t>
      </w:r>
      <w:proofErr w:type="spellStart"/>
      <w:r w:rsidRPr="00097B78">
        <w:rPr>
          <w:rFonts w:ascii="Arial" w:hAnsi="Arial" w:cs="Arial"/>
          <w:spacing w:val="-4"/>
          <w:sz w:val="18"/>
          <w:szCs w:val="18"/>
        </w:rPr>
        <w:t>Omniture</w:t>
      </w:r>
      <w:proofErr w:type="spellEnd"/>
      <w:r w:rsidRPr="00097B78">
        <w:rPr>
          <w:rFonts w:ascii="Arial" w:hAnsi="Arial" w:cs="Arial"/>
          <w:spacing w:val="-4"/>
          <w:sz w:val="18"/>
          <w:szCs w:val="18"/>
        </w:rPr>
        <w:t>, Keynote, HTML5</w:t>
      </w:r>
      <w:r w:rsidR="00254DB0" w:rsidRPr="00097B78">
        <w:rPr>
          <w:rFonts w:ascii="Arial" w:hAnsi="Arial" w:cs="Arial"/>
          <w:spacing w:val="-4"/>
          <w:sz w:val="18"/>
          <w:szCs w:val="18"/>
        </w:rPr>
        <w:t xml:space="preserve">, Twitter Bootstrap, </w:t>
      </w:r>
      <w:r w:rsidRPr="00097B78">
        <w:rPr>
          <w:rFonts w:ascii="Arial" w:hAnsi="Arial" w:cs="Arial"/>
          <w:spacing w:val="-4"/>
          <w:sz w:val="18"/>
          <w:szCs w:val="18"/>
        </w:rPr>
        <w:t>Webpagetest.12.0</w:t>
      </w:r>
      <w:r w:rsidR="003D3C03" w:rsidRPr="00097B78">
        <w:rPr>
          <w:rFonts w:ascii="Arial" w:hAnsi="Arial" w:cs="Arial"/>
          <w:spacing w:val="-4"/>
          <w:sz w:val="18"/>
          <w:szCs w:val="18"/>
        </w:rPr>
        <w:t xml:space="preserve">, APACHE CAMEL, CHEF OPSCODE, </w:t>
      </w:r>
      <w:r w:rsidR="00254DB0" w:rsidRPr="00097B78">
        <w:rPr>
          <w:rFonts w:ascii="Arial" w:hAnsi="Arial" w:cs="Arial"/>
          <w:spacing w:val="-4"/>
          <w:sz w:val="18"/>
          <w:szCs w:val="18"/>
        </w:rPr>
        <w:t>JASPER REPORTING, PENTAHO, SPLUNK, NAGIOS, CI, GIT</w:t>
      </w:r>
      <w:r w:rsidR="005F0D3D" w:rsidRPr="00097B78">
        <w:rPr>
          <w:rFonts w:ascii="Arial" w:hAnsi="Arial" w:cs="Arial"/>
          <w:spacing w:val="-4"/>
          <w:sz w:val="18"/>
          <w:szCs w:val="18"/>
        </w:rPr>
        <w:t xml:space="preserve"> STASH, AMAZON AWS, NGNIX, SALES FORCE, HP TEAMSITE, STEP STIBO, </w:t>
      </w:r>
      <w:r w:rsidR="00EF32BB" w:rsidRPr="00097B78">
        <w:rPr>
          <w:rFonts w:ascii="Arial" w:hAnsi="Arial" w:cs="Arial"/>
          <w:spacing w:val="-4"/>
          <w:sz w:val="18"/>
          <w:szCs w:val="18"/>
        </w:rPr>
        <w:t>BASH SCRIPTING</w:t>
      </w:r>
      <w:r w:rsidR="00090715" w:rsidRPr="00097B78">
        <w:rPr>
          <w:rFonts w:ascii="Arial" w:hAnsi="Arial" w:cs="Arial"/>
          <w:spacing w:val="-4"/>
          <w:sz w:val="18"/>
          <w:szCs w:val="18"/>
        </w:rPr>
        <w:t>, ATG, SAP COMMERCE, SCENE7, AKAMAI CDN</w:t>
      </w:r>
      <w:r w:rsidR="00547584" w:rsidRPr="00097B78">
        <w:rPr>
          <w:rFonts w:ascii="Arial" w:hAnsi="Arial" w:cs="Arial"/>
          <w:spacing w:val="-4"/>
          <w:sz w:val="18"/>
          <w:szCs w:val="18"/>
        </w:rPr>
        <w:t>.</w:t>
      </w:r>
      <w:r w:rsidR="00F118B6" w:rsidRPr="00097B78">
        <w:rPr>
          <w:rFonts w:ascii="Arial" w:hAnsi="Arial" w:cs="Arial"/>
          <w:spacing w:val="-4"/>
          <w:sz w:val="18"/>
          <w:szCs w:val="18"/>
        </w:rPr>
        <w:t xml:space="preserve"> </w:t>
      </w:r>
      <w:proofErr w:type="gramStart"/>
      <w:r w:rsidR="00F118B6" w:rsidRPr="00097B78">
        <w:rPr>
          <w:rFonts w:ascii="Arial" w:hAnsi="Arial" w:cs="Arial"/>
          <w:spacing w:val="-4"/>
          <w:sz w:val="18"/>
          <w:szCs w:val="18"/>
        </w:rPr>
        <w:t>JETTY, AKKA</w:t>
      </w:r>
      <w:r w:rsidR="004E0CC6" w:rsidRPr="00097B78">
        <w:rPr>
          <w:rFonts w:ascii="Arial" w:hAnsi="Arial" w:cs="Arial"/>
          <w:spacing w:val="-4"/>
          <w:sz w:val="18"/>
          <w:szCs w:val="18"/>
        </w:rPr>
        <w:t>, GATLING</w:t>
      </w:r>
      <w:r w:rsidR="00494D91" w:rsidRPr="00097B78">
        <w:rPr>
          <w:rFonts w:ascii="Arial" w:hAnsi="Arial" w:cs="Arial"/>
          <w:spacing w:val="-4"/>
          <w:sz w:val="18"/>
          <w:szCs w:val="18"/>
        </w:rPr>
        <w:t xml:space="preserve"> 2, Enterprise Architect, BPMN 2.0</w:t>
      </w:r>
      <w:r w:rsidR="009E4FC5">
        <w:rPr>
          <w:rFonts w:ascii="Arial" w:hAnsi="Arial" w:cs="Arial"/>
          <w:spacing w:val="-4"/>
          <w:sz w:val="18"/>
          <w:szCs w:val="18"/>
        </w:rPr>
        <w:t>.</w:t>
      </w:r>
      <w:proofErr w:type="gramEnd"/>
    </w:p>
    <w:p w:rsidR="009E4FC5" w:rsidRPr="00097B78" w:rsidRDefault="009E4FC5" w:rsidP="009E4FC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pacing w:val="-4"/>
          <w:sz w:val="18"/>
          <w:szCs w:val="18"/>
        </w:rPr>
      </w:pPr>
    </w:p>
    <w:p w:rsidR="00BF038D" w:rsidRDefault="00C33410" w:rsidP="00BF038D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Key Result Areas</w:t>
      </w:r>
      <w:r w:rsidR="00BF038D">
        <w:rPr>
          <w:rFonts w:ascii="Arial" w:hAnsi="Arial" w:cs="Arial"/>
          <w:b/>
          <w:bCs/>
          <w:sz w:val="20"/>
        </w:rPr>
        <w:t>: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lastRenderedPageBreak/>
        <w:t>Accountable for:</w:t>
      </w:r>
    </w:p>
    <w:p w:rsidR="00FA1D78" w:rsidRPr="00FA1D78" w:rsidRDefault="00FA1D78" w:rsidP="00FA1D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t>Analyzing and understanding in-depth Business and delivered all the business, application and technology documents</w:t>
      </w:r>
    </w:p>
    <w:p w:rsidR="00FA1D78" w:rsidRPr="00FA1D78" w:rsidRDefault="00FA1D78" w:rsidP="00FA1D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Selecting technology &amp; proposing solutions to the architecture governance board</w:t>
      </w:r>
    </w:p>
    <w:p w:rsidR="00FA1D78" w:rsidRPr="00FA1D78" w:rsidRDefault="00FA1D78" w:rsidP="00FA1D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Performing POC and early risk assessment</w:t>
      </w:r>
    </w:p>
    <w:p w:rsidR="00FA1D78" w:rsidRPr="00FA1D78" w:rsidRDefault="00FA1D78" w:rsidP="00FA1D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Proposing complex solution with Integration with more than 40 systems focusing mainly on SCALA technology stack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Overseeing system phases and managing  stockholders across 183 countries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Reviewing solution &amp; validating client requirements based on the client's business process and challenges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Driving the Agile flavor and leading product review meetings and client meetings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Providing solution for complex reporting and BI with four data source with 1.5L volume of data generated every week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Actively travelling to onsite four times for the Requirement Elicitation, Solution proposal to governance and Technology POC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 xml:space="preserve">Working as Solution consultant for execution of </w:t>
      </w:r>
      <w:r w:rsidRPr="00FA1D78">
        <w:rPr>
          <w:rFonts w:ascii="Arial" w:hAnsi="Arial" w:cs="Arial"/>
          <w:color w:val="0000FF"/>
          <w:sz w:val="18"/>
          <w:szCs w:val="18"/>
        </w:rPr>
        <w:t>Sony Global Migration</w:t>
      </w:r>
      <w:r w:rsidRPr="00FA1D78">
        <w:rPr>
          <w:rFonts w:ascii="Arial" w:hAnsi="Arial" w:cs="Arial"/>
          <w:sz w:val="18"/>
          <w:szCs w:val="18"/>
        </w:rPr>
        <w:t xml:space="preserve"> projects and long-term reliability of the platform in a complex, globally distributed enterprise environment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Overseeing a variety of tasks as part of IT Projects including vertical integration (web, service, data, and security) and application lifecycle management including continuous integration, test-driven design, refactoring and evolutionary design</w:t>
      </w:r>
    </w:p>
    <w:p w:rsidR="00FA1D78" w:rsidRP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Liaising with Product Management Teams to put-together end-to-end solutions with commercial and pricing propositions</w:t>
      </w:r>
    </w:p>
    <w:p w:rsidR="00FA1D78" w:rsidRDefault="00FA1D78" w:rsidP="00FA1D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Accountable for Requirement Analysis, System Performance Evaluation, Cloud Migration Strategy, Branch Analytics Integration, Project Road Mapping, Agile Sprint, Deployment and Support</w:t>
      </w:r>
      <w:r>
        <w:rPr>
          <w:rFonts w:ascii="Arial" w:hAnsi="Arial" w:cs="Arial"/>
          <w:sz w:val="18"/>
          <w:szCs w:val="18"/>
        </w:rPr>
        <w:t>.</w:t>
      </w:r>
    </w:p>
    <w:p w:rsidR="00FA1D78" w:rsidRDefault="00FA1D78" w:rsidP="00FA1D78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FA1D78" w:rsidRPr="00FA1D78" w:rsidRDefault="00FA1D78" w:rsidP="00FA1D78">
      <w:p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b/>
          <w:sz w:val="18"/>
          <w:szCs w:val="18"/>
        </w:rPr>
        <w:t>Highlights</w:t>
      </w:r>
      <w:r w:rsidRPr="00FA1D78">
        <w:rPr>
          <w:rFonts w:ascii="Arial" w:hAnsi="Arial" w:cs="Arial"/>
          <w:sz w:val="18"/>
          <w:szCs w:val="18"/>
        </w:rPr>
        <w:t>: (</w:t>
      </w:r>
      <w:r w:rsidRPr="00FA1D78">
        <w:rPr>
          <w:rFonts w:ascii="Arial" w:hAnsi="Arial" w:cs="Arial"/>
          <w:color w:val="0000FF"/>
          <w:sz w:val="18"/>
          <w:szCs w:val="18"/>
        </w:rPr>
        <w:t>Scaled one platform serving 183 countries with daily more than 1GB data transaction between different systems</w:t>
      </w:r>
      <w:r w:rsidRPr="00FA1D78">
        <w:rPr>
          <w:rFonts w:ascii="Arial" w:hAnsi="Arial" w:cs="Arial"/>
          <w:sz w:val="18"/>
          <w:szCs w:val="18"/>
        </w:rPr>
        <w:t>)</w:t>
      </w:r>
    </w:p>
    <w:p w:rsidR="00FA1D78" w:rsidRPr="00FA1D78" w:rsidRDefault="00FA1D78" w:rsidP="00FA1D78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 xml:space="preserve">Implemented </w:t>
      </w:r>
      <w:proofErr w:type="spellStart"/>
      <w:r w:rsidRPr="00FA1D78">
        <w:rPr>
          <w:rFonts w:ascii="Arial" w:hAnsi="Arial" w:cs="Arial"/>
          <w:sz w:val="18"/>
          <w:szCs w:val="18"/>
        </w:rPr>
        <w:t>Scala</w:t>
      </w:r>
      <w:proofErr w:type="spellEnd"/>
      <w:r w:rsidRPr="00FA1D78">
        <w:rPr>
          <w:rFonts w:ascii="Arial" w:hAnsi="Arial" w:cs="Arial"/>
          <w:sz w:val="18"/>
          <w:szCs w:val="18"/>
        </w:rPr>
        <w:t xml:space="preserve"> AKKA, Apache Kafka asynchronous and concurrent distributed applications in Adaptors for heavy parallel data processing.</w:t>
      </w:r>
    </w:p>
    <w:p w:rsidR="00FA1D78" w:rsidRPr="00FA1D78" w:rsidRDefault="00FA1D78" w:rsidP="00FA1D78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Architected platform for heavy localization to support 80+ Languages passing through multiple systems.</w:t>
      </w:r>
    </w:p>
    <w:p w:rsidR="00FA1D78" w:rsidRPr="00FA1D78" w:rsidRDefault="00FA1D78" w:rsidP="00FA1D78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Architected complex reporting system which is integrated with four different data sources. (</w:t>
      </w:r>
      <w:proofErr w:type="spellStart"/>
      <w:r w:rsidRPr="00FA1D78">
        <w:rPr>
          <w:rFonts w:ascii="Arial" w:hAnsi="Arial" w:cs="Arial"/>
          <w:sz w:val="18"/>
          <w:szCs w:val="18"/>
        </w:rPr>
        <w:t>Pentaho</w:t>
      </w:r>
      <w:proofErr w:type="spellEnd"/>
      <w:r w:rsidRPr="00FA1D78">
        <w:rPr>
          <w:rFonts w:ascii="Arial" w:hAnsi="Arial" w:cs="Arial"/>
          <w:sz w:val="18"/>
          <w:szCs w:val="18"/>
        </w:rPr>
        <w:t xml:space="preserve"> + JASPER Report)</w:t>
      </w:r>
    </w:p>
    <w:p w:rsidR="00FA1D78" w:rsidRPr="00FA1D78" w:rsidRDefault="00FA1D78" w:rsidP="00FA1D78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</w:rPr>
      </w:pPr>
      <w:r w:rsidRPr="00FA1D78">
        <w:rPr>
          <w:rFonts w:ascii="Arial" w:hAnsi="Arial" w:cs="Arial"/>
          <w:spacing w:val="-4"/>
          <w:sz w:val="18"/>
          <w:szCs w:val="18"/>
        </w:rPr>
        <w:t>Successfully introduced an innovative solution in BI, CI and complex reporting opened up a new sub-product line opportunity</w:t>
      </w:r>
    </w:p>
    <w:p w:rsidR="00FA1D78" w:rsidRPr="00E529B7" w:rsidRDefault="00FA1D78" w:rsidP="00E529B7">
      <w:pPr>
        <w:pStyle w:val="ListParagraph"/>
        <w:numPr>
          <w:ilvl w:val="0"/>
          <w:numId w:val="18"/>
        </w:numPr>
        <w:suppressAutoHyphens/>
        <w:spacing w:line="100" w:lineRule="atLeast"/>
        <w:jc w:val="both"/>
        <w:rPr>
          <w:rFonts w:ascii="Arial" w:hAnsi="Arial" w:cs="Arial"/>
          <w:sz w:val="18"/>
          <w:szCs w:val="18"/>
        </w:rPr>
      </w:pPr>
      <w:r w:rsidRPr="00FA1D78">
        <w:rPr>
          <w:rFonts w:ascii="Arial" w:hAnsi="Arial" w:cs="Arial"/>
          <w:sz w:val="18"/>
          <w:szCs w:val="18"/>
        </w:rPr>
        <w:t>Learned and Implemented new technologies quickly.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2252"/>
      </w:tblGrid>
      <w:tr w:rsidR="00E061B9" w:rsidRPr="00642709" w:rsidTr="00040FF3">
        <w:tc>
          <w:tcPr>
            <w:tcW w:w="8188" w:type="dxa"/>
          </w:tcPr>
          <w:p w:rsidR="00E061B9" w:rsidRPr="00622BFE" w:rsidRDefault="00903BCD" w:rsidP="00A82936">
            <w:pPr>
              <w:rPr>
                <w:rFonts w:ascii="Bell MT" w:hAnsi="Bell MT" w:cstheme="minorHAnsi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Ascendum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Solutions India Pvt. Ltd (CMMI 3), </w:t>
            </w:r>
            <w:r w:rsidRPr="00081871">
              <w:rPr>
                <w:rFonts w:ascii="Arial" w:hAnsi="Arial" w:cs="Arial"/>
                <w:bCs/>
                <w:sz w:val="18"/>
                <w:szCs w:val="18"/>
              </w:rPr>
              <w:t>Bangalore</w:t>
            </w:r>
            <w:r>
              <w:rPr>
                <w:rFonts w:ascii="Bell MT" w:hAnsi="Bell MT" w:cstheme="minorHAnsi"/>
                <w:b/>
              </w:rPr>
              <w:t xml:space="preserve"> </w:t>
            </w:r>
            <w:r w:rsidR="00040FF3">
              <w:rPr>
                <w:rFonts w:ascii="Bell MT" w:hAnsi="Bell MT" w:cstheme="minorHAnsi"/>
                <w:b/>
              </w:rPr>
              <w:t xml:space="preserve">- </w:t>
            </w:r>
            <w:r w:rsidR="00E061B9" w:rsidRPr="00D75A17">
              <w:rPr>
                <w:rFonts w:ascii="Arial" w:hAnsi="Arial" w:cs="Arial"/>
                <w:b/>
                <w:sz w:val="18"/>
                <w:szCs w:val="18"/>
              </w:rPr>
              <w:t xml:space="preserve">Solution / Business </w:t>
            </w:r>
            <w:r w:rsidRPr="00D75A17">
              <w:rPr>
                <w:rFonts w:ascii="Arial" w:hAnsi="Arial" w:cs="Arial"/>
                <w:b/>
                <w:sz w:val="18"/>
                <w:szCs w:val="18"/>
              </w:rPr>
              <w:t>Consultant</w:t>
            </w:r>
          </w:p>
        </w:tc>
        <w:tc>
          <w:tcPr>
            <w:tcW w:w="2252" w:type="dxa"/>
          </w:tcPr>
          <w:p w:rsidR="00E061B9" w:rsidRPr="00642709" w:rsidRDefault="00FC2363" w:rsidP="00465655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JULY</w:t>
            </w:r>
            <w:r w:rsidR="00E061B9" w:rsidRPr="00642709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201</w:t>
            </w: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  <w:r w:rsidR="00E061B9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 –</w:t>
            </w: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AUG 2013</w:t>
            </w:r>
            <w:r w:rsidR="00E061B9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:rsidR="00E061B9" w:rsidRDefault="00E061B9" w:rsidP="00E06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42286E" w:rsidRDefault="00077C7B" w:rsidP="00E06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42286E" w:rsidRPr="004D4EE0">
        <w:rPr>
          <w:rFonts w:ascii="Arial" w:hAnsi="Arial" w:cs="Arial"/>
          <w:b/>
          <w:sz w:val="18"/>
          <w:szCs w:val="18"/>
        </w:rPr>
        <w:t>Client</w:t>
      </w:r>
      <w:r w:rsidR="0042286E">
        <w:rPr>
          <w:rFonts w:ascii="Arial" w:hAnsi="Arial" w:cs="Arial"/>
          <w:b/>
          <w:sz w:val="18"/>
          <w:szCs w:val="18"/>
        </w:rPr>
        <w:t>s</w:t>
      </w:r>
      <w:r w:rsidR="0042286E" w:rsidRPr="004D4EE0">
        <w:rPr>
          <w:rFonts w:ascii="Arial" w:hAnsi="Arial" w:cs="Arial"/>
          <w:b/>
          <w:sz w:val="18"/>
          <w:szCs w:val="18"/>
        </w:rPr>
        <w:t xml:space="preserve"> Worked: </w:t>
      </w:r>
      <w:r w:rsidR="00D75A17">
        <w:rPr>
          <w:rFonts w:ascii="Arial" w:hAnsi="Arial" w:cs="Arial"/>
          <w:b/>
          <w:sz w:val="18"/>
          <w:szCs w:val="18"/>
        </w:rPr>
        <w:t xml:space="preserve"> Shoppers stop, KROGER, D</w:t>
      </w:r>
      <w:r w:rsidR="00D75A17" w:rsidRPr="00D75A17">
        <w:rPr>
          <w:rFonts w:ascii="Arial" w:hAnsi="Arial" w:cs="Arial"/>
          <w:b/>
          <w:sz w:val="18"/>
          <w:szCs w:val="18"/>
        </w:rPr>
        <w:t>ecathlon</w:t>
      </w:r>
      <w:r w:rsidR="00103CF6">
        <w:rPr>
          <w:rFonts w:ascii="Arial" w:hAnsi="Arial" w:cs="Arial"/>
          <w:b/>
          <w:sz w:val="18"/>
          <w:szCs w:val="18"/>
        </w:rPr>
        <w:t xml:space="preserve">, LG and </w:t>
      </w:r>
      <w:r w:rsidR="00D75A17">
        <w:rPr>
          <w:rFonts w:ascii="Arial" w:hAnsi="Arial" w:cs="Arial"/>
          <w:b/>
          <w:sz w:val="18"/>
          <w:szCs w:val="18"/>
        </w:rPr>
        <w:t>Build INC</w:t>
      </w:r>
      <w:r w:rsidR="00A43E52">
        <w:rPr>
          <w:rFonts w:ascii="Arial" w:hAnsi="Arial" w:cs="Arial"/>
          <w:b/>
          <w:sz w:val="18"/>
          <w:szCs w:val="18"/>
        </w:rPr>
        <w:t>.</w:t>
      </w:r>
    </w:p>
    <w:p w:rsidR="005D1E27" w:rsidRDefault="005D1E27" w:rsidP="00E06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1E27" w:rsidRDefault="005D1E27" w:rsidP="005D1E27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Technology Used:</w:t>
      </w:r>
    </w:p>
    <w:p w:rsidR="008A44E8" w:rsidRDefault="008A44E8" w:rsidP="005D1E27">
      <w:pPr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  <w:szCs w:val="20"/>
        </w:rPr>
        <w:t xml:space="preserve">PHP 5.4, </w:t>
      </w:r>
      <w:proofErr w:type="spellStart"/>
      <w:r>
        <w:rPr>
          <w:rFonts w:ascii="Arial" w:hAnsi="Arial" w:cs="Arial"/>
          <w:sz w:val="18"/>
          <w:szCs w:val="20"/>
        </w:rPr>
        <w:t>Magento</w:t>
      </w:r>
      <w:proofErr w:type="spellEnd"/>
      <w:r>
        <w:rPr>
          <w:rFonts w:ascii="Arial" w:hAnsi="Arial" w:cs="Arial"/>
          <w:sz w:val="18"/>
          <w:szCs w:val="20"/>
        </w:rPr>
        <w:t xml:space="preserve"> EE 1.12,</w:t>
      </w:r>
      <w:r w:rsidR="00815DDB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815DDB">
        <w:rPr>
          <w:rFonts w:ascii="Arial" w:hAnsi="Arial" w:cs="Arial"/>
          <w:sz w:val="18"/>
          <w:szCs w:val="20"/>
        </w:rPr>
        <w:t>Hybris</w:t>
      </w:r>
      <w:proofErr w:type="spellEnd"/>
      <w:r w:rsidR="00815DDB">
        <w:rPr>
          <w:rFonts w:ascii="Arial" w:hAnsi="Arial" w:cs="Arial"/>
          <w:sz w:val="18"/>
          <w:szCs w:val="20"/>
        </w:rPr>
        <w:t xml:space="preserve"> 5,</w:t>
      </w:r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MySQL</w:t>
      </w:r>
      <w:proofErr w:type="spellEnd"/>
      <w:r>
        <w:rPr>
          <w:rFonts w:ascii="Arial" w:hAnsi="Arial" w:cs="Arial"/>
          <w:sz w:val="18"/>
          <w:szCs w:val="20"/>
        </w:rPr>
        <w:t xml:space="preserve"> 5.5.12, JDA MMS, Net beans 7.0, Reporting </w:t>
      </w:r>
      <w:r w:rsidR="0044654E">
        <w:rPr>
          <w:rFonts w:ascii="Arial" w:hAnsi="Arial" w:cs="Arial"/>
          <w:sz w:val="18"/>
          <w:szCs w:val="20"/>
        </w:rPr>
        <w:t>Tools, SOLAR, ORACLE EBS, OPENTAPS, LG PIM</w:t>
      </w:r>
      <w:r w:rsidR="00591200">
        <w:rPr>
          <w:rFonts w:ascii="Arial" w:hAnsi="Arial" w:cs="Arial"/>
          <w:sz w:val="18"/>
          <w:szCs w:val="20"/>
        </w:rPr>
        <w:t>.</w:t>
      </w:r>
      <w:proofErr w:type="gramEnd"/>
    </w:p>
    <w:p w:rsidR="005D1E27" w:rsidRDefault="005D1E27" w:rsidP="005D1E27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Responsibilities:</w:t>
      </w:r>
    </w:p>
    <w:p w:rsidR="005D1E27" w:rsidRPr="00BB0EFA" w:rsidRDefault="005D1E27" w:rsidP="005D1E27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 w:rsidRPr="00BE7D4C">
        <w:rPr>
          <w:rFonts w:ascii="Arial" w:hAnsi="Arial" w:cs="Arial"/>
          <w:sz w:val="18"/>
          <w:szCs w:val="18"/>
        </w:rPr>
        <w:t xml:space="preserve"> </w:t>
      </w:r>
      <w:r w:rsidR="0010464B">
        <w:rPr>
          <w:rFonts w:ascii="Arial" w:hAnsi="Arial" w:cs="Arial"/>
          <w:color w:val="000000"/>
          <w:sz w:val="18"/>
          <w:szCs w:val="18"/>
        </w:rPr>
        <w:t xml:space="preserve">Designed and proposed solution for Multi-channel Retailing </w:t>
      </w:r>
      <w:r w:rsidR="00BB0EFA">
        <w:rPr>
          <w:rFonts w:ascii="Arial" w:hAnsi="Arial" w:cs="Arial"/>
          <w:color w:val="000000"/>
          <w:sz w:val="18"/>
          <w:szCs w:val="18"/>
        </w:rPr>
        <w:t xml:space="preserve">for the above notable clients architecture board and getting </w:t>
      </w:r>
    </w:p>
    <w:p w:rsidR="00BB0EFA" w:rsidRPr="00BE7D4C" w:rsidRDefault="00BB0EFA" w:rsidP="00BB0EFA">
      <w:pPr>
        <w:numPr>
          <w:ilvl w:val="0"/>
          <w:numId w:val="15"/>
        </w:numPr>
        <w:tabs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BB0EFA">
        <w:rPr>
          <w:rFonts w:ascii="Arial" w:hAnsi="Arial" w:cs="Arial"/>
          <w:color w:val="000000"/>
          <w:sz w:val="18"/>
          <w:szCs w:val="18"/>
        </w:rPr>
        <w:t>Work with key member</w:t>
      </w:r>
      <w:r>
        <w:rPr>
          <w:rFonts w:ascii="Arial" w:hAnsi="Arial" w:cs="Arial"/>
          <w:color w:val="000000"/>
          <w:sz w:val="18"/>
          <w:szCs w:val="18"/>
        </w:rPr>
        <w:t>s of the management team to</w:t>
      </w:r>
      <w:r w:rsidRPr="00BB0EFA">
        <w:rPr>
          <w:rFonts w:ascii="Arial" w:hAnsi="Arial" w:cs="Arial"/>
          <w:color w:val="000000"/>
          <w:sz w:val="18"/>
          <w:szCs w:val="18"/>
        </w:rPr>
        <w:t xml:space="preserve"> define and drive technical strategy and architectural direction across the      ecommerce and Omni channel solutions portfolio</w:t>
      </w:r>
    </w:p>
    <w:p w:rsidR="0085319D" w:rsidRDefault="005D1E27" w:rsidP="00BB0EFA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 w:rsidRPr="00BE7D4C">
        <w:rPr>
          <w:rFonts w:ascii="Arial" w:hAnsi="Arial" w:cs="Arial"/>
          <w:sz w:val="18"/>
          <w:szCs w:val="18"/>
        </w:rPr>
        <w:t xml:space="preserve"> </w:t>
      </w:r>
      <w:r w:rsidR="00BB0EFA">
        <w:rPr>
          <w:rFonts w:ascii="Arial" w:hAnsi="Arial" w:cs="Arial"/>
          <w:sz w:val="18"/>
          <w:szCs w:val="18"/>
        </w:rPr>
        <w:t xml:space="preserve">Gathered requirements and prepared </w:t>
      </w:r>
      <w:r w:rsidR="002178CC">
        <w:rPr>
          <w:rFonts w:ascii="Arial" w:hAnsi="Arial" w:cs="Arial"/>
          <w:sz w:val="18"/>
          <w:szCs w:val="18"/>
        </w:rPr>
        <w:t>business,</w:t>
      </w:r>
      <w:r w:rsidR="0085319D">
        <w:rPr>
          <w:rFonts w:ascii="Arial" w:hAnsi="Arial" w:cs="Arial"/>
          <w:sz w:val="18"/>
          <w:szCs w:val="18"/>
        </w:rPr>
        <w:t xml:space="preserve"> Application and technology ADM documents.</w:t>
      </w:r>
    </w:p>
    <w:p w:rsidR="009C2736" w:rsidRDefault="000D5743" w:rsidP="009C2736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9C2736" w:rsidRPr="009C2736">
        <w:rPr>
          <w:rFonts w:ascii="Arial" w:hAnsi="Arial" w:cs="Arial"/>
          <w:sz w:val="18"/>
          <w:szCs w:val="18"/>
        </w:rPr>
        <w:t>Lead the design, deve</w:t>
      </w:r>
      <w:r w:rsidR="00A34758">
        <w:rPr>
          <w:rFonts w:ascii="Arial" w:hAnsi="Arial" w:cs="Arial"/>
          <w:sz w:val="18"/>
          <w:szCs w:val="18"/>
        </w:rPr>
        <w:t xml:space="preserve">lopment and implementation </w:t>
      </w:r>
      <w:r w:rsidR="009C2736" w:rsidRPr="009C2736">
        <w:rPr>
          <w:rFonts w:ascii="Arial" w:hAnsi="Arial" w:cs="Arial"/>
          <w:sz w:val="18"/>
          <w:szCs w:val="18"/>
        </w:rPr>
        <w:t>of new features and func</w:t>
      </w:r>
      <w:r w:rsidR="009C2736">
        <w:rPr>
          <w:rFonts w:ascii="Arial" w:hAnsi="Arial" w:cs="Arial"/>
          <w:sz w:val="18"/>
          <w:szCs w:val="18"/>
        </w:rPr>
        <w:t>tionalities within the Retail</w:t>
      </w:r>
      <w:r w:rsidR="009C2736" w:rsidRPr="009C2736">
        <w:rPr>
          <w:rFonts w:ascii="Arial" w:hAnsi="Arial" w:cs="Arial"/>
          <w:sz w:val="18"/>
          <w:szCs w:val="18"/>
        </w:rPr>
        <w:t xml:space="preserve"> portfolio</w:t>
      </w:r>
      <w:r w:rsidR="009C2736">
        <w:rPr>
          <w:rFonts w:ascii="Arial" w:hAnsi="Arial" w:cs="Arial"/>
          <w:sz w:val="18"/>
          <w:szCs w:val="18"/>
        </w:rPr>
        <w:t>.</w:t>
      </w:r>
    </w:p>
    <w:p w:rsidR="00BB0EFA" w:rsidRDefault="009C2736" w:rsidP="00F64029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F64029">
        <w:rPr>
          <w:rFonts w:ascii="Arial" w:hAnsi="Arial" w:cs="Arial"/>
          <w:sz w:val="18"/>
          <w:szCs w:val="18"/>
        </w:rPr>
        <w:t>Lead</w:t>
      </w:r>
      <w:r w:rsidR="00F64029" w:rsidRPr="00F64029">
        <w:rPr>
          <w:rFonts w:ascii="Arial" w:hAnsi="Arial" w:cs="Arial"/>
          <w:sz w:val="18"/>
          <w:szCs w:val="18"/>
        </w:rPr>
        <w:t xml:space="preserve"> in the testing process through test review a</w:t>
      </w:r>
      <w:r w:rsidR="00F64029">
        <w:rPr>
          <w:rFonts w:ascii="Arial" w:hAnsi="Arial" w:cs="Arial"/>
          <w:sz w:val="18"/>
          <w:szCs w:val="18"/>
        </w:rPr>
        <w:t xml:space="preserve">nd </w:t>
      </w:r>
      <w:r w:rsidR="00A8073A">
        <w:rPr>
          <w:rFonts w:ascii="Arial" w:hAnsi="Arial" w:cs="Arial"/>
          <w:sz w:val="18"/>
          <w:szCs w:val="18"/>
        </w:rPr>
        <w:t>analysis, Interface</w:t>
      </w:r>
      <w:r w:rsidR="00BB0EFA">
        <w:rPr>
          <w:rFonts w:ascii="Arial" w:hAnsi="Arial" w:cs="Arial"/>
          <w:sz w:val="18"/>
          <w:szCs w:val="18"/>
        </w:rPr>
        <w:t>/Bridge between customer and Delivery Team.</w:t>
      </w:r>
    </w:p>
    <w:p w:rsidR="00BB0EFA" w:rsidRPr="00DE1C74" w:rsidRDefault="00E2355B" w:rsidP="00BB0EFA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BB0EFA">
        <w:rPr>
          <w:rFonts w:ascii="Arial" w:hAnsi="Arial" w:cs="Arial"/>
          <w:sz w:val="18"/>
          <w:szCs w:val="18"/>
        </w:rPr>
        <w:t>Providing In-depth Analytics for the Business to take crucial Decisions.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6"/>
        <w:gridCol w:w="5204"/>
      </w:tblGrid>
      <w:tr w:rsidR="004829AE" w:rsidRPr="00642709" w:rsidTr="00A82936">
        <w:tc>
          <w:tcPr>
            <w:tcW w:w="5236" w:type="dxa"/>
          </w:tcPr>
          <w:p w:rsidR="004829AE" w:rsidRPr="00622BFE" w:rsidRDefault="004829AE" w:rsidP="00A82936">
            <w:pPr>
              <w:rPr>
                <w:rFonts w:ascii="Bell MT" w:hAnsi="Bell MT" w:cstheme="minorHAnsi"/>
                <w:b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Professional Access Software Development Pvt. Ltd     (CMMI 4)</w:t>
            </w:r>
            <w:r>
              <w:rPr>
                <w:rFonts w:ascii="Arial" w:hAnsi="Arial" w:cs="Arial"/>
                <w:sz w:val="18"/>
                <w:szCs w:val="18"/>
              </w:rPr>
              <w:t>, Bangalore</w:t>
            </w:r>
            <w:r w:rsidRPr="00D75A1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25E27">
              <w:rPr>
                <w:rFonts w:ascii="Arial" w:hAnsi="Arial" w:cs="Arial"/>
                <w:b/>
                <w:sz w:val="18"/>
                <w:szCs w:val="18"/>
              </w:rPr>
              <w:t>Developer</w:t>
            </w:r>
            <w:r w:rsidRPr="00D75A17">
              <w:rPr>
                <w:rFonts w:ascii="Arial" w:hAnsi="Arial" w:cs="Arial"/>
                <w:b/>
                <w:sz w:val="18"/>
                <w:szCs w:val="18"/>
              </w:rPr>
              <w:t xml:space="preserve"> / Business Consultant</w:t>
            </w:r>
          </w:p>
        </w:tc>
        <w:tc>
          <w:tcPr>
            <w:tcW w:w="5204" w:type="dxa"/>
            <w:vAlign w:val="center"/>
          </w:tcPr>
          <w:p w:rsidR="004829AE" w:rsidRPr="00642709" w:rsidRDefault="009C0BBC" w:rsidP="00A82936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SEP 2008</w:t>
            </w:r>
            <w:r w:rsidR="004829AE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 –</w:t>
            </w:r>
            <w:r w:rsidR="00D27D55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JUN 2012</w:t>
            </w:r>
            <w:r w:rsidR="004829AE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:rsidR="004829AE" w:rsidRDefault="004829AE" w:rsidP="00482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4829AE" w:rsidRDefault="004829AE" w:rsidP="00482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4D4EE0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s</w:t>
      </w:r>
      <w:r w:rsidRPr="004D4EE0">
        <w:rPr>
          <w:rFonts w:ascii="Arial" w:hAnsi="Arial" w:cs="Arial"/>
          <w:b/>
          <w:sz w:val="18"/>
          <w:szCs w:val="18"/>
        </w:rPr>
        <w:t xml:space="preserve"> Worked: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B404B5">
        <w:rPr>
          <w:rFonts w:ascii="Arial" w:hAnsi="Arial" w:cs="Arial"/>
          <w:b/>
          <w:sz w:val="18"/>
          <w:szCs w:val="18"/>
        </w:rPr>
        <w:t xml:space="preserve">NYC, Walgreens, </w:t>
      </w:r>
      <w:proofErr w:type="spellStart"/>
      <w:r w:rsidR="00B404B5">
        <w:rPr>
          <w:rFonts w:ascii="Arial" w:hAnsi="Arial" w:cs="Arial"/>
          <w:b/>
          <w:sz w:val="18"/>
          <w:szCs w:val="18"/>
        </w:rPr>
        <w:t>Walmart</w:t>
      </w:r>
      <w:proofErr w:type="spellEnd"/>
      <w:r w:rsidR="00B404B5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="00B404B5">
        <w:rPr>
          <w:rFonts w:ascii="Arial" w:hAnsi="Arial" w:cs="Arial"/>
          <w:b/>
          <w:sz w:val="18"/>
          <w:szCs w:val="18"/>
        </w:rPr>
        <w:t>BestBuy</w:t>
      </w:r>
      <w:proofErr w:type="spellEnd"/>
      <w:r w:rsidR="00B404B5">
        <w:rPr>
          <w:rFonts w:ascii="Arial" w:hAnsi="Arial" w:cs="Arial"/>
          <w:b/>
          <w:sz w:val="18"/>
          <w:szCs w:val="18"/>
        </w:rPr>
        <w:t xml:space="preserve">, OfficeMax, </w:t>
      </w:r>
      <w:r w:rsidR="007D0D71">
        <w:rPr>
          <w:rFonts w:ascii="Arial" w:hAnsi="Arial" w:cs="Arial"/>
          <w:b/>
          <w:sz w:val="18"/>
          <w:szCs w:val="18"/>
        </w:rPr>
        <w:t>Payless, URBAN Outfitters</w:t>
      </w:r>
      <w:r w:rsidR="00103CF6">
        <w:rPr>
          <w:rFonts w:ascii="Arial" w:hAnsi="Arial" w:cs="Arial"/>
          <w:b/>
          <w:sz w:val="18"/>
          <w:szCs w:val="18"/>
        </w:rPr>
        <w:t xml:space="preserve"> and </w:t>
      </w:r>
      <w:r w:rsidR="000A3623">
        <w:rPr>
          <w:rFonts w:ascii="Arial" w:hAnsi="Arial" w:cs="Arial"/>
          <w:b/>
          <w:sz w:val="18"/>
          <w:szCs w:val="18"/>
        </w:rPr>
        <w:t>Dubai Duty Free</w:t>
      </w:r>
    </w:p>
    <w:p w:rsidR="004829AE" w:rsidRDefault="004829AE" w:rsidP="00482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4829AE" w:rsidRDefault="004829AE" w:rsidP="004829AE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Technology Used:</w:t>
      </w:r>
    </w:p>
    <w:p w:rsidR="00DD57A6" w:rsidRPr="00911BFD" w:rsidRDefault="002B5BF8" w:rsidP="00911BFD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pacing w:val="-5"/>
          <w:sz w:val="18"/>
          <w:szCs w:val="20"/>
        </w:rPr>
        <w:t xml:space="preserve">Java / J2EE, UML, ATG 9.0 RM, Commerce, Oracle 10g, ATG CRM, </w:t>
      </w:r>
      <w:r>
        <w:rPr>
          <w:rFonts w:ascii="Verdana" w:hAnsi="Verdana" w:cs="Arial"/>
          <w:spacing w:val="-5"/>
          <w:sz w:val="18"/>
          <w:szCs w:val="20"/>
        </w:rPr>
        <w:t>Eclipse Galileo, SVN</w:t>
      </w:r>
      <w:r>
        <w:rPr>
          <w:rFonts w:ascii="Arial" w:hAnsi="Arial" w:cs="Arial"/>
          <w:b/>
          <w:bCs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2110"/>
      </w:tblGrid>
      <w:tr w:rsidR="00DD57A6" w:rsidRPr="00642709" w:rsidTr="00911BFD">
        <w:tc>
          <w:tcPr>
            <w:tcW w:w="8330" w:type="dxa"/>
          </w:tcPr>
          <w:p w:rsidR="00DD57A6" w:rsidRPr="00040FF3" w:rsidRDefault="009F391B" w:rsidP="009F391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Tech Trend</w:t>
            </w:r>
            <w:r w:rsidR="00DD57A6">
              <w:rPr>
                <w:rFonts w:ascii="Arial" w:hAnsi="Arial" w:cs="Arial"/>
                <w:sz w:val="18"/>
                <w:szCs w:val="18"/>
              </w:rPr>
              <w:t>, Bangalore</w:t>
            </w:r>
            <w:r w:rsidR="00DD57A6" w:rsidRPr="00D75A1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40FF3">
              <w:rPr>
                <w:rFonts w:ascii="Arial" w:hAnsi="Arial" w:cs="Arial"/>
                <w:b/>
                <w:sz w:val="18"/>
                <w:szCs w:val="18"/>
              </w:rPr>
              <w:t>- Lead Developer</w:t>
            </w:r>
            <w:r w:rsidR="00040FF3" w:rsidRPr="00D75A17">
              <w:rPr>
                <w:rFonts w:ascii="Arial" w:hAnsi="Arial" w:cs="Arial"/>
                <w:b/>
                <w:sz w:val="18"/>
                <w:szCs w:val="18"/>
              </w:rPr>
              <w:t xml:space="preserve"> / Business Consultant</w:t>
            </w:r>
          </w:p>
        </w:tc>
        <w:tc>
          <w:tcPr>
            <w:tcW w:w="2110" w:type="dxa"/>
          </w:tcPr>
          <w:p w:rsidR="00DD57A6" w:rsidRPr="00642709" w:rsidRDefault="00871D08" w:rsidP="00A82936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JUL 2006</w:t>
            </w:r>
            <w:r w:rsidR="00DD57A6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 –</w:t>
            </w:r>
            <w:r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SEP 2008</w:t>
            </w:r>
            <w:r w:rsidR="00DD57A6">
              <w:rPr>
                <w:rStyle w:val="locality"/>
                <w:rFonts w:ascii="Arial" w:hAnsi="Arial" w:cs="Arial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:rsidR="00DD57A6" w:rsidRDefault="00DD57A6" w:rsidP="00DD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DD57A6" w:rsidRDefault="00DD57A6" w:rsidP="00DD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4D4EE0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s</w:t>
      </w:r>
      <w:r w:rsidRPr="004D4EE0">
        <w:rPr>
          <w:rFonts w:ascii="Arial" w:hAnsi="Arial" w:cs="Arial"/>
          <w:b/>
          <w:sz w:val="18"/>
          <w:szCs w:val="18"/>
        </w:rPr>
        <w:t xml:space="preserve"> Worked: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A615B6">
        <w:rPr>
          <w:rFonts w:ascii="Arial" w:hAnsi="Arial" w:cs="Arial"/>
          <w:b/>
          <w:sz w:val="18"/>
          <w:szCs w:val="18"/>
        </w:rPr>
        <w:t xml:space="preserve">WFH Canada, </w:t>
      </w:r>
      <w:proofErr w:type="spellStart"/>
      <w:r w:rsidR="00A615B6">
        <w:rPr>
          <w:rFonts w:ascii="Arial" w:hAnsi="Arial" w:cs="Arial"/>
          <w:b/>
          <w:sz w:val="18"/>
          <w:szCs w:val="18"/>
        </w:rPr>
        <w:t>Techtrend</w:t>
      </w:r>
      <w:proofErr w:type="spellEnd"/>
      <w:r w:rsidR="00A615B6">
        <w:rPr>
          <w:rFonts w:ascii="Arial" w:hAnsi="Arial" w:cs="Arial"/>
          <w:b/>
          <w:sz w:val="18"/>
          <w:szCs w:val="18"/>
        </w:rPr>
        <w:t xml:space="preserve"> INC, </w:t>
      </w:r>
      <w:proofErr w:type="spellStart"/>
      <w:r w:rsidR="00A615B6">
        <w:rPr>
          <w:rFonts w:ascii="Arial" w:hAnsi="Arial" w:cs="Arial"/>
          <w:b/>
          <w:sz w:val="18"/>
          <w:szCs w:val="18"/>
        </w:rPr>
        <w:t>Ayoka</w:t>
      </w:r>
      <w:proofErr w:type="spellEnd"/>
      <w:r w:rsidR="00A615B6">
        <w:rPr>
          <w:rFonts w:ascii="Arial" w:hAnsi="Arial" w:cs="Arial"/>
          <w:b/>
          <w:sz w:val="18"/>
          <w:szCs w:val="18"/>
        </w:rPr>
        <w:t xml:space="preserve"> INC</w:t>
      </w:r>
      <w:r w:rsidR="009D53F6">
        <w:rPr>
          <w:rFonts w:ascii="Arial" w:hAnsi="Arial" w:cs="Arial"/>
          <w:b/>
          <w:sz w:val="18"/>
          <w:szCs w:val="18"/>
        </w:rPr>
        <w:t xml:space="preserve">, </w:t>
      </w:r>
      <w:r w:rsidR="00103CF6">
        <w:rPr>
          <w:rFonts w:ascii="Arial" w:hAnsi="Arial" w:cs="Arial"/>
          <w:b/>
          <w:sz w:val="18"/>
          <w:szCs w:val="18"/>
        </w:rPr>
        <w:t>and Tutor</w:t>
      </w:r>
      <w:r w:rsidR="009D53F6">
        <w:rPr>
          <w:rFonts w:ascii="Arial" w:hAnsi="Arial" w:cs="Arial"/>
          <w:b/>
          <w:sz w:val="18"/>
          <w:szCs w:val="18"/>
        </w:rPr>
        <w:t xml:space="preserve"> Vista INC.</w:t>
      </w:r>
    </w:p>
    <w:p w:rsidR="00DD57A6" w:rsidRDefault="00DD57A6" w:rsidP="00DD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DD57A6" w:rsidRDefault="00DD57A6" w:rsidP="00DD57A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Technology Used:</w:t>
      </w:r>
    </w:p>
    <w:p w:rsidR="00DD57A6" w:rsidRDefault="001E26F3" w:rsidP="00DD57A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pacing w:val="-5"/>
          <w:sz w:val="18"/>
          <w:szCs w:val="20"/>
        </w:rPr>
        <w:t xml:space="preserve">PHP5, MYSQL 5, HTML5, CSS3, </w:t>
      </w:r>
      <w:proofErr w:type="spellStart"/>
      <w:r w:rsidR="00E45E48">
        <w:rPr>
          <w:rFonts w:ascii="Arial" w:hAnsi="Arial" w:cs="Arial"/>
          <w:spacing w:val="-5"/>
          <w:sz w:val="18"/>
          <w:szCs w:val="20"/>
        </w:rPr>
        <w:t>JQuery</w:t>
      </w:r>
      <w:proofErr w:type="spellEnd"/>
      <w:r>
        <w:rPr>
          <w:rFonts w:ascii="Arial" w:hAnsi="Arial" w:cs="Arial"/>
          <w:spacing w:val="-5"/>
          <w:sz w:val="18"/>
          <w:szCs w:val="20"/>
        </w:rPr>
        <w:t xml:space="preserve">, </w:t>
      </w:r>
      <w:proofErr w:type="spellStart"/>
      <w:r w:rsidR="00E45E48">
        <w:rPr>
          <w:rFonts w:ascii="Arial" w:hAnsi="Arial" w:cs="Arial"/>
          <w:spacing w:val="-5"/>
          <w:sz w:val="18"/>
          <w:szCs w:val="20"/>
        </w:rPr>
        <w:t>WordPress</w:t>
      </w:r>
      <w:proofErr w:type="spellEnd"/>
      <w:r>
        <w:rPr>
          <w:rFonts w:ascii="Arial" w:hAnsi="Arial" w:cs="Arial"/>
          <w:spacing w:val="-5"/>
          <w:sz w:val="18"/>
          <w:szCs w:val="20"/>
        </w:rPr>
        <w:t xml:space="preserve">, </w:t>
      </w:r>
      <w:proofErr w:type="spellStart"/>
      <w:r>
        <w:rPr>
          <w:rFonts w:ascii="Arial" w:hAnsi="Arial" w:cs="Arial"/>
          <w:spacing w:val="-5"/>
          <w:sz w:val="18"/>
          <w:szCs w:val="20"/>
        </w:rPr>
        <w:t>Joomla</w:t>
      </w:r>
      <w:proofErr w:type="spellEnd"/>
      <w:r>
        <w:rPr>
          <w:rFonts w:ascii="Arial" w:hAnsi="Arial" w:cs="Arial"/>
          <w:spacing w:val="-5"/>
          <w:sz w:val="18"/>
          <w:szCs w:val="20"/>
        </w:rPr>
        <w:t xml:space="preserve">, </w:t>
      </w:r>
      <w:r w:rsidR="00D94F64">
        <w:rPr>
          <w:rFonts w:ascii="Arial" w:hAnsi="Arial" w:cs="Arial"/>
          <w:spacing w:val="-5"/>
          <w:sz w:val="18"/>
          <w:szCs w:val="20"/>
        </w:rPr>
        <w:t xml:space="preserve">PERL, </w:t>
      </w:r>
      <w:r w:rsidR="00D401FE">
        <w:rPr>
          <w:rFonts w:ascii="Arial" w:hAnsi="Arial" w:cs="Arial"/>
          <w:spacing w:val="-5"/>
          <w:sz w:val="18"/>
          <w:szCs w:val="20"/>
        </w:rPr>
        <w:t>MONGODB, SQLLITE</w:t>
      </w:r>
    </w:p>
    <w:p w:rsidR="00DD57A6" w:rsidRDefault="00DD57A6" w:rsidP="00DD57A6">
      <w:p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</w:rPr>
      </w:pPr>
    </w:p>
    <w:p w:rsidR="0014232D" w:rsidRDefault="0014232D" w:rsidP="002548CE">
      <w:pPr>
        <w:tabs>
          <w:tab w:val="left" w:pos="0"/>
          <w:tab w:val="left" w:pos="392"/>
        </w:tabs>
        <w:suppressAutoHyphens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</w:p>
    <w:p w:rsidR="008F29FC" w:rsidRDefault="004829AE" w:rsidP="002548CE">
      <w:pPr>
        <w:tabs>
          <w:tab w:val="left" w:pos="0"/>
          <w:tab w:val="left" w:pos="392"/>
        </w:tabs>
        <w:suppressAutoHyphens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.</w:t>
      </w:r>
    </w:p>
    <w:p w:rsidR="008F29FC" w:rsidRDefault="008F29FC" w:rsidP="002548CE">
      <w:pPr>
        <w:tabs>
          <w:tab w:val="left" w:pos="0"/>
          <w:tab w:val="left" w:pos="392"/>
        </w:tabs>
        <w:suppressAutoHyphens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</w:p>
    <w:p w:rsidR="00056F78" w:rsidRPr="002548CE" w:rsidRDefault="00056F78" w:rsidP="002548CE">
      <w:pPr>
        <w:tabs>
          <w:tab w:val="left" w:pos="0"/>
          <w:tab w:val="left" w:pos="392"/>
        </w:tabs>
        <w:suppressAutoHyphens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Copperplate Gothic Light" w:hAnsi="Copperplate Gothic Light" w:cstheme="minorHAnsi"/>
          <w:b/>
        </w:rPr>
        <w:t>Education</w:t>
      </w:r>
    </w:p>
    <w:p w:rsidR="006A1D23" w:rsidRPr="006A1D23" w:rsidRDefault="006A1D23" w:rsidP="006A1D23">
      <w:pPr>
        <w:pStyle w:val="ListParagraph"/>
        <w:spacing w:after="0"/>
        <w:ind w:left="0"/>
        <w:jc w:val="center"/>
        <w:rPr>
          <w:rFonts w:ascii="Copperplate Gothic Light" w:hAnsi="Copperplate Gothic Light" w:cstheme="minorHAnsi"/>
          <w:b/>
        </w:rPr>
      </w:pPr>
    </w:p>
    <w:p w:rsidR="006A1D23" w:rsidRDefault="006A1D23" w:rsidP="006A1D23">
      <w:pPr>
        <w:numPr>
          <w:ilvl w:val="0"/>
          <w:numId w:val="15"/>
        </w:numPr>
        <w:tabs>
          <w:tab w:val="left" w:pos="0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Master in Business Administration (Information Technology and Systems),</w:t>
      </w:r>
      <w:r>
        <w:rPr>
          <w:rFonts w:ascii="Arial" w:hAnsi="Arial" w:cs="Arial"/>
          <w:sz w:val="18"/>
          <w:szCs w:val="18"/>
        </w:rPr>
        <w:t xml:space="preserve"> The Institute of Chartered Financial Analysts of India University, 2009-2011</w:t>
      </w:r>
    </w:p>
    <w:p w:rsidR="006A1D23" w:rsidRDefault="006A1D23" w:rsidP="006A1D23">
      <w:pPr>
        <w:numPr>
          <w:ilvl w:val="0"/>
          <w:numId w:val="15"/>
        </w:numPr>
        <w:tabs>
          <w:tab w:val="left" w:pos="0"/>
          <w:tab w:val="left" w:pos="392"/>
        </w:tabs>
        <w:suppressAutoHyphens/>
        <w:spacing w:before="60" w:after="6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Bachelor of Engineering (Electronics and Telecommunication)</w:t>
      </w:r>
      <w:r>
        <w:rPr>
          <w:rFonts w:ascii="Arial" w:hAnsi="Arial" w:cs="Arial"/>
          <w:sz w:val="18"/>
          <w:szCs w:val="18"/>
        </w:rPr>
        <w:t>, Anna University, Chennai. 2002-2006</w:t>
      </w:r>
    </w:p>
    <w:p w:rsidR="00334B7A" w:rsidRDefault="00334B7A" w:rsidP="00334B7A">
      <w:pPr>
        <w:tabs>
          <w:tab w:val="left" w:pos="392"/>
        </w:tabs>
        <w:suppressAutoHyphens/>
        <w:spacing w:before="60" w:after="6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334B7A" w:rsidRDefault="00334B7A" w:rsidP="00334B7A">
      <w:pPr>
        <w:tabs>
          <w:tab w:val="left" w:pos="392"/>
        </w:tabs>
        <w:suppressAutoHyphens/>
        <w:spacing w:before="60" w:after="6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334B7A" w:rsidRDefault="00334B7A" w:rsidP="00334B7A">
      <w:pPr>
        <w:tabs>
          <w:tab w:val="left" w:pos="392"/>
        </w:tabs>
        <w:suppressAutoHyphens/>
        <w:spacing w:before="60" w:after="6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D35AFB" w:rsidRPr="005F0F16" w:rsidRDefault="00D35AFB" w:rsidP="005F0F16">
      <w:pPr>
        <w:pStyle w:val="NoSpacing"/>
      </w:pPr>
    </w:p>
    <w:sectPr w:rsidR="00D35AFB" w:rsidRPr="005F0F16" w:rsidSect="00077C7B">
      <w:footerReference w:type="default" r:id="rId10"/>
      <w:pgSz w:w="12240" w:h="15840"/>
      <w:pgMar w:top="720" w:right="72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882" w:rsidRDefault="00496882" w:rsidP="00485ECB">
      <w:pPr>
        <w:spacing w:after="0" w:line="240" w:lineRule="auto"/>
      </w:pPr>
      <w:r>
        <w:separator/>
      </w:r>
    </w:p>
  </w:endnote>
  <w:endnote w:type="continuationSeparator" w:id="0">
    <w:p w:rsidR="00496882" w:rsidRDefault="00496882" w:rsidP="0048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212"/>
      <w:docPartObj>
        <w:docPartGallery w:val="Page Numbers (Bottom of Page)"/>
        <w:docPartUnique/>
      </w:docPartObj>
    </w:sdtPr>
    <w:sdtContent>
      <w:p w:rsidR="00485ECB" w:rsidRDefault="004C01A6">
        <w:pPr>
          <w:pStyle w:val="Footer"/>
          <w:ind w:right="-864"/>
          <w:jc w:val="right"/>
        </w:pPr>
        <w:r w:rsidRPr="004C01A6">
          <w:rPr>
            <w:noProof/>
            <w:lang w:val="en-MY" w:eastAsia="en-MY"/>
          </w:rPr>
        </w:r>
        <w:r w:rsidRPr="004C01A6">
          <w:rPr>
            <w:noProof/>
            <w:lang w:val="en-MY" w:eastAsia="en-MY"/>
          </w:rPr>
          <w:pict>
            <v:group id="Group 1" o:spid="_x0000_s2049" style="width:43.2pt;height:16.75pt;mso-position-horizontal-relative:char;mso-position-vertical-relative:line" coordorigin="614,660" coordsize="864,374">
              <v:roundrect id="AutoShape 2" o:spid="_x0000_s2052" style="position:absolute;left:859;top:415;width:374;height:864;rotation:-9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tWcMA&#10;AADaAAAADwAAAGRycy9kb3ducmV2LnhtbESPQWsCMRSE70L/Q3gFb5qtopStUZaCRXoQXD30+Ni8&#10;boKbl2WTuqu/vhEEj8PMfMOsNoNrxIW6YD0reJtmIIgrry3XCk7H7eQdRIjIGhvPpOBKATbrl9EK&#10;c+17PtCljLVIEA45KjAxtrmUoTLkMEx9S5y8X985jEl2tdQd9gnuGjnLsqV0aDktGGzp01B1Lv+c&#10;grPdm8z123K+KOaF/em/w+1rqdT4dSg+QEQa4jP8aO+0ghncr6Q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5tWcMAAADaAAAADwAAAAAAAAAAAAAAAACYAgAAZHJzL2Rv&#10;d25yZXYueG1sUEsFBgAAAAAEAAQA9QAAAIgDAAAAAA==&#10;" strokecolor="#c4bc96 [2414]"/>
              <v:roundrect id="AutoShape 3" o:spid="_x0000_s2051" style="position:absolute;left:898;top:451;width:296;height:792;rotation:-9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x2cMA&#10;AADaAAAADwAAAGRycy9kb3ducmV2LnhtbESPQU8CMRSE7yb+h+aZeJOuEMSsFKIEEy8eALm/bJ/b&#10;le3rpn0si7+emphwnMzMN5n5cvCt6immJrCBx1EBirgKtuHawNfu/eEZVBJki21gMnCmBMvF7c0c&#10;SxtOvKF+K7XKEE4lGnAiXal1qhx5TKPQEWfvO0SPkmWstY14ynDf6nFRPGmPDecFhx2tHFWH7dEb&#10;mB1/pe43P2/TYn0O8SD7z8rtjbm/G15fQAkNcg3/tz+sgQn8Xck3QC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x2cMAAADaAAAADwAAAAAAAAAAAAAAAACYAgAAZHJzL2Rv&#10;d25yZXYueG1sUEsFBgAAAAAEAAQA9QAAAIgDAAAAAA==&#10;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2050" type="#_x0000_t202" style="position:absolute;left:732;top:716;width:659;height: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<v:textbox inset="0,0,0,0">
                  <w:txbxContent>
                    <w:p w:rsidR="00485ECB" w:rsidRPr="00AE0EA6" w:rsidRDefault="004C01A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AE0EA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485ECB" w:rsidRPr="00AE0EA6">
                        <w:rPr>
                          <w:sz w:val="18"/>
                          <w:szCs w:val="18"/>
                        </w:rPr>
                        <w:instrText xml:space="preserve"> PAGE    \* MERGEFORMAT </w:instrText>
                      </w:r>
                      <w:r w:rsidRPr="00AE0EA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66F70" w:rsidRPr="00F66F70">
                        <w:rPr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  <w:r w:rsidRPr="00AE0EA6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:rsidR="00485ECB" w:rsidRDefault="00485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882" w:rsidRDefault="00496882" w:rsidP="00485ECB">
      <w:pPr>
        <w:spacing w:after="0" w:line="240" w:lineRule="auto"/>
      </w:pPr>
      <w:r>
        <w:separator/>
      </w:r>
    </w:p>
  </w:footnote>
  <w:footnote w:type="continuationSeparator" w:id="0">
    <w:p w:rsidR="00496882" w:rsidRDefault="00496882" w:rsidP="00485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pt;height:48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1B44FB"/>
    <w:multiLevelType w:val="hybridMultilevel"/>
    <w:tmpl w:val="1284A9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153347"/>
    <w:multiLevelType w:val="hybridMultilevel"/>
    <w:tmpl w:val="B1721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F21FC"/>
    <w:multiLevelType w:val="hybridMultilevel"/>
    <w:tmpl w:val="E7A65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369CB"/>
    <w:multiLevelType w:val="hybridMultilevel"/>
    <w:tmpl w:val="A9A00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6C54F1"/>
    <w:multiLevelType w:val="hybridMultilevel"/>
    <w:tmpl w:val="E648D5EC"/>
    <w:lvl w:ilvl="0" w:tplc="56F67F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A20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3A0D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E2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6E7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4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25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0CD2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A44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371BF4"/>
    <w:multiLevelType w:val="hybridMultilevel"/>
    <w:tmpl w:val="D856E372"/>
    <w:lvl w:ilvl="0" w:tplc="1DAC913A">
      <w:start w:val="200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36513"/>
    <w:multiLevelType w:val="hybridMultilevel"/>
    <w:tmpl w:val="5F604D10"/>
    <w:lvl w:ilvl="0" w:tplc="EE1419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A93F18"/>
    <w:multiLevelType w:val="hybridMultilevel"/>
    <w:tmpl w:val="C48E1E16"/>
    <w:lvl w:ilvl="0" w:tplc="B5E4A2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E1CAB"/>
    <w:multiLevelType w:val="hybridMultilevel"/>
    <w:tmpl w:val="1DD85094"/>
    <w:lvl w:ilvl="0" w:tplc="10F045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13883"/>
    <w:multiLevelType w:val="hybridMultilevel"/>
    <w:tmpl w:val="6DCA4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6A5F81"/>
    <w:multiLevelType w:val="hybridMultilevel"/>
    <w:tmpl w:val="653C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95D51"/>
    <w:multiLevelType w:val="hybridMultilevel"/>
    <w:tmpl w:val="139C89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90BE3"/>
    <w:multiLevelType w:val="hybridMultilevel"/>
    <w:tmpl w:val="4F1E9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A78EA"/>
    <w:multiLevelType w:val="hybridMultilevel"/>
    <w:tmpl w:val="DAA218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CE51FC"/>
    <w:multiLevelType w:val="hybridMultilevel"/>
    <w:tmpl w:val="C92667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93085F"/>
    <w:multiLevelType w:val="hybridMultilevel"/>
    <w:tmpl w:val="92621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3"/>
  </w:num>
  <w:num w:numId="7">
    <w:abstractNumId w:val="16"/>
  </w:num>
  <w:num w:numId="8">
    <w:abstractNumId w:val="5"/>
  </w:num>
  <w:num w:numId="9">
    <w:abstractNumId w:val="15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6D7D"/>
    <w:rsid w:val="00001D48"/>
    <w:rsid w:val="00002D4D"/>
    <w:rsid w:val="00003D2B"/>
    <w:rsid w:val="00004423"/>
    <w:rsid w:val="0001017F"/>
    <w:rsid w:val="000148CA"/>
    <w:rsid w:val="00014AA2"/>
    <w:rsid w:val="000162D5"/>
    <w:rsid w:val="00020628"/>
    <w:rsid w:val="000305F8"/>
    <w:rsid w:val="00030692"/>
    <w:rsid w:val="00036478"/>
    <w:rsid w:val="00037348"/>
    <w:rsid w:val="00040A3D"/>
    <w:rsid w:val="00040C67"/>
    <w:rsid w:val="00040FF3"/>
    <w:rsid w:val="00047041"/>
    <w:rsid w:val="00047160"/>
    <w:rsid w:val="000507D8"/>
    <w:rsid w:val="00056F78"/>
    <w:rsid w:val="000578C3"/>
    <w:rsid w:val="00057F85"/>
    <w:rsid w:val="000649D1"/>
    <w:rsid w:val="00077C7B"/>
    <w:rsid w:val="00077F4C"/>
    <w:rsid w:val="0008185A"/>
    <w:rsid w:val="00081D14"/>
    <w:rsid w:val="000822DE"/>
    <w:rsid w:val="00085038"/>
    <w:rsid w:val="000878D6"/>
    <w:rsid w:val="000900E3"/>
    <w:rsid w:val="00090715"/>
    <w:rsid w:val="00097B78"/>
    <w:rsid w:val="000A3623"/>
    <w:rsid w:val="000A391D"/>
    <w:rsid w:val="000A42A4"/>
    <w:rsid w:val="000A4424"/>
    <w:rsid w:val="000A6EA2"/>
    <w:rsid w:val="000B1E7C"/>
    <w:rsid w:val="000B289D"/>
    <w:rsid w:val="000C50D2"/>
    <w:rsid w:val="000C56BF"/>
    <w:rsid w:val="000D1F4A"/>
    <w:rsid w:val="000D2126"/>
    <w:rsid w:val="000D4293"/>
    <w:rsid w:val="000D5743"/>
    <w:rsid w:val="000D7068"/>
    <w:rsid w:val="000E0145"/>
    <w:rsid w:val="000E5D22"/>
    <w:rsid w:val="000F1919"/>
    <w:rsid w:val="00100C71"/>
    <w:rsid w:val="00103CF6"/>
    <w:rsid w:val="00104491"/>
    <w:rsid w:val="0010464B"/>
    <w:rsid w:val="001058B0"/>
    <w:rsid w:val="00106AF1"/>
    <w:rsid w:val="00107E43"/>
    <w:rsid w:val="00112AD8"/>
    <w:rsid w:val="00113328"/>
    <w:rsid w:val="00115515"/>
    <w:rsid w:val="001210C0"/>
    <w:rsid w:val="00122725"/>
    <w:rsid w:val="00123D39"/>
    <w:rsid w:val="001261A3"/>
    <w:rsid w:val="00130112"/>
    <w:rsid w:val="00131565"/>
    <w:rsid w:val="00133EFD"/>
    <w:rsid w:val="00134F6E"/>
    <w:rsid w:val="00135C60"/>
    <w:rsid w:val="0014232D"/>
    <w:rsid w:val="0015372A"/>
    <w:rsid w:val="0015523B"/>
    <w:rsid w:val="001575E2"/>
    <w:rsid w:val="00167895"/>
    <w:rsid w:val="00172753"/>
    <w:rsid w:val="00173132"/>
    <w:rsid w:val="0017412E"/>
    <w:rsid w:val="00175BE7"/>
    <w:rsid w:val="001913BB"/>
    <w:rsid w:val="001970CF"/>
    <w:rsid w:val="001A3DD4"/>
    <w:rsid w:val="001A4C80"/>
    <w:rsid w:val="001B0D42"/>
    <w:rsid w:val="001B1EF7"/>
    <w:rsid w:val="001B244E"/>
    <w:rsid w:val="001C0F80"/>
    <w:rsid w:val="001C0F83"/>
    <w:rsid w:val="001C0FC8"/>
    <w:rsid w:val="001D3AAA"/>
    <w:rsid w:val="001E043A"/>
    <w:rsid w:val="001E2568"/>
    <w:rsid w:val="001E26F3"/>
    <w:rsid w:val="001E6290"/>
    <w:rsid w:val="001F0B72"/>
    <w:rsid w:val="001F4146"/>
    <w:rsid w:val="002031E4"/>
    <w:rsid w:val="00205826"/>
    <w:rsid w:val="00211768"/>
    <w:rsid w:val="002125BE"/>
    <w:rsid w:val="00214E95"/>
    <w:rsid w:val="002178CC"/>
    <w:rsid w:val="00220149"/>
    <w:rsid w:val="00221DA7"/>
    <w:rsid w:val="0023009D"/>
    <w:rsid w:val="002313CD"/>
    <w:rsid w:val="00233DE1"/>
    <w:rsid w:val="0023758A"/>
    <w:rsid w:val="0024098A"/>
    <w:rsid w:val="00243CD2"/>
    <w:rsid w:val="00245460"/>
    <w:rsid w:val="002548CE"/>
    <w:rsid w:val="00254DB0"/>
    <w:rsid w:val="002617B5"/>
    <w:rsid w:val="00262541"/>
    <w:rsid w:val="0027703F"/>
    <w:rsid w:val="002831B2"/>
    <w:rsid w:val="00283379"/>
    <w:rsid w:val="002842E3"/>
    <w:rsid w:val="00285A98"/>
    <w:rsid w:val="002876A3"/>
    <w:rsid w:val="00287D9A"/>
    <w:rsid w:val="002965E0"/>
    <w:rsid w:val="002A09E5"/>
    <w:rsid w:val="002A1F8A"/>
    <w:rsid w:val="002A2338"/>
    <w:rsid w:val="002A34C3"/>
    <w:rsid w:val="002A521F"/>
    <w:rsid w:val="002A5D55"/>
    <w:rsid w:val="002B2078"/>
    <w:rsid w:val="002B208D"/>
    <w:rsid w:val="002B5BF8"/>
    <w:rsid w:val="002C008F"/>
    <w:rsid w:val="002C24AF"/>
    <w:rsid w:val="002C39DE"/>
    <w:rsid w:val="002C4263"/>
    <w:rsid w:val="002C5CE6"/>
    <w:rsid w:val="002C6BB6"/>
    <w:rsid w:val="002D1832"/>
    <w:rsid w:val="002D275D"/>
    <w:rsid w:val="002D363B"/>
    <w:rsid w:val="002E0090"/>
    <w:rsid w:val="002E2D3E"/>
    <w:rsid w:val="002E66E8"/>
    <w:rsid w:val="002E6E4A"/>
    <w:rsid w:val="002F0B59"/>
    <w:rsid w:val="002F426B"/>
    <w:rsid w:val="002F48D0"/>
    <w:rsid w:val="003072E4"/>
    <w:rsid w:val="0031783D"/>
    <w:rsid w:val="00330C5F"/>
    <w:rsid w:val="00334B7A"/>
    <w:rsid w:val="003400C7"/>
    <w:rsid w:val="00350085"/>
    <w:rsid w:val="00350F95"/>
    <w:rsid w:val="00352739"/>
    <w:rsid w:val="00352FA1"/>
    <w:rsid w:val="00363500"/>
    <w:rsid w:val="00367BF9"/>
    <w:rsid w:val="003706D3"/>
    <w:rsid w:val="0037250C"/>
    <w:rsid w:val="00376A51"/>
    <w:rsid w:val="00381D2F"/>
    <w:rsid w:val="00384996"/>
    <w:rsid w:val="003854C5"/>
    <w:rsid w:val="00391DAF"/>
    <w:rsid w:val="003935E6"/>
    <w:rsid w:val="0039485D"/>
    <w:rsid w:val="003972EF"/>
    <w:rsid w:val="003A2FE5"/>
    <w:rsid w:val="003A64C8"/>
    <w:rsid w:val="003A7468"/>
    <w:rsid w:val="003B4740"/>
    <w:rsid w:val="003B606F"/>
    <w:rsid w:val="003C0795"/>
    <w:rsid w:val="003C53E9"/>
    <w:rsid w:val="003C6154"/>
    <w:rsid w:val="003C7A55"/>
    <w:rsid w:val="003D3C03"/>
    <w:rsid w:val="003E575B"/>
    <w:rsid w:val="003E7FDC"/>
    <w:rsid w:val="003F5209"/>
    <w:rsid w:val="003F5BA2"/>
    <w:rsid w:val="00412DA0"/>
    <w:rsid w:val="00416C9A"/>
    <w:rsid w:val="00417D9B"/>
    <w:rsid w:val="0042286E"/>
    <w:rsid w:val="004258C7"/>
    <w:rsid w:val="004313F1"/>
    <w:rsid w:val="004430D7"/>
    <w:rsid w:val="0044654E"/>
    <w:rsid w:val="004569BA"/>
    <w:rsid w:val="004644D3"/>
    <w:rsid w:val="00464745"/>
    <w:rsid w:val="00465655"/>
    <w:rsid w:val="0047094D"/>
    <w:rsid w:val="00471B3F"/>
    <w:rsid w:val="004732E4"/>
    <w:rsid w:val="00481B93"/>
    <w:rsid w:val="004829AE"/>
    <w:rsid w:val="004834C2"/>
    <w:rsid w:val="00485ECB"/>
    <w:rsid w:val="00486542"/>
    <w:rsid w:val="00486683"/>
    <w:rsid w:val="00486CDA"/>
    <w:rsid w:val="00492C67"/>
    <w:rsid w:val="00494D91"/>
    <w:rsid w:val="00496882"/>
    <w:rsid w:val="0049696D"/>
    <w:rsid w:val="00497414"/>
    <w:rsid w:val="004C01A6"/>
    <w:rsid w:val="004C5798"/>
    <w:rsid w:val="004C6516"/>
    <w:rsid w:val="004D4E4C"/>
    <w:rsid w:val="004D4E83"/>
    <w:rsid w:val="004D4EE0"/>
    <w:rsid w:val="004D7992"/>
    <w:rsid w:val="004E007C"/>
    <w:rsid w:val="004E0CC6"/>
    <w:rsid w:val="004E66E2"/>
    <w:rsid w:val="004F7AC9"/>
    <w:rsid w:val="00504D51"/>
    <w:rsid w:val="00505FA0"/>
    <w:rsid w:val="00507E1B"/>
    <w:rsid w:val="00514E53"/>
    <w:rsid w:val="0052120A"/>
    <w:rsid w:val="005225A0"/>
    <w:rsid w:val="00525F7F"/>
    <w:rsid w:val="00530E4C"/>
    <w:rsid w:val="00533113"/>
    <w:rsid w:val="00534D80"/>
    <w:rsid w:val="00534DC0"/>
    <w:rsid w:val="0054139E"/>
    <w:rsid w:val="005420A3"/>
    <w:rsid w:val="00543F83"/>
    <w:rsid w:val="00544EDA"/>
    <w:rsid w:val="00547584"/>
    <w:rsid w:val="00551033"/>
    <w:rsid w:val="00555E5C"/>
    <w:rsid w:val="0055733E"/>
    <w:rsid w:val="005620B1"/>
    <w:rsid w:val="00563B44"/>
    <w:rsid w:val="00565EFB"/>
    <w:rsid w:val="00567DBC"/>
    <w:rsid w:val="005761FF"/>
    <w:rsid w:val="005817CE"/>
    <w:rsid w:val="00583C45"/>
    <w:rsid w:val="00584F76"/>
    <w:rsid w:val="00586162"/>
    <w:rsid w:val="00586DC9"/>
    <w:rsid w:val="00587BC2"/>
    <w:rsid w:val="005909DF"/>
    <w:rsid w:val="00591200"/>
    <w:rsid w:val="00591DD0"/>
    <w:rsid w:val="00597855"/>
    <w:rsid w:val="00597A5D"/>
    <w:rsid w:val="005A7057"/>
    <w:rsid w:val="005B1DDD"/>
    <w:rsid w:val="005B1F08"/>
    <w:rsid w:val="005B74DC"/>
    <w:rsid w:val="005B7E47"/>
    <w:rsid w:val="005C30FC"/>
    <w:rsid w:val="005C3E40"/>
    <w:rsid w:val="005C41C2"/>
    <w:rsid w:val="005C5A06"/>
    <w:rsid w:val="005C7571"/>
    <w:rsid w:val="005D07FB"/>
    <w:rsid w:val="005D1E27"/>
    <w:rsid w:val="005D3E37"/>
    <w:rsid w:val="005D50EC"/>
    <w:rsid w:val="005D6069"/>
    <w:rsid w:val="005D7B9E"/>
    <w:rsid w:val="005F0D3D"/>
    <w:rsid w:val="005F0F16"/>
    <w:rsid w:val="005F7050"/>
    <w:rsid w:val="0060187E"/>
    <w:rsid w:val="00604C2B"/>
    <w:rsid w:val="00605A86"/>
    <w:rsid w:val="00614AD5"/>
    <w:rsid w:val="00622BFE"/>
    <w:rsid w:val="00624A9D"/>
    <w:rsid w:val="00624B7D"/>
    <w:rsid w:val="00630DD6"/>
    <w:rsid w:val="006326A9"/>
    <w:rsid w:val="00632E4B"/>
    <w:rsid w:val="006370C0"/>
    <w:rsid w:val="00640C3A"/>
    <w:rsid w:val="00642709"/>
    <w:rsid w:val="00654531"/>
    <w:rsid w:val="00657739"/>
    <w:rsid w:val="00662994"/>
    <w:rsid w:val="00665D3C"/>
    <w:rsid w:val="0066610B"/>
    <w:rsid w:val="00671A42"/>
    <w:rsid w:val="0068554A"/>
    <w:rsid w:val="0068589D"/>
    <w:rsid w:val="006928F9"/>
    <w:rsid w:val="00692E6E"/>
    <w:rsid w:val="00695A54"/>
    <w:rsid w:val="006A1543"/>
    <w:rsid w:val="006A1D23"/>
    <w:rsid w:val="006A4CB9"/>
    <w:rsid w:val="006A5782"/>
    <w:rsid w:val="006A6485"/>
    <w:rsid w:val="006A68CD"/>
    <w:rsid w:val="006B3157"/>
    <w:rsid w:val="006B380D"/>
    <w:rsid w:val="006C0458"/>
    <w:rsid w:val="006C4AC1"/>
    <w:rsid w:val="006C58F4"/>
    <w:rsid w:val="006C5D61"/>
    <w:rsid w:val="006C6882"/>
    <w:rsid w:val="006D183F"/>
    <w:rsid w:val="006E0112"/>
    <w:rsid w:val="006E226D"/>
    <w:rsid w:val="006F04AF"/>
    <w:rsid w:val="006F2185"/>
    <w:rsid w:val="006F3DF4"/>
    <w:rsid w:val="006F4E79"/>
    <w:rsid w:val="006F5425"/>
    <w:rsid w:val="006F6BC4"/>
    <w:rsid w:val="00702AF9"/>
    <w:rsid w:val="007132AF"/>
    <w:rsid w:val="00717EB1"/>
    <w:rsid w:val="007232A4"/>
    <w:rsid w:val="0072502D"/>
    <w:rsid w:val="00725E27"/>
    <w:rsid w:val="00730040"/>
    <w:rsid w:val="00730B78"/>
    <w:rsid w:val="0073490C"/>
    <w:rsid w:val="007371DA"/>
    <w:rsid w:val="0074214E"/>
    <w:rsid w:val="00747971"/>
    <w:rsid w:val="00753514"/>
    <w:rsid w:val="00755382"/>
    <w:rsid w:val="00757648"/>
    <w:rsid w:val="00760854"/>
    <w:rsid w:val="007747BD"/>
    <w:rsid w:val="00776003"/>
    <w:rsid w:val="0078030E"/>
    <w:rsid w:val="00781E5C"/>
    <w:rsid w:val="007A1D53"/>
    <w:rsid w:val="007B4977"/>
    <w:rsid w:val="007B5F8C"/>
    <w:rsid w:val="007C11F8"/>
    <w:rsid w:val="007C1385"/>
    <w:rsid w:val="007C7A64"/>
    <w:rsid w:val="007D0D71"/>
    <w:rsid w:val="007E311F"/>
    <w:rsid w:val="007E6AC2"/>
    <w:rsid w:val="007F19BF"/>
    <w:rsid w:val="00813830"/>
    <w:rsid w:val="00815DDB"/>
    <w:rsid w:val="00820223"/>
    <w:rsid w:val="00825EDC"/>
    <w:rsid w:val="0082640F"/>
    <w:rsid w:val="00826684"/>
    <w:rsid w:val="00832820"/>
    <w:rsid w:val="008342BF"/>
    <w:rsid w:val="00840DE9"/>
    <w:rsid w:val="008417BF"/>
    <w:rsid w:val="00842B24"/>
    <w:rsid w:val="00843F60"/>
    <w:rsid w:val="00846BAE"/>
    <w:rsid w:val="00851AB1"/>
    <w:rsid w:val="00851E49"/>
    <w:rsid w:val="00853016"/>
    <w:rsid w:val="0085319D"/>
    <w:rsid w:val="008572D0"/>
    <w:rsid w:val="00862A30"/>
    <w:rsid w:val="00863C9D"/>
    <w:rsid w:val="00867F7B"/>
    <w:rsid w:val="00871D08"/>
    <w:rsid w:val="00872D6B"/>
    <w:rsid w:val="00874CEA"/>
    <w:rsid w:val="008765D7"/>
    <w:rsid w:val="008779A4"/>
    <w:rsid w:val="00883A54"/>
    <w:rsid w:val="0088745B"/>
    <w:rsid w:val="00890CCC"/>
    <w:rsid w:val="008919FC"/>
    <w:rsid w:val="00896A02"/>
    <w:rsid w:val="00897A3C"/>
    <w:rsid w:val="008A44E8"/>
    <w:rsid w:val="008A4F3C"/>
    <w:rsid w:val="008A519D"/>
    <w:rsid w:val="008B0627"/>
    <w:rsid w:val="008C0A8E"/>
    <w:rsid w:val="008D0F30"/>
    <w:rsid w:val="008D1E67"/>
    <w:rsid w:val="008D3EC1"/>
    <w:rsid w:val="008D63A5"/>
    <w:rsid w:val="008D6CA6"/>
    <w:rsid w:val="008F29FC"/>
    <w:rsid w:val="008F6733"/>
    <w:rsid w:val="009009FB"/>
    <w:rsid w:val="00903BCD"/>
    <w:rsid w:val="00904A50"/>
    <w:rsid w:val="00907F36"/>
    <w:rsid w:val="0091151D"/>
    <w:rsid w:val="00911BFD"/>
    <w:rsid w:val="00924BF8"/>
    <w:rsid w:val="0092570E"/>
    <w:rsid w:val="00926053"/>
    <w:rsid w:val="00931E9F"/>
    <w:rsid w:val="009347EB"/>
    <w:rsid w:val="00940334"/>
    <w:rsid w:val="00945C4A"/>
    <w:rsid w:val="0095237D"/>
    <w:rsid w:val="00952FBF"/>
    <w:rsid w:val="00961467"/>
    <w:rsid w:val="00963D89"/>
    <w:rsid w:val="00970DEA"/>
    <w:rsid w:val="009765BF"/>
    <w:rsid w:val="0098154C"/>
    <w:rsid w:val="00990998"/>
    <w:rsid w:val="00995579"/>
    <w:rsid w:val="00996861"/>
    <w:rsid w:val="00996C1A"/>
    <w:rsid w:val="009A3F2B"/>
    <w:rsid w:val="009A69EE"/>
    <w:rsid w:val="009B3F44"/>
    <w:rsid w:val="009B797C"/>
    <w:rsid w:val="009C0BBC"/>
    <w:rsid w:val="009C2736"/>
    <w:rsid w:val="009D2602"/>
    <w:rsid w:val="009D3955"/>
    <w:rsid w:val="009D53F6"/>
    <w:rsid w:val="009D5629"/>
    <w:rsid w:val="009E2E1B"/>
    <w:rsid w:val="009E3D0E"/>
    <w:rsid w:val="009E4FC5"/>
    <w:rsid w:val="009E5886"/>
    <w:rsid w:val="009F391B"/>
    <w:rsid w:val="009F3992"/>
    <w:rsid w:val="00A0093A"/>
    <w:rsid w:val="00A016CF"/>
    <w:rsid w:val="00A02B0C"/>
    <w:rsid w:val="00A10102"/>
    <w:rsid w:val="00A12A98"/>
    <w:rsid w:val="00A139A5"/>
    <w:rsid w:val="00A1443B"/>
    <w:rsid w:val="00A20A4B"/>
    <w:rsid w:val="00A20A73"/>
    <w:rsid w:val="00A34758"/>
    <w:rsid w:val="00A43E52"/>
    <w:rsid w:val="00A46358"/>
    <w:rsid w:val="00A53962"/>
    <w:rsid w:val="00A541A8"/>
    <w:rsid w:val="00A615B6"/>
    <w:rsid w:val="00A66B79"/>
    <w:rsid w:val="00A67E4C"/>
    <w:rsid w:val="00A729F9"/>
    <w:rsid w:val="00A8073A"/>
    <w:rsid w:val="00A8316B"/>
    <w:rsid w:val="00A9169C"/>
    <w:rsid w:val="00AA1D09"/>
    <w:rsid w:val="00AA3A0B"/>
    <w:rsid w:val="00AB20B5"/>
    <w:rsid w:val="00AB347E"/>
    <w:rsid w:val="00AC11C7"/>
    <w:rsid w:val="00AD1422"/>
    <w:rsid w:val="00AE0EA6"/>
    <w:rsid w:val="00AE249B"/>
    <w:rsid w:val="00AE3C60"/>
    <w:rsid w:val="00AE6797"/>
    <w:rsid w:val="00B00F7D"/>
    <w:rsid w:val="00B02003"/>
    <w:rsid w:val="00B0448D"/>
    <w:rsid w:val="00B05819"/>
    <w:rsid w:val="00B06919"/>
    <w:rsid w:val="00B13512"/>
    <w:rsid w:val="00B21430"/>
    <w:rsid w:val="00B27D91"/>
    <w:rsid w:val="00B32A41"/>
    <w:rsid w:val="00B34390"/>
    <w:rsid w:val="00B3467E"/>
    <w:rsid w:val="00B362F4"/>
    <w:rsid w:val="00B404B5"/>
    <w:rsid w:val="00B42C22"/>
    <w:rsid w:val="00B519A1"/>
    <w:rsid w:val="00B54F75"/>
    <w:rsid w:val="00B6071B"/>
    <w:rsid w:val="00B6215A"/>
    <w:rsid w:val="00B635B4"/>
    <w:rsid w:val="00B63E6D"/>
    <w:rsid w:val="00B75CEF"/>
    <w:rsid w:val="00B84CCF"/>
    <w:rsid w:val="00B8738A"/>
    <w:rsid w:val="00B90844"/>
    <w:rsid w:val="00BA1B07"/>
    <w:rsid w:val="00BB0EFA"/>
    <w:rsid w:val="00BB3252"/>
    <w:rsid w:val="00BC04AE"/>
    <w:rsid w:val="00BC30CB"/>
    <w:rsid w:val="00BC47A2"/>
    <w:rsid w:val="00BD03FF"/>
    <w:rsid w:val="00BD6CAD"/>
    <w:rsid w:val="00BD7014"/>
    <w:rsid w:val="00BE6278"/>
    <w:rsid w:val="00BF009B"/>
    <w:rsid w:val="00BF038D"/>
    <w:rsid w:val="00BF0B1F"/>
    <w:rsid w:val="00BF2B51"/>
    <w:rsid w:val="00BF75CE"/>
    <w:rsid w:val="00C00E4C"/>
    <w:rsid w:val="00C0409C"/>
    <w:rsid w:val="00C06A53"/>
    <w:rsid w:val="00C07626"/>
    <w:rsid w:val="00C11F58"/>
    <w:rsid w:val="00C166E0"/>
    <w:rsid w:val="00C167AF"/>
    <w:rsid w:val="00C20446"/>
    <w:rsid w:val="00C209B9"/>
    <w:rsid w:val="00C22B2B"/>
    <w:rsid w:val="00C2677D"/>
    <w:rsid w:val="00C277CC"/>
    <w:rsid w:val="00C322CB"/>
    <w:rsid w:val="00C33410"/>
    <w:rsid w:val="00C36B63"/>
    <w:rsid w:val="00C42514"/>
    <w:rsid w:val="00C43ECB"/>
    <w:rsid w:val="00C50EC7"/>
    <w:rsid w:val="00C52A9A"/>
    <w:rsid w:val="00C53EE5"/>
    <w:rsid w:val="00C61D7A"/>
    <w:rsid w:val="00C7144E"/>
    <w:rsid w:val="00C72C09"/>
    <w:rsid w:val="00C75909"/>
    <w:rsid w:val="00C81221"/>
    <w:rsid w:val="00C824E0"/>
    <w:rsid w:val="00C85DF3"/>
    <w:rsid w:val="00C87910"/>
    <w:rsid w:val="00C93DF4"/>
    <w:rsid w:val="00C940CD"/>
    <w:rsid w:val="00C94190"/>
    <w:rsid w:val="00C9476C"/>
    <w:rsid w:val="00C95AC0"/>
    <w:rsid w:val="00C96F25"/>
    <w:rsid w:val="00CA09F5"/>
    <w:rsid w:val="00CA664C"/>
    <w:rsid w:val="00CB27BC"/>
    <w:rsid w:val="00CC0E5A"/>
    <w:rsid w:val="00CC2BF2"/>
    <w:rsid w:val="00CC72EC"/>
    <w:rsid w:val="00CC7F09"/>
    <w:rsid w:val="00CE0755"/>
    <w:rsid w:val="00CE0E11"/>
    <w:rsid w:val="00CE61C2"/>
    <w:rsid w:val="00CE690B"/>
    <w:rsid w:val="00CE6B20"/>
    <w:rsid w:val="00CF0018"/>
    <w:rsid w:val="00CF3684"/>
    <w:rsid w:val="00CF7860"/>
    <w:rsid w:val="00D027C6"/>
    <w:rsid w:val="00D07149"/>
    <w:rsid w:val="00D20E11"/>
    <w:rsid w:val="00D21352"/>
    <w:rsid w:val="00D21AEF"/>
    <w:rsid w:val="00D22840"/>
    <w:rsid w:val="00D25921"/>
    <w:rsid w:val="00D27D55"/>
    <w:rsid w:val="00D358B8"/>
    <w:rsid w:val="00D35AFB"/>
    <w:rsid w:val="00D37911"/>
    <w:rsid w:val="00D401FE"/>
    <w:rsid w:val="00D405E8"/>
    <w:rsid w:val="00D41A98"/>
    <w:rsid w:val="00D532AB"/>
    <w:rsid w:val="00D53987"/>
    <w:rsid w:val="00D55CC0"/>
    <w:rsid w:val="00D6103C"/>
    <w:rsid w:val="00D62E52"/>
    <w:rsid w:val="00D633D9"/>
    <w:rsid w:val="00D63520"/>
    <w:rsid w:val="00D734B0"/>
    <w:rsid w:val="00D75A17"/>
    <w:rsid w:val="00D81B00"/>
    <w:rsid w:val="00D941E0"/>
    <w:rsid w:val="00D9480E"/>
    <w:rsid w:val="00D94F64"/>
    <w:rsid w:val="00D977C3"/>
    <w:rsid w:val="00DA11F2"/>
    <w:rsid w:val="00DA31EF"/>
    <w:rsid w:val="00DA3F69"/>
    <w:rsid w:val="00DB2E47"/>
    <w:rsid w:val="00DB5C50"/>
    <w:rsid w:val="00DB61B0"/>
    <w:rsid w:val="00DC0541"/>
    <w:rsid w:val="00DC3E42"/>
    <w:rsid w:val="00DC5B4F"/>
    <w:rsid w:val="00DC716B"/>
    <w:rsid w:val="00DD0C0B"/>
    <w:rsid w:val="00DD4C84"/>
    <w:rsid w:val="00DD57A6"/>
    <w:rsid w:val="00DF78F1"/>
    <w:rsid w:val="00DF7B3D"/>
    <w:rsid w:val="00E006BF"/>
    <w:rsid w:val="00E00799"/>
    <w:rsid w:val="00E029A0"/>
    <w:rsid w:val="00E061B9"/>
    <w:rsid w:val="00E06BA8"/>
    <w:rsid w:val="00E10F44"/>
    <w:rsid w:val="00E12812"/>
    <w:rsid w:val="00E15F98"/>
    <w:rsid w:val="00E2355B"/>
    <w:rsid w:val="00E25419"/>
    <w:rsid w:val="00E2599A"/>
    <w:rsid w:val="00E25A41"/>
    <w:rsid w:val="00E31B3A"/>
    <w:rsid w:val="00E321B3"/>
    <w:rsid w:val="00E33E5E"/>
    <w:rsid w:val="00E345C9"/>
    <w:rsid w:val="00E37C4A"/>
    <w:rsid w:val="00E41FBA"/>
    <w:rsid w:val="00E4545C"/>
    <w:rsid w:val="00E45E48"/>
    <w:rsid w:val="00E46D7D"/>
    <w:rsid w:val="00E529B7"/>
    <w:rsid w:val="00E60126"/>
    <w:rsid w:val="00E666B6"/>
    <w:rsid w:val="00E7297A"/>
    <w:rsid w:val="00E80CC7"/>
    <w:rsid w:val="00E80D4E"/>
    <w:rsid w:val="00E82AC2"/>
    <w:rsid w:val="00E830B6"/>
    <w:rsid w:val="00E8723D"/>
    <w:rsid w:val="00E908DA"/>
    <w:rsid w:val="00E91468"/>
    <w:rsid w:val="00EA13D2"/>
    <w:rsid w:val="00EA373A"/>
    <w:rsid w:val="00EA58A0"/>
    <w:rsid w:val="00EA58BA"/>
    <w:rsid w:val="00EB2899"/>
    <w:rsid w:val="00EB2C7A"/>
    <w:rsid w:val="00EB5926"/>
    <w:rsid w:val="00EC0464"/>
    <w:rsid w:val="00EC2861"/>
    <w:rsid w:val="00EC4356"/>
    <w:rsid w:val="00EC494C"/>
    <w:rsid w:val="00ED4031"/>
    <w:rsid w:val="00ED5103"/>
    <w:rsid w:val="00EE6856"/>
    <w:rsid w:val="00EF32BB"/>
    <w:rsid w:val="00EF41BB"/>
    <w:rsid w:val="00F02002"/>
    <w:rsid w:val="00F11806"/>
    <w:rsid w:val="00F118B6"/>
    <w:rsid w:val="00F119BD"/>
    <w:rsid w:val="00F14BED"/>
    <w:rsid w:val="00F17931"/>
    <w:rsid w:val="00F22A11"/>
    <w:rsid w:val="00F3003B"/>
    <w:rsid w:val="00F32DF7"/>
    <w:rsid w:val="00F34D15"/>
    <w:rsid w:val="00F35395"/>
    <w:rsid w:val="00F37211"/>
    <w:rsid w:val="00F421A7"/>
    <w:rsid w:val="00F4529A"/>
    <w:rsid w:val="00F50AE0"/>
    <w:rsid w:val="00F5506C"/>
    <w:rsid w:val="00F63A25"/>
    <w:rsid w:val="00F64029"/>
    <w:rsid w:val="00F6418A"/>
    <w:rsid w:val="00F64CC9"/>
    <w:rsid w:val="00F66CCA"/>
    <w:rsid w:val="00F66F70"/>
    <w:rsid w:val="00F72269"/>
    <w:rsid w:val="00F75C81"/>
    <w:rsid w:val="00F9316B"/>
    <w:rsid w:val="00F945FC"/>
    <w:rsid w:val="00F9765D"/>
    <w:rsid w:val="00FA1B66"/>
    <w:rsid w:val="00FA1D78"/>
    <w:rsid w:val="00FA3B1A"/>
    <w:rsid w:val="00FA6A47"/>
    <w:rsid w:val="00FB5CF5"/>
    <w:rsid w:val="00FB68B1"/>
    <w:rsid w:val="00FC1B55"/>
    <w:rsid w:val="00FC2363"/>
    <w:rsid w:val="00FC2850"/>
    <w:rsid w:val="00FD2DCD"/>
    <w:rsid w:val="00FE0191"/>
    <w:rsid w:val="00FE1CEF"/>
    <w:rsid w:val="00FE2102"/>
    <w:rsid w:val="00FE26C3"/>
    <w:rsid w:val="00FF0AC8"/>
    <w:rsid w:val="00FF34EC"/>
    <w:rsid w:val="00FF4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D2"/>
  </w:style>
  <w:style w:type="paragraph" w:styleId="Heading1">
    <w:name w:val="heading 1"/>
    <w:basedOn w:val="Normal"/>
    <w:next w:val="Normal"/>
    <w:link w:val="Heading1Char"/>
    <w:uiPriority w:val="9"/>
    <w:qFormat/>
    <w:rsid w:val="000C50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B0C"/>
    <w:pPr>
      <w:ind w:left="720"/>
      <w:contextualSpacing/>
    </w:pPr>
  </w:style>
  <w:style w:type="table" w:styleId="TableGrid">
    <w:name w:val="Table Grid"/>
    <w:basedOn w:val="TableNormal"/>
    <w:uiPriority w:val="59"/>
    <w:rsid w:val="006A6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21D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0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apple-converted-space">
    <w:name w:val="apple-converted-space"/>
    <w:basedOn w:val="DefaultParagraphFont"/>
    <w:rsid w:val="006B3157"/>
  </w:style>
  <w:style w:type="character" w:customStyle="1" w:styleId="locality">
    <w:name w:val="locality"/>
    <w:basedOn w:val="DefaultParagraphFont"/>
    <w:rsid w:val="006B3157"/>
  </w:style>
  <w:style w:type="character" w:customStyle="1" w:styleId="Heading5Char">
    <w:name w:val="Heading 5 Char"/>
    <w:basedOn w:val="DefaultParagraphFont"/>
    <w:link w:val="Heading5"/>
    <w:uiPriority w:val="9"/>
    <w:rsid w:val="000C50D2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48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CB"/>
  </w:style>
  <w:style w:type="paragraph" w:styleId="Footer">
    <w:name w:val="footer"/>
    <w:basedOn w:val="Normal"/>
    <w:link w:val="FooterChar"/>
    <w:uiPriority w:val="99"/>
    <w:unhideWhenUsed/>
    <w:rsid w:val="0048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CB"/>
  </w:style>
  <w:style w:type="character" w:customStyle="1" w:styleId="certification-date">
    <w:name w:val="certification-date"/>
    <w:basedOn w:val="DefaultParagraphFont"/>
    <w:rsid w:val="000850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WW8Num3z1">
    <w:name w:val="WW8Num3z1"/>
    <w:rsid w:val="00862A30"/>
    <w:rPr>
      <w:rFonts w:ascii="OpenSymbol" w:hAnsi="OpenSymbol" w:cs="Courier New"/>
    </w:rPr>
  </w:style>
  <w:style w:type="character" w:customStyle="1" w:styleId="Absatz-Standardschriftart">
    <w:name w:val="Absatz-Standardschriftart"/>
    <w:rsid w:val="00862A30"/>
  </w:style>
  <w:style w:type="character" w:customStyle="1" w:styleId="WW-Absatz-Standardschriftart111">
    <w:name w:val="WW-Absatz-Standardschriftart111"/>
    <w:rsid w:val="00862A30"/>
  </w:style>
  <w:style w:type="character" w:customStyle="1" w:styleId="Heading3Char">
    <w:name w:val="Heading 3 Char"/>
    <w:basedOn w:val="DefaultParagraphFont"/>
    <w:link w:val="Heading3"/>
    <w:uiPriority w:val="9"/>
    <w:semiHidden/>
    <w:rsid w:val="000C50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0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C50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0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C50D2"/>
    <w:rPr>
      <w:b/>
      <w:bCs/>
    </w:rPr>
  </w:style>
  <w:style w:type="character" w:styleId="Emphasis">
    <w:name w:val="Emphasis"/>
    <w:basedOn w:val="DefaultParagraphFont"/>
    <w:uiPriority w:val="20"/>
    <w:qFormat/>
    <w:rsid w:val="000C50D2"/>
    <w:rPr>
      <w:i/>
      <w:iCs/>
    </w:rPr>
  </w:style>
  <w:style w:type="paragraph" w:styleId="NoSpacing">
    <w:name w:val="No Spacing"/>
    <w:uiPriority w:val="1"/>
    <w:qFormat/>
    <w:rsid w:val="000C50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0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0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0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0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0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C50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C50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0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D2"/>
  </w:style>
  <w:style w:type="paragraph" w:styleId="Heading1">
    <w:name w:val="heading 1"/>
    <w:basedOn w:val="Normal"/>
    <w:next w:val="Normal"/>
    <w:link w:val="Heading1Char"/>
    <w:uiPriority w:val="9"/>
    <w:qFormat/>
    <w:rsid w:val="000C50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B0C"/>
    <w:pPr>
      <w:ind w:left="720"/>
      <w:contextualSpacing/>
    </w:pPr>
  </w:style>
  <w:style w:type="table" w:styleId="TableGrid">
    <w:name w:val="Table Grid"/>
    <w:basedOn w:val="TableNormal"/>
    <w:uiPriority w:val="59"/>
    <w:rsid w:val="006A6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21D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0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apple-converted-space">
    <w:name w:val="apple-converted-space"/>
    <w:basedOn w:val="DefaultParagraphFont"/>
    <w:rsid w:val="006B3157"/>
  </w:style>
  <w:style w:type="character" w:customStyle="1" w:styleId="locality">
    <w:name w:val="locality"/>
    <w:basedOn w:val="DefaultParagraphFont"/>
    <w:rsid w:val="006B3157"/>
  </w:style>
  <w:style w:type="character" w:customStyle="1" w:styleId="Heading5Char">
    <w:name w:val="Heading 5 Char"/>
    <w:basedOn w:val="DefaultParagraphFont"/>
    <w:link w:val="Heading5"/>
    <w:uiPriority w:val="9"/>
    <w:rsid w:val="000C50D2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48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CB"/>
  </w:style>
  <w:style w:type="paragraph" w:styleId="Footer">
    <w:name w:val="footer"/>
    <w:basedOn w:val="Normal"/>
    <w:link w:val="FooterChar"/>
    <w:uiPriority w:val="99"/>
    <w:unhideWhenUsed/>
    <w:rsid w:val="0048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CB"/>
  </w:style>
  <w:style w:type="character" w:customStyle="1" w:styleId="certification-date">
    <w:name w:val="certification-date"/>
    <w:basedOn w:val="DefaultParagraphFont"/>
    <w:rsid w:val="000850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WW8Num3z1">
    <w:name w:val="WW8Num3z1"/>
    <w:rsid w:val="00862A30"/>
    <w:rPr>
      <w:rFonts w:ascii="OpenSymbol" w:hAnsi="OpenSymbol" w:cs="Courier New"/>
    </w:rPr>
  </w:style>
  <w:style w:type="character" w:customStyle="1" w:styleId="Absatz-Standardschriftart">
    <w:name w:val="Absatz-Standardschriftart"/>
    <w:rsid w:val="00862A30"/>
  </w:style>
  <w:style w:type="character" w:customStyle="1" w:styleId="WW-Absatz-Standardschriftart111">
    <w:name w:val="WW-Absatz-Standardschriftart111"/>
    <w:rsid w:val="00862A30"/>
  </w:style>
  <w:style w:type="character" w:customStyle="1" w:styleId="Heading3Char">
    <w:name w:val="Heading 3 Char"/>
    <w:basedOn w:val="DefaultParagraphFont"/>
    <w:link w:val="Heading3"/>
    <w:uiPriority w:val="9"/>
    <w:semiHidden/>
    <w:rsid w:val="000C50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0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C50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0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C50D2"/>
    <w:rPr>
      <w:b/>
      <w:bCs/>
    </w:rPr>
  </w:style>
  <w:style w:type="character" w:styleId="Emphasis">
    <w:name w:val="Emphasis"/>
    <w:basedOn w:val="DefaultParagraphFont"/>
    <w:uiPriority w:val="20"/>
    <w:qFormat/>
    <w:rsid w:val="000C50D2"/>
    <w:rPr>
      <w:i/>
      <w:iCs/>
    </w:rPr>
  </w:style>
  <w:style w:type="paragraph" w:styleId="NoSpacing">
    <w:name w:val="No Spacing"/>
    <w:uiPriority w:val="1"/>
    <w:qFormat/>
    <w:rsid w:val="000C50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0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0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0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0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0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C50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C50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0D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nghjasde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90B8E-21BF-41D8-A15C-AE3CDFB6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14774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Jasdev Singh</dc:creator>
  <cp:lastModifiedBy>SAP</cp:lastModifiedBy>
  <cp:revision>2</cp:revision>
  <dcterms:created xsi:type="dcterms:W3CDTF">2016-12-29T18:26:00Z</dcterms:created>
  <dcterms:modified xsi:type="dcterms:W3CDTF">2016-12-29T18:26:00Z</dcterms:modified>
</cp:coreProperties>
</file>