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ackground w:color="ffffff">
    <v:background id="_x0000_s1025" filled="t"/>
  </w:background>
  <w:body>
    <w:p w:rsidR="006A27F0" w:rsidRPr="00EC5C38">
      <w:pPr>
        <w:pStyle w:val="Norm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sz w:val="22"/>
          <w:szCs w:val="22"/>
        </w:rPr>
      </w:pPr>
      <w:r>
        <w:rPr>
          <w:rFonts w:ascii="Calibri" w:hAnsi="Calibri" w:cs="Calibri"/>
          <w:noProof/>
          <w:sz w:val="22"/>
          <w:szCs w:val="22"/>
        </w:rPr>
        <w:drawing>
          <wp:anchor distT="0" distB="0" distL="114935" distR="114935" simplePos="0" relativeHeight="251658240" behindDoc="0" locked="0" layoutInCell="1" allowOverlap="1">
            <wp:simplePos x="0" y="0"/>
            <wp:positionH relativeFrom="column">
              <wp:posOffset>-1205865</wp:posOffset>
            </wp:positionH>
            <wp:positionV relativeFrom="paragraph">
              <wp:posOffset>-1102360</wp:posOffset>
            </wp:positionV>
            <wp:extent cx="3249295" cy="13690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3249295" cy="136906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rFonts w:ascii="Calibri" w:hAnsi="Calibri" w:cs="Calibri"/>
          <w:noProof/>
          <w:sz w:val="22"/>
          <w:szCs w:val="22"/>
        </w:rPr>
        <w:drawing>
          <wp:anchor distT="0" distB="0" distL="114935" distR="114935" simplePos="0" relativeHeight="251660288" behindDoc="0" locked="0" layoutInCell="1" allowOverlap="1">
            <wp:simplePos x="0" y="0"/>
            <wp:positionH relativeFrom="column">
              <wp:posOffset>1994535</wp:posOffset>
            </wp:positionH>
            <wp:positionV relativeFrom="paragraph">
              <wp:posOffset>-988060</wp:posOffset>
            </wp:positionV>
            <wp:extent cx="4422775" cy="12547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4422775" cy="125476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rFonts w:ascii="Calibri" w:hAnsi="Calibri" w:cs="Calibri"/>
          <w:noProof/>
          <w:sz w:val="22"/>
          <w:szCs w:val="22"/>
        </w:rPr>
        <mc:AlternateContent>
          <mc:Choice Requires="wps">
            <w:drawing>
              <wp:anchor distT="0" distB="0" distL="114935" distR="114935" simplePos="0" relativeHeight="251661312" behindDoc="0" locked="0" layoutInCell="1" allowOverlap="1">
                <wp:simplePos x="0" y="0"/>
                <wp:positionH relativeFrom="column">
                  <wp:posOffset>2680335</wp:posOffset>
                </wp:positionH>
                <wp:positionV relativeFrom="paragraph">
                  <wp:posOffset>-873760</wp:posOffset>
                </wp:positionV>
                <wp:extent cx="3542665" cy="1026160"/>
                <wp:effectExtent l="0" t="0" r="0" b="0"/>
                <wp:wrapNone/>
                <wp:docPr id="1" name="Text Box 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42665" cy="1026160"/>
                        </a:xfrm>
                        <a:prstGeom prst="rect">
                          <a:avLst/>
                        </a:prstGeom>
                        <a:solidFill>
                          <a:srgbClr val="FF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C7F43">
                            <w:pPr>
                              <w:pStyle w:val="Heading5"/>
                              <w:rPr>
                                <w:rFonts w:ascii="Arial" w:hAnsi="Arial" w:cs="Arial"/>
                                <w:i w:val="0"/>
                                <w:iCs w:val="0"/>
                                <w:sz w:val="44"/>
                                <w:lang w:val="fr-FR"/>
                              </w:rPr>
                            </w:pPr>
                            <w:r>
                              <w:rPr>
                                <w:rFonts w:ascii="Arial" w:hAnsi="Arial" w:cs="Arial"/>
                                <w:i w:val="0"/>
                                <w:iCs w:val="0"/>
                                <w:sz w:val="44"/>
                                <w:lang w:val="fr-FR"/>
                              </w:rPr>
                              <w:t>ajay.oraclebi@gmail.com</w:t>
                            </w:r>
                          </w:p>
                          <w:p w:rsidR="009C7F43">
                            <w:pPr>
                              <w:pStyle w:val="Heading4"/>
                              <w:rPr>
                                <w:rFonts w:ascii="Arial" w:hAnsi="Arial" w:cs="Arial"/>
                                <w:b w:val="0"/>
                                <w:bCs w:val="0"/>
                                <w:i w:val="0"/>
                                <w:iCs w:val="0"/>
                                <w:sz w:val="44"/>
                                <w:lang w:val="fr-FR"/>
                              </w:rPr>
                            </w:pPr>
                            <w:r>
                              <w:rPr>
                                <w:rFonts w:ascii="Arial" w:hAnsi="Arial" w:cs="Arial"/>
                                <w:b w:val="0"/>
                                <w:bCs w:val="0"/>
                                <w:i w:val="0"/>
                                <w:iCs w:val="0"/>
                                <w:sz w:val="44"/>
                                <w:lang w:val="fr-FR"/>
                              </w:rPr>
                              <w:t>Curriculum Vitae</w:t>
                            </w:r>
                          </w:p>
                          <w:p w:rsidR="009C7F43" w:rsidP="00257C05">
                            <w:pPr>
                              <w:pStyle w:val="Heading4"/>
                              <w:rPr>
                                <w:rFonts w:ascii="Arial" w:hAnsi="Arial" w:cs="Arial"/>
                                <w:b w:val="0"/>
                                <w:bCs w:val="0"/>
                                <w:i w:val="0"/>
                                <w:iCs w:val="0"/>
                                <w:sz w:val="44"/>
                                <w:lang w:val="fr-FR"/>
                              </w:rPr>
                            </w:pPr>
                            <w:r>
                              <w:rPr>
                                <w:rFonts w:ascii="Arial" w:hAnsi="Arial" w:cs="Arial"/>
                                <w:b w:val="0"/>
                                <w:bCs w:val="0"/>
                                <w:i w:val="0"/>
                                <w:iCs w:val="0"/>
                                <w:sz w:val="44"/>
                                <w:lang w:val="fr-FR"/>
                              </w:rPr>
                              <w:t>Ajay Vaddepelli</w:t>
                            </w:r>
                          </w:p>
                          <w:p w:rsidR="009C7F43">
                            <w:pPr>
                              <w:rPr>
                                <w:lang w:val="fr-FR"/>
                              </w:rPr>
                            </w:pPr>
                          </w:p>
                          <w:p w:rsidR="009C7F43">
                            <w:pPr>
                              <w:rPr>
                                <w:lang w:val="fr-FR"/>
                              </w:rPr>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width:278.95pt;height:80.8pt;margin-top:-68.8pt;margin-left:211.05pt;mso-height-percent:0;mso-height-relative:page;mso-width-percent:0;mso-width-relative:page;mso-wrap-distance-bottom:0;mso-wrap-distance-left:9.05pt;mso-wrap-distance-right:9.05pt;mso-wrap-distance-top:0;mso-wrap-style:square;position:absolute;visibility:visible;v-text-anchor:top;z-index:251662336" fillcolor="red" stroked="f">
                <v:textbox inset="0,0,0,0">
                  <w:txbxContent>
                    <w:p w:rsidR="009C7F43">
                      <w:pPr>
                        <w:pStyle w:val="Heading5"/>
                        <w:rPr>
                          <w:rFonts w:ascii="Arial" w:hAnsi="Arial" w:cs="Arial"/>
                          <w:i w:val="0"/>
                          <w:iCs w:val="0"/>
                          <w:sz w:val="44"/>
                          <w:lang w:val="fr-FR"/>
                        </w:rPr>
                      </w:pPr>
                      <w:r>
                        <w:rPr>
                          <w:rFonts w:ascii="Arial" w:hAnsi="Arial" w:cs="Arial"/>
                          <w:i w:val="0"/>
                          <w:iCs w:val="0"/>
                          <w:sz w:val="44"/>
                          <w:lang w:val="fr-FR"/>
                        </w:rPr>
                        <w:t>ajay.oraclebi@gmail.com</w:t>
                      </w:r>
                    </w:p>
                    <w:p w:rsidR="009C7F43">
                      <w:pPr>
                        <w:pStyle w:val="Heading4"/>
                        <w:rPr>
                          <w:rFonts w:ascii="Arial" w:hAnsi="Arial" w:cs="Arial"/>
                          <w:b w:val="0"/>
                          <w:bCs w:val="0"/>
                          <w:i w:val="0"/>
                          <w:iCs w:val="0"/>
                          <w:sz w:val="44"/>
                          <w:lang w:val="fr-FR"/>
                        </w:rPr>
                      </w:pPr>
                      <w:r>
                        <w:rPr>
                          <w:rFonts w:ascii="Arial" w:hAnsi="Arial" w:cs="Arial"/>
                          <w:b w:val="0"/>
                          <w:bCs w:val="0"/>
                          <w:i w:val="0"/>
                          <w:iCs w:val="0"/>
                          <w:sz w:val="44"/>
                          <w:lang w:val="fr-FR"/>
                        </w:rPr>
                        <w:t>Curriculum Vitae</w:t>
                      </w:r>
                    </w:p>
                    <w:p w:rsidR="009C7F43" w:rsidP="00257C05">
                      <w:pPr>
                        <w:pStyle w:val="Heading4"/>
                        <w:rPr>
                          <w:rFonts w:ascii="Arial" w:hAnsi="Arial" w:cs="Arial"/>
                          <w:b w:val="0"/>
                          <w:bCs w:val="0"/>
                          <w:i w:val="0"/>
                          <w:iCs w:val="0"/>
                          <w:sz w:val="44"/>
                          <w:lang w:val="fr-FR"/>
                        </w:rPr>
                      </w:pPr>
                      <w:r>
                        <w:rPr>
                          <w:rFonts w:ascii="Arial" w:hAnsi="Arial" w:cs="Arial"/>
                          <w:b w:val="0"/>
                          <w:bCs w:val="0"/>
                          <w:i w:val="0"/>
                          <w:iCs w:val="0"/>
                          <w:sz w:val="44"/>
                          <w:lang w:val="fr-FR"/>
                        </w:rPr>
                        <w:t>Ajay Vaddepelli</w:t>
                      </w:r>
                    </w:p>
                    <w:p w:rsidR="009C7F43">
                      <w:pPr>
                        <w:rPr>
                          <w:lang w:val="fr-FR"/>
                        </w:rPr>
                      </w:pPr>
                    </w:p>
                    <w:p w:rsidR="009C7F43">
                      <w:pPr>
                        <w:rPr>
                          <w:lang w:val="fr-FR"/>
                        </w:rPr>
                      </w:pPr>
                    </w:p>
                  </w:txbxContent>
                </v:textbox>
              </v:shape>
            </w:pict>
          </mc:Fallback>
        </mc:AlternateContent>
      </w:r>
      <w:bookmarkStart w:id="0" w:name="SEQUELCVImport"/>
    </w:p>
    <w:p w:rsidR="006A27F0" w:rsidRPr="00EC5C38">
      <w:pPr>
        <w:pStyle w:val="Norm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sz w:val="22"/>
          <w:szCs w:val="22"/>
        </w:rPr>
      </w:pPr>
    </w:p>
    <w:p w:rsidR="006A27F0" w:rsidRPr="00EC5C38" w:rsidP="00BE7B04">
      <w:pPr>
        <w:pStyle w:val="Overskrift3"/>
        <w:widowControl/>
        <w:rPr>
          <w:rFonts w:ascii="Calibri" w:hAnsi="Calibri" w:cs="Calibri"/>
          <w:sz w:val="22"/>
          <w:szCs w:val="22"/>
          <w:lang w:val="en-US"/>
        </w:rPr>
      </w:pPr>
      <w:r w:rsidRPr="00EC5C38">
        <w:rPr>
          <w:rFonts w:ascii="Calibri" w:hAnsi="Calibri" w:cs="Calibri"/>
          <w:sz w:val="22"/>
          <w:szCs w:val="22"/>
          <w:lang w:val="en-US"/>
        </w:rPr>
        <w:t>Summary</w:t>
      </w:r>
      <w:r w:rsidRPr="00EC5C38" w:rsidR="00BE7B04">
        <w:rPr>
          <w:rFonts w:ascii="Calibri" w:hAnsi="Calibri" w:cs="Calibri"/>
          <w:sz w:val="22"/>
          <w:szCs w:val="22"/>
          <w:lang w:val="en-US"/>
        </w:rPr>
        <w:t xml:space="preserve"> </w:t>
      </w:r>
    </w:p>
    <w:p w:rsidR="001A3489" w:rsidP="00257C05">
      <w:pPr>
        <w:pStyle w:val="Brdtekst"/>
        <w:ind w:left="0"/>
        <w:jc w:val="both"/>
        <w:rPr>
          <w:lang w:val="en-US"/>
        </w:rPr>
      </w:pPr>
      <w:r>
        <w:rPr>
          <w:rFonts w:ascii="Palatino Linotype" w:eastAsia="Arial Unicode MS" w:hAnsi="Palatino Linotype" w:cs="Tahoma"/>
        </w:rPr>
        <w:t>9</w:t>
      </w:r>
      <w:r w:rsidR="00151E78">
        <w:rPr>
          <w:rFonts w:ascii="Palatino Linotype" w:eastAsia="Arial Unicode MS" w:hAnsi="Palatino Linotype" w:cs="Tahoma"/>
        </w:rPr>
        <w:t>+</w:t>
      </w:r>
      <w:r w:rsidRPr="007050AB" w:rsidR="00257C05">
        <w:rPr>
          <w:rFonts w:ascii="Palatino Linotype" w:eastAsia="Arial Unicode MS" w:hAnsi="Palatino Linotype" w:cs="Tahoma"/>
        </w:rPr>
        <w:t xml:space="preserve"> years of Information Technology Subject matter experience a</w:t>
      </w:r>
      <w:r w:rsidR="00257C05">
        <w:rPr>
          <w:rFonts w:ascii="Palatino Linotype" w:eastAsia="Arial Unicode MS" w:hAnsi="Palatino Linotype" w:cs="Tahoma"/>
        </w:rPr>
        <w:t>nd aptitude in Client/Server,</w:t>
      </w:r>
      <w:r w:rsidRPr="007050AB" w:rsidR="00257C05">
        <w:rPr>
          <w:rFonts w:ascii="Palatino Linotype" w:eastAsia="Arial Unicode MS" w:hAnsi="Palatino Linotype" w:cs="Tahoma"/>
        </w:rPr>
        <w:t xml:space="preserve"> Data Warehousing applications and role based decision support systems. Worked extensively in Implementation of </w:t>
      </w:r>
      <w:r w:rsidR="002B100C">
        <w:rPr>
          <w:rFonts w:ascii="Palatino Linotype" w:eastAsia="Arial Unicode MS" w:hAnsi="Palatino Linotype" w:cs="Tahoma"/>
        </w:rPr>
        <w:t xml:space="preserve">Fusion BI (OTBI) , </w:t>
      </w:r>
      <w:r w:rsidR="00257C05">
        <w:rPr>
          <w:rFonts w:ascii="Palatino Linotype" w:eastAsia="Arial Unicode MS" w:hAnsi="Palatino Linotype" w:cs="Tahoma"/>
        </w:rPr>
        <w:t xml:space="preserve">Oracle BI Applications on </w:t>
      </w:r>
      <w:r w:rsidRPr="006E1706" w:rsidR="00257C05">
        <w:rPr>
          <w:rFonts w:ascii="Palatino Linotype" w:eastAsia="Arial Unicode MS" w:hAnsi="Palatino Linotype" w:cs="Tahoma"/>
        </w:rPr>
        <w:t>Oracle Business Intelligence (</w:t>
      </w:r>
      <w:r w:rsidR="00257C05">
        <w:rPr>
          <w:rFonts w:ascii="Palatino Linotype" w:eastAsia="Arial Unicode MS" w:hAnsi="Palatino Linotype" w:cs="Tahoma"/>
        </w:rPr>
        <w:t>OBI</w:t>
      </w:r>
      <w:r w:rsidRPr="007050AB" w:rsidR="00257C05">
        <w:rPr>
          <w:rFonts w:ascii="Palatino Linotype" w:eastAsia="Arial Unicode MS" w:hAnsi="Palatino Linotype" w:cs="Tahoma"/>
        </w:rPr>
        <w:t>EE</w:t>
      </w:r>
      <w:r w:rsidR="00257C05">
        <w:rPr>
          <w:rFonts w:ascii="Palatino Linotype" w:eastAsia="Arial Unicode MS" w:hAnsi="Palatino Linotype" w:cs="Tahoma"/>
        </w:rPr>
        <w:t xml:space="preserve">), Informatica, </w:t>
      </w:r>
      <w:r w:rsidRPr="00244530" w:rsidR="00257C05">
        <w:rPr>
          <w:rFonts w:ascii="Palatino Linotype" w:hAnsi="Palatino Linotype" w:cs="Arial"/>
          <w:lang w:val="en-GB"/>
        </w:rPr>
        <w:t xml:space="preserve">Datawarehouse </w:t>
      </w:r>
      <w:r w:rsidR="00257C05">
        <w:rPr>
          <w:rFonts w:ascii="Palatino Linotype" w:hAnsi="Palatino Linotype" w:cs="Arial"/>
          <w:lang w:val="en-GB"/>
        </w:rPr>
        <w:t>Administration   Co</w:t>
      </w:r>
      <w:r w:rsidRPr="00244530" w:rsidR="00257C05">
        <w:rPr>
          <w:rFonts w:ascii="Palatino Linotype" w:hAnsi="Palatino Linotype" w:cs="Arial"/>
          <w:lang w:val="en-GB"/>
        </w:rPr>
        <w:t xml:space="preserve">nsole </w:t>
      </w:r>
      <w:r w:rsidR="00257C05">
        <w:rPr>
          <w:rFonts w:ascii="Palatino Linotype" w:hAnsi="Palatino Linotype" w:cs="Arial"/>
          <w:lang w:val="en-GB"/>
        </w:rPr>
        <w:t>(</w:t>
      </w:r>
      <w:r w:rsidR="00257C05">
        <w:rPr>
          <w:rFonts w:ascii="Palatino Linotype" w:eastAsia="Arial Unicode MS" w:hAnsi="Palatino Linotype" w:cs="Tahoma"/>
        </w:rPr>
        <w:t xml:space="preserve">DAC), </w:t>
      </w:r>
      <w:r w:rsidR="00257C05">
        <w:rPr>
          <w:rFonts w:ascii="Palatino Linotype" w:hAnsi="Palatino Linotype" w:cs="Arial"/>
          <w:bCs/>
        </w:rPr>
        <w:t>Oracle Data Integrator (</w:t>
      </w:r>
      <w:r w:rsidR="00257C05">
        <w:rPr>
          <w:rFonts w:ascii="Palatino Linotype" w:eastAsia="Arial Unicode MS" w:hAnsi="Palatino Linotype" w:cs="Tahoma"/>
        </w:rPr>
        <w:t xml:space="preserve">ODI), </w:t>
      </w:r>
      <w:r w:rsidR="00CB037D">
        <w:rPr>
          <w:rFonts w:ascii="Palatino Linotype" w:eastAsia="Arial Unicode MS" w:hAnsi="Palatino Linotype" w:cs="Tahoma"/>
        </w:rPr>
        <w:t>BI Publisher</w:t>
      </w:r>
      <w:r w:rsidR="00627D9E">
        <w:rPr>
          <w:rFonts w:ascii="Palatino Linotype" w:eastAsia="Arial Unicode MS" w:hAnsi="Palatino Linotype" w:cs="Tahoma"/>
        </w:rPr>
        <w:t xml:space="preserve">, </w:t>
      </w:r>
      <w:r w:rsidR="00257C05">
        <w:rPr>
          <w:rFonts w:ascii="Palatino Linotype" w:eastAsia="Arial Unicode MS" w:hAnsi="Palatino Linotype" w:cs="Tahoma"/>
        </w:rPr>
        <w:t xml:space="preserve">Oracle database and also Real-time OBIEE reports under Windows and </w:t>
      </w:r>
      <w:r w:rsidRPr="007050AB" w:rsidR="00257C05">
        <w:rPr>
          <w:rFonts w:ascii="Palatino Linotype" w:eastAsia="Arial Unicode MS" w:hAnsi="Palatino Linotype" w:cs="Tahoma"/>
        </w:rPr>
        <w:t>Linux environments</w:t>
      </w:r>
    </w:p>
    <w:p w:rsidR="006A27F0" w:rsidRPr="00EC5C38">
      <w:pPr>
        <w:pStyle w:val="Overskrift3"/>
        <w:widowControl/>
        <w:rPr>
          <w:rFonts w:ascii="Cambria" w:hAnsi="Cambria" w:cs="Calibri"/>
          <w:szCs w:val="24"/>
          <w:u w:val="single"/>
          <w:lang w:val="en-US"/>
        </w:rPr>
      </w:pPr>
      <w:r w:rsidRPr="00EC5C38">
        <w:rPr>
          <w:rFonts w:ascii="Cambria" w:hAnsi="Cambria" w:cs="Calibri"/>
          <w:szCs w:val="24"/>
          <w:u w:val="single"/>
          <w:lang w:val="en-US"/>
        </w:rPr>
        <w:t>Core competencies</w:t>
      </w:r>
    </w:p>
    <w:p w:rsidR="006A27F0" w:rsidRPr="00EC5C38">
      <w:pPr>
        <w:pStyle w:val="Overskrift3"/>
        <w:widowControl/>
        <w:tabs>
          <w:tab w:val="left" w:pos="4860"/>
        </w:tabs>
        <w:ind w:left="2268"/>
        <w:rPr>
          <w:rFonts w:ascii="Calibri" w:hAnsi="Calibri" w:cs="Calibri"/>
          <w:b w:val="0"/>
          <w:sz w:val="22"/>
          <w:szCs w:val="22"/>
          <w:u w:val="single"/>
          <w:lang w:val="en-US"/>
        </w:rPr>
      </w:pPr>
      <w:r w:rsidRPr="00EC5C38">
        <w:rPr>
          <w:rFonts w:ascii="Calibri" w:hAnsi="Calibri" w:cs="Calibri"/>
          <w:b w:val="0"/>
          <w:sz w:val="22"/>
          <w:szCs w:val="22"/>
          <w:u w:val="single"/>
          <w:lang w:val="en-US"/>
        </w:rPr>
        <w:t>Industry competencies:</w:t>
      </w:r>
    </w:p>
    <w:p w:rsidR="00255651" w:rsidP="00143800">
      <w:pPr>
        <w:pStyle w:val="CVTableStandard"/>
      </w:pPr>
      <w:r>
        <w:t xml:space="preserve"> </w:t>
      </w:r>
      <w:r>
        <w:tab/>
      </w:r>
      <w:r>
        <w:tab/>
      </w:r>
      <w:r>
        <w:tab/>
      </w:r>
      <w:r>
        <w:tab/>
        <w:t xml:space="preserve">  Retail</w:t>
      </w:r>
      <w:r w:rsidR="00317707">
        <w:t>/Distribution</w:t>
      </w:r>
    </w:p>
    <w:p w:rsidR="00143800" w:rsidP="00143800">
      <w:pPr>
        <w:pStyle w:val="CVTableStandard"/>
      </w:pPr>
      <w:r>
        <w:tab/>
      </w:r>
      <w:r>
        <w:tab/>
      </w:r>
      <w:r>
        <w:tab/>
      </w:r>
      <w:r>
        <w:tab/>
        <w:t xml:space="preserve">  Investment</w:t>
      </w:r>
    </w:p>
    <w:p w:rsidR="00E52A7D" w:rsidP="00317707">
      <w:pPr>
        <w:pStyle w:val="CVTableStandard"/>
        <w:ind w:left="396" w:firstLine="828"/>
      </w:pPr>
      <w:r>
        <w:t xml:space="preserve">                   </w:t>
      </w:r>
      <w:r>
        <w:t>Logistics</w:t>
      </w:r>
    </w:p>
    <w:p w:rsidR="00E52A7D" w:rsidP="00255651">
      <w:pPr>
        <w:pStyle w:val="CVTableStandard"/>
        <w:ind w:left="1224" w:firstLine="828"/>
      </w:pPr>
      <w:r>
        <w:t xml:space="preserve">    </w:t>
      </w:r>
      <w:r>
        <w:t>Healthcare</w:t>
      </w:r>
    </w:p>
    <w:p w:rsidR="00E52A7D" w:rsidP="00255651">
      <w:pPr>
        <w:pStyle w:val="CVTableStandard"/>
        <w:ind w:left="1332" w:firstLine="828"/>
      </w:pPr>
      <w:r>
        <w:t xml:space="preserve">  </w:t>
      </w:r>
      <w:r>
        <w:t xml:space="preserve">Real Estate </w:t>
      </w:r>
    </w:p>
    <w:p w:rsidR="00E52A7D" w:rsidP="006366B5">
      <w:pPr>
        <w:pStyle w:val="CVTableStandard"/>
        <w:ind w:left="2052" w:firstLine="108"/>
      </w:pPr>
      <w:r>
        <w:t xml:space="preserve">  </w:t>
      </w:r>
      <w:r>
        <w:t>Insurance</w:t>
      </w:r>
    </w:p>
    <w:p w:rsidR="00255651" w:rsidP="00255651">
      <w:pPr>
        <w:pStyle w:val="CVTableStandard"/>
        <w:ind w:left="1224" w:firstLine="828"/>
        <w:rPr>
          <w:rFonts w:ascii="Palatino Linotype" w:hAnsi="Palatino Linotype"/>
          <w:lang w:val="en-GB"/>
        </w:rPr>
      </w:pPr>
      <w:r>
        <w:t xml:space="preserve">    </w:t>
      </w:r>
      <w:r w:rsidR="00E52A7D">
        <w:t>Facilities Management</w:t>
      </w:r>
      <w:r w:rsidRPr="00E52A7D" w:rsidR="00E52A7D">
        <w:rPr>
          <w:rFonts w:ascii="Palatino Linotype" w:hAnsi="Palatino Linotype"/>
          <w:lang w:val="en-GB"/>
        </w:rPr>
        <w:t xml:space="preserve">       </w:t>
      </w:r>
    </w:p>
    <w:p w:rsidR="001A3489" w:rsidRPr="00E52A7D" w:rsidP="00255651">
      <w:pPr>
        <w:pStyle w:val="CVTableStandard"/>
        <w:ind w:left="1224" w:firstLine="828"/>
        <w:rPr>
          <w:rFonts w:ascii="Palatino Linotype" w:hAnsi="Palatino Linotype"/>
          <w:lang w:val="en-GB"/>
        </w:rPr>
      </w:pPr>
      <w:r w:rsidRPr="00E52A7D">
        <w:rPr>
          <w:rFonts w:ascii="Palatino Linotype" w:hAnsi="Palatino Linotype"/>
          <w:lang w:val="en-GB"/>
        </w:rPr>
        <w:t xml:space="preserve">                                    </w:t>
      </w:r>
      <w:r>
        <w:rPr>
          <w:rFonts w:ascii="Palatino Linotype" w:hAnsi="Palatino Linotype"/>
          <w:lang w:val="en-GB"/>
        </w:rPr>
        <w:t xml:space="preserve"> </w:t>
      </w:r>
      <w:r w:rsidRPr="00E52A7D">
        <w:rPr>
          <w:rFonts w:ascii="Palatino Linotype" w:hAnsi="Palatino Linotype"/>
          <w:lang w:val="en-GB"/>
        </w:rPr>
        <w:t xml:space="preserve">  </w:t>
      </w:r>
    </w:p>
    <w:p w:rsidR="006A27F0" w:rsidRPr="00EC5C38">
      <w:pPr>
        <w:pStyle w:val="Brdtekst"/>
        <w:tabs>
          <w:tab w:val="left" w:pos="4860"/>
        </w:tabs>
        <w:ind w:left="2268"/>
        <w:rPr>
          <w:rFonts w:ascii="Calibri" w:hAnsi="Calibri" w:cs="Calibri"/>
          <w:sz w:val="22"/>
          <w:szCs w:val="22"/>
          <w:u w:val="single"/>
          <w:lang w:val="en-US"/>
        </w:rPr>
      </w:pPr>
      <w:r w:rsidRPr="00EC5C38">
        <w:rPr>
          <w:rFonts w:ascii="Calibri" w:hAnsi="Calibri" w:cs="Calibri"/>
          <w:sz w:val="22"/>
          <w:szCs w:val="22"/>
          <w:u w:val="single"/>
          <w:lang w:val="en-US"/>
        </w:rPr>
        <w:t>Product competencies:</w:t>
      </w:r>
    </w:p>
    <w:p w:rsidR="00255651" w:rsidRPr="0059649D" w:rsidP="00255651">
      <w:pPr>
        <w:pStyle w:val="CVTableStandard"/>
        <w:ind w:left="1473" w:firstLine="795"/>
      </w:pPr>
      <w:r>
        <w:t>OBIA</w:t>
      </w:r>
    </w:p>
    <w:p w:rsidR="00255651" w:rsidP="00255651">
      <w:pPr>
        <w:pStyle w:val="CVTableStandard"/>
        <w:ind w:left="1473" w:firstLine="795"/>
      </w:pPr>
      <w:r>
        <w:t>Enterprise Management</w:t>
      </w:r>
    </w:p>
    <w:p w:rsidR="00255651" w:rsidP="00255651">
      <w:pPr>
        <w:pStyle w:val="CVTableStandard"/>
        <w:ind w:left="1473" w:firstLine="795"/>
      </w:pPr>
      <w:r>
        <w:t>ETL/ELT</w:t>
      </w:r>
    </w:p>
    <w:p w:rsidR="00255651" w:rsidP="00255651">
      <w:pPr>
        <w:pStyle w:val="CVTableStandard"/>
        <w:ind w:left="2160" w:firstLine="108"/>
      </w:pPr>
      <w:r>
        <w:t>Data warehousing</w:t>
      </w:r>
    </w:p>
    <w:p w:rsidR="00255651" w:rsidP="00255651">
      <w:pPr>
        <w:pStyle w:val="CVTableStandard"/>
        <w:ind w:left="2160" w:firstLine="108"/>
      </w:pPr>
      <w:r w:rsidRPr="00255651">
        <w:t>Oracle E-Business Suite R12/11i</w:t>
      </w:r>
    </w:p>
    <w:p w:rsidR="00044F9B" w:rsidP="00255651">
      <w:pPr>
        <w:pStyle w:val="CVTableStandard"/>
        <w:ind w:left="2160" w:firstLine="108"/>
      </w:pPr>
      <w:r>
        <w:t>Financials</w:t>
      </w:r>
    </w:p>
    <w:p w:rsidR="00044F9B" w:rsidRPr="00255651" w:rsidP="00255651">
      <w:pPr>
        <w:pStyle w:val="CVTableStandard"/>
        <w:ind w:left="2160" w:firstLine="108"/>
      </w:pPr>
    </w:p>
    <w:p w:rsidR="006A27F0" w:rsidRPr="00EC5C38">
      <w:pPr>
        <w:pStyle w:val="Overskrift3"/>
        <w:widowControl/>
        <w:rPr>
          <w:rFonts w:ascii="Cambria" w:hAnsi="Cambria" w:cs="Calibri"/>
          <w:szCs w:val="24"/>
          <w:u w:val="single"/>
          <w:lang w:val="en-US"/>
        </w:rPr>
      </w:pPr>
      <w:r w:rsidRPr="00EC5C38">
        <w:rPr>
          <w:rFonts w:ascii="Cambria" w:hAnsi="Cambria" w:cs="Calibri"/>
          <w:szCs w:val="24"/>
          <w:u w:val="single"/>
          <w:lang w:val="en-US"/>
        </w:rPr>
        <w:t>Technology and Methods</w:t>
      </w:r>
    </w:p>
    <w:p w:rsidR="006A27F0" w:rsidRPr="00EC5C38">
      <w:pPr>
        <w:pStyle w:val="Overskrift3"/>
        <w:widowControl/>
        <w:ind w:left="2268"/>
        <w:rPr>
          <w:rFonts w:ascii="Calibri" w:hAnsi="Calibri" w:cs="Calibri"/>
          <w:b w:val="0"/>
          <w:sz w:val="22"/>
          <w:szCs w:val="22"/>
          <w:u w:val="single"/>
          <w:lang w:val="en-US"/>
        </w:rPr>
      </w:pPr>
      <w:r w:rsidRPr="00EC5C38">
        <w:rPr>
          <w:rFonts w:ascii="Calibri" w:hAnsi="Calibri" w:cs="Calibri"/>
          <w:b w:val="0"/>
          <w:sz w:val="22"/>
          <w:szCs w:val="22"/>
          <w:u w:val="single"/>
          <w:lang w:val="en-US"/>
        </w:rPr>
        <w:t>Tools:</w:t>
      </w:r>
    </w:p>
    <w:p w:rsidR="006A27F0" w:rsidRPr="00EC5C38">
      <w:pPr>
        <w:pStyle w:val="Brdtekst"/>
        <w:tabs>
          <w:tab w:val="left" w:pos="4860"/>
        </w:tabs>
        <w:ind w:left="2268"/>
        <w:rPr>
          <w:rFonts w:ascii="Calibri" w:hAnsi="Calibri" w:cs="Calibri"/>
          <w:sz w:val="22"/>
          <w:szCs w:val="22"/>
          <w:lang w:val="en-US"/>
        </w:rPr>
      </w:pPr>
      <w:r w:rsidRPr="00EC5C38">
        <w:rPr>
          <w:rFonts w:ascii="Calibri" w:hAnsi="Calibri" w:cs="Calibri"/>
          <w:sz w:val="22"/>
          <w:szCs w:val="22"/>
          <w:lang w:val="en-US"/>
        </w:rPr>
        <w:t>OTBI, Fusion R11,</w:t>
      </w:r>
      <w:r w:rsidRPr="00EC5C38" w:rsidR="00257C05">
        <w:rPr>
          <w:rFonts w:ascii="Calibri" w:hAnsi="Calibri" w:cs="Calibri"/>
          <w:sz w:val="22"/>
          <w:szCs w:val="22"/>
          <w:lang w:val="en-US"/>
        </w:rPr>
        <w:t>O</w:t>
      </w:r>
      <w:r w:rsidRPr="00EC5C38" w:rsidR="006713CF">
        <w:rPr>
          <w:rFonts w:ascii="Calibri" w:hAnsi="Calibri" w:cs="Calibri"/>
          <w:sz w:val="22"/>
          <w:szCs w:val="22"/>
          <w:lang w:val="en-US"/>
        </w:rPr>
        <w:t>BIA 796x</w:t>
      </w:r>
      <w:r w:rsidRPr="00EC5C38" w:rsidR="00257C05">
        <w:rPr>
          <w:rFonts w:ascii="Calibri" w:hAnsi="Calibri" w:cs="Calibri"/>
          <w:sz w:val="22"/>
          <w:szCs w:val="22"/>
          <w:lang w:val="en-US"/>
        </w:rPr>
        <w:t>/11g, OBIEE 10g/11g</w:t>
      </w:r>
      <w:r w:rsidRPr="00EC5C38" w:rsidR="005B2080">
        <w:rPr>
          <w:rFonts w:ascii="Calibri" w:hAnsi="Calibri" w:cs="Calibri"/>
          <w:sz w:val="22"/>
          <w:szCs w:val="22"/>
          <w:lang w:val="en-US"/>
        </w:rPr>
        <w:t>/12c</w:t>
      </w:r>
      <w:r w:rsidRPr="00EC5C38" w:rsidR="00257C05">
        <w:rPr>
          <w:rFonts w:ascii="Calibri" w:hAnsi="Calibri" w:cs="Calibri"/>
          <w:sz w:val="22"/>
          <w:szCs w:val="22"/>
          <w:lang w:val="en-US"/>
        </w:rPr>
        <w:t>,</w:t>
      </w:r>
      <w:r w:rsidR="003C6EB5">
        <w:rPr>
          <w:rFonts w:ascii="Calibri" w:hAnsi="Calibri" w:cs="Calibri"/>
          <w:sz w:val="22"/>
          <w:szCs w:val="22"/>
          <w:lang w:val="en-US"/>
        </w:rPr>
        <w:t xml:space="preserve"> BI Publisher 11g,</w:t>
      </w:r>
      <w:r w:rsidRPr="00EC5C38" w:rsidR="00257C05">
        <w:rPr>
          <w:rFonts w:ascii="Calibri" w:hAnsi="Calibri" w:cs="Calibri"/>
          <w:sz w:val="22"/>
          <w:szCs w:val="22"/>
          <w:lang w:val="en-US"/>
        </w:rPr>
        <w:t xml:space="preserve"> Informatica 8</w:t>
      </w:r>
      <w:r w:rsidRPr="00EC5C38" w:rsidR="006713CF">
        <w:rPr>
          <w:rFonts w:ascii="Calibri" w:hAnsi="Calibri" w:cs="Calibri"/>
          <w:sz w:val="22"/>
          <w:szCs w:val="22"/>
          <w:lang w:val="en-US"/>
        </w:rPr>
        <w:t>x/9x,</w:t>
      </w:r>
      <w:r w:rsidRPr="00EC5C38" w:rsidR="00E31350">
        <w:rPr>
          <w:rFonts w:ascii="Calibri" w:hAnsi="Calibri" w:cs="Calibri"/>
          <w:sz w:val="22"/>
          <w:szCs w:val="22"/>
          <w:lang w:val="en-US"/>
        </w:rPr>
        <w:t xml:space="preserve"> </w:t>
      </w:r>
      <w:r w:rsidRPr="00EC5C38" w:rsidR="006713CF">
        <w:rPr>
          <w:rFonts w:ascii="Calibri" w:hAnsi="Calibri" w:cs="Calibri"/>
          <w:sz w:val="22"/>
          <w:szCs w:val="22"/>
          <w:lang w:val="en-US"/>
        </w:rPr>
        <w:t xml:space="preserve">ODI 10g/11g </w:t>
      </w:r>
      <w:r w:rsidRPr="00EC5C38">
        <w:rPr>
          <w:rFonts w:ascii="Calibri" w:hAnsi="Calibri" w:cs="Calibri"/>
          <w:sz w:val="22"/>
          <w:szCs w:val="22"/>
          <w:lang w:val="en-US"/>
        </w:rPr>
        <w:t>,</w:t>
      </w:r>
      <w:r w:rsidRPr="00EC5C38" w:rsidR="00257C05">
        <w:rPr>
          <w:rFonts w:ascii="Calibri" w:hAnsi="Calibri" w:cs="Calibri"/>
          <w:sz w:val="22"/>
          <w:szCs w:val="22"/>
          <w:lang w:val="en-US"/>
        </w:rPr>
        <w:t xml:space="preserve"> DAC10g</w:t>
      </w:r>
    </w:p>
    <w:p w:rsidR="006A27F0" w:rsidRPr="00EC5C38">
      <w:pPr>
        <w:pStyle w:val="Overskrift3"/>
        <w:widowControl/>
        <w:ind w:left="2268"/>
        <w:rPr>
          <w:rFonts w:ascii="Calibri" w:hAnsi="Calibri" w:cs="Calibri"/>
          <w:b w:val="0"/>
          <w:sz w:val="22"/>
          <w:szCs w:val="22"/>
          <w:u w:val="single"/>
          <w:lang w:val="en-US"/>
        </w:rPr>
      </w:pPr>
      <w:r w:rsidRPr="00EC5C38">
        <w:rPr>
          <w:rFonts w:ascii="Calibri" w:hAnsi="Calibri" w:cs="Calibri"/>
          <w:b w:val="0"/>
          <w:sz w:val="22"/>
          <w:szCs w:val="22"/>
          <w:u w:val="single"/>
          <w:lang w:val="en-US"/>
        </w:rPr>
        <w:t>Languages:</w:t>
      </w:r>
    </w:p>
    <w:p w:rsidR="006A27F0" w:rsidRPr="00EC5C38">
      <w:pPr>
        <w:pStyle w:val="Brdtekst"/>
        <w:spacing w:before="0" w:after="0"/>
        <w:ind w:left="2268"/>
        <w:rPr>
          <w:rFonts w:ascii="Calibri" w:hAnsi="Calibri" w:cs="Calibri"/>
          <w:sz w:val="22"/>
          <w:szCs w:val="22"/>
          <w:shd w:val="clear" w:color="auto" w:fill="FFFF00"/>
          <w:lang w:val="en-US"/>
        </w:rPr>
      </w:pPr>
    </w:p>
    <w:p w:rsidR="006A27F0" w:rsidRPr="00EC5C38">
      <w:pPr>
        <w:pStyle w:val="Brdtekst"/>
        <w:spacing w:before="0" w:after="0"/>
        <w:ind w:left="2268"/>
        <w:rPr>
          <w:rFonts w:ascii="Calibri" w:hAnsi="Calibri" w:cs="Calibri"/>
          <w:sz w:val="22"/>
          <w:szCs w:val="22"/>
          <w:lang w:val="en-US"/>
        </w:rPr>
      </w:pPr>
      <w:r w:rsidRPr="00EC5C38">
        <w:rPr>
          <w:rFonts w:ascii="Calibri" w:hAnsi="Calibri" w:cs="Calibri"/>
          <w:sz w:val="22"/>
          <w:szCs w:val="22"/>
          <w:lang w:val="en-US"/>
        </w:rPr>
        <w:t xml:space="preserve">C, C++, </w:t>
      </w:r>
      <w:r w:rsidRPr="00EC5C38" w:rsidR="00E31350">
        <w:rPr>
          <w:rFonts w:ascii="Calibri" w:hAnsi="Calibri" w:cs="Calibri"/>
          <w:sz w:val="22"/>
          <w:szCs w:val="22"/>
          <w:lang w:val="en-US"/>
        </w:rPr>
        <w:t>SQL,</w:t>
      </w:r>
      <w:r w:rsidRPr="00EC5C38">
        <w:rPr>
          <w:rFonts w:ascii="Calibri" w:hAnsi="Calibri" w:cs="Calibri"/>
          <w:sz w:val="22"/>
          <w:szCs w:val="22"/>
          <w:lang w:val="en-US"/>
        </w:rPr>
        <w:t xml:space="preserve"> PL/SQL</w:t>
      </w:r>
      <w:r w:rsidR="00367153">
        <w:rPr>
          <w:rFonts w:ascii="Calibri" w:hAnsi="Calibri" w:cs="Calibri"/>
          <w:sz w:val="22"/>
          <w:szCs w:val="22"/>
          <w:lang w:val="en-US"/>
        </w:rPr>
        <w:t>, Java</w:t>
      </w:r>
      <w:r w:rsidR="009B0D5C">
        <w:rPr>
          <w:rFonts w:ascii="Calibri" w:hAnsi="Calibri" w:cs="Calibri"/>
          <w:sz w:val="22"/>
          <w:szCs w:val="22"/>
          <w:lang w:val="en-US"/>
        </w:rPr>
        <w:t xml:space="preserve"> Kendo UI</w:t>
      </w:r>
      <w:r w:rsidRPr="00EC5C38">
        <w:rPr>
          <w:rFonts w:ascii="Calibri" w:hAnsi="Calibri" w:cs="Calibri"/>
          <w:sz w:val="22"/>
          <w:szCs w:val="22"/>
          <w:lang w:val="en-US"/>
        </w:rPr>
        <w:t xml:space="preserve"> </w:t>
      </w:r>
      <w:r w:rsidRPr="00EC5C38" w:rsidR="00C21797">
        <w:rPr>
          <w:rFonts w:ascii="Calibri" w:hAnsi="Calibri" w:cs="Calibri"/>
          <w:sz w:val="22"/>
          <w:szCs w:val="22"/>
          <w:lang w:val="en-US"/>
        </w:rPr>
        <w:t>and Unix</w:t>
      </w:r>
      <w:r w:rsidRPr="00EC5C38">
        <w:rPr>
          <w:rFonts w:ascii="Calibri" w:hAnsi="Calibri" w:cs="Calibri"/>
          <w:sz w:val="22"/>
          <w:szCs w:val="22"/>
          <w:lang w:val="en-US"/>
        </w:rPr>
        <w:t xml:space="preserve"> Shell scripts</w:t>
      </w:r>
    </w:p>
    <w:p w:rsidR="004729DE" w:rsidRPr="00EC5C38">
      <w:pPr>
        <w:pStyle w:val="Brdtekst"/>
        <w:spacing w:before="0" w:after="0"/>
        <w:ind w:left="2268"/>
        <w:rPr>
          <w:rFonts w:ascii="Calibri" w:hAnsi="Calibri" w:cs="Calibri"/>
          <w:sz w:val="22"/>
          <w:szCs w:val="22"/>
          <w:lang w:val="en-US"/>
        </w:rPr>
      </w:pPr>
    </w:p>
    <w:p w:rsidR="006A27F0" w:rsidRPr="00EC5C38">
      <w:pPr>
        <w:pStyle w:val="Brdtekst"/>
        <w:ind w:left="2268"/>
        <w:rPr>
          <w:rFonts w:ascii="Calibri" w:hAnsi="Calibri" w:cs="Calibri"/>
          <w:sz w:val="22"/>
          <w:szCs w:val="22"/>
          <w:u w:val="single"/>
          <w:lang w:val="en-US"/>
        </w:rPr>
      </w:pPr>
      <w:r w:rsidRPr="00EC5C38">
        <w:rPr>
          <w:rFonts w:ascii="Calibri" w:hAnsi="Calibri" w:cs="Calibri"/>
          <w:sz w:val="22"/>
          <w:szCs w:val="22"/>
          <w:u w:val="single"/>
          <w:lang w:val="en-US"/>
        </w:rPr>
        <w:t>Operating systems:</w:t>
      </w:r>
    </w:p>
    <w:p w:rsidR="006A27F0" w:rsidRPr="00EC5C38">
      <w:pPr>
        <w:pStyle w:val="Brdtekst"/>
        <w:spacing w:before="0" w:after="0"/>
        <w:ind w:left="2268"/>
        <w:rPr>
          <w:rFonts w:ascii="Calibri" w:hAnsi="Calibri" w:cs="Calibri"/>
          <w:sz w:val="22"/>
          <w:szCs w:val="22"/>
          <w:shd w:val="clear" w:color="auto" w:fill="FFFF00"/>
          <w:lang w:val="en-US"/>
        </w:rPr>
      </w:pPr>
    </w:p>
    <w:p w:rsidR="006A27F0" w:rsidRPr="00EC5C38">
      <w:pPr>
        <w:pStyle w:val="Brdtekst"/>
        <w:spacing w:before="0" w:after="0"/>
        <w:ind w:left="2268"/>
        <w:rPr>
          <w:rFonts w:ascii="Calibri" w:hAnsi="Calibri" w:cs="Calibri"/>
          <w:sz w:val="22"/>
          <w:szCs w:val="22"/>
          <w:lang w:val="en-US"/>
        </w:rPr>
      </w:pPr>
      <w:r w:rsidRPr="00EC5C38">
        <w:rPr>
          <w:rFonts w:ascii="Calibri" w:hAnsi="Calibri" w:cs="Calibri"/>
          <w:sz w:val="22"/>
          <w:szCs w:val="22"/>
          <w:lang w:val="en-US"/>
        </w:rPr>
        <w:t>Windows</w:t>
      </w:r>
      <w:r w:rsidRPr="00EC5C38" w:rsidR="0066662F">
        <w:rPr>
          <w:rFonts w:ascii="Calibri" w:hAnsi="Calibri" w:cs="Calibri"/>
          <w:sz w:val="22"/>
          <w:szCs w:val="22"/>
          <w:lang w:val="en-US"/>
        </w:rPr>
        <w:t xml:space="preserve"> XP/7/8</w:t>
      </w:r>
      <w:r w:rsidRPr="00EC5C38" w:rsidR="00214AAD">
        <w:rPr>
          <w:rFonts w:ascii="Calibri" w:hAnsi="Calibri" w:cs="Calibri"/>
          <w:sz w:val="22"/>
          <w:szCs w:val="22"/>
          <w:lang w:val="en-US"/>
        </w:rPr>
        <w:t xml:space="preserve"> and Linux 6/7</w:t>
      </w:r>
    </w:p>
    <w:tbl>
      <w:tblPr>
        <w:tblW w:w="8562" w:type="dxa"/>
        <w:tblInd w:w="-20" w:type="dxa"/>
        <w:tblLayout w:type="fixed"/>
        <w:tblLook w:val="0000"/>
      </w:tblPr>
      <w:tblGrid>
        <w:gridCol w:w="2080"/>
        <w:gridCol w:w="1918"/>
        <w:gridCol w:w="1890"/>
        <w:gridCol w:w="2674"/>
      </w:tblGrid>
      <w:tr w:rsidTr="009C7F43">
        <w:tblPrEx>
          <w:tblW w:w="8562" w:type="dxa"/>
          <w:tblInd w:w="-20" w:type="dxa"/>
          <w:tblLayout w:type="fixed"/>
          <w:tblLook w:val="0000"/>
        </w:tblPrEx>
        <w:tc>
          <w:tcPr>
            <w:tcW w:w="8562" w:type="dxa"/>
            <w:gridSpan w:val="4"/>
            <w:tcBorders>
              <w:top w:val="single" w:sz="4" w:space="0" w:color="000000"/>
              <w:left w:val="single" w:sz="4" w:space="0" w:color="000000"/>
              <w:bottom w:val="single" w:sz="4" w:space="0" w:color="000000"/>
              <w:right w:val="single" w:sz="4" w:space="0" w:color="000000"/>
            </w:tcBorders>
            <w:shd w:val="clear" w:color="auto" w:fill="auto"/>
          </w:tcPr>
          <w:p w:rsidR="009C7F43" w:rsidRPr="00EC5C38" w:rsidP="009C7F43">
            <w:pPr>
              <w:pStyle w:val="Overskrift3"/>
              <w:snapToGrid w:val="0"/>
              <w:jc w:val="center"/>
              <w:rPr>
                <w:rFonts w:ascii="Calibri" w:hAnsi="Calibri" w:cs="Calibri"/>
                <w:sz w:val="22"/>
                <w:szCs w:val="22"/>
                <w:lang w:val="en-US"/>
              </w:rPr>
            </w:pPr>
            <w:r w:rsidRPr="00EC5C38">
              <w:rPr>
                <w:rFonts w:ascii="Cambria" w:hAnsi="Cambria" w:cs="Calibri"/>
                <w:szCs w:val="24"/>
                <w:u w:val="single"/>
                <w:lang w:val="en-US"/>
              </w:rPr>
              <w:t xml:space="preserve">Summary </w:t>
            </w:r>
            <w:r w:rsidR="00451C3D">
              <w:rPr>
                <w:rFonts w:ascii="Cambria" w:hAnsi="Cambria" w:cs="Calibri"/>
                <w:szCs w:val="24"/>
                <w:u w:val="single"/>
                <w:lang w:val="en-US"/>
              </w:rPr>
              <w:t xml:space="preserve">of </w:t>
            </w:r>
            <w:r w:rsidRPr="00EC5C38">
              <w:rPr>
                <w:rFonts w:ascii="Cambria" w:hAnsi="Cambria" w:cs="Calibri"/>
                <w:szCs w:val="24"/>
                <w:u w:val="single"/>
                <w:lang w:val="en-US"/>
              </w:rPr>
              <w:t>Project Experience</w:t>
            </w:r>
          </w:p>
        </w:tc>
      </w:tr>
      <w:tr w:rsidTr="00594F2C">
        <w:tblPrEx>
          <w:tblW w:w="8562" w:type="dxa"/>
          <w:tblInd w:w="-20" w:type="dxa"/>
          <w:tblLayout w:type="fixed"/>
          <w:tblLook w:val="0000"/>
        </w:tblPrEx>
        <w:tc>
          <w:tcPr>
            <w:tcW w:w="2080"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sz w:val="22"/>
                <w:szCs w:val="22"/>
                <w:lang w:val="en-US"/>
              </w:rPr>
            </w:pPr>
            <w:r w:rsidRPr="00EC5C38">
              <w:rPr>
                <w:rFonts w:ascii="Calibri" w:hAnsi="Calibri" w:cs="Calibri"/>
                <w:sz w:val="22"/>
                <w:szCs w:val="22"/>
                <w:lang w:val="en-US"/>
              </w:rPr>
              <w:t>Date</w:t>
            </w:r>
          </w:p>
        </w:tc>
        <w:tc>
          <w:tcPr>
            <w:tcW w:w="1918"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sz w:val="22"/>
                <w:szCs w:val="22"/>
                <w:lang w:val="en-US"/>
              </w:rPr>
            </w:pPr>
            <w:r w:rsidRPr="00EC5C38">
              <w:rPr>
                <w:rFonts w:ascii="Calibri" w:hAnsi="Calibri" w:cs="Calibri"/>
                <w:sz w:val="22"/>
                <w:szCs w:val="22"/>
                <w:lang w:val="en-US"/>
              </w:rPr>
              <w:t>Role</w:t>
            </w:r>
          </w:p>
        </w:tc>
        <w:tc>
          <w:tcPr>
            <w:tcW w:w="1890"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sz w:val="22"/>
                <w:szCs w:val="22"/>
                <w:lang w:val="en-US"/>
              </w:rPr>
            </w:pPr>
            <w:r w:rsidRPr="00EC5C38">
              <w:rPr>
                <w:rFonts w:ascii="Calibri" w:hAnsi="Calibri" w:cs="Calibri"/>
                <w:sz w:val="22"/>
                <w:szCs w:val="22"/>
                <w:lang w:val="en-US"/>
              </w:rPr>
              <w:t>Skills</w:t>
            </w:r>
          </w:p>
        </w:tc>
        <w:tc>
          <w:tcPr>
            <w:tcW w:w="2674" w:type="dxa"/>
            <w:tcBorders>
              <w:top w:val="single" w:sz="4" w:space="0" w:color="000000"/>
              <w:left w:val="single" w:sz="4" w:space="0" w:color="000000"/>
              <w:bottom w:val="single" w:sz="4" w:space="0" w:color="000000"/>
              <w:right w:val="single" w:sz="4" w:space="0" w:color="000000"/>
            </w:tcBorders>
            <w:shd w:val="clear" w:color="auto" w:fill="auto"/>
          </w:tcPr>
          <w:p w:rsidR="009C7F43" w:rsidRPr="00EC5C38" w:rsidP="009C7F43">
            <w:pPr>
              <w:pStyle w:val="Overskrift3"/>
              <w:snapToGrid w:val="0"/>
              <w:rPr>
                <w:rFonts w:ascii="Calibri" w:hAnsi="Calibri" w:cs="Calibri"/>
                <w:sz w:val="22"/>
                <w:szCs w:val="22"/>
                <w:lang w:val="en-US"/>
              </w:rPr>
            </w:pPr>
            <w:r w:rsidRPr="00EC5C38">
              <w:rPr>
                <w:rFonts w:ascii="Calibri" w:hAnsi="Calibri" w:cs="Calibri"/>
                <w:sz w:val="22"/>
                <w:szCs w:val="22"/>
                <w:lang w:val="en-US"/>
              </w:rPr>
              <w:t>Customer Name</w:t>
            </w:r>
          </w:p>
        </w:tc>
      </w:tr>
      <w:tr w:rsidTr="00594F2C">
        <w:tblPrEx>
          <w:tblW w:w="8562" w:type="dxa"/>
          <w:tblInd w:w="-20" w:type="dxa"/>
          <w:tblLayout w:type="fixed"/>
          <w:tblLook w:val="0000"/>
        </w:tblPrEx>
        <w:tc>
          <w:tcPr>
            <w:tcW w:w="2080"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Pr>
                <w:rFonts w:ascii="Calibri" w:hAnsi="Calibri" w:cs="Calibri"/>
                <w:b w:val="0"/>
                <w:bCs/>
                <w:sz w:val="22"/>
                <w:szCs w:val="22"/>
                <w:lang w:val="en-US"/>
              </w:rPr>
              <w:t>May 2018 – Till Date</w:t>
            </w:r>
          </w:p>
        </w:tc>
        <w:tc>
          <w:tcPr>
            <w:tcW w:w="1918"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Pr>
                <w:rFonts w:ascii="Calibri" w:hAnsi="Calibri" w:cs="Calibri"/>
                <w:b w:val="0"/>
                <w:bCs/>
                <w:sz w:val="22"/>
                <w:szCs w:val="22"/>
                <w:lang w:val="en-US"/>
              </w:rPr>
              <w:t>Oracle BI Consultant</w:t>
            </w:r>
          </w:p>
        </w:tc>
        <w:tc>
          <w:tcPr>
            <w:tcW w:w="1890"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OBIA 11.1.1.</w:t>
            </w:r>
            <w:r>
              <w:rPr>
                <w:rFonts w:ascii="Calibri" w:hAnsi="Calibri" w:cs="Calibri"/>
                <w:b w:val="0"/>
                <w:bCs/>
                <w:sz w:val="22"/>
                <w:szCs w:val="22"/>
                <w:lang w:val="en-US"/>
              </w:rPr>
              <w:t>8</w:t>
            </w:r>
            <w:r w:rsidRPr="00EC5C38">
              <w:rPr>
                <w:rFonts w:ascii="Calibri" w:hAnsi="Calibri" w:cs="Calibri"/>
                <w:b w:val="0"/>
                <w:bCs/>
                <w:sz w:val="22"/>
                <w:szCs w:val="22"/>
                <w:lang w:val="en-US"/>
              </w:rPr>
              <w:t>.1, ODI 11g, OBIEE 12c, Oracle 12c</w:t>
            </w:r>
            <w:r>
              <w:rPr>
                <w:rFonts w:ascii="Calibri" w:hAnsi="Calibri" w:cs="Calibri"/>
                <w:b w:val="0"/>
                <w:bCs/>
                <w:sz w:val="22"/>
                <w:szCs w:val="22"/>
                <w:lang w:val="en-US"/>
              </w:rPr>
              <w:t>,</w:t>
            </w:r>
            <w:r w:rsidRPr="00EC5C38">
              <w:rPr>
                <w:rFonts w:ascii="Calibri" w:hAnsi="Calibri" w:cs="Calibri"/>
                <w:b w:val="0"/>
                <w:bCs/>
                <w:sz w:val="22"/>
                <w:szCs w:val="22"/>
                <w:lang w:val="en-US"/>
              </w:rPr>
              <w:t xml:space="preserve"> Linux 6</w:t>
            </w:r>
          </w:p>
        </w:tc>
        <w:tc>
          <w:tcPr>
            <w:tcW w:w="2674" w:type="dxa"/>
            <w:tcBorders>
              <w:top w:val="single" w:sz="4" w:space="0" w:color="000000"/>
              <w:left w:val="single" w:sz="4" w:space="0" w:color="000000"/>
              <w:bottom w:val="single" w:sz="4" w:space="0" w:color="000000"/>
              <w:right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Pr>
                <w:rFonts w:ascii="Calibri" w:hAnsi="Calibri" w:cs="Calibri"/>
                <w:b w:val="0"/>
                <w:bCs/>
                <w:sz w:val="22"/>
                <w:szCs w:val="22"/>
                <w:lang w:val="en-US"/>
              </w:rPr>
              <w:t>Middle East Broadcasting Center</w:t>
            </w:r>
            <w:r w:rsidRPr="00EC5C38">
              <w:rPr>
                <w:rFonts w:ascii="Calibri" w:hAnsi="Calibri" w:cs="Calibri"/>
                <w:b w:val="0"/>
                <w:bCs/>
                <w:sz w:val="22"/>
                <w:szCs w:val="22"/>
                <w:lang w:val="en-US"/>
              </w:rPr>
              <w:t xml:space="preserve">, </w:t>
            </w:r>
            <w:r>
              <w:rPr>
                <w:rFonts w:ascii="Calibri" w:hAnsi="Calibri" w:cs="Calibri"/>
                <w:b w:val="0"/>
                <w:bCs/>
                <w:sz w:val="22"/>
                <w:szCs w:val="22"/>
                <w:lang w:val="en-US"/>
              </w:rPr>
              <w:t>Dubai</w:t>
            </w:r>
          </w:p>
        </w:tc>
      </w:tr>
      <w:tr w:rsidTr="00594F2C">
        <w:tblPrEx>
          <w:tblW w:w="8562" w:type="dxa"/>
          <w:tblInd w:w="-20" w:type="dxa"/>
          <w:tblLayout w:type="fixed"/>
          <w:tblLook w:val="0000"/>
        </w:tblPrEx>
        <w:tc>
          <w:tcPr>
            <w:tcW w:w="2080"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Pr>
                <w:rFonts w:ascii="Calibri" w:hAnsi="Calibri" w:cs="Calibri"/>
                <w:b w:val="0"/>
                <w:bCs/>
                <w:sz w:val="22"/>
                <w:szCs w:val="22"/>
                <w:lang w:val="en-US"/>
              </w:rPr>
              <w:t>Oct 2017 – Mar 2018</w:t>
            </w:r>
          </w:p>
        </w:tc>
        <w:tc>
          <w:tcPr>
            <w:tcW w:w="1918"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Pr>
                <w:rFonts w:ascii="Calibri" w:hAnsi="Calibri" w:cs="Calibri"/>
                <w:b w:val="0"/>
                <w:bCs/>
                <w:sz w:val="22"/>
                <w:szCs w:val="22"/>
                <w:lang w:val="en-US"/>
              </w:rPr>
              <w:t>Oracle BI Consultant</w:t>
            </w:r>
          </w:p>
        </w:tc>
        <w:tc>
          <w:tcPr>
            <w:tcW w:w="1890"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OBIA 11.1.1.10.1, ODI 11g, OBIEE 12c, Oracle 12c,</w:t>
            </w:r>
            <w:r>
              <w:rPr>
                <w:rFonts w:ascii="Calibri" w:hAnsi="Calibri" w:cs="Calibri"/>
                <w:b w:val="0"/>
                <w:bCs/>
                <w:sz w:val="22"/>
                <w:szCs w:val="22"/>
                <w:lang w:val="en-US"/>
              </w:rPr>
              <w:t>BI Publisher,</w:t>
            </w:r>
            <w:r w:rsidRPr="00EC5C38">
              <w:rPr>
                <w:rFonts w:ascii="Calibri" w:hAnsi="Calibri" w:cs="Calibri"/>
                <w:b w:val="0"/>
                <w:bCs/>
                <w:sz w:val="22"/>
                <w:szCs w:val="22"/>
                <w:lang w:val="en-US"/>
              </w:rPr>
              <w:t xml:space="preserve"> Linux 6</w:t>
            </w:r>
          </w:p>
        </w:tc>
        <w:tc>
          <w:tcPr>
            <w:tcW w:w="2674" w:type="dxa"/>
            <w:tcBorders>
              <w:top w:val="single" w:sz="4" w:space="0" w:color="000000"/>
              <w:left w:val="single" w:sz="4" w:space="0" w:color="000000"/>
              <w:bottom w:val="single" w:sz="4" w:space="0" w:color="000000"/>
              <w:right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Abu Dhabi Investment Authority, Abu Dhabi</w:t>
            </w:r>
          </w:p>
        </w:tc>
      </w:tr>
      <w:tr w:rsidTr="00594F2C">
        <w:tblPrEx>
          <w:tblW w:w="8562" w:type="dxa"/>
          <w:tblInd w:w="-20" w:type="dxa"/>
          <w:tblLayout w:type="fixed"/>
          <w:tblLook w:val="0000"/>
        </w:tblPrEx>
        <w:tc>
          <w:tcPr>
            <w:tcW w:w="2080"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 xml:space="preserve">Jun 2017 – </w:t>
            </w:r>
            <w:r>
              <w:rPr>
                <w:rFonts w:ascii="Calibri" w:hAnsi="Calibri" w:cs="Calibri"/>
                <w:b w:val="0"/>
                <w:bCs/>
                <w:sz w:val="22"/>
                <w:szCs w:val="22"/>
                <w:lang w:val="en-US"/>
              </w:rPr>
              <w:t>Oct 2017</w:t>
            </w:r>
          </w:p>
        </w:tc>
        <w:tc>
          <w:tcPr>
            <w:tcW w:w="1918"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Oracle BI Developer</w:t>
            </w:r>
          </w:p>
        </w:tc>
        <w:tc>
          <w:tcPr>
            <w:tcW w:w="1890"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Oracle Fusion R11, OBIEE 11.1.1.7, SQL Server 2008</w:t>
            </w:r>
          </w:p>
        </w:tc>
        <w:tc>
          <w:tcPr>
            <w:tcW w:w="2674" w:type="dxa"/>
            <w:tcBorders>
              <w:top w:val="single" w:sz="4" w:space="0" w:color="000000"/>
              <w:left w:val="single" w:sz="4" w:space="0" w:color="000000"/>
              <w:bottom w:val="single" w:sz="4" w:space="0" w:color="000000"/>
              <w:right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Apparel Group</w:t>
            </w:r>
          </w:p>
        </w:tc>
      </w:tr>
      <w:tr w:rsidTr="00594F2C">
        <w:tblPrEx>
          <w:tblW w:w="8562" w:type="dxa"/>
          <w:tblInd w:w="-20" w:type="dxa"/>
          <w:tblLayout w:type="fixed"/>
          <w:tblLook w:val="0000"/>
        </w:tblPrEx>
        <w:tc>
          <w:tcPr>
            <w:tcW w:w="2080"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Aug 2016 – Feb 2017</w:t>
            </w:r>
          </w:p>
        </w:tc>
        <w:tc>
          <w:tcPr>
            <w:tcW w:w="1918"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Sr Business Intelligence Lead</w:t>
            </w:r>
          </w:p>
        </w:tc>
        <w:tc>
          <w:tcPr>
            <w:tcW w:w="1890"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OBIA 11.1.1.10.1, ODI 11g, OBIEE 12c, Oracle 12c, Linux 6</w:t>
            </w:r>
          </w:p>
        </w:tc>
        <w:tc>
          <w:tcPr>
            <w:tcW w:w="2674" w:type="dxa"/>
            <w:tcBorders>
              <w:top w:val="single" w:sz="4" w:space="0" w:color="000000"/>
              <w:left w:val="single" w:sz="4" w:space="0" w:color="000000"/>
              <w:bottom w:val="single" w:sz="4" w:space="0" w:color="000000"/>
              <w:right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Abu Dhabi Investment Authority, Abu Dhabi</w:t>
            </w:r>
          </w:p>
        </w:tc>
      </w:tr>
      <w:tr w:rsidTr="00594F2C">
        <w:tblPrEx>
          <w:tblW w:w="8562" w:type="dxa"/>
          <w:tblInd w:w="-20" w:type="dxa"/>
          <w:tblLayout w:type="fixed"/>
          <w:tblLook w:val="0000"/>
        </w:tblPrEx>
        <w:tc>
          <w:tcPr>
            <w:tcW w:w="2080"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Jan 2015 – July 2016</w:t>
            </w:r>
          </w:p>
        </w:tc>
        <w:tc>
          <w:tcPr>
            <w:tcW w:w="1918"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Business System Analyst</w:t>
            </w:r>
          </w:p>
        </w:tc>
        <w:tc>
          <w:tcPr>
            <w:tcW w:w="1890"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OBIA 7.9.6.3, ODI11g, Informatica 9, DAC10g, OBIEE 11g, Oracle 11g, Unix</w:t>
            </w:r>
          </w:p>
        </w:tc>
        <w:tc>
          <w:tcPr>
            <w:tcW w:w="2674" w:type="dxa"/>
            <w:tcBorders>
              <w:top w:val="single" w:sz="4" w:space="0" w:color="000000"/>
              <w:left w:val="single" w:sz="4" w:space="0" w:color="000000"/>
              <w:bottom w:val="single" w:sz="4" w:space="0" w:color="000000"/>
              <w:right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Chalhoub Group, Dubai</w:t>
            </w:r>
          </w:p>
        </w:tc>
      </w:tr>
      <w:tr w:rsidTr="00594F2C">
        <w:tblPrEx>
          <w:tblW w:w="8562" w:type="dxa"/>
          <w:tblInd w:w="-20" w:type="dxa"/>
          <w:tblLayout w:type="fixed"/>
          <w:tblLook w:val="0000"/>
        </w:tblPrEx>
        <w:tc>
          <w:tcPr>
            <w:tcW w:w="2080"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Sep 2014 – Dec 2014</w:t>
            </w:r>
          </w:p>
        </w:tc>
        <w:tc>
          <w:tcPr>
            <w:tcW w:w="1918"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Sr OBIEE Consultant</w:t>
            </w:r>
          </w:p>
        </w:tc>
        <w:tc>
          <w:tcPr>
            <w:tcW w:w="1890"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OBIA 11.1.1.8, OBIEE11g, ODI11g, Oracle 11g, Unix</w:t>
            </w:r>
          </w:p>
        </w:tc>
        <w:tc>
          <w:tcPr>
            <w:tcW w:w="2674" w:type="dxa"/>
            <w:tcBorders>
              <w:top w:val="single" w:sz="4" w:space="0" w:color="000000"/>
              <w:left w:val="single" w:sz="4" w:space="0" w:color="000000"/>
              <w:bottom w:val="single" w:sz="4" w:space="0" w:color="000000"/>
              <w:right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DAMAC Properties, Dubai</w:t>
            </w:r>
          </w:p>
        </w:tc>
      </w:tr>
      <w:tr w:rsidTr="00594F2C">
        <w:tblPrEx>
          <w:tblW w:w="8562" w:type="dxa"/>
          <w:tblInd w:w="-20" w:type="dxa"/>
          <w:tblLayout w:type="fixed"/>
          <w:tblLook w:val="0000"/>
        </w:tblPrEx>
        <w:tc>
          <w:tcPr>
            <w:tcW w:w="2080"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May 2014 – Aug 2014</w:t>
            </w:r>
          </w:p>
        </w:tc>
        <w:tc>
          <w:tcPr>
            <w:tcW w:w="1918"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Sr OBIEE Consultant</w:t>
            </w:r>
          </w:p>
        </w:tc>
        <w:tc>
          <w:tcPr>
            <w:tcW w:w="1890"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594F2C">
              <w:rPr>
                <w:rFonts w:ascii="Calibri" w:hAnsi="Calibri" w:cs="Calibri"/>
                <w:b w:val="0"/>
                <w:bCs/>
                <w:sz w:val="22"/>
                <w:szCs w:val="22"/>
                <w:lang w:val="en-US"/>
              </w:rPr>
              <w:t>OBIA 7.9.6</w:t>
            </w:r>
            <w:r>
              <w:rPr>
                <w:rFonts w:ascii="Calibri" w:hAnsi="Calibri" w:cs="Calibri"/>
                <w:b w:val="0"/>
                <w:bCs/>
                <w:sz w:val="22"/>
                <w:szCs w:val="22"/>
                <w:lang w:val="en-US"/>
              </w:rPr>
              <w:t>.1,</w:t>
            </w:r>
            <w:r w:rsidRPr="00594F2C">
              <w:rPr>
                <w:rFonts w:ascii="Calibri" w:hAnsi="Calibri" w:cs="Calibri"/>
                <w:b w:val="0"/>
                <w:bCs/>
                <w:sz w:val="22"/>
                <w:szCs w:val="22"/>
                <w:lang w:val="en-US"/>
              </w:rPr>
              <w:t xml:space="preserve"> Informatica</w:t>
            </w:r>
            <w:r>
              <w:rPr>
                <w:rFonts w:ascii="Calibri" w:hAnsi="Calibri" w:cs="Calibri"/>
                <w:b w:val="0"/>
                <w:bCs/>
                <w:sz w:val="22"/>
                <w:szCs w:val="22"/>
                <w:lang w:val="en-US"/>
              </w:rPr>
              <w:t xml:space="preserve"> 9</w:t>
            </w:r>
            <w:r w:rsidRPr="00594F2C">
              <w:rPr>
                <w:rFonts w:ascii="Calibri" w:hAnsi="Calibri" w:cs="Calibri"/>
                <w:b w:val="0"/>
                <w:bCs/>
                <w:sz w:val="22"/>
                <w:szCs w:val="22"/>
                <w:lang w:val="en-US"/>
              </w:rPr>
              <w:t>, OBIEE 11g, Oracle 11g, Unix</w:t>
            </w:r>
          </w:p>
        </w:tc>
        <w:tc>
          <w:tcPr>
            <w:tcW w:w="2674" w:type="dxa"/>
            <w:tcBorders>
              <w:top w:val="single" w:sz="4" w:space="0" w:color="000000"/>
              <w:left w:val="single" w:sz="4" w:space="0" w:color="000000"/>
              <w:bottom w:val="single" w:sz="4" w:space="0" w:color="000000"/>
              <w:right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Majid Al Futtaim, Dubai</w:t>
            </w:r>
          </w:p>
        </w:tc>
      </w:tr>
      <w:tr w:rsidTr="00594F2C">
        <w:tblPrEx>
          <w:tblW w:w="8562" w:type="dxa"/>
          <w:tblInd w:w="-20" w:type="dxa"/>
          <w:tblLayout w:type="fixed"/>
          <w:tblLook w:val="0000"/>
        </w:tblPrEx>
        <w:tc>
          <w:tcPr>
            <w:tcW w:w="2080"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Jan 2014 – May 2014</w:t>
            </w:r>
          </w:p>
        </w:tc>
        <w:tc>
          <w:tcPr>
            <w:tcW w:w="1918"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Sr OBIA Consultant</w:t>
            </w:r>
          </w:p>
        </w:tc>
        <w:tc>
          <w:tcPr>
            <w:tcW w:w="1890"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594F2C">
              <w:rPr>
                <w:rFonts w:ascii="Calibri" w:hAnsi="Calibri" w:cs="Calibri"/>
                <w:b w:val="0"/>
                <w:bCs/>
                <w:sz w:val="22"/>
                <w:szCs w:val="22"/>
                <w:lang w:val="en-US"/>
              </w:rPr>
              <w:t>OBIA 11.1.1.8, OBIEE11g, ODI11g, Oracle 11g, Unix</w:t>
            </w:r>
          </w:p>
        </w:tc>
        <w:tc>
          <w:tcPr>
            <w:tcW w:w="2674" w:type="dxa"/>
            <w:tcBorders>
              <w:top w:val="single" w:sz="4" w:space="0" w:color="000000"/>
              <w:left w:val="single" w:sz="4" w:space="0" w:color="000000"/>
              <w:bottom w:val="single" w:sz="4" w:space="0" w:color="000000"/>
              <w:right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Tristar , Dubai</w:t>
            </w:r>
          </w:p>
        </w:tc>
      </w:tr>
      <w:tr w:rsidTr="00594F2C">
        <w:tblPrEx>
          <w:tblW w:w="8562" w:type="dxa"/>
          <w:tblInd w:w="-20" w:type="dxa"/>
          <w:tblLayout w:type="fixed"/>
          <w:tblLook w:val="0000"/>
        </w:tblPrEx>
        <w:tc>
          <w:tcPr>
            <w:tcW w:w="2080" w:type="dxa"/>
            <w:tcBorders>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Aug 2013 – May 2014</w:t>
            </w:r>
          </w:p>
        </w:tc>
        <w:tc>
          <w:tcPr>
            <w:tcW w:w="1918" w:type="dxa"/>
            <w:tcBorders>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OBIA Consultant</w:t>
            </w:r>
          </w:p>
        </w:tc>
        <w:tc>
          <w:tcPr>
            <w:tcW w:w="1890" w:type="dxa"/>
            <w:tcBorders>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OBIEE 11g, Oracle 11g, Unix</w:t>
            </w:r>
          </w:p>
        </w:tc>
        <w:tc>
          <w:tcPr>
            <w:tcW w:w="2674" w:type="dxa"/>
            <w:tcBorders>
              <w:left w:val="single" w:sz="4" w:space="0" w:color="000000"/>
              <w:bottom w:val="single" w:sz="4" w:space="0" w:color="000000"/>
              <w:right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ADCI, Dubai</w:t>
            </w:r>
          </w:p>
        </w:tc>
      </w:tr>
      <w:tr w:rsidTr="00594F2C">
        <w:tblPrEx>
          <w:tblW w:w="8562" w:type="dxa"/>
          <w:tblInd w:w="-20" w:type="dxa"/>
          <w:tblLayout w:type="fixed"/>
          <w:tblLook w:val="0000"/>
        </w:tblPrEx>
        <w:tc>
          <w:tcPr>
            <w:tcW w:w="2080"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May 2013 – Sep 2013</w:t>
            </w:r>
          </w:p>
        </w:tc>
        <w:tc>
          <w:tcPr>
            <w:tcW w:w="1918"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OBIA Consultant</w:t>
            </w:r>
          </w:p>
        </w:tc>
        <w:tc>
          <w:tcPr>
            <w:tcW w:w="1890"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594F2C">
              <w:rPr>
                <w:rFonts w:ascii="Calibri" w:hAnsi="Calibri" w:cs="Calibri"/>
                <w:b w:val="0"/>
                <w:bCs/>
                <w:sz w:val="22"/>
                <w:szCs w:val="22"/>
                <w:lang w:val="en-US"/>
              </w:rPr>
              <w:t xml:space="preserve">OBIA </w:t>
            </w:r>
            <w:r>
              <w:rPr>
                <w:rFonts w:ascii="Calibri" w:hAnsi="Calibri" w:cs="Calibri"/>
                <w:b w:val="0"/>
                <w:bCs/>
                <w:sz w:val="22"/>
                <w:szCs w:val="22"/>
                <w:lang w:val="en-US"/>
              </w:rPr>
              <w:t>7.9.6.3</w:t>
            </w:r>
            <w:r w:rsidRPr="00594F2C">
              <w:rPr>
                <w:rFonts w:ascii="Calibri" w:hAnsi="Calibri" w:cs="Calibri"/>
                <w:b w:val="0"/>
                <w:bCs/>
                <w:sz w:val="22"/>
                <w:szCs w:val="22"/>
                <w:lang w:val="en-US"/>
              </w:rPr>
              <w:t xml:space="preserve">, OBIEE11g, </w:t>
            </w:r>
            <w:r>
              <w:rPr>
                <w:rFonts w:ascii="Calibri" w:hAnsi="Calibri" w:cs="Calibri"/>
                <w:b w:val="0"/>
                <w:bCs/>
                <w:sz w:val="22"/>
                <w:szCs w:val="22"/>
                <w:lang w:val="en-US"/>
              </w:rPr>
              <w:t>Informatica 8</w:t>
            </w:r>
            <w:r w:rsidRPr="00594F2C">
              <w:rPr>
                <w:rFonts w:ascii="Calibri" w:hAnsi="Calibri" w:cs="Calibri"/>
                <w:b w:val="0"/>
                <w:bCs/>
                <w:sz w:val="22"/>
                <w:szCs w:val="22"/>
                <w:lang w:val="en-US"/>
              </w:rPr>
              <w:t xml:space="preserve">, </w:t>
            </w:r>
            <w:r>
              <w:rPr>
                <w:rFonts w:ascii="Calibri" w:hAnsi="Calibri" w:cs="Calibri"/>
                <w:b w:val="0"/>
                <w:bCs/>
                <w:sz w:val="22"/>
                <w:szCs w:val="22"/>
                <w:lang w:val="en-US"/>
              </w:rPr>
              <w:t xml:space="preserve">DAC 10g, </w:t>
            </w:r>
            <w:r w:rsidRPr="00594F2C">
              <w:rPr>
                <w:rFonts w:ascii="Calibri" w:hAnsi="Calibri" w:cs="Calibri"/>
                <w:b w:val="0"/>
                <w:bCs/>
                <w:sz w:val="22"/>
                <w:szCs w:val="22"/>
                <w:lang w:val="en-US"/>
              </w:rPr>
              <w:t>Oracle 11g, Unix</w:t>
            </w:r>
          </w:p>
        </w:tc>
        <w:tc>
          <w:tcPr>
            <w:tcW w:w="2674" w:type="dxa"/>
            <w:tcBorders>
              <w:top w:val="single" w:sz="4" w:space="0" w:color="000000"/>
              <w:left w:val="single" w:sz="4" w:space="0" w:color="000000"/>
              <w:bottom w:val="single" w:sz="4" w:space="0" w:color="000000"/>
              <w:right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Imdaad, Dubai</w:t>
            </w:r>
          </w:p>
        </w:tc>
      </w:tr>
      <w:tr w:rsidTr="00594F2C">
        <w:tblPrEx>
          <w:tblW w:w="8562" w:type="dxa"/>
          <w:tblInd w:w="-20" w:type="dxa"/>
          <w:tblLayout w:type="fixed"/>
          <w:tblLook w:val="0000"/>
        </w:tblPrEx>
        <w:tc>
          <w:tcPr>
            <w:tcW w:w="2080"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Dec 2012 – May 2013</w:t>
            </w:r>
          </w:p>
        </w:tc>
        <w:tc>
          <w:tcPr>
            <w:tcW w:w="1918"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BI Consultant</w:t>
            </w:r>
          </w:p>
        </w:tc>
        <w:tc>
          <w:tcPr>
            <w:tcW w:w="1890"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594F2C">
              <w:rPr>
                <w:rFonts w:ascii="Calibri" w:hAnsi="Calibri" w:cs="Calibri"/>
                <w:b w:val="0"/>
                <w:bCs/>
                <w:sz w:val="22"/>
                <w:szCs w:val="22"/>
                <w:lang w:val="en-US"/>
              </w:rPr>
              <w:t xml:space="preserve">OBIA </w:t>
            </w:r>
            <w:r>
              <w:rPr>
                <w:rFonts w:ascii="Calibri" w:hAnsi="Calibri" w:cs="Calibri"/>
                <w:b w:val="0"/>
                <w:bCs/>
                <w:sz w:val="22"/>
                <w:szCs w:val="22"/>
                <w:lang w:val="en-US"/>
              </w:rPr>
              <w:t>7.9.6.3</w:t>
            </w:r>
            <w:r w:rsidRPr="00594F2C">
              <w:rPr>
                <w:rFonts w:ascii="Calibri" w:hAnsi="Calibri" w:cs="Calibri"/>
                <w:b w:val="0"/>
                <w:bCs/>
                <w:sz w:val="22"/>
                <w:szCs w:val="22"/>
                <w:lang w:val="en-US"/>
              </w:rPr>
              <w:t xml:space="preserve">, OBIEE11g, </w:t>
            </w:r>
            <w:r>
              <w:rPr>
                <w:rFonts w:ascii="Calibri" w:hAnsi="Calibri" w:cs="Calibri"/>
                <w:b w:val="0"/>
                <w:bCs/>
                <w:sz w:val="22"/>
                <w:szCs w:val="22"/>
                <w:lang w:val="en-US"/>
              </w:rPr>
              <w:t>Informatica 8</w:t>
            </w:r>
            <w:r w:rsidRPr="00594F2C">
              <w:rPr>
                <w:rFonts w:ascii="Calibri" w:hAnsi="Calibri" w:cs="Calibri"/>
                <w:b w:val="0"/>
                <w:bCs/>
                <w:sz w:val="22"/>
                <w:szCs w:val="22"/>
                <w:lang w:val="en-US"/>
              </w:rPr>
              <w:t xml:space="preserve">, </w:t>
            </w:r>
            <w:r>
              <w:rPr>
                <w:rFonts w:ascii="Calibri" w:hAnsi="Calibri" w:cs="Calibri"/>
                <w:b w:val="0"/>
                <w:bCs/>
                <w:sz w:val="22"/>
                <w:szCs w:val="22"/>
                <w:lang w:val="en-US"/>
              </w:rPr>
              <w:t xml:space="preserve">DAC 10g, </w:t>
            </w:r>
            <w:r w:rsidRPr="00594F2C">
              <w:rPr>
                <w:rFonts w:ascii="Calibri" w:hAnsi="Calibri" w:cs="Calibri"/>
                <w:b w:val="0"/>
                <w:bCs/>
                <w:sz w:val="22"/>
                <w:szCs w:val="22"/>
                <w:lang w:val="en-US"/>
              </w:rPr>
              <w:t>Oracle 11g, Unix</w:t>
            </w:r>
          </w:p>
        </w:tc>
        <w:tc>
          <w:tcPr>
            <w:tcW w:w="2674" w:type="dxa"/>
            <w:tcBorders>
              <w:top w:val="single" w:sz="4" w:space="0" w:color="000000"/>
              <w:left w:val="single" w:sz="4" w:space="0" w:color="000000"/>
              <w:bottom w:val="single" w:sz="4" w:space="0" w:color="000000"/>
              <w:right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Surgical Care Affiliates, California, USA</w:t>
            </w:r>
          </w:p>
        </w:tc>
      </w:tr>
      <w:tr w:rsidTr="00594F2C">
        <w:tblPrEx>
          <w:tblW w:w="8562" w:type="dxa"/>
          <w:tblInd w:w="-20" w:type="dxa"/>
          <w:tblLayout w:type="fixed"/>
          <w:tblLook w:val="0000"/>
        </w:tblPrEx>
        <w:tc>
          <w:tcPr>
            <w:tcW w:w="2080" w:type="dxa"/>
            <w:tcBorders>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July 2012 to Dec 2012</w:t>
            </w:r>
          </w:p>
        </w:tc>
        <w:tc>
          <w:tcPr>
            <w:tcW w:w="1918" w:type="dxa"/>
            <w:tcBorders>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8E6DA5">
              <w:rPr>
                <w:rFonts w:ascii="Calibri" w:hAnsi="Calibri" w:cs="Calibri"/>
                <w:b w:val="0"/>
                <w:bCs/>
                <w:sz w:val="22"/>
                <w:szCs w:val="22"/>
                <w:lang w:val="en-US"/>
              </w:rPr>
              <w:t>BI Consultant</w:t>
            </w:r>
          </w:p>
        </w:tc>
        <w:tc>
          <w:tcPr>
            <w:tcW w:w="1890" w:type="dxa"/>
            <w:tcBorders>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594F2C">
              <w:rPr>
                <w:rFonts w:ascii="Calibri" w:hAnsi="Calibri" w:cs="Calibri"/>
                <w:b w:val="0"/>
                <w:bCs/>
                <w:sz w:val="22"/>
                <w:szCs w:val="22"/>
                <w:lang w:val="en-US"/>
              </w:rPr>
              <w:t xml:space="preserve">OBIA </w:t>
            </w:r>
            <w:r>
              <w:rPr>
                <w:rFonts w:ascii="Calibri" w:hAnsi="Calibri" w:cs="Calibri"/>
                <w:b w:val="0"/>
                <w:bCs/>
                <w:sz w:val="22"/>
                <w:szCs w:val="22"/>
                <w:lang w:val="en-US"/>
              </w:rPr>
              <w:t>7.9.6.3</w:t>
            </w:r>
            <w:r w:rsidRPr="00594F2C">
              <w:rPr>
                <w:rFonts w:ascii="Calibri" w:hAnsi="Calibri" w:cs="Calibri"/>
                <w:b w:val="0"/>
                <w:bCs/>
                <w:sz w:val="22"/>
                <w:szCs w:val="22"/>
                <w:lang w:val="en-US"/>
              </w:rPr>
              <w:t xml:space="preserve">, OBIEE11g, </w:t>
            </w:r>
            <w:r>
              <w:rPr>
                <w:rFonts w:ascii="Calibri" w:hAnsi="Calibri" w:cs="Calibri"/>
                <w:b w:val="0"/>
                <w:bCs/>
                <w:sz w:val="22"/>
                <w:szCs w:val="22"/>
                <w:lang w:val="en-US"/>
              </w:rPr>
              <w:t>Informatica 8.6</w:t>
            </w:r>
            <w:r w:rsidRPr="00594F2C">
              <w:rPr>
                <w:rFonts w:ascii="Calibri" w:hAnsi="Calibri" w:cs="Calibri"/>
                <w:b w:val="0"/>
                <w:bCs/>
                <w:sz w:val="22"/>
                <w:szCs w:val="22"/>
                <w:lang w:val="en-US"/>
              </w:rPr>
              <w:t xml:space="preserve">, </w:t>
            </w:r>
            <w:r>
              <w:rPr>
                <w:rFonts w:ascii="Calibri" w:hAnsi="Calibri" w:cs="Calibri"/>
                <w:b w:val="0"/>
                <w:bCs/>
                <w:sz w:val="22"/>
                <w:szCs w:val="22"/>
                <w:lang w:val="en-US"/>
              </w:rPr>
              <w:t xml:space="preserve">DAC 10g, </w:t>
            </w:r>
            <w:r w:rsidRPr="00594F2C">
              <w:rPr>
                <w:rFonts w:ascii="Calibri" w:hAnsi="Calibri" w:cs="Calibri"/>
                <w:b w:val="0"/>
                <w:bCs/>
                <w:sz w:val="22"/>
                <w:szCs w:val="22"/>
                <w:lang w:val="en-US"/>
              </w:rPr>
              <w:t>Oracle 11g, Unix</w:t>
            </w:r>
          </w:p>
        </w:tc>
        <w:tc>
          <w:tcPr>
            <w:tcW w:w="2674" w:type="dxa"/>
            <w:tcBorders>
              <w:left w:val="single" w:sz="4" w:space="0" w:color="000000"/>
              <w:bottom w:val="single" w:sz="4" w:space="0" w:color="000000"/>
              <w:right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Kinetic Concepts , USA</w:t>
            </w:r>
          </w:p>
        </w:tc>
      </w:tr>
      <w:tr w:rsidTr="00594F2C">
        <w:tblPrEx>
          <w:tblW w:w="8562" w:type="dxa"/>
          <w:tblInd w:w="-20" w:type="dxa"/>
          <w:tblLayout w:type="fixed"/>
          <w:tblLook w:val="0000"/>
        </w:tblPrEx>
        <w:tc>
          <w:tcPr>
            <w:tcW w:w="2080" w:type="dxa"/>
            <w:tcBorders>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Oct 2011 to June 2012</w:t>
            </w:r>
          </w:p>
        </w:tc>
        <w:tc>
          <w:tcPr>
            <w:tcW w:w="1918" w:type="dxa"/>
            <w:tcBorders>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8E6DA5">
              <w:rPr>
                <w:rFonts w:ascii="Calibri" w:hAnsi="Calibri" w:cs="Calibri"/>
                <w:b w:val="0"/>
                <w:bCs/>
                <w:sz w:val="22"/>
                <w:szCs w:val="22"/>
                <w:lang w:val="en-US"/>
              </w:rPr>
              <w:t>BI Consultant</w:t>
            </w:r>
          </w:p>
        </w:tc>
        <w:tc>
          <w:tcPr>
            <w:tcW w:w="1890" w:type="dxa"/>
            <w:tcBorders>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594F2C">
              <w:rPr>
                <w:rFonts w:ascii="Calibri" w:hAnsi="Calibri" w:cs="Calibri"/>
                <w:b w:val="0"/>
                <w:bCs/>
                <w:sz w:val="22"/>
                <w:szCs w:val="22"/>
                <w:lang w:val="en-US"/>
              </w:rPr>
              <w:t xml:space="preserve">OBIA </w:t>
            </w:r>
            <w:r>
              <w:rPr>
                <w:rFonts w:ascii="Calibri" w:hAnsi="Calibri" w:cs="Calibri"/>
                <w:b w:val="0"/>
                <w:bCs/>
                <w:sz w:val="22"/>
                <w:szCs w:val="22"/>
                <w:lang w:val="en-US"/>
              </w:rPr>
              <w:t>7.9.6.3</w:t>
            </w:r>
            <w:r w:rsidRPr="00594F2C">
              <w:rPr>
                <w:rFonts w:ascii="Calibri" w:hAnsi="Calibri" w:cs="Calibri"/>
                <w:b w:val="0"/>
                <w:bCs/>
                <w:sz w:val="22"/>
                <w:szCs w:val="22"/>
                <w:lang w:val="en-US"/>
              </w:rPr>
              <w:t xml:space="preserve">, OBIEE11g, </w:t>
            </w:r>
            <w:r>
              <w:rPr>
                <w:rFonts w:ascii="Calibri" w:hAnsi="Calibri" w:cs="Calibri"/>
                <w:b w:val="0"/>
                <w:bCs/>
                <w:sz w:val="22"/>
                <w:szCs w:val="22"/>
                <w:lang w:val="en-US"/>
              </w:rPr>
              <w:t>Informatica 8.6</w:t>
            </w:r>
            <w:r w:rsidRPr="00594F2C">
              <w:rPr>
                <w:rFonts w:ascii="Calibri" w:hAnsi="Calibri" w:cs="Calibri"/>
                <w:b w:val="0"/>
                <w:bCs/>
                <w:sz w:val="22"/>
                <w:szCs w:val="22"/>
                <w:lang w:val="en-US"/>
              </w:rPr>
              <w:t xml:space="preserve">, </w:t>
            </w:r>
            <w:r>
              <w:rPr>
                <w:rFonts w:ascii="Calibri" w:hAnsi="Calibri" w:cs="Calibri"/>
                <w:b w:val="0"/>
                <w:bCs/>
                <w:sz w:val="22"/>
                <w:szCs w:val="22"/>
                <w:lang w:val="en-US"/>
              </w:rPr>
              <w:t xml:space="preserve">DAC 10g, </w:t>
            </w:r>
            <w:r w:rsidRPr="00594F2C">
              <w:rPr>
                <w:rFonts w:ascii="Calibri" w:hAnsi="Calibri" w:cs="Calibri"/>
                <w:b w:val="0"/>
                <w:bCs/>
                <w:sz w:val="22"/>
                <w:szCs w:val="22"/>
                <w:lang w:val="en-US"/>
              </w:rPr>
              <w:t>Oracle 11g, Unix</w:t>
            </w:r>
          </w:p>
        </w:tc>
        <w:tc>
          <w:tcPr>
            <w:tcW w:w="2674" w:type="dxa"/>
            <w:tcBorders>
              <w:left w:val="single" w:sz="4" w:space="0" w:color="000000"/>
              <w:bottom w:val="single" w:sz="4" w:space="0" w:color="000000"/>
              <w:right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Agilysys, Cleveland, USA</w:t>
            </w:r>
          </w:p>
        </w:tc>
      </w:tr>
      <w:tr w:rsidTr="00594F2C">
        <w:tblPrEx>
          <w:tblW w:w="8562" w:type="dxa"/>
          <w:tblInd w:w="-20" w:type="dxa"/>
          <w:tblLayout w:type="fixed"/>
          <w:tblLook w:val="0000"/>
        </w:tblPrEx>
        <w:tc>
          <w:tcPr>
            <w:tcW w:w="2080" w:type="dxa"/>
            <w:tcBorders>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Jan 2011 to Oct 2011</w:t>
            </w:r>
          </w:p>
        </w:tc>
        <w:tc>
          <w:tcPr>
            <w:tcW w:w="1918" w:type="dxa"/>
            <w:tcBorders>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8E6DA5">
              <w:rPr>
                <w:rFonts w:ascii="Calibri" w:hAnsi="Calibri" w:cs="Calibri"/>
                <w:b w:val="0"/>
                <w:bCs/>
                <w:sz w:val="22"/>
                <w:szCs w:val="22"/>
                <w:lang w:val="en-US"/>
              </w:rPr>
              <w:t>BI Consultant</w:t>
            </w:r>
          </w:p>
        </w:tc>
        <w:tc>
          <w:tcPr>
            <w:tcW w:w="1890" w:type="dxa"/>
            <w:tcBorders>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594F2C">
              <w:rPr>
                <w:rFonts w:ascii="Calibri" w:hAnsi="Calibri" w:cs="Calibri"/>
                <w:b w:val="0"/>
                <w:bCs/>
                <w:sz w:val="22"/>
                <w:szCs w:val="22"/>
                <w:lang w:val="en-US"/>
              </w:rPr>
              <w:t xml:space="preserve">OBIA </w:t>
            </w:r>
            <w:r>
              <w:rPr>
                <w:rFonts w:ascii="Calibri" w:hAnsi="Calibri" w:cs="Calibri"/>
                <w:b w:val="0"/>
                <w:bCs/>
                <w:sz w:val="22"/>
                <w:szCs w:val="22"/>
                <w:lang w:val="en-US"/>
              </w:rPr>
              <w:t>7.9.6.1</w:t>
            </w:r>
            <w:r w:rsidRPr="00594F2C">
              <w:rPr>
                <w:rFonts w:ascii="Calibri" w:hAnsi="Calibri" w:cs="Calibri"/>
                <w:b w:val="0"/>
                <w:bCs/>
                <w:sz w:val="22"/>
                <w:szCs w:val="22"/>
                <w:lang w:val="en-US"/>
              </w:rPr>
              <w:t xml:space="preserve">, OBIEE11g, </w:t>
            </w:r>
            <w:r>
              <w:rPr>
                <w:rFonts w:ascii="Calibri" w:hAnsi="Calibri" w:cs="Calibri"/>
                <w:b w:val="0"/>
                <w:bCs/>
                <w:sz w:val="22"/>
                <w:szCs w:val="22"/>
                <w:lang w:val="en-US"/>
              </w:rPr>
              <w:t>Informatica 8.6</w:t>
            </w:r>
            <w:r w:rsidRPr="00594F2C">
              <w:rPr>
                <w:rFonts w:ascii="Calibri" w:hAnsi="Calibri" w:cs="Calibri"/>
                <w:b w:val="0"/>
                <w:bCs/>
                <w:sz w:val="22"/>
                <w:szCs w:val="22"/>
                <w:lang w:val="en-US"/>
              </w:rPr>
              <w:t xml:space="preserve">, </w:t>
            </w:r>
            <w:r>
              <w:rPr>
                <w:rFonts w:ascii="Calibri" w:hAnsi="Calibri" w:cs="Calibri"/>
                <w:b w:val="0"/>
                <w:bCs/>
                <w:sz w:val="22"/>
                <w:szCs w:val="22"/>
                <w:lang w:val="en-US"/>
              </w:rPr>
              <w:t xml:space="preserve">DAC 10g, </w:t>
            </w:r>
            <w:r w:rsidRPr="00594F2C">
              <w:rPr>
                <w:rFonts w:ascii="Calibri" w:hAnsi="Calibri" w:cs="Calibri"/>
                <w:b w:val="0"/>
                <w:bCs/>
                <w:sz w:val="22"/>
                <w:szCs w:val="22"/>
                <w:lang w:val="en-US"/>
              </w:rPr>
              <w:t>Oracle 11g, Unix</w:t>
            </w:r>
          </w:p>
        </w:tc>
        <w:tc>
          <w:tcPr>
            <w:tcW w:w="2674" w:type="dxa"/>
            <w:tcBorders>
              <w:left w:val="single" w:sz="4" w:space="0" w:color="000000"/>
              <w:bottom w:val="single" w:sz="4" w:space="0" w:color="000000"/>
              <w:right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Ansell Healthcare, USA</w:t>
            </w:r>
          </w:p>
        </w:tc>
      </w:tr>
      <w:tr w:rsidTr="00594F2C">
        <w:tblPrEx>
          <w:tblW w:w="8562" w:type="dxa"/>
          <w:tblInd w:w="-20" w:type="dxa"/>
          <w:tblLayout w:type="fixed"/>
          <w:tblLook w:val="0000"/>
        </w:tblPrEx>
        <w:tc>
          <w:tcPr>
            <w:tcW w:w="2080" w:type="dxa"/>
            <w:tcBorders>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Apr 2010 to Dec 2010</w:t>
            </w:r>
          </w:p>
        </w:tc>
        <w:tc>
          <w:tcPr>
            <w:tcW w:w="1918" w:type="dxa"/>
            <w:tcBorders>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8E6DA5">
              <w:rPr>
                <w:rFonts w:ascii="Calibri" w:hAnsi="Calibri" w:cs="Calibri"/>
                <w:b w:val="0"/>
                <w:bCs/>
                <w:sz w:val="22"/>
                <w:szCs w:val="22"/>
                <w:lang w:val="en-US"/>
              </w:rPr>
              <w:t>BI Consultant</w:t>
            </w:r>
          </w:p>
        </w:tc>
        <w:tc>
          <w:tcPr>
            <w:tcW w:w="1890" w:type="dxa"/>
            <w:tcBorders>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594F2C">
              <w:rPr>
                <w:rFonts w:ascii="Calibri" w:hAnsi="Calibri" w:cs="Calibri"/>
                <w:b w:val="0"/>
                <w:bCs/>
                <w:sz w:val="22"/>
                <w:szCs w:val="22"/>
                <w:lang w:val="en-US"/>
              </w:rPr>
              <w:t xml:space="preserve">OBIA </w:t>
            </w:r>
            <w:r>
              <w:rPr>
                <w:rFonts w:ascii="Calibri" w:hAnsi="Calibri" w:cs="Calibri"/>
                <w:b w:val="0"/>
                <w:bCs/>
                <w:sz w:val="22"/>
                <w:szCs w:val="22"/>
                <w:lang w:val="en-US"/>
              </w:rPr>
              <w:t>7.9.6.1</w:t>
            </w:r>
            <w:r w:rsidRPr="00594F2C">
              <w:rPr>
                <w:rFonts w:ascii="Calibri" w:hAnsi="Calibri" w:cs="Calibri"/>
                <w:b w:val="0"/>
                <w:bCs/>
                <w:sz w:val="22"/>
                <w:szCs w:val="22"/>
                <w:lang w:val="en-US"/>
              </w:rPr>
              <w:t xml:space="preserve">, OBIEE11g, </w:t>
            </w:r>
            <w:r>
              <w:rPr>
                <w:rFonts w:ascii="Calibri" w:hAnsi="Calibri" w:cs="Calibri"/>
                <w:b w:val="0"/>
                <w:bCs/>
                <w:sz w:val="22"/>
                <w:szCs w:val="22"/>
                <w:lang w:val="en-US"/>
              </w:rPr>
              <w:t>Informatica 8.6</w:t>
            </w:r>
            <w:r w:rsidRPr="00594F2C">
              <w:rPr>
                <w:rFonts w:ascii="Calibri" w:hAnsi="Calibri" w:cs="Calibri"/>
                <w:b w:val="0"/>
                <w:bCs/>
                <w:sz w:val="22"/>
                <w:szCs w:val="22"/>
                <w:lang w:val="en-US"/>
              </w:rPr>
              <w:t xml:space="preserve">, </w:t>
            </w:r>
            <w:r>
              <w:rPr>
                <w:rFonts w:ascii="Calibri" w:hAnsi="Calibri" w:cs="Calibri"/>
                <w:b w:val="0"/>
                <w:bCs/>
                <w:sz w:val="22"/>
                <w:szCs w:val="22"/>
                <w:lang w:val="en-US"/>
              </w:rPr>
              <w:t xml:space="preserve">DAC 10g, </w:t>
            </w:r>
            <w:r w:rsidRPr="00594F2C">
              <w:rPr>
                <w:rFonts w:ascii="Calibri" w:hAnsi="Calibri" w:cs="Calibri"/>
                <w:b w:val="0"/>
                <w:bCs/>
                <w:sz w:val="22"/>
                <w:szCs w:val="22"/>
                <w:lang w:val="en-US"/>
              </w:rPr>
              <w:t>Oracle 11g, Unix</w:t>
            </w:r>
          </w:p>
        </w:tc>
        <w:tc>
          <w:tcPr>
            <w:tcW w:w="2674" w:type="dxa"/>
            <w:tcBorders>
              <w:left w:val="single" w:sz="4" w:space="0" w:color="000000"/>
              <w:bottom w:val="single" w:sz="4" w:space="0" w:color="000000"/>
              <w:right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Progressive Insurance, USA</w:t>
            </w:r>
          </w:p>
        </w:tc>
      </w:tr>
      <w:tr w:rsidTr="00594F2C">
        <w:tblPrEx>
          <w:tblW w:w="8562" w:type="dxa"/>
          <w:tblInd w:w="-20" w:type="dxa"/>
          <w:tblLayout w:type="fixed"/>
          <w:tblLook w:val="0000"/>
        </w:tblPrEx>
        <w:tc>
          <w:tcPr>
            <w:tcW w:w="2080"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Apr 2009 to March 2010</w:t>
            </w:r>
          </w:p>
        </w:tc>
        <w:tc>
          <w:tcPr>
            <w:tcW w:w="1918"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8E6DA5">
              <w:rPr>
                <w:rFonts w:ascii="Calibri" w:hAnsi="Calibri" w:cs="Calibri"/>
                <w:b w:val="0"/>
                <w:bCs/>
                <w:sz w:val="22"/>
                <w:szCs w:val="22"/>
                <w:lang w:val="en-US"/>
              </w:rPr>
              <w:t>BI Consultant</w:t>
            </w:r>
          </w:p>
        </w:tc>
        <w:tc>
          <w:tcPr>
            <w:tcW w:w="1890" w:type="dxa"/>
            <w:tcBorders>
              <w:top w:val="single" w:sz="4" w:space="0" w:color="000000"/>
              <w:left w:val="single" w:sz="4" w:space="0" w:color="000000"/>
              <w:bottom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594F2C">
              <w:rPr>
                <w:rFonts w:ascii="Calibri" w:hAnsi="Calibri" w:cs="Calibri"/>
                <w:b w:val="0"/>
                <w:bCs/>
                <w:sz w:val="22"/>
                <w:szCs w:val="22"/>
                <w:lang w:val="en-US"/>
              </w:rPr>
              <w:t xml:space="preserve">OBIA </w:t>
            </w:r>
            <w:r>
              <w:rPr>
                <w:rFonts w:ascii="Calibri" w:hAnsi="Calibri" w:cs="Calibri"/>
                <w:b w:val="0"/>
                <w:bCs/>
                <w:sz w:val="22"/>
                <w:szCs w:val="22"/>
                <w:lang w:val="en-US"/>
              </w:rPr>
              <w:t>7.9.6.2</w:t>
            </w:r>
            <w:r w:rsidRPr="00594F2C">
              <w:rPr>
                <w:rFonts w:ascii="Calibri" w:hAnsi="Calibri" w:cs="Calibri"/>
                <w:b w:val="0"/>
                <w:bCs/>
                <w:sz w:val="22"/>
                <w:szCs w:val="22"/>
                <w:lang w:val="en-US"/>
              </w:rPr>
              <w:t xml:space="preserve">, OBIEE11g, </w:t>
            </w:r>
            <w:r>
              <w:rPr>
                <w:rFonts w:ascii="Calibri" w:hAnsi="Calibri" w:cs="Calibri"/>
                <w:b w:val="0"/>
                <w:bCs/>
                <w:sz w:val="22"/>
                <w:szCs w:val="22"/>
                <w:lang w:val="en-US"/>
              </w:rPr>
              <w:t>Informatica 8.6</w:t>
            </w:r>
            <w:r w:rsidRPr="00594F2C">
              <w:rPr>
                <w:rFonts w:ascii="Calibri" w:hAnsi="Calibri" w:cs="Calibri"/>
                <w:b w:val="0"/>
                <w:bCs/>
                <w:sz w:val="22"/>
                <w:szCs w:val="22"/>
                <w:lang w:val="en-US"/>
              </w:rPr>
              <w:t xml:space="preserve">, </w:t>
            </w:r>
            <w:r>
              <w:rPr>
                <w:rFonts w:ascii="Calibri" w:hAnsi="Calibri" w:cs="Calibri"/>
                <w:b w:val="0"/>
                <w:bCs/>
                <w:sz w:val="22"/>
                <w:szCs w:val="22"/>
                <w:lang w:val="en-US"/>
              </w:rPr>
              <w:t xml:space="preserve">DAC 10g, </w:t>
            </w:r>
            <w:r w:rsidRPr="00594F2C">
              <w:rPr>
                <w:rFonts w:ascii="Calibri" w:hAnsi="Calibri" w:cs="Calibri"/>
                <w:b w:val="0"/>
                <w:bCs/>
                <w:sz w:val="22"/>
                <w:szCs w:val="22"/>
                <w:lang w:val="en-US"/>
              </w:rPr>
              <w:t>Oracle 11g, Unix</w:t>
            </w:r>
          </w:p>
        </w:tc>
        <w:tc>
          <w:tcPr>
            <w:tcW w:w="2674" w:type="dxa"/>
            <w:tcBorders>
              <w:top w:val="single" w:sz="4" w:space="0" w:color="000000"/>
              <w:left w:val="single" w:sz="4" w:space="0" w:color="000000"/>
              <w:bottom w:val="single" w:sz="4" w:space="0" w:color="000000"/>
              <w:right w:val="single" w:sz="4" w:space="0" w:color="000000"/>
            </w:tcBorders>
            <w:shd w:val="clear" w:color="auto" w:fill="auto"/>
          </w:tcPr>
          <w:p w:rsidR="009C7F43" w:rsidRPr="00EC5C38" w:rsidP="009C7F43">
            <w:pPr>
              <w:pStyle w:val="Overskrift3"/>
              <w:snapToGrid w:val="0"/>
              <w:rPr>
                <w:rFonts w:ascii="Calibri" w:hAnsi="Calibri" w:cs="Calibri"/>
                <w:b w:val="0"/>
                <w:bCs/>
                <w:sz w:val="22"/>
                <w:szCs w:val="22"/>
                <w:lang w:val="en-US"/>
              </w:rPr>
            </w:pPr>
            <w:r w:rsidRPr="00EC5C38">
              <w:rPr>
                <w:rFonts w:ascii="Calibri" w:hAnsi="Calibri" w:cs="Calibri"/>
                <w:b w:val="0"/>
                <w:bCs/>
                <w:sz w:val="22"/>
                <w:szCs w:val="22"/>
                <w:lang w:val="en-US"/>
              </w:rPr>
              <w:t>Shutterfly, USA</w:t>
            </w:r>
          </w:p>
        </w:tc>
      </w:tr>
    </w:tbl>
    <w:p w:rsidR="006A27F0" w:rsidRPr="00EC5C38">
      <w:pPr>
        <w:pStyle w:val="Overskrift3"/>
        <w:pageBreakBefore/>
        <w:rPr>
          <w:rFonts w:ascii="Calibri" w:hAnsi="Calibri" w:cs="Calibri"/>
          <w:sz w:val="22"/>
          <w:szCs w:val="22"/>
        </w:rPr>
      </w:pPr>
    </w:p>
    <w:p w:rsidR="006A27F0" w:rsidRPr="00EC5C38">
      <w:pPr>
        <w:pStyle w:val="Overskrift3"/>
        <w:widowControl/>
        <w:rPr>
          <w:rFonts w:ascii="Cambria" w:hAnsi="Cambria" w:cs="Calibri"/>
          <w:szCs w:val="24"/>
          <w:u w:val="single"/>
          <w:lang w:val="en-US"/>
        </w:rPr>
      </w:pPr>
      <w:r w:rsidRPr="00EC5C38">
        <w:rPr>
          <w:rFonts w:ascii="Cambria" w:hAnsi="Cambria" w:cs="Calibri"/>
          <w:szCs w:val="24"/>
          <w:u w:val="single"/>
          <w:lang w:val="en-US"/>
        </w:rPr>
        <w:t>Main Project Experience</w:t>
      </w:r>
    </w:p>
    <w:p w:rsidR="00C21493" w:rsidRPr="00EC5C38" w:rsidP="00C21493">
      <w:pPr>
        <w:pStyle w:val="Brdtekst"/>
        <w:rPr>
          <w:rFonts w:ascii="Calibri" w:hAnsi="Calibri" w:cs="Calibri"/>
          <w:sz w:val="22"/>
          <w:szCs w:val="22"/>
          <w:lang w:val="en-US"/>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Look w:val="0000"/>
      </w:tblPr>
      <w:tblGrid>
        <w:gridCol w:w="1391"/>
        <w:gridCol w:w="2772"/>
        <w:gridCol w:w="4026"/>
      </w:tblGrid>
      <w:tr w:rsidTr="00CB037D">
        <w:tblPrEx>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Look w:val="0000"/>
        </w:tblPrEx>
        <w:tc>
          <w:tcPr>
            <w:tcW w:w="1418" w:type="dxa"/>
          </w:tcPr>
          <w:p w:rsidR="003B24C8" w:rsidRPr="004031A3" w:rsidP="00CB037D">
            <w:pPr>
              <w:pStyle w:val="CVTableSmall"/>
              <w:spacing w:after="0"/>
              <w:ind w:left="0" w:right="29"/>
              <w:rPr>
                <w:b/>
              </w:rPr>
            </w:pPr>
            <w:r w:rsidRPr="004031A3">
              <w:rPr>
                <w:b/>
              </w:rPr>
              <w:t>TIME FRAME</w:t>
            </w:r>
          </w:p>
        </w:tc>
        <w:tc>
          <w:tcPr>
            <w:tcW w:w="2835" w:type="dxa"/>
          </w:tcPr>
          <w:p w:rsidR="003B24C8" w:rsidRPr="004031A3" w:rsidP="00CB037D">
            <w:pPr>
              <w:pStyle w:val="CVTableSmall"/>
              <w:spacing w:after="0"/>
              <w:ind w:right="29"/>
              <w:rPr>
                <w:b/>
              </w:rPr>
            </w:pPr>
            <w:r w:rsidRPr="004031A3">
              <w:rPr>
                <w:b/>
              </w:rPr>
              <w:t>PROJECT</w:t>
            </w:r>
          </w:p>
        </w:tc>
        <w:tc>
          <w:tcPr>
            <w:tcW w:w="4111" w:type="dxa"/>
          </w:tcPr>
          <w:p w:rsidR="003B24C8" w:rsidRPr="004031A3" w:rsidP="00CB037D">
            <w:pPr>
              <w:pStyle w:val="CVTableSmall"/>
              <w:spacing w:after="0"/>
              <w:ind w:right="29"/>
              <w:rPr>
                <w:b/>
              </w:rPr>
            </w:pPr>
            <w:r w:rsidRPr="004031A3">
              <w:rPr>
                <w:b/>
              </w:rPr>
              <w:t>ROLE</w:t>
            </w:r>
          </w:p>
        </w:tc>
      </w:tr>
      <w:tr w:rsidTr="00CB037D">
        <w:tblPrEx>
          <w:tblW w:w="0" w:type="auto"/>
          <w:tblInd w:w="107" w:type="dxa"/>
          <w:tblCellMar>
            <w:left w:w="107" w:type="dxa"/>
            <w:right w:w="107" w:type="dxa"/>
          </w:tblCellMar>
          <w:tblLook w:val="0000"/>
        </w:tblPrEx>
        <w:tc>
          <w:tcPr>
            <w:tcW w:w="1418" w:type="dxa"/>
          </w:tcPr>
          <w:p w:rsidR="007C7EFA" w:rsidP="007C7EFA">
            <w:pPr>
              <w:pStyle w:val="CVTableSmall"/>
              <w:ind w:left="0"/>
            </w:pPr>
            <w:r>
              <w:t>May</w:t>
            </w:r>
            <w:r>
              <w:t xml:space="preserve"> 201</w:t>
            </w:r>
            <w:r w:rsidR="007430CD">
              <w:t>8</w:t>
            </w:r>
            <w:r>
              <w:t xml:space="preserve"> to Present</w:t>
            </w:r>
          </w:p>
        </w:tc>
        <w:tc>
          <w:tcPr>
            <w:tcW w:w="2835" w:type="dxa"/>
          </w:tcPr>
          <w:p w:rsidR="007C7EFA" w:rsidP="007C7EFA">
            <w:pPr>
              <w:pStyle w:val="CVTableSmallBold"/>
              <w:spacing w:before="240" w:beforeAutospacing="0"/>
            </w:pPr>
            <w:r>
              <w:t xml:space="preserve"> </w:t>
            </w:r>
            <w:r w:rsidR="007430CD">
              <w:t>Middle East Broadcasting Center , Dubai</w:t>
            </w:r>
          </w:p>
          <w:p w:rsidR="007C7EFA" w:rsidP="007C7EFA">
            <w:pPr>
              <w:pStyle w:val="CVTableSmall"/>
            </w:pPr>
            <w:r w:rsidRPr="003B24C8">
              <w:rPr>
                <w:b/>
                <w:bCs/>
              </w:rPr>
              <w:t>Role</w:t>
            </w:r>
            <w:r>
              <w:t>: BI Consultant</w:t>
            </w:r>
          </w:p>
          <w:p w:rsidR="007C7EFA" w:rsidP="007C7EFA">
            <w:pPr>
              <w:pStyle w:val="CVTableSmall"/>
            </w:pPr>
            <w:r w:rsidRPr="002C4980">
              <w:rPr>
                <w:b/>
                <w:bCs/>
              </w:rPr>
              <w:t>Location</w:t>
            </w:r>
            <w:r>
              <w:t xml:space="preserve">: </w:t>
            </w:r>
            <w:r w:rsidR="007430CD">
              <w:t>Offshore</w:t>
            </w:r>
          </w:p>
          <w:p w:rsidR="007C7EFA" w:rsidRPr="00380418" w:rsidP="007C7EFA">
            <w:pPr>
              <w:pStyle w:val="CVTableSmall"/>
            </w:pPr>
            <w:r w:rsidRPr="003B24C8">
              <w:rPr>
                <w:b/>
                <w:bCs/>
              </w:rPr>
              <w:t>Skills</w:t>
            </w:r>
            <w:r w:rsidRPr="003B470D">
              <w:t>:</w:t>
            </w:r>
            <w:r w:rsidRPr="00380418">
              <w:t xml:space="preserve"> </w:t>
            </w:r>
            <w:r w:rsidRPr="003B24C8">
              <w:t xml:space="preserve">OBIA </w:t>
            </w:r>
            <w:r>
              <w:t>11.1.1.</w:t>
            </w:r>
            <w:r w:rsidR="007430CD">
              <w:t>8</w:t>
            </w:r>
            <w:r>
              <w:t>.1, ODI11g,  OBIEE 12c,</w:t>
            </w:r>
            <w:r w:rsidRPr="003B24C8">
              <w:t xml:space="preserve"> </w:t>
            </w:r>
            <w:r>
              <w:t>Linux6</w:t>
            </w:r>
          </w:p>
          <w:p w:rsidR="007C7EFA" w:rsidRPr="001746A1" w:rsidP="007C7EFA">
            <w:pPr>
              <w:pStyle w:val="CVTableSmall"/>
            </w:pPr>
          </w:p>
        </w:tc>
        <w:tc>
          <w:tcPr>
            <w:tcW w:w="4111" w:type="dxa"/>
          </w:tcPr>
          <w:p w:rsidR="007C7EFA" w:rsidRPr="00603C8F" w:rsidP="007C7EFA">
            <w:pPr>
              <w:pStyle w:val="CVTableSmall"/>
              <w:spacing w:before="240" w:beforeAutospacing="0"/>
              <w:rPr>
                <w:b/>
              </w:rPr>
            </w:pPr>
            <w:r w:rsidRPr="00603C8F">
              <w:rPr>
                <w:b/>
              </w:rPr>
              <w:t>Project Description</w:t>
            </w:r>
          </w:p>
          <w:p w:rsidR="007C7EFA" w:rsidRPr="00D321EA" w:rsidP="007C7EFA">
            <w:pPr>
              <w:pStyle w:val="CVTableSmall"/>
              <w:spacing w:before="240" w:beforeAutospacing="0"/>
            </w:pPr>
            <w:r w:rsidRPr="007430CD">
              <w:t>The Middle East Broadcasting Center (branded as MBC or MBC Group) is the first private </w:t>
            </w:r>
            <w:r>
              <w:fldChar w:fldCharType="begin"/>
            </w:r>
            <w:r>
              <w:instrText xml:space="preserve"> HYPERLINK "https://en.wikipedia.org/wiki/Free-to-air" \o "Free-to-air" </w:instrText>
            </w:r>
            <w:r>
              <w:fldChar w:fldCharType="separate"/>
            </w:r>
            <w:r w:rsidRPr="007430CD">
              <w:t>free-to-air</w:t>
            </w:r>
            <w:r>
              <w:fldChar w:fldCharType="end"/>
            </w:r>
            <w:r w:rsidRPr="007430CD">
              <w:t> </w:t>
            </w:r>
            <w:r>
              <w:fldChar w:fldCharType="begin"/>
            </w:r>
            <w:r>
              <w:instrText xml:space="preserve"> HYPERLINK "https://en.wikipedia.org/wiki/Satellite_broadcasting" \o "Satellite broadcasting" </w:instrText>
            </w:r>
            <w:r>
              <w:fldChar w:fldCharType="separate"/>
            </w:r>
            <w:r w:rsidRPr="007430CD">
              <w:t>satellite broadcasting</w:t>
            </w:r>
            <w:r>
              <w:fldChar w:fldCharType="end"/>
            </w:r>
            <w:r w:rsidRPr="007430CD">
              <w:t> company in the Arab World. It was launched in </w:t>
            </w:r>
            <w:r>
              <w:fldChar w:fldCharType="begin"/>
            </w:r>
            <w:r>
              <w:instrText xml:space="preserve"> HYPERLINK "https://en.wikipedia.org/wiki/London" \o "London" </w:instrText>
            </w:r>
            <w:r>
              <w:fldChar w:fldCharType="separate"/>
            </w:r>
            <w:r w:rsidRPr="007430CD">
              <w:t>London</w:t>
            </w:r>
            <w:r>
              <w:fldChar w:fldCharType="end"/>
            </w:r>
            <w:r w:rsidRPr="007430CD">
              <w:t> in 1991 and later moved to its headquarters in </w:t>
            </w:r>
            <w:r>
              <w:fldChar w:fldCharType="begin"/>
            </w:r>
            <w:r>
              <w:instrText xml:space="preserve"> HYPERLINK "https://en.wikipedia.org/wiki/Dubai" \o "Dubai" </w:instrText>
            </w:r>
            <w:r>
              <w:fldChar w:fldCharType="separate"/>
            </w:r>
            <w:r w:rsidRPr="007430CD">
              <w:t>Dubai</w:t>
            </w:r>
            <w:r>
              <w:fldChar w:fldCharType="end"/>
            </w:r>
            <w:r w:rsidRPr="007430CD">
              <w:t> in 2002. MBC Group provides multiple channels of information, interaction and entertainment</w:t>
            </w:r>
          </w:p>
          <w:p w:rsidR="007C7EFA" w:rsidRPr="00D321EA" w:rsidP="007C7EFA">
            <w:pPr>
              <w:pStyle w:val="CVTableSmall"/>
              <w:spacing w:before="240" w:beforeAutospacing="0"/>
              <w:rPr>
                <w:b/>
              </w:rPr>
            </w:pPr>
            <w:r w:rsidRPr="00D321EA">
              <w:rPr>
                <w:b/>
              </w:rPr>
              <w:t>Role</w:t>
            </w:r>
          </w:p>
          <w:p w:rsidR="007430CD" w:rsidP="007C7EFA">
            <w:pPr>
              <w:pStyle w:val="ListParagraph"/>
              <w:numPr>
                <w:ilvl w:val="0"/>
                <w:numId w:val="14"/>
              </w:numPr>
              <w:contextualSpacing/>
              <w:rPr>
                <w:rFonts w:ascii="Arial" w:hAnsi="Arial" w:cs="Arial"/>
                <w:iCs/>
                <w:sz w:val="16"/>
                <w:szCs w:val="16"/>
              </w:rPr>
            </w:pPr>
            <w:r>
              <w:rPr>
                <w:rFonts w:ascii="Arial" w:hAnsi="Arial" w:cs="Arial"/>
                <w:iCs/>
                <w:sz w:val="16"/>
                <w:szCs w:val="16"/>
              </w:rPr>
              <w:t>Enhancement of Oracle business intelligence Applications 11.1.1.</w:t>
            </w:r>
            <w:r>
              <w:rPr>
                <w:rFonts w:ascii="Arial" w:hAnsi="Arial" w:cs="Arial"/>
                <w:iCs/>
                <w:sz w:val="16"/>
                <w:szCs w:val="16"/>
              </w:rPr>
              <w:t>8</w:t>
            </w:r>
            <w:r>
              <w:rPr>
                <w:rFonts w:ascii="Arial" w:hAnsi="Arial" w:cs="Arial"/>
                <w:iCs/>
                <w:sz w:val="16"/>
                <w:szCs w:val="16"/>
              </w:rPr>
              <w:t>.1 for HRMS, Procurement &amp; Spend</w:t>
            </w:r>
            <w:r>
              <w:rPr>
                <w:rFonts w:ascii="Arial" w:hAnsi="Arial" w:cs="Arial"/>
                <w:iCs/>
                <w:sz w:val="16"/>
                <w:szCs w:val="16"/>
              </w:rPr>
              <w:t xml:space="preserve"> and</w:t>
            </w:r>
            <w:r>
              <w:rPr>
                <w:rFonts w:ascii="Arial" w:hAnsi="Arial" w:cs="Arial"/>
                <w:iCs/>
                <w:sz w:val="16"/>
                <w:szCs w:val="16"/>
              </w:rPr>
              <w:t xml:space="preserve"> Finance </w:t>
            </w:r>
          </w:p>
          <w:p w:rsidR="007C7EFA" w:rsidRPr="003B24C8" w:rsidP="007C7EFA">
            <w:pPr>
              <w:pStyle w:val="ListParagraph"/>
              <w:numPr>
                <w:ilvl w:val="0"/>
                <w:numId w:val="14"/>
              </w:numPr>
              <w:contextualSpacing/>
              <w:rPr>
                <w:rFonts w:ascii="Arial" w:hAnsi="Arial" w:cs="Arial"/>
                <w:iCs/>
                <w:sz w:val="16"/>
                <w:szCs w:val="16"/>
              </w:rPr>
            </w:pPr>
            <w:r>
              <w:rPr>
                <w:rFonts w:ascii="Arial" w:hAnsi="Arial" w:cs="Arial"/>
                <w:iCs/>
                <w:sz w:val="16"/>
                <w:szCs w:val="16"/>
              </w:rPr>
              <w:t xml:space="preserve">Management modules for extracting new </w:t>
            </w:r>
            <w:r>
              <w:rPr>
                <w:rFonts w:ascii="Arial" w:hAnsi="Arial" w:cs="Arial"/>
                <w:iCs/>
                <w:sz w:val="16"/>
                <w:szCs w:val="16"/>
              </w:rPr>
              <w:t>obiee</w:t>
            </w:r>
            <w:r>
              <w:rPr>
                <w:rFonts w:ascii="Arial" w:hAnsi="Arial" w:cs="Arial"/>
                <w:iCs/>
                <w:sz w:val="16"/>
                <w:szCs w:val="16"/>
              </w:rPr>
              <w:t xml:space="preserve"> content.</w:t>
            </w:r>
          </w:p>
          <w:p w:rsidR="007C7EFA" w:rsidP="007C7EFA">
            <w:pPr>
              <w:pStyle w:val="ListParagraph"/>
              <w:numPr>
                <w:ilvl w:val="0"/>
                <w:numId w:val="14"/>
              </w:numPr>
              <w:contextualSpacing/>
              <w:rPr>
                <w:rFonts w:ascii="Arial" w:hAnsi="Arial" w:cs="Arial"/>
                <w:iCs/>
                <w:sz w:val="16"/>
                <w:szCs w:val="16"/>
              </w:rPr>
            </w:pPr>
            <w:r>
              <w:rPr>
                <w:rFonts w:ascii="Arial" w:hAnsi="Arial" w:cs="Arial"/>
                <w:iCs/>
                <w:sz w:val="16"/>
                <w:szCs w:val="16"/>
              </w:rPr>
              <w:t xml:space="preserve">Migration of Discoverer Reports to </w:t>
            </w:r>
            <w:r w:rsidR="007430CD">
              <w:rPr>
                <w:rFonts w:ascii="Arial" w:hAnsi="Arial" w:cs="Arial"/>
                <w:iCs/>
                <w:sz w:val="16"/>
                <w:szCs w:val="16"/>
              </w:rPr>
              <w:t>EBS Realtime Reports</w:t>
            </w:r>
          </w:p>
          <w:p w:rsidR="007C7EFA" w:rsidP="007C7EFA">
            <w:pPr>
              <w:pStyle w:val="ListParagraph"/>
              <w:numPr>
                <w:ilvl w:val="0"/>
                <w:numId w:val="14"/>
              </w:numPr>
              <w:contextualSpacing/>
              <w:rPr>
                <w:rFonts w:ascii="Arial" w:hAnsi="Arial" w:cs="Arial"/>
                <w:iCs/>
                <w:sz w:val="16"/>
                <w:szCs w:val="16"/>
              </w:rPr>
            </w:pPr>
            <w:r>
              <w:rPr>
                <w:rFonts w:ascii="Arial" w:hAnsi="Arial" w:cs="Arial"/>
                <w:iCs/>
                <w:sz w:val="16"/>
                <w:szCs w:val="16"/>
              </w:rPr>
              <w:t xml:space="preserve">Development of new reports such as </w:t>
            </w:r>
            <w:r w:rsidR="007430CD">
              <w:rPr>
                <w:rFonts w:ascii="Arial" w:hAnsi="Arial" w:cs="Arial"/>
                <w:iCs/>
                <w:sz w:val="16"/>
                <w:szCs w:val="16"/>
              </w:rPr>
              <w:t>ETL Data Quality Dashboard</w:t>
            </w:r>
          </w:p>
          <w:p w:rsidR="007C7EFA" w:rsidRPr="00925555" w:rsidP="00925555">
            <w:pPr>
              <w:pStyle w:val="ListParagraph"/>
              <w:ind w:left="320"/>
              <w:contextualSpacing/>
              <w:rPr>
                <w:rFonts w:ascii="Arial" w:hAnsi="Arial" w:cs="Arial"/>
                <w:iCs/>
                <w:sz w:val="16"/>
                <w:szCs w:val="16"/>
              </w:rPr>
            </w:pPr>
          </w:p>
        </w:tc>
      </w:tr>
      <w:tr w:rsidTr="00CB037D">
        <w:tblPrEx>
          <w:tblW w:w="0" w:type="auto"/>
          <w:tblInd w:w="107" w:type="dxa"/>
          <w:tblCellMar>
            <w:left w:w="107" w:type="dxa"/>
            <w:right w:w="107" w:type="dxa"/>
          </w:tblCellMar>
          <w:tblLook w:val="0000"/>
        </w:tblPrEx>
        <w:tc>
          <w:tcPr>
            <w:tcW w:w="1418" w:type="dxa"/>
          </w:tcPr>
          <w:p w:rsidR="007430CD" w:rsidP="007430CD">
            <w:pPr>
              <w:pStyle w:val="CVTableSmall"/>
              <w:ind w:left="0"/>
            </w:pPr>
            <w:r>
              <w:t>Oct 2017 to Mar 2018</w:t>
            </w:r>
          </w:p>
        </w:tc>
        <w:tc>
          <w:tcPr>
            <w:tcW w:w="2835" w:type="dxa"/>
          </w:tcPr>
          <w:p w:rsidR="007430CD" w:rsidP="007430CD">
            <w:pPr>
              <w:pStyle w:val="CVTableSmallBold"/>
              <w:spacing w:before="240" w:beforeAutospacing="0"/>
            </w:pPr>
            <w:r>
              <w:t xml:space="preserve"> Abu Dhabi Investment Authority, Abu Dhabi</w:t>
            </w:r>
          </w:p>
          <w:p w:rsidR="007430CD" w:rsidP="007430CD">
            <w:pPr>
              <w:pStyle w:val="CVTableSmall"/>
            </w:pPr>
            <w:r w:rsidRPr="003B24C8">
              <w:rPr>
                <w:b/>
                <w:bCs/>
              </w:rPr>
              <w:t>Role</w:t>
            </w:r>
            <w:r>
              <w:t>: BI Consultant</w:t>
            </w:r>
          </w:p>
          <w:p w:rsidR="007430CD" w:rsidP="007430CD">
            <w:pPr>
              <w:pStyle w:val="CVTableSmall"/>
            </w:pPr>
            <w:r w:rsidRPr="002C4980">
              <w:rPr>
                <w:b/>
                <w:bCs/>
              </w:rPr>
              <w:t>Location</w:t>
            </w:r>
            <w:r>
              <w:t>: Onsite</w:t>
            </w:r>
          </w:p>
          <w:p w:rsidR="007430CD" w:rsidRPr="00380418" w:rsidP="007430CD">
            <w:pPr>
              <w:pStyle w:val="CVTableSmall"/>
            </w:pPr>
            <w:r w:rsidRPr="003B24C8">
              <w:rPr>
                <w:b/>
                <w:bCs/>
              </w:rPr>
              <w:t>Skills</w:t>
            </w:r>
            <w:r w:rsidRPr="003B470D">
              <w:t>:</w:t>
            </w:r>
            <w:r w:rsidRPr="00380418">
              <w:t xml:space="preserve"> </w:t>
            </w:r>
            <w:r w:rsidRPr="003B24C8">
              <w:t xml:space="preserve">OBIA </w:t>
            </w:r>
            <w:r>
              <w:t>11.1.1.10.1, ODI11g,  OBIEE 12c</w:t>
            </w:r>
            <w:r w:rsidRPr="003B24C8">
              <w:t xml:space="preserve">, </w:t>
            </w:r>
            <w:r>
              <w:t>BI Publisher,</w:t>
            </w:r>
            <w:r w:rsidRPr="003B24C8">
              <w:t xml:space="preserve"> </w:t>
            </w:r>
            <w:r>
              <w:t>Linux6</w:t>
            </w:r>
          </w:p>
          <w:p w:rsidR="007430CD" w:rsidRPr="001746A1" w:rsidP="007430CD">
            <w:pPr>
              <w:pStyle w:val="CVTableSmall"/>
            </w:pPr>
          </w:p>
        </w:tc>
        <w:tc>
          <w:tcPr>
            <w:tcW w:w="4111" w:type="dxa"/>
          </w:tcPr>
          <w:p w:rsidR="007430CD" w:rsidRPr="00603C8F" w:rsidP="007430CD">
            <w:pPr>
              <w:pStyle w:val="CVTableSmall"/>
              <w:spacing w:before="240" w:beforeAutospacing="0"/>
              <w:rPr>
                <w:b/>
              </w:rPr>
            </w:pPr>
            <w:r w:rsidRPr="00603C8F">
              <w:rPr>
                <w:b/>
              </w:rPr>
              <w:t>Project Description</w:t>
            </w:r>
          </w:p>
          <w:p w:rsidR="007430CD" w:rsidRPr="00D321EA" w:rsidP="007430CD">
            <w:pPr>
              <w:pStyle w:val="CVTableSmall"/>
              <w:spacing w:before="240" w:beforeAutospacing="0"/>
            </w:pPr>
            <w:r w:rsidRPr="00D321EA">
              <w:t>The Abu Dhabi Investment Authority (ADIA) is a </w:t>
            </w:r>
            <w:r>
              <w:fldChar w:fldCharType="begin"/>
            </w:r>
            <w:r>
              <w:instrText xml:space="preserve"> HYPERLINK "https://en.wikipedia.org/wiki/Sovereign_wealth_fund" \o "Sovereign wealth fund" </w:instrText>
            </w:r>
            <w:r>
              <w:fldChar w:fldCharType="separate"/>
            </w:r>
            <w:r w:rsidRPr="00D321EA">
              <w:t>sovereign wealth fund</w:t>
            </w:r>
            <w:r>
              <w:fldChar w:fldCharType="end"/>
            </w:r>
            <w:r w:rsidRPr="00D321EA">
              <w:t> owned by </w:t>
            </w:r>
            <w:r>
              <w:fldChar w:fldCharType="begin"/>
            </w:r>
            <w:r>
              <w:instrText xml:space="preserve"> HYPERLINK "https://en.wikipedia.org/wiki/Emirate_of_Abu_Dhabi" \o "Emirate of Abu Dhabi" </w:instrText>
            </w:r>
            <w:r>
              <w:fldChar w:fldCharType="separate"/>
            </w:r>
            <w:r w:rsidRPr="00D321EA">
              <w:t>Emirate of Abu Dhabi</w:t>
            </w:r>
            <w:r>
              <w:fldChar w:fldCharType="end"/>
            </w:r>
            <w:r w:rsidRPr="00D321EA">
              <w:t> (in </w:t>
            </w:r>
            <w:r>
              <w:fldChar w:fldCharType="begin"/>
            </w:r>
            <w:r>
              <w:instrText xml:space="preserve"> HYPERLINK "https://en.wikipedia.org/wiki/United_Arab_Emirates" \o "United Arab Emirates" </w:instrText>
            </w:r>
            <w:r>
              <w:fldChar w:fldCharType="separate"/>
            </w:r>
            <w:r w:rsidRPr="00D321EA">
              <w:t>United Arab Emirates</w:t>
            </w:r>
            <w:r>
              <w:fldChar w:fldCharType="end"/>
            </w:r>
            <w:r w:rsidRPr="00D321EA">
              <w:t>) founded for the purpose of investing funds on behalf of the Government of the Emirate of Abu Dhabi. It manages the Emirate’s excess oil reserves, estimated to be as much as $500 billion. Its portfolio grows at an annual rate of about 10% compounded.</w:t>
            </w:r>
            <w:r>
              <w:fldChar w:fldCharType="begin"/>
            </w:r>
            <w:r>
              <w:instrText xml:space="preserve"> HYPERLINK "https://en.wikipedia.org/wiki/Abu_Dhabi_Investment_Authority" \l "cite_note-2" </w:instrText>
            </w:r>
            <w:r>
              <w:fldChar w:fldCharType="separate"/>
            </w:r>
            <w:r w:rsidRPr="00D321EA">
              <w:t>[2]</w:t>
            </w:r>
            <w:r>
              <w:fldChar w:fldCharType="end"/>
            </w:r>
            <w:r w:rsidRPr="00D321EA">
              <w:t> The fund is a member of the </w:t>
            </w:r>
            <w:r>
              <w:fldChar w:fldCharType="begin"/>
            </w:r>
            <w:r>
              <w:instrText xml:space="preserve"> HYPERLINK "https://en.wikipedia.org/wiki/International_Forum_of_Sovereign_Wealth_Funds" \o "International Forum of Sovereign Wealth Funds" </w:instrText>
            </w:r>
            <w:r>
              <w:fldChar w:fldCharType="separate"/>
            </w:r>
            <w:r w:rsidRPr="00D321EA">
              <w:t>International Forum of Sovereign Wealth Funds</w:t>
            </w:r>
            <w:r>
              <w:fldChar w:fldCharType="end"/>
            </w:r>
            <w:r w:rsidRPr="00D321EA">
              <w:t> and is therefore signed up to the </w:t>
            </w:r>
            <w:r>
              <w:fldChar w:fldCharType="begin"/>
            </w:r>
            <w:r>
              <w:instrText xml:space="preserve"> HYPERLINK "https://en.wikipedia.org/wiki/Santiago_Principles" \o "Santiago Principles" </w:instrText>
            </w:r>
            <w:r>
              <w:fldChar w:fldCharType="separate"/>
            </w:r>
            <w:r w:rsidRPr="00D321EA">
              <w:t>Santiago Principles</w:t>
            </w:r>
            <w:r>
              <w:fldChar w:fldCharType="end"/>
            </w:r>
            <w:r w:rsidRPr="00D321EA">
              <w:t> on best practice in managing sovereign wealth funds.</w:t>
            </w:r>
          </w:p>
          <w:p w:rsidR="007430CD" w:rsidRPr="00D321EA" w:rsidP="007430CD">
            <w:pPr>
              <w:pStyle w:val="CVTableSmall"/>
              <w:spacing w:before="240" w:beforeAutospacing="0"/>
              <w:rPr>
                <w:b/>
              </w:rPr>
            </w:pPr>
            <w:r w:rsidRPr="00D321EA">
              <w:rPr>
                <w:b/>
              </w:rPr>
              <w:t>Role</w:t>
            </w:r>
          </w:p>
          <w:p w:rsidR="007430CD" w:rsidRPr="003B24C8" w:rsidP="007430CD">
            <w:pPr>
              <w:pStyle w:val="ListParagraph"/>
              <w:numPr>
                <w:ilvl w:val="0"/>
                <w:numId w:val="14"/>
              </w:numPr>
              <w:contextualSpacing/>
              <w:rPr>
                <w:rFonts w:ascii="Arial" w:hAnsi="Arial" w:cs="Arial"/>
                <w:iCs/>
                <w:sz w:val="16"/>
                <w:szCs w:val="16"/>
              </w:rPr>
            </w:pPr>
            <w:r>
              <w:rPr>
                <w:rFonts w:ascii="Arial" w:hAnsi="Arial" w:cs="Arial"/>
                <w:iCs/>
                <w:sz w:val="16"/>
                <w:szCs w:val="16"/>
              </w:rPr>
              <w:t xml:space="preserve">Enhancement of Oracle business intelligence Applications 11.1.1.10.1 for HRMS, Procurement &amp; Spend, Finance and Enterprise Asset Management modules for extracting new </w:t>
            </w:r>
            <w:r>
              <w:rPr>
                <w:rFonts w:ascii="Arial" w:hAnsi="Arial" w:cs="Arial"/>
                <w:iCs/>
                <w:sz w:val="16"/>
                <w:szCs w:val="16"/>
              </w:rPr>
              <w:t>obiee</w:t>
            </w:r>
            <w:r>
              <w:rPr>
                <w:rFonts w:ascii="Arial" w:hAnsi="Arial" w:cs="Arial"/>
                <w:iCs/>
                <w:sz w:val="16"/>
                <w:szCs w:val="16"/>
              </w:rPr>
              <w:t xml:space="preserve"> content.</w:t>
            </w:r>
          </w:p>
          <w:p w:rsidR="007430CD" w:rsidP="007430CD">
            <w:pPr>
              <w:pStyle w:val="ListParagraph"/>
              <w:numPr>
                <w:ilvl w:val="0"/>
                <w:numId w:val="14"/>
              </w:numPr>
              <w:contextualSpacing/>
              <w:rPr>
                <w:rFonts w:ascii="Arial" w:hAnsi="Arial" w:cs="Arial"/>
                <w:iCs/>
                <w:sz w:val="16"/>
                <w:szCs w:val="16"/>
              </w:rPr>
            </w:pPr>
            <w:r>
              <w:rPr>
                <w:rFonts w:ascii="Arial" w:hAnsi="Arial" w:cs="Arial"/>
                <w:iCs/>
                <w:sz w:val="16"/>
                <w:szCs w:val="16"/>
              </w:rPr>
              <w:t>Migration of Discoverer Reports to XML BI Publisher.</w:t>
            </w:r>
          </w:p>
          <w:p w:rsidR="007430CD" w:rsidP="007430CD">
            <w:pPr>
              <w:pStyle w:val="ListParagraph"/>
              <w:numPr>
                <w:ilvl w:val="0"/>
                <w:numId w:val="14"/>
              </w:numPr>
              <w:contextualSpacing/>
              <w:rPr>
                <w:rFonts w:ascii="Arial" w:hAnsi="Arial" w:cs="Arial"/>
                <w:iCs/>
                <w:sz w:val="16"/>
                <w:szCs w:val="16"/>
              </w:rPr>
            </w:pPr>
            <w:r>
              <w:rPr>
                <w:rFonts w:ascii="Arial" w:hAnsi="Arial" w:cs="Arial"/>
                <w:iCs/>
                <w:sz w:val="16"/>
                <w:szCs w:val="16"/>
              </w:rPr>
              <w:t>Development of new reports such as Security dashboard, Benefit Cost(HRIS) and Procurement Scorecard etc.,</w:t>
            </w:r>
          </w:p>
          <w:p w:rsidR="007430CD" w:rsidRPr="00925555" w:rsidP="007430CD">
            <w:pPr>
              <w:pStyle w:val="ListParagraph"/>
              <w:ind w:left="320"/>
              <w:contextualSpacing/>
              <w:rPr>
                <w:rFonts w:ascii="Arial" w:hAnsi="Arial" w:cs="Arial"/>
                <w:iCs/>
                <w:sz w:val="16"/>
                <w:szCs w:val="16"/>
              </w:rPr>
            </w:pPr>
          </w:p>
        </w:tc>
      </w:tr>
      <w:tr w:rsidTr="00CB037D">
        <w:tblPrEx>
          <w:tblW w:w="0" w:type="auto"/>
          <w:tblInd w:w="107" w:type="dxa"/>
          <w:tblCellMar>
            <w:left w:w="107" w:type="dxa"/>
            <w:right w:w="107" w:type="dxa"/>
          </w:tblCellMar>
          <w:tblLook w:val="0000"/>
        </w:tblPrEx>
        <w:tc>
          <w:tcPr>
            <w:tcW w:w="1418" w:type="dxa"/>
          </w:tcPr>
          <w:p w:rsidR="007430CD" w:rsidP="007430CD">
            <w:pPr>
              <w:pStyle w:val="CVTableSmall"/>
              <w:ind w:left="0"/>
            </w:pPr>
            <w:r>
              <w:t>Jun 2017 to Oct 2017</w:t>
            </w:r>
          </w:p>
        </w:tc>
        <w:tc>
          <w:tcPr>
            <w:tcW w:w="2835" w:type="dxa"/>
          </w:tcPr>
          <w:p w:rsidR="007430CD" w:rsidP="007430CD">
            <w:pPr>
              <w:pStyle w:val="CVTableSmallBold"/>
              <w:spacing w:before="240" w:beforeAutospacing="0"/>
            </w:pPr>
            <w:r>
              <w:t xml:space="preserve"> Apparel Group, Dubai</w:t>
            </w:r>
          </w:p>
          <w:p w:rsidR="007430CD" w:rsidP="007430CD">
            <w:pPr>
              <w:pStyle w:val="CVTableSmall"/>
            </w:pPr>
            <w:r w:rsidRPr="003B24C8">
              <w:rPr>
                <w:b/>
                <w:bCs/>
              </w:rPr>
              <w:t>Role</w:t>
            </w:r>
            <w:r>
              <w:t>: Oracle BI Developer</w:t>
            </w:r>
          </w:p>
          <w:p w:rsidR="007430CD" w:rsidP="007430CD">
            <w:pPr>
              <w:pStyle w:val="CVTableSmall"/>
            </w:pPr>
            <w:r w:rsidRPr="002C4980">
              <w:rPr>
                <w:b/>
                <w:bCs/>
              </w:rPr>
              <w:t>Location</w:t>
            </w:r>
            <w:r>
              <w:t>: Onsite</w:t>
            </w:r>
          </w:p>
          <w:p w:rsidR="007430CD" w:rsidRPr="00380418" w:rsidP="007430CD">
            <w:pPr>
              <w:pStyle w:val="CVTableSmall"/>
            </w:pPr>
            <w:r w:rsidRPr="003B24C8">
              <w:rPr>
                <w:b/>
                <w:bCs/>
              </w:rPr>
              <w:t>Skills</w:t>
            </w:r>
            <w:r w:rsidRPr="003B470D">
              <w:t>:</w:t>
            </w:r>
            <w:r w:rsidRPr="00380418">
              <w:t xml:space="preserve"> </w:t>
            </w:r>
            <w:r>
              <w:t>OTBI, Fusion R11, OBIEE 11.1.1.7, SQL Server 2008</w:t>
            </w:r>
          </w:p>
          <w:p w:rsidR="007430CD" w:rsidRPr="001746A1" w:rsidP="007430CD">
            <w:pPr>
              <w:pStyle w:val="CVTableSmall"/>
            </w:pPr>
          </w:p>
        </w:tc>
        <w:tc>
          <w:tcPr>
            <w:tcW w:w="4111" w:type="dxa"/>
          </w:tcPr>
          <w:p w:rsidR="007430CD" w:rsidRPr="00603C8F" w:rsidP="007430CD">
            <w:pPr>
              <w:pStyle w:val="CVTableSmall"/>
              <w:spacing w:before="240" w:beforeAutospacing="0"/>
              <w:rPr>
                <w:b/>
              </w:rPr>
            </w:pPr>
            <w:r w:rsidRPr="00603C8F">
              <w:rPr>
                <w:b/>
              </w:rPr>
              <w:t>Project Description</w:t>
            </w:r>
          </w:p>
          <w:p w:rsidR="007430CD" w:rsidRPr="00D321EA" w:rsidP="007430CD">
            <w:pPr>
              <w:pStyle w:val="CVTableSmall"/>
              <w:spacing w:before="240" w:beforeAutospacing="0"/>
            </w:pPr>
            <w:r w:rsidRPr="004228BE">
              <w:t xml:space="preserve">Apparel Group is a global fashion and lifestyle retail conglomerate residing at the crossroads of the modern economy – Dubai, United Arab Emirates. Today, the Apparel Group caters to thousands of eager shoppers through its more than 1750+ stores and 75+ brands, </w:t>
            </w:r>
            <w:r w:rsidRPr="004228BE">
              <w:t>employing 12,000 multicultural staff covering four continents.</w:t>
            </w:r>
          </w:p>
          <w:p w:rsidR="007430CD" w:rsidRPr="00D321EA" w:rsidP="007430CD">
            <w:pPr>
              <w:pStyle w:val="CVTableSmall"/>
              <w:spacing w:before="240" w:beforeAutospacing="0"/>
              <w:rPr>
                <w:b/>
              </w:rPr>
            </w:pPr>
            <w:r w:rsidRPr="00D321EA">
              <w:rPr>
                <w:b/>
              </w:rPr>
              <w:t>Role</w:t>
            </w:r>
          </w:p>
          <w:p w:rsidR="007430CD" w:rsidP="007430CD">
            <w:pPr>
              <w:pStyle w:val="ListParagraph"/>
              <w:numPr>
                <w:ilvl w:val="0"/>
                <w:numId w:val="14"/>
              </w:numPr>
              <w:contextualSpacing/>
              <w:rPr>
                <w:rFonts w:ascii="Arial" w:hAnsi="Arial" w:cs="Arial"/>
                <w:iCs/>
                <w:sz w:val="16"/>
                <w:szCs w:val="16"/>
              </w:rPr>
            </w:pPr>
            <w:r w:rsidRPr="004228BE">
              <w:rPr>
                <w:rFonts w:ascii="Arial" w:hAnsi="Arial" w:cs="Arial"/>
                <w:iCs/>
                <w:sz w:val="16"/>
                <w:szCs w:val="16"/>
              </w:rPr>
              <w:t>Implementation of Fusion R11 BI for HRMS, Procurement &amp; Spend and</w:t>
            </w:r>
            <w:r>
              <w:rPr>
                <w:rFonts w:ascii="Arial" w:hAnsi="Arial" w:cs="Arial"/>
                <w:iCs/>
                <w:sz w:val="16"/>
                <w:szCs w:val="16"/>
              </w:rPr>
              <w:t xml:space="preserve"> Finance.</w:t>
            </w:r>
          </w:p>
          <w:p w:rsidR="007430CD" w:rsidP="007430CD">
            <w:pPr>
              <w:pStyle w:val="ListParagraph"/>
              <w:numPr>
                <w:ilvl w:val="0"/>
                <w:numId w:val="14"/>
              </w:numPr>
              <w:contextualSpacing/>
              <w:rPr>
                <w:rFonts w:ascii="Arial" w:hAnsi="Arial" w:cs="Arial"/>
                <w:iCs/>
                <w:sz w:val="16"/>
                <w:szCs w:val="16"/>
              </w:rPr>
            </w:pPr>
            <w:r>
              <w:rPr>
                <w:rFonts w:ascii="Arial" w:hAnsi="Arial" w:cs="Arial"/>
                <w:iCs/>
                <w:sz w:val="16"/>
                <w:szCs w:val="16"/>
              </w:rPr>
              <w:t>Development of OTBI reports across all modules.</w:t>
            </w:r>
          </w:p>
          <w:p w:rsidR="007430CD" w:rsidP="007430CD">
            <w:pPr>
              <w:pStyle w:val="ListParagraph"/>
              <w:numPr>
                <w:ilvl w:val="0"/>
                <w:numId w:val="14"/>
              </w:numPr>
              <w:contextualSpacing/>
              <w:rPr>
                <w:rFonts w:ascii="Arial" w:hAnsi="Arial" w:cs="Arial"/>
                <w:iCs/>
                <w:sz w:val="16"/>
                <w:szCs w:val="16"/>
              </w:rPr>
            </w:pPr>
            <w:r>
              <w:rPr>
                <w:rFonts w:ascii="Arial" w:hAnsi="Arial" w:cs="Arial"/>
                <w:iCs/>
                <w:sz w:val="16"/>
                <w:szCs w:val="16"/>
              </w:rPr>
              <w:t>Implementation of Retail oracle reports through OTBI and Warehouse methodology.</w:t>
            </w:r>
          </w:p>
          <w:p w:rsidR="007430CD" w:rsidRPr="003B24C8" w:rsidP="007430CD">
            <w:pPr>
              <w:pStyle w:val="ListParagraph"/>
              <w:ind w:left="320"/>
              <w:contextualSpacing/>
              <w:rPr>
                <w:rFonts w:ascii="Arial" w:hAnsi="Arial" w:cs="Arial"/>
                <w:iCs/>
                <w:sz w:val="16"/>
                <w:szCs w:val="16"/>
              </w:rPr>
            </w:pPr>
          </w:p>
        </w:tc>
      </w:tr>
      <w:tr w:rsidTr="00CB037D">
        <w:tblPrEx>
          <w:tblW w:w="0" w:type="auto"/>
          <w:tblInd w:w="107" w:type="dxa"/>
          <w:tblCellMar>
            <w:left w:w="107" w:type="dxa"/>
            <w:right w:w="107" w:type="dxa"/>
          </w:tblCellMar>
          <w:tblLook w:val="0000"/>
        </w:tblPrEx>
        <w:tc>
          <w:tcPr>
            <w:tcW w:w="1418" w:type="dxa"/>
          </w:tcPr>
          <w:p w:rsidR="007430CD" w:rsidP="007430CD">
            <w:pPr>
              <w:pStyle w:val="CVTableSmall"/>
              <w:ind w:left="0"/>
            </w:pPr>
            <w:r>
              <w:t>Aug 2016 to Feb 2017</w:t>
            </w:r>
          </w:p>
        </w:tc>
        <w:tc>
          <w:tcPr>
            <w:tcW w:w="2835" w:type="dxa"/>
          </w:tcPr>
          <w:p w:rsidR="007430CD" w:rsidP="007430CD">
            <w:pPr>
              <w:pStyle w:val="CVTableSmallBold"/>
              <w:spacing w:before="240" w:beforeAutospacing="0"/>
            </w:pPr>
            <w:r>
              <w:t xml:space="preserve"> Abu Dhabi Investment Authority, Abu Dhabi</w:t>
            </w:r>
          </w:p>
          <w:p w:rsidR="007430CD" w:rsidP="007430CD">
            <w:pPr>
              <w:pStyle w:val="CVTableSmall"/>
            </w:pPr>
            <w:r w:rsidRPr="003B24C8">
              <w:rPr>
                <w:b/>
                <w:bCs/>
              </w:rPr>
              <w:t>Role</w:t>
            </w:r>
            <w:r>
              <w:t>: Sr Business Intelligence Lead</w:t>
            </w:r>
          </w:p>
          <w:p w:rsidR="007430CD" w:rsidP="007430CD">
            <w:pPr>
              <w:pStyle w:val="CVTableSmall"/>
            </w:pPr>
            <w:r w:rsidRPr="002C4980">
              <w:rPr>
                <w:b/>
                <w:bCs/>
              </w:rPr>
              <w:t>Location</w:t>
            </w:r>
            <w:r>
              <w:t>: Onsite</w:t>
            </w:r>
          </w:p>
          <w:p w:rsidR="007430CD" w:rsidRPr="00380418" w:rsidP="007430CD">
            <w:pPr>
              <w:pStyle w:val="CVTableSmall"/>
            </w:pPr>
            <w:r w:rsidRPr="003B24C8">
              <w:rPr>
                <w:b/>
                <w:bCs/>
              </w:rPr>
              <w:t>Skills</w:t>
            </w:r>
            <w:r w:rsidRPr="003B470D">
              <w:t>:</w:t>
            </w:r>
            <w:r w:rsidRPr="00380418">
              <w:t xml:space="preserve"> </w:t>
            </w:r>
            <w:r w:rsidRPr="003B24C8">
              <w:t xml:space="preserve">OBIA </w:t>
            </w:r>
            <w:r>
              <w:t>11.1.1.10.1, ODI11g,  OBIEE 12c</w:t>
            </w:r>
            <w:r w:rsidRPr="003B24C8">
              <w:t xml:space="preserve">, Oracle </w:t>
            </w:r>
            <w:r>
              <w:t>12c,</w:t>
            </w:r>
            <w:r w:rsidRPr="003B24C8">
              <w:t xml:space="preserve"> </w:t>
            </w:r>
            <w:r>
              <w:t>Linux6</w:t>
            </w:r>
          </w:p>
          <w:p w:rsidR="007430CD" w:rsidRPr="001746A1" w:rsidP="007430CD">
            <w:pPr>
              <w:pStyle w:val="CVTableSmall"/>
            </w:pPr>
          </w:p>
        </w:tc>
        <w:tc>
          <w:tcPr>
            <w:tcW w:w="4111" w:type="dxa"/>
          </w:tcPr>
          <w:p w:rsidR="007430CD" w:rsidRPr="00603C8F" w:rsidP="007430CD">
            <w:pPr>
              <w:pStyle w:val="CVTableSmall"/>
              <w:spacing w:before="240" w:beforeAutospacing="0"/>
              <w:rPr>
                <w:b/>
              </w:rPr>
            </w:pPr>
            <w:r w:rsidRPr="00603C8F">
              <w:rPr>
                <w:b/>
              </w:rPr>
              <w:t>Project Description</w:t>
            </w:r>
          </w:p>
          <w:p w:rsidR="007430CD" w:rsidRPr="00D321EA" w:rsidP="007430CD">
            <w:pPr>
              <w:pStyle w:val="CVTableSmall"/>
              <w:spacing w:before="240" w:beforeAutospacing="0"/>
            </w:pPr>
            <w:r w:rsidRPr="00D321EA">
              <w:t>The Abu Dhabi Investment Authority (ADIA) is a </w:t>
            </w:r>
            <w:r>
              <w:fldChar w:fldCharType="begin"/>
            </w:r>
            <w:r>
              <w:instrText xml:space="preserve"> HYPERLINK "https://en.wikipedia.org/wiki/Sovereign_wealth_fund" \o "Sovereign wealth fund" </w:instrText>
            </w:r>
            <w:r>
              <w:fldChar w:fldCharType="separate"/>
            </w:r>
            <w:r w:rsidRPr="00D321EA">
              <w:t>sovereign wealth fund</w:t>
            </w:r>
            <w:r>
              <w:fldChar w:fldCharType="end"/>
            </w:r>
            <w:r w:rsidRPr="00D321EA">
              <w:t> owned by </w:t>
            </w:r>
            <w:r>
              <w:fldChar w:fldCharType="begin"/>
            </w:r>
            <w:r>
              <w:instrText xml:space="preserve"> HYPERLINK "https://en.wikipedia.org/wiki/Emirate_of_Abu_Dhabi" \o "Emirate of Abu Dhabi" </w:instrText>
            </w:r>
            <w:r>
              <w:fldChar w:fldCharType="separate"/>
            </w:r>
            <w:r w:rsidRPr="00D321EA">
              <w:t>Emirate of Abu Dhabi</w:t>
            </w:r>
            <w:r>
              <w:fldChar w:fldCharType="end"/>
            </w:r>
            <w:r w:rsidRPr="00D321EA">
              <w:t> (in </w:t>
            </w:r>
            <w:r>
              <w:fldChar w:fldCharType="begin"/>
            </w:r>
            <w:r>
              <w:instrText xml:space="preserve"> HYPERLINK "https://en.wikipedia.org/wiki/United_Arab_Emirates" \o "United Arab Emirates" </w:instrText>
            </w:r>
            <w:r>
              <w:fldChar w:fldCharType="separate"/>
            </w:r>
            <w:r w:rsidRPr="00D321EA">
              <w:t>United Arab Emirates</w:t>
            </w:r>
            <w:r>
              <w:fldChar w:fldCharType="end"/>
            </w:r>
            <w:r w:rsidRPr="00D321EA">
              <w:t>) founded for the purpose of investing funds on behalf of the Government of the Emirate of Abu Dhabi. It manages the Emirate’s excess oil reserves, estimated to be as much as $500 billion. Its portfolio grows at an annual rate of about 10% compounded.</w:t>
            </w:r>
            <w:r>
              <w:fldChar w:fldCharType="begin"/>
            </w:r>
            <w:r>
              <w:instrText xml:space="preserve"> HYPERLINK "https://en.wikipedia.org/wiki/Abu_Dhabi_Investment_Authority" \l "cite_note-2" </w:instrText>
            </w:r>
            <w:r>
              <w:fldChar w:fldCharType="separate"/>
            </w:r>
            <w:r w:rsidRPr="00D321EA">
              <w:t>[2]</w:t>
            </w:r>
            <w:r>
              <w:fldChar w:fldCharType="end"/>
            </w:r>
            <w:r w:rsidRPr="00D321EA">
              <w:t> The fund is a member of the </w:t>
            </w:r>
            <w:r>
              <w:fldChar w:fldCharType="begin"/>
            </w:r>
            <w:r>
              <w:instrText xml:space="preserve"> HYPERLINK "https://en.wikipedia.org/wiki/International_Forum_of_Sovereign_Wealth_Funds" \o "International Forum of Sovereign Wealth Funds" </w:instrText>
            </w:r>
            <w:r>
              <w:fldChar w:fldCharType="separate"/>
            </w:r>
            <w:r w:rsidRPr="00D321EA">
              <w:t>International Forum of Sovereign Wealth Funds</w:t>
            </w:r>
            <w:r>
              <w:fldChar w:fldCharType="end"/>
            </w:r>
            <w:r w:rsidRPr="00D321EA">
              <w:t> and is therefore signed up to the </w:t>
            </w:r>
            <w:r>
              <w:fldChar w:fldCharType="begin"/>
            </w:r>
            <w:r>
              <w:instrText xml:space="preserve"> HYPERLINK "https://en.wikipedia.org/wiki/Santiago_Principles" \o "Santiago Principles" </w:instrText>
            </w:r>
            <w:r>
              <w:fldChar w:fldCharType="separate"/>
            </w:r>
            <w:r w:rsidRPr="00D321EA">
              <w:t>Santiago Principles</w:t>
            </w:r>
            <w:r>
              <w:fldChar w:fldCharType="end"/>
            </w:r>
            <w:r w:rsidRPr="00D321EA">
              <w:t> on best practice in managing sovereign wealth funds.</w:t>
            </w:r>
          </w:p>
          <w:p w:rsidR="007430CD" w:rsidRPr="00D321EA" w:rsidP="007430CD">
            <w:pPr>
              <w:pStyle w:val="CVTableSmall"/>
              <w:spacing w:before="240" w:beforeAutospacing="0"/>
              <w:rPr>
                <w:b/>
              </w:rPr>
            </w:pPr>
            <w:r w:rsidRPr="00D321EA">
              <w:rPr>
                <w:b/>
              </w:rPr>
              <w:t>Role</w:t>
            </w:r>
          </w:p>
          <w:p w:rsidR="007430CD" w:rsidRPr="003B24C8" w:rsidP="007430CD">
            <w:pPr>
              <w:pStyle w:val="ListParagraph"/>
              <w:numPr>
                <w:ilvl w:val="0"/>
                <w:numId w:val="14"/>
              </w:numPr>
              <w:contextualSpacing/>
              <w:rPr>
                <w:rFonts w:ascii="Arial" w:hAnsi="Arial" w:cs="Arial"/>
                <w:iCs/>
                <w:sz w:val="16"/>
                <w:szCs w:val="16"/>
              </w:rPr>
            </w:pPr>
            <w:r>
              <w:rPr>
                <w:rFonts w:ascii="Arial" w:hAnsi="Arial" w:cs="Arial"/>
                <w:iCs/>
                <w:sz w:val="16"/>
                <w:szCs w:val="16"/>
              </w:rPr>
              <w:t>Implementation of Oracle business intelligence Applications 11.1.1.10.1 for HRMS, Procurement &amp; Spend, Finance and Enterprise Asset Management modules</w:t>
            </w:r>
            <w:r w:rsidRPr="003B24C8">
              <w:rPr>
                <w:rFonts w:ascii="Arial" w:hAnsi="Arial" w:cs="Arial"/>
                <w:iCs/>
                <w:sz w:val="16"/>
                <w:szCs w:val="16"/>
              </w:rPr>
              <w:t>.</w:t>
            </w:r>
          </w:p>
          <w:p w:rsidR="007430CD" w:rsidP="007430CD">
            <w:pPr>
              <w:pStyle w:val="ListParagraph"/>
              <w:numPr>
                <w:ilvl w:val="0"/>
                <w:numId w:val="14"/>
              </w:numPr>
              <w:contextualSpacing/>
              <w:rPr>
                <w:rFonts w:ascii="Arial" w:hAnsi="Arial" w:cs="Arial"/>
                <w:iCs/>
                <w:sz w:val="16"/>
                <w:szCs w:val="16"/>
              </w:rPr>
            </w:pPr>
            <w:r>
              <w:rPr>
                <w:rFonts w:ascii="Arial" w:hAnsi="Arial" w:cs="Arial"/>
                <w:iCs/>
                <w:sz w:val="16"/>
                <w:szCs w:val="16"/>
              </w:rPr>
              <w:t>Installed and configured the BI Instance and ran the Initial Full load, incremental loads by fixing the Data and Code related issues.</w:t>
            </w:r>
          </w:p>
          <w:p w:rsidR="007430CD" w:rsidP="007430CD">
            <w:pPr>
              <w:pStyle w:val="ListParagraph"/>
              <w:numPr>
                <w:ilvl w:val="0"/>
                <w:numId w:val="14"/>
              </w:numPr>
              <w:contextualSpacing/>
              <w:rPr>
                <w:rFonts w:ascii="Arial" w:hAnsi="Arial" w:cs="Arial"/>
                <w:iCs/>
                <w:sz w:val="16"/>
                <w:szCs w:val="16"/>
              </w:rPr>
            </w:pPr>
            <w:r>
              <w:rPr>
                <w:rFonts w:ascii="Arial" w:hAnsi="Arial" w:cs="Arial"/>
                <w:iCs/>
                <w:sz w:val="16"/>
                <w:szCs w:val="16"/>
              </w:rPr>
              <w:t>Technical and Functional configuration of the modules implemented.</w:t>
            </w:r>
          </w:p>
          <w:p w:rsidR="007430CD" w:rsidP="007430CD">
            <w:pPr>
              <w:pStyle w:val="ListParagraph"/>
              <w:numPr>
                <w:ilvl w:val="0"/>
                <w:numId w:val="14"/>
              </w:numPr>
              <w:contextualSpacing/>
              <w:rPr>
                <w:rFonts w:ascii="Arial" w:hAnsi="Arial" w:cs="Arial"/>
                <w:iCs/>
                <w:sz w:val="16"/>
                <w:szCs w:val="16"/>
              </w:rPr>
            </w:pPr>
            <w:r>
              <w:rPr>
                <w:rFonts w:ascii="Arial" w:hAnsi="Arial" w:cs="Arial"/>
                <w:iCs/>
                <w:sz w:val="16"/>
                <w:szCs w:val="16"/>
              </w:rPr>
              <w:t>Development of New custom reports and customization across all 3 layers (Reports/Dashboards, RPD and ODI) including ETL changes.</w:t>
            </w:r>
          </w:p>
          <w:p w:rsidR="007430CD" w:rsidRPr="003B24C8" w:rsidP="007430CD">
            <w:pPr>
              <w:pStyle w:val="ListParagraph"/>
              <w:numPr>
                <w:ilvl w:val="0"/>
                <w:numId w:val="14"/>
              </w:numPr>
              <w:contextualSpacing/>
              <w:rPr>
                <w:rFonts w:ascii="Arial" w:hAnsi="Arial" w:cs="Arial"/>
                <w:iCs/>
                <w:sz w:val="16"/>
                <w:szCs w:val="16"/>
              </w:rPr>
            </w:pPr>
            <w:r>
              <w:rPr>
                <w:rFonts w:ascii="Arial" w:hAnsi="Arial" w:cs="Arial"/>
                <w:iCs/>
                <w:sz w:val="16"/>
                <w:szCs w:val="16"/>
              </w:rPr>
              <w:t>Currently Supporting Production environment of Phase-I Go Live with the issues raised by the business and work with them accordingly to solve within the time and also development of custom reports for the Phase-II scope of work.</w:t>
            </w:r>
          </w:p>
          <w:p w:rsidR="007430CD" w:rsidRPr="003B24C8" w:rsidP="007430CD">
            <w:pPr>
              <w:pStyle w:val="ListParagraph"/>
              <w:ind w:left="320"/>
              <w:contextualSpacing/>
              <w:rPr>
                <w:rFonts w:ascii="Arial" w:hAnsi="Arial" w:cs="Arial"/>
                <w:iCs/>
                <w:sz w:val="16"/>
                <w:szCs w:val="16"/>
              </w:rPr>
            </w:pPr>
          </w:p>
        </w:tc>
      </w:tr>
      <w:tr w:rsidTr="00CB037D">
        <w:tblPrEx>
          <w:tblW w:w="0" w:type="auto"/>
          <w:tblInd w:w="107" w:type="dxa"/>
          <w:tblCellMar>
            <w:left w:w="107" w:type="dxa"/>
            <w:right w:w="107" w:type="dxa"/>
          </w:tblCellMar>
          <w:tblLook w:val="0000"/>
        </w:tblPrEx>
        <w:tc>
          <w:tcPr>
            <w:tcW w:w="1418" w:type="dxa"/>
          </w:tcPr>
          <w:p w:rsidR="007430CD" w:rsidP="007430CD">
            <w:pPr>
              <w:pStyle w:val="CVTableSmall"/>
              <w:ind w:left="0"/>
            </w:pPr>
            <w:r>
              <w:t>Jan 2015 to July 2016</w:t>
            </w:r>
          </w:p>
        </w:tc>
        <w:tc>
          <w:tcPr>
            <w:tcW w:w="2835" w:type="dxa"/>
          </w:tcPr>
          <w:p w:rsidR="007430CD" w:rsidP="007430CD">
            <w:pPr>
              <w:pStyle w:val="CVTableSmallBold"/>
              <w:spacing w:before="240" w:beforeAutospacing="0"/>
            </w:pPr>
            <w:r>
              <w:t xml:space="preserve"> Chalhoub Group, Dubai</w:t>
            </w:r>
          </w:p>
          <w:p w:rsidR="007430CD" w:rsidP="007430CD">
            <w:pPr>
              <w:pStyle w:val="CVTableSmall"/>
            </w:pPr>
            <w:r w:rsidRPr="003B24C8">
              <w:rPr>
                <w:b/>
                <w:bCs/>
              </w:rPr>
              <w:t>Role</w:t>
            </w:r>
            <w:r>
              <w:t>: Business System Analyst</w:t>
            </w:r>
          </w:p>
          <w:p w:rsidR="007430CD" w:rsidP="007430CD">
            <w:pPr>
              <w:pStyle w:val="CVTableSmall"/>
            </w:pPr>
            <w:r w:rsidRPr="002C4980">
              <w:rPr>
                <w:b/>
                <w:bCs/>
              </w:rPr>
              <w:t>Location</w:t>
            </w:r>
            <w:r>
              <w:t>: Onsite</w:t>
            </w:r>
          </w:p>
          <w:p w:rsidR="007430CD" w:rsidRPr="00380418" w:rsidP="007430CD">
            <w:pPr>
              <w:pStyle w:val="CVTableSmall"/>
            </w:pPr>
            <w:r w:rsidRPr="003B24C8">
              <w:rPr>
                <w:b/>
                <w:bCs/>
              </w:rPr>
              <w:t>Skills</w:t>
            </w:r>
            <w:r w:rsidRPr="003B470D">
              <w:t>:</w:t>
            </w:r>
            <w:r w:rsidRPr="00380418">
              <w:t xml:space="preserve"> </w:t>
            </w:r>
            <w:r w:rsidRPr="003B24C8">
              <w:t>OBIA 7.9.6.3, ODI11g, Informatica 9, DAC10g, OBIEE 11g, Oracle 11g, Unix</w:t>
            </w:r>
          </w:p>
          <w:p w:rsidR="007430CD" w:rsidRPr="001746A1" w:rsidP="007430CD">
            <w:pPr>
              <w:pStyle w:val="CVTableSmall"/>
            </w:pPr>
          </w:p>
        </w:tc>
        <w:tc>
          <w:tcPr>
            <w:tcW w:w="4111" w:type="dxa"/>
          </w:tcPr>
          <w:p w:rsidR="007430CD" w:rsidRPr="00276F90" w:rsidP="007430CD">
            <w:pPr>
              <w:pStyle w:val="CVTableSmall"/>
              <w:spacing w:before="240" w:beforeAutospacing="0"/>
              <w:rPr>
                <w:b/>
              </w:rPr>
            </w:pPr>
            <w:r w:rsidRPr="00276F90">
              <w:rPr>
                <w:b/>
              </w:rPr>
              <w:t>Project Description</w:t>
            </w:r>
          </w:p>
          <w:p w:rsidR="007430CD" w:rsidRPr="00276F90" w:rsidP="007430CD">
            <w:pPr>
              <w:pStyle w:val="CVTableSmall"/>
              <w:spacing w:before="240" w:beforeAutospacing="0"/>
            </w:pPr>
            <w:r w:rsidRPr="00276F90">
              <w:t>The Chalhoub Group has been the leading partner for luxury across the Middle East since 1955. As an expert in retail, distribution and marketing services based in Dubai, the Group has become a major player in the beauty, fashion and gift sectors regionally.</w:t>
            </w:r>
          </w:p>
          <w:p w:rsidR="007430CD" w:rsidRPr="00276F90" w:rsidP="007430CD">
            <w:pPr>
              <w:pStyle w:val="CVTableSmall"/>
              <w:spacing w:before="240" w:beforeAutospacing="0"/>
              <w:rPr>
                <w:b/>
              </w:rPr>
            </w:pPr>
            <w:r w:rsidRPr="00276F90">
              <w:rPr>
                <w:b/>
              </w:rPr>
              <w:t>Role</w:t>
            </w:r>
          </w:p>
          <w:p w:rsidR="007430CD" w:rsidRPr="003B24C8" w:rsidP="007430CD">
            <w:pPr>
              <w:pStyle w:val="ListParagraph"/>
              <w:numPr>
                <w:ilvl w:val="0"/>
                <w:numId w:val="14"/>
              </w:numPr>
              <w:contextualSpacing/>
              <w:rPr>
                <w:rFonts w:ascii="Arial" w:hAnsi="Arial" w:cs="Arial"/>
                <w:iCs/>
                <w:sz w:val="16"/>
                <w:szCs w:val="16"/>
              </w:rPr>
            </w:pPr>
            <w:r w:rsidRPr="003B24C8">
              <w:rPr>
                <w:rFonts w:ascii="Arial" w:hAnsi="Arial" w:cs="Arial"/>
                <w:iCs/>
                <w:sz w:val="16"/>
                <w:szCs w:val="16"/>
              </w:rPr>
              <w:t>Handled Fit gap and UAT sessions for the internal Oracle implementation project for Egypt operations.</w:t>
            </w:r>
          </w:p>
          <w:p w:rsidR="007430CD" w:rsidRPr="003B24C8" w:rsidP="007430CD">
            <w:pPr>
              <w:pStyle w:val="ListParagraph"/>
              <w:numPr>
                <w:ilvl w:val="0"/>
                <w:numId w:val="14"/>
              </w:numPr>
              <w:contextualSpacing/>
              <w:rPr>
                <w:rFonts w:ascii="Arial" w:hAnsi="Arial" w:cs="Arial"/>
                <w:iCs/>
                <w:sz w:val="16"/>
                <w:szCs w:val="16"/>
              </w:rPr>
            </w:pPr>
            <w:r w:rsidRPr="003B24C8">
              <w:rPr>
                <w:rFonts w:ascii="Arial" w:hAnsi="Arial" w:cs="Arial"/>
                <w:iCs/>
                <w:sz w:val="16"/>
                <w:szCs w:val="16"/>
              </w:rPr>
              <w:t>Creating new analytical reports and customization of Vanilla ETL jobs for Retail, Distribution, and Logistics, Purchasing, Inventory and Finance modules.</w:t>
            </w:r>
          </w:p>
          <w:p w:rsidR="007430CD" w:rsidRPr="003B24C8" w:rsidP="007430CD">
            <w:pPr>
              <w:pStyle w:val="ListParagraph"/>
              <w:numPr>
                <w:ilvl w:val="0"/>
                <w:numId w:val="14"/>
              </w:numPr>
              <w:contextualSpacing/>
              <w:rPr>
                <w:rFonts w:ascii="Arial" w:hAnsi="Arial" w:cs="Arial"/>
                <w:iCs/>
                <w:sz w:val="16"/>
                <w:szCs w:val="16"/>
              </w:rPr>
            </w:pPr>
            <w:r w:rsidRPr="003B24C8">
              <w:rPr>
                <w:rFonts w:ascii="Arial" w:hAnsi="Arial" w:cs="Arial"/>
                <w:iCs/>
                <w:sz w:val="16"/>
                <w:szCs w:val="16"/>
              </w:rPr>
              <w:t>Strong in Performance Tuning, Fixing issues and monitoring of ETL jobs.</w:t>
            </w:r>
          </w:p>
          <w:p w:rsidR="007430CD" w:rsidRPr="003B24C8" w:rsidP="007430CD">
            <w:pPr>
              <w:pStyle w:val="ListParagraph"/>
              <w:numPr>
                <w:ilvl w:val="0"/>
                <w:numId w:val="14"/>
              </w:numPr>
              <w:contextualSpacing/>
              <w:rPr>
                <w:rFonts w:ascii="Arial" w:hAnsi="Arial" w:cs="Arial"/>
                <w:iCs/>
                <w:sz w:val="16"/>
                <w:szCs w:val="16"/>
              </w:rPr>
            </w:pPr>
            <w:r w:rsidRPr="003B24C8">
              <w:rPr>
                <w:rFonts w:ascii="Arial" w:hAnsi="Arial" w:cs="Arial"/>
                <w:iCs/>
                <w:sz w:val="16"/>
                <w:szCs w:val="16"/>
              </w:rPr>
              <w:t xml:space="preserve">Creating new mappings and interfaces for the data flow from the RMS and EBS system to the </w:t>
            </w:r>
            <w:r w:rsidRPr="003B24C8">
              <w:rPr>
                <w:rFonts w:ascii="Arial" w:hAnsi="Arial" w:cs="Arial"/>
                <w:iCs/>
                <w:sz w:val="16"/>
                <w:szCs w:val="16"/>
              </w:rPr>
              <w:t>Warehouse handling performance using Oracle Data Integrator (ODI) 11g and Informatica 9.</w:t>
            </w:r>
          </w:p>
          <w:p w:rsidR="007430CD" w:rsidRPr="003B24C8" w:rsidP="007430CD">
            <w:pPr>
              <w:pStyle w:val="ListParagraph"/>
              <w:numPr>
                <w:ilvl w:val="0"/>
                <w:numId w:val="14"/>
              </w:numPr>
              <w:contextualSpacing/>
              <w:rPr>
                <w:rFonts w:ascii="Arial" w:hAnsi="Arial" w:cs="Arial"/>
                <w:iCs/>
                <w:sz w:val="16"/>
                <w:szCs w:val="16"/>
              </w:rPr>
            </w:pPr>
            <w:r w:rsidRPr="003B24C8">
              <w:rPr>
                <w:rFonts w:ascii="Arial" w:hAnsi="Arial" w:cs="Arial"/>
                <w:iCs/>
                <w:sz w:val="16"/>
                <w:szCs w:val="16"/>
              </w:rPr>
              <w:t>Responsible in migration of ETL jobs, OBIEE Metadata and performing Administration tasks.</w:t>
            </w:r>
          </w:p>
          <w:p w:rsidR="007430CD" w:rsidRPr="003B24C8" w:rsidP="007430CD">
            <w:pPr>
              <w:pStyle w:val="ListParagraph"/>
              <w:numPr>
                <w:ilvl w:val="0"/>
                <w:numId w:val="14"/>
              </w:numPr>
              <w:contextualSpacing/>
              <w:rPr>
                <w:rFonts w:ascii="Arial" w:hAnsi="Arial" w:cs="Arial"/>
                <w:iCs/>
                <w:sz w:val="16"/>
                <w:szCs w:val="16"/>
              </w:rPr>
            </w:pPr>
            <w:r w:rsidRPr="003B24C8">
              <w:rPr>
                <w:rFonts w:ascii="Arial" w:hAnsi="Arial" w:cs="Arial"/>
                <w:iCs/>
                <w:sz w:val="16"/>
                <w:szCs w:val="16"/>
              </w:rPr>
              <w:t>Responsible in configuring and supporting security across Reporting Layer.</w:t>
            </w:r>
          </w:p>
          <w:p w:rsidR="007430CD" w:rsidRPr="003B24C8" w:rsidP="007430CD">
            <w:pPr>
              <w:pStyle w:val="ListParagraph"/>
              <w:numPr>
                <w:ilvl w:val="0"/>
                <w:numId w:val="14"/>
              </w:numPr>
              <w:contextualSpacing/>
              <w:rPr>
                <w:rFonts w:ascii="Arial" w:hAnsi="Arial" w:cs="Arial"/>
                <w:iCs/>
                <w:sz w:val="16"/>
                <w:szCs w:val="16"/>
              </w:rPr>
            </w:pPr>
            <w:r w:rsidRPr="003B24C8">
              <w:rPr>
                <w:rFonts w:ascii="Arial" w:hAnsi="Arial" w:cs="Arial"/>
                <w:iCs/>
                <w:sz w:val="16"/>
                <w:szCs w:val="16"/>
              </w:rPr>
              <w:t>Handling reporting requirement from the business and implementation of the solution working along with Technical team.</w:t>
            </w:r>
          </w:p>
          <w:p w:rsidR="007430CD" w:rsidRPr="003B24C8" w:rsidP="007430CD">
            <w:pPr>
              <w:pStyle w:val="ListParagraph"/>
              <w:numPr>
                <w:ilvl w:val="0"/>
                <w:numId w:val="14"/>
              </w:numPr>
              <w:contextualSpacing/>
              <w:rPr>
                <w:rFonts w:ascii="Arial" w:hAnsi="Arial" w:cs="Arial"/>
                <w:iCs/>
                <w:sz w:val="16"/>
                <w:szCs w:val="16"/>
              </w:rPr>
            </w:pPr>
            <w:r w:rsidRPr="003B24C8">
              <w:rPr>
                <w:rFonts w:ascii="Arial" w:hAnsi="Arial" w:cs="Arial"/>
                <w:iCs/>
                <w:sz w:val="16"/>
                <w:szCs w:val="16"/>
              </w:rPr>
              <w:t>Experience in using Pl/</w:t>
            </w:r>
            <w:r w:rsidRPr="003B24C8">
              <w:rPr>
                <w:rFonts w:ascii="Arial" w:hAnsi="Arial" w:cs="Arial"/>
                <w:iCs/>
                <w:sz w:val="16"/>
                <w:szCs w:val="16"/>
              </w:rPr>
              <w:t>Sql</w:t>
            </w:r>
            <w:r w:rsidRPr="003B24C8">
              <w:rPr>
                <w:rFonts w:ascii="Arial" w:hAnsi="Arial" w:cs="Arial"/>
                <w:iCs/>
                <w:sz w:val="16"/>
                <w:szCs w:val="16"/>
              </w:rPr>
              <w:t xml:space="preserve"> for custom procedures and Packages to support the ETL requirement and performance issues.</w:t>
            </w:r>
          </w:p>
          <w:p w:rsidR="007430CD" w:rsidRPr="003B24C8" w:rsidP="007430CD">
            <w:pPr>
              <w:pStyle w:val="ListParagraph"/>
              <w:numPr>
                <w:ilvl w:val="0"/>
                <w:numId w:val="14"/>
              </w:numPr>
              <w:contextualSpacing/>
              <w:rPr>
                <w:rFonts w:ascii="Arial" w:hAnsi="Arial" w:cs="Arial"/>
                <w:iCs/>
                <w:sz w:val="16"/>
                <w:szCs w:val="16"/>
              </w:rPr>
            </w:pPr>
            <w:r w:rsidRPr="003B24C8">
              <w:rPr>
                <w:rFonts w:ascii="Arial" w:hAnsi="Arial" w:cs="Arial"/>
                <w:iCs/>
                <w:sz w:val="16"/>
                <w:szCs w:val="16"/>
              </w:rPr>
              <w:t>Creating OBIEE RPD metadata across all the 3 layers (Physical, Business Model &amp; Mapping and Presentation) including metrics creations as per the reporting requirements.</w:t>
            </w:r>
          </w:p>
          <w:p w:rsidR="007430CD" w:rsidRPr="003B24C8" w:rsidP="007430CD">
            <w:pPr>
              <w:pStyle w:val="ListParagraph"/>
              <w:numPr>
                <w:ilvl w:val="0"/>
                <w:numId w:val="14"/>
              </w:numPr>
              <w:contextualSpacing/>
              <w:rPr>
                <w:rFonts w:ascii="Arial" w:hAnsi="Arial" w:cs="Arial"/>
                <w:iCs/>
                <w:sz w:val="16"/>
                <w:szCs w:val="16"/>
              </w:rPr>
            </w:pPr>
            <w:r w:rsidRPr="003B24C8">
              <w:rPr>
                <w:rFonts w:ascii="Arial" w:hAnsi="Arial" w:cs="Arial"/>
                <w:iCs/>
                <w:sz w:val="16"/>
                <w:szCs w:val="16"/>
              </w:rPr>
              <w:t>Creating suites of dashboards and reports using advanced features in Answers</w:t>
            </w:r>
            <w:r w:rsidRPr="003B24C8">
              <w:rPr>
                <w:rFonts w:ascii="Arial" w:hAnsi="Arial" w:cs="Arial"/>
                <w:iCs/>
                <w:sz w:val="16"/>
                <w:szCs w:val="16"/>
              </w:rPr>
              <w:br/>
              <w:t>designed various reports i.e. Pivot, table and Graph reports in Answers and Configured Intelligent Dashboards for different groups of users to view across regions.</w:t>
            </w:r>
          </w:p>
          <w:p w:rsidR="007430CD" w:rsidRPr="003B24C8" w:rsidP="007430CD">
            <w:pPr>
              <w:pStyle w:val="ListParagraph"/>
              <w:ind w:left="320"/>
              <w:contextualSpacing/>
              <w:rPr>
                <w:rFonts w:ascii="Arial" w:hAnsi="Arial" w:cs="Arial"/>
                <w:iCs/>
                <w:sz w:val="16"/>
                <w:szCs w:val="16"/>
              </w:rPr>
            </w:pPr>
          </w:p>
        </w:tc>
      </w:tr>
      <w:tr w:rsidTr="00CB037D">
        <w:tblPrEx>
          <w:tblW w:w="0" w:type="auto"/>
          <w:tblInd w:w="107" w:type="dxa"/>
          <w:tblCellMar>
            <w:left w:w="107" w:type="dxa"/>
            <w:right w:w="107" w:type="dxa"/>
          </w:tblCellMar>
          <w:tblLook w:val="0000"/>
        </w:tblPrEx>
        <w:tc>
          <w:tcPr>
            <w:tcW w:w="1418" w:type="dxa"/>
          </w:tcPr>
          <w:p w:rsidR="007430CD" w:rsidP="007430CD">
            <w:pPr>
              <w:pStyle w:val="CVTableSmall"/>
              <w:ind w:left="0"/>
            </w:pPr>
            <w:r>
              <w:t>Sep 2014 – Dec 2014</w:t>
            </w:r>
          </w:p>
        </w:tc>
        <w:tc>
          <w:tcPr>
            <w:tcW w:w="2835" w:type="dxa"/>
          </w:tcPr>
          <w:p w:rsidR="007430CD" w:rsidP="007430CD">
            <w:pPr>
              <w:pStyle w:val="CVTableSmallBold"/>
              <w:spacing w:before="240" w:beforeAutospacing="0"/>
            </w:pPr>
            <w:r>
              <w:t>DAMAC Properties, Dubai</w:t>
            </w:r>
          </w:p>
          <w:p w:rsidR="007430CD" w:rsidP="007430CD">
            <w:pPr>
              <w:pStyle w:val="CVTableSmall"/>
            </w:pPr>
            <w:r w:rsidRPr="003B24C8">
              <w:rPr>
                <w:b/>
                <w:bCs/>
              </w:rPr>
              <w:t>Role</w:t>
            </w:r>
            <w:r>
              <w:t>: OBIEE Consultant</w:t>
            </w:r>
          </w:p>
          <w:p w:rsidR="007430CD" w:rsidP="007430CD">
            <w:pPr>
              <w:pStyle w:val="CVTableSmall"/>
            </w:pPr>
            <w:r w:rsidRPr="002C4980">
              <w:rPr>
                <w:b/>
                <w:bCs/>
              </w:rPr>
              <w:t>Location</w:t>
            </w:r>
            <w:r>
              <w:t>: Onsite</w:t>
            </w:r>
          </w:p>
          <w:p w:rsidR="007430CD" w:rsidRPr="00380418" w:rsidP="007430CD">
            <w:pPr>
              <w:pStyle w:val="CVTableSmall"/>
            </w:pPr>
            <w:r w:rsidRPr="003B24C8">
              <w:rPr>
                <w:b/>
                <w:bCs/>
              </w:rPr>
              <w:t>Skills</w:t>
            </w:r>
            <w:r w:rsidRPr="003B470D">
              <w:t>:</w:t>
            </w:r>
            <w:r w:rsidRPr="00380418">
              <w:t xml:space="preserve"> </w:t>
            </w:r>
            <w:r w:rsidRPr="006E6509">
              <w:t>OBIA 11.1.1.8, OBIEE11g, ODI11g, Oracle 11g, Unix</w:t>
            </w:r>
          </w:p>
          <w:p w:rsidR="007430CD" w:rsidP="007430CD">
            <w:pPr>
              <w:pStyle w:val="CVTableSmallBold"/>
              <w:spacing w:before="240" w:beforeAutospacing="0"/>
            </w:pPr>
          </w:p>
        </w:tc>
        <w:tc>
          <w:tcPr>
            <w:tcW w:w="4111" w:type="dxa"/>
          </w:tcPr>
          <w:p w:rsidR="007430CD" w:rsidP="007430CD">
            <w:pPr>
              <w:pStyle w:val="CVTableSmall"/>
              <w:spacing w:before="240" w:beforeAutospacing="0"/>
              <w:rPr>
                <w:b/>
              </w:rPr>
            </w:pPr>
            <w:r>
              <w:rPr>
                <w:b/>
              </w:rPr>
              <w:t>Project Description:</w:t>
            </w:r>
          </w:p>
          <w:p w:rsidR="007430CD" w:rsidP="007430CD">
            <w:pPr>
              <w:pStyle w:val="CVTableSmall"/>
              <w:spacing w:before="240" w:beforeAutospacing="0"/>
              <w:rPr>
                <w:b/>
              </w:rPr>
            </w:pPr>
            <w:r w:rsidRPr="003B24C8">
              <w:t>DAMAC Properties was established in 2002, as a residential, leisure and commercial developer in Dubai and the Middle East. In the past decade, DAMAC Properties has expanded into Iraq, Jordan, Lebanon, Qatar and Saudi Arabia</w:t>
            </w:r>
            <w:r w:rsidRPr="002547AD">
              <w:rPr>
                <w:rFonts w:ascii="Palatino Linotype" w:hAnsi="Palatino Linotype" w:cs="Calibri"/>
                <w:snapToGrid w:val="0"/>
                <w:sz w:val="20"/>
                <w:szCs w:val="24"/>
                <w:lang w:val="en-GB"/>
              </w:rPr>
              <w:t>.</w:t>
            </w:r>
            <w:r>
              <w:rPr>
                <w:b/>
              </w:rPr>
              <w:t xml:space="preserve"> </w:t>
            </w:r>
          </w:p>
          <w:p w:rsidR="007430CD" w:rsidP="007430CD">
            <w:pPr>
              <w:pStyle w:val="CVTableSmall"/>
              <w:spacing w:before="240" w:beforeAutospacing="0"/>
              <w:rPr>
                <w:b/>
              </w:rPr>
            </w:pPr>
            <w:r>
              <w:rPr>
                <w:b/>
              </w:rPr>
              <w:t>Role:</w:t>
            </w:r>
          </w:p>
          <w:p w:rsidR="007430CD" w:rsidRPr="004E12A1" w:rsidP="007430CD">
            <w:pPr>
              <w:pStyle w:val="ListParagraph"/>
              <w:numPr>
                <w:ilvl w:val="0"/>
                <w:numId w:val="14"/>
              </w:numPr>
              <w:contextualSpacing/>
              <w:rPr>
                <w:rFonts w:ascii="Arial" w:hAnsi="Arial" w:cs="Arial"/>
                <w:iCs/>
                <w:sz w:val="16"/>
                <w:szCs w:val="16"/>
              </w:rPr>
            </w:pPr>
            <w:r w:rsidRPr="004E12A1">
              <w:rPr>
                <w:rFonts w:ascii="Arial" w:hAnsi="Arial" w:cs="Arial"/>
                <w:iCs/>
                <w:sz w:val="16"/>
                <w:szCs w:val="16"/>
              </w:rPr>
              <w:t>Creating new analytical reports for Lead management, Service Request, Collection and sales management Subject Areas Respective to client requirement.</w:t>
            </w:r>
          </w:p>
          <w:p w:rsidR="007430CD" w:rsidRPr="004E12A1" w:rsidP="007430CD">
            <w:pPr>
              <w:pStyle w:val="ListParagraph"/>
              <w:numPr>
                <w:ilvl w:val="0"/>
                <w:numId w:val="14"/>
              </w:numPr>
              <w:contextualSpacing/>
              <w:rPr>
                <w:rFonts w:ascii="Arial" w:hAnsi="Arial" w:cs="Arial"/>
                <w:iCs/>
                <w:sz w:val="16"/>
                <w:szCs w:val="16"/>
              </w:rPr>
            </w:pPr>
            <w:r w:rsidRPr="004E12A1">
              <w:rPr>
                <w:rFonts w:ascii="Arial" w:hAnsi="Arial" w:cs="Arial"/>
                <w:iCs/>
                <w:sz w:val="16"/>
                <w:szCs w:val="16"/>
              </w:rPr>
              <w:t>Creating new ODI jobs for the data flow from the Siebel and EBS system to the Warehouse handling performance using Oracle Data Integrator (ODI) 11g.</w:t>
            </w:r>
          </w:p>
          <w:p w:rsidR="007430CD" w:rsidRPr="004E12A1" w:rsidP="007430CD">
            <w:pPr>
              <w:pStyle w:val="ListParagraph"/>
              <w:numPr>
                <w:ilvl w:val="0"/>
                <w:numId w:val="14"/>
              </w:numPr>
              <w:contextualSpacing/>
              <w:rPr>
                <w:rFonts w:ascii="Arial" w:hAnsi="Arial" w:cs="Arial"/>
                <w:iCs/>
                <w:sz w:val="16"/>
                <w:szCs w:val="16"/>
              </w:rPr>
            </w:pPr>
            <w:r w:rsidRPr="004E12A1">
              <w:rPr>
                <w:rFonts w:ascii="Arial" w:hAnsi="Arial" w:cs="Arial"/>
                <w:iCs/>
                <w:sz w:val="16"/>
                <w:szCs w:val="16"/>
              </w:rPr>
              <w:t>Responsible in migration of ODI jobs, OBIEE Metadata and performing Administration tasks.</w:t>
            </w:r>
          </w:p>
          <w:p w:rsidR="007430CD" w:rsidRPr="004E12A1" w:rsidP="007430CD">
            <w:pPr>
              <w:pStyle w:val="ListParagraph"/>
              <w:numPr>
                <w:ilvl w:val="0"/>
                <w:numId w:val="14"/>
              </w:numPr>
              <w:contextualSpacing/>
              <w:rPr>
                <w:rFonts w:ascii="Arial" w:hAnsi="Arial" w:cs="Arial"/>
                <w:iCs/>
                <w:sz w:val="16"/>
                <w:szCs w:val="16"/>
              </w:rPr>
            </w:pPr>
            <w:r w:rsidRPr="004E12A1">
              <w:rPr>
                <w:rFonts w:ascii="Arial" w:hAnsi="Arial" w:cs="Arial"/>
                <w:iCs/>
                <w:sz w:val="16"/>
                <w:szCs w:val="16"/>
              </w:rPr>
              <w:t>Responsible in supporting BI System along with security configuration handling various issues and providing solutions.</w:t>
            </w:r>
          </w:p>
          <w:p w:rsidR="007430CD" w:rsidRPr="004E12A1" w:rsidP="007430CD">
            <w:pPr>
              <w:pStyle w:val="ListParagraph"/>
              <w:numPr>
                <w:ilvl w:val="0"/>
                <w:numId w:val="14"/>
              </w:numPr>
              <w:contextualSpacing/>
              <w:rPr>
                <w:rFonts w:ascii="Arial" w:hAnsi="Arial" w:cs="Arial"/>
                <w:iCs/>
                <w:sz w:val="16"/>
                <w:szCs w:val="16"/>
              </w:rPr>
            </w:pPr>
            <w:r w:rsidRPr="004E12A1">
              <w:rPr>
                <w:rFonts w:ascii="Arial" w:hAnsi="Arial" w:cs="Arial"/>
                <w:iCs/>
                <w:sz w:val="16"/>
                <w:szCs w:val="16"/>
              </w:rPr>
              <w:t>Experience in using Pl/</w:t>
            </w:r>
            <w:r w:rsidRPr="004E12A1">
              <w:rPr>
                <w:rFonts w:ascii="Arial" w:hAnsi="Arial" w:cs="Arial"/>
                <w:iCs/>
                <w:sz w:val="16"/>
                <w:szCs w:val="16"/>
              </w:rPr>
              <w:t>Sql</w:t>
            </w:r>
            <w:r w:rsidRPr="004E12A1">
              <w:rPr>
                <w:rFonts w:ascii="Arial" w:hAnsi="Arial" w:cs="Arial"/>
                <w:iCs/>
                <w:sz w:val="16"/>
                <w:szCs w:val="16"/>
              </w:rPr>
              <w:t xml:space="preserve"> for custom procedures and Packages to support the ETL requirement.</w:t>
            </w:r>
          </w:p>
          <w:p w:rsidR="007430CD" w:rsidRPr="004E12A1" w:rsidP="007430CD">
            <w:pPr>
              <w:pStyle w:val="ListParagraph"/>
              <w:numPr>
                <w:ilvl w:val="0"/>
                <w:numId w:val="14"/>
              </w:numPr>
              <w:contextualSpacing/>
              <w:rPr>
                <w:rFonts w:ascii="Arial" w:hAnsi="Arial" w:cs="Arial"/>
                <w:iCs/>
                <w:sz w:val="16"/>
                <w:szCs w:val="16"/>
              </w:rPr>
            </w:pPr>
            <w:r w:rsidRPr="004E12A1">
              <w:rPr>
                <w:rFonts w:ascii="Arial" w:hAnsi="Arial" w:cs="Arial"/>
                <w:iCs/>
                <w:sz w:val="16"/>
                <w:szCs w:val="16"/>
              </w:rPr>
              <w:t>Creating OBIEE RPD metadata across all the 3 layers (Physical, Business Model &amp; Mapping and Presentation) including metrics creations as per the reporting requirements.</w:t>
            </w:r>
          </w:p>
          <w:p w:rsidR="007430CD" w:rsidP="007430CD">
            <w:pPr>
              <w:pStyle w:val="CVTableSmall"/>
              <w:spacing w:before="240" w:beforeAutospacing="0"/>
              <w:rPr>
                <w:b/>
              </w:rPr>
            </w:pPr>
            <w:r w:rsidRPr="009D2CDF">
              <w:t>.</w:t>
            </w:r>
          </w:p>
        </w:tc>
      </w:tr>
      <w:tr w:rsidTr="00CB037D">
        <w:tblPrEx>
          <w:tblW w:w="0" w:type="auto"/>
          <w:tblInd w:w="107" w:type="dxa"/>
          <w:tblCellMar>
            <w:left w:w="107" w:type="dxa"/>
            <w:right w:w="107" w:type="dxa"/>
          </w:tblCellMar>
          <w:tblLook w:val="0000"/>
        </w:tblPrEx>
        <w:tc>
          <w:tcPr>
            <w:tcW w:w="1418" w:type="dxa"/>
          </w:tcPr>
          <w:p w:rsidR="007430CD" w:rsidP="007430CD">
            <w:pPr>
              <w:pStyle w:val="CVTableSmall"/>
              <w:ind w:left="0"/>
            </w:pPr>
            <w:r w:rsidRPr="004C6248">
              <w:t>May 2014 to Aug 2014</w:t>
            </w:r>
          </w:p>
        </w:tc>
        <w:tc>
          <w:tcPr>
            <w:tcW w:w="2835" w:type="dxa"/>
          </w:tcPr>
          <w:p w:rsidR="007430CD" w:rsidP="007430CD">
            <w:pPr>
              <w:pStyle w:val="CVTableSmallBold"/>
              <w:spacing w:before="240" w:beforeAutospacing="0"/>
            </w:pPr>
            <w:r>
              <w:t>Majid Al Futtaim , Dubai</w:t>
            </w:r>
          </w:p>
          <w:p w:rsidR="007430CD" w:rsidP="007430CD">
            <w:pPr>
              <w:pStyle w:val="CVTableSmall"/>
            </w:pPr>
            <w:r w:rsidRPr="00BE7B04">
              <w:rPr>
                <w:b/>
                <w:bCs/>
              </w:rPr>
              <w:t>Role</w:t>
            </w:r>
            <w:r>
              <w:t>: OBIEE Consultant</w:t>
            </w:r>
          </w:p>
          <w:p w:rsidR="007430CD" w:rsidP="007430CD">
            <w:pPr>
              <w:pStyle w:val="CVTableSmall"/>
            </w:pPr>
            <w:r w:rsidRPr="002C4980">
              <w:rPr>
                <w:b/>
                <w:bCs/>
              </w:rPr>
              <w:t>Location</w:t>
            </w:r>
            <w:r>
              <w:t>: Onsite</w:t>
            </w:r>
          </w:p>
          <w:p w:rsidR="007430CD" w:rsidRPr="00380418" w:rsidP="007430CD">
            <w:pPr>
              <w:pStyle w:val="CVTableSmall"/>
            </w:pPr>
            <w:r w:rsidRPr="00BE7B04">
              <w:rPr>
                <w:b/>
                <w:bCs/>
              </w:rPr>
              <w:t>Skills</w:t>
            </w:r>
            <w:r w:rsidRPr="003B470D">
              <w:t>:</w:t>
            </w:r>
            <w:r w:rsidRPr="00380418">
              <w:t xml:space="preserve"> </w:t>
            </w:r>
            <w:r w:rsidRPr="004C6248">
              <w:t>OBIA 7.9.6.1, Informatica 9, OBIEE 11g, Oracle 11g, Unix</w:t>
            </w:r>
          </w:p>
          <w:p w:rsidR="007430CD" w:rsidP="007430CD">
            <w:pPr>
              <w:pStyle w:val="CVTableSmall"/>
            </w:pPr>
          </w:p>
        </w:tc>
        <w:tc>
          <w:tcPr>
            <w:tcW w:w="4111" w:type="dxa"/>
          </w:tcPr>
          <w:p w:rsidR="007430CD" w:rsidP="007430CD">
            <w:pPr>
              <w:pStyle w:val="CVTableSmall"/>
              <w:spacing w:before="240" w:beforeAutospacing="0"/>
            </w:pPr>
            <w:r>
              <w:rPr>
                <w:b/>
              </w:rPr>
              <w:t xml:space="preserve"> </w:t>
            </w:r>
            <w:r w:rsidRPr="00A74FCB">
              <w:rPr>
                <w:b/>
              </w:rPr>
              <w:t>Project Description</w:t>
            </w:r>
            <w:r>
              <w:t xml:space="preserve">: </w:t>
            </w:r>
          </w:p>
          <w:p w:rsidR="007430CD" w:rsidRPr="004C6248" w:rsidP="007430CD">
            <w:pPr>
              <w:pStyle w:val="CVTableSmall"/>
              <w:spacing w:before="240" w:beforeAutospacing="0"/>
            </w:pPr>
            <w:r w:rsidRPr="004C6248">
              <w:t>Majid Al Futtaim Properties develops, owns and manages world-class shopping malls throughout the MENA region. These may be supported by best-in-class hotels and fully integrated living and working communities.</w:t>
            </w:r>
          </w:p>
          <w:p w:rsidR="007430CD" w:rsidP="007430CD">
            <w:pPr>
              <w:pStyle w:val="CVTableSmall"/>
              <w:spacing w:before="240" w:beforeAutospacing="0"/>
              <w:rPr>
                <w:b/>
              </w:rPr>
            </w:pPr>
            <w:r w:rsidRPr="00425B5A">
              <w:rPr>
                <w:b/>
              </w:rPr>
              <w:t xml:space="preserve">Role: </w:t>
            </w:r>
          </w:p>
          <w:p w:rsidR="007430CD" w:rsidRPr="004C6248" w:rsidP="007430CD">
            <w:pPr>
              <w:pStyle w:val="ListParagraph"/>
              <w:numPr>
                <w:ilvl w:val="0"/>
                <w:numId w:val="14"/>
              </w:numPr>
              <w:contextualSpacing/>
              <w:rPr>
                <w:rFonts w:ascii="Arial" w:hAnsi="Arial" w:cs="Arial"/>
                <w:iCs/>
                <w:sz w:val="16"/>
                <w:szCs w:val="16"/>
              </w:rPr>
            </w:pPr>
            <w:r w:rsidRPr="004C6248">
              <w:rPr>
                <w:rFonts w:ascii="Arial" w:hAnsi="Arial" w:cs="Arial"/>
                <w:iCs/>
                <w:sz w:val="16"/>
                <w:szCs w:val="16"/>
              </w:rPr>
              <w:t xml:space="preserve">Creating new analytical reports for Lease management, Lease Admin, Performance </w:t>
            </w:r>
            <w:r w:rsidRPr="004C6248">
              <w:rPr>
                <w:rFonts w:ascii="Arial" w:hAnsi="Arial" w:cs="Arial"/>
                <w:iCs/>
                <w:sz w:val="16"/>
                <w:szCs w:val="16"/>
              </w:rPr>
              <w:t>Breakdown Subject Areas Respective to client requirement.</w:t>
            </w:r>
          </w:p>
          <w:p w:rsidR="007430CD" w:rsidRPr="004C6248" w:rsidP="007430CD">
            <w:pPr>
              <w:pStyle w:val="ListParagraph"/>
              <w:numPr>
                <w:ilvl w:val="0"/>
                <w:numId w:val="14"/>
              </w:numPr>
              <w:contextualSpacing/>
              <w:rPr>
                <w:rFonts w:ascii="Arial" w:hAnsi="Arial" w:cs="Arial"/>
                <w:iCs/>
                <w:sz w:val="16"/>
                <w:szCs w:val="16"/>
              </w:rPr>
            </w:pPr>
            <w:r w:rsidRPr="004C6248">
              <w:rPr>
                <w:rFonts w:ascii="Arial" w:hAnsi="Arial" w:cs="Arial"/>
                <w:iCs/>
                <w:sz w:val="16"/>
                <w:szCs w:val="16"/>
              </w:rPr>
              <w:t>Creating new ETL jobs for the data flow from the source system to the Warehouse handling performance using Informatica designer, workflow manager and workflow monitor.</w:t>
            </w:r>
          </w:p>
          <w:p w:rsidR="007430CD" w:rsidRPr="004C6248" w:rsidP="007430CD">
            <w:pPr>
              <w:pStyle w:val="ListParagraph"/>
              <w:numPr>
                <w:ilvl w:val="0"/>
                <w:numId w:val="14"/>
              </w:numPr>
              <w:contextualSpacing/>
              <w:rPr>
                <w:rFonts w:ascii="Arial" w:hAnsi="Arial" w:cs="Arial"/>
                <w:iCs/>
                <w:sz w:val="16"/>
                <w:szCs w:val="16"/>
              </w:rPr>
            </w:pPr>
            <w:r w:rsidRPr="004C6248">
              <w:rPr>
                <w:rFonts w:ascii="Arial" w:hAnsi="Arial" w:cs="Arial"/>
                <w:iCs/>
                <w:sz w:val="16"/>
                <w:szCs w:val="16"/>
              </w:rPr>
              <w:t>Responsible in migration of ETL jobs and performing Administration tasks.</w:t>
            </w:r>
          </w:p>
          <w:p w:rsidR="007430CD" w:rsidRPr="004C6248" w:rsidP="007430CD">
            <w:pPr>
              <w:pStyle w:val="ListParagraph"/>
              <w:numPr>
                <w:ilvl w:val="0"/>
                <w:numId w:val="14"/>
              </w:numPr>
              <w:contextualSpacing/>
              <w:rPr>
                <w:rFonts w:ascii="Arial" w:hAnsi="Arial" w:cs="Arial"/>
                <w:iCs/>
                <w:sz w:val="16"/>
                <w:szCs w:val="16"/>
              </w:rPr>
            </w:pPr>
            <w:r w:rsidRPr="004C6248">
              <w:rPr>
                <w:rFonts w:ascii="Arial" w:hAnsi="Arial" w:cs="Arial"/>
                <w:iCs/>
                <w:sz w:val="16"/>
                <w:szCs w:val="16"/>
              </w:rPr>
              <w:t>Creating OBIEE RPD metadata across all the 3 layers (Physical, Business Model &amp; Mapping and Presentation) including creating metrics and joins as per the reporting requirements.</w:t>
            </w:r>
          </w:p>
          <w:p w:rsidR="007430CD" w:rsidRPr="004C6248" w:rsidP="007430CD">
            <w:pPr>
              <w:pStyle w:val="ListParagraph"/>
              <w:numPr>
                <w:ilvl w:val="0"/>
                <w:numId w:val="14"/>
              </w:numPr>
              <w:contextualSpacing/>
              <w:rPr>
                <w:rFonts w:ascii="Arial" w:hAnsi="Arial" w:cs="Arial"/>
                <w:iCs/>
                <w:sz w:val="16"/>
                <w:szCs w:val="16"/>
              </w:rPr>
            </w:pPr>
            <w:r w:rsidRPr="004C6248">
              <w:rPr>
                <w:rFonts w:ascii="Arial" w:hAnsi="Arial" w:cs="Arial"/>
                <w:iCs/>
                <w:sz w:val="16"/>
                <w:szCs w:val="16"/>
              </w:rPr>
              <w:t>Create suites of dashboards and reports using advanced features in Answers</w:t>
            </w:r>
            <w:r w:rsidRPr="004C6248">
              <w:rPr>
                <w:rFonts w:ascii="Arial" w:hAnsi="Arial" w:cs="Arial"/>
                <w:iCs/>
                <w:sz w:val="16"/>
                <w:szCs w:val="16"/>
              </w:rPr>
              <w:br/>
              <w:t>designed various reports i.e. Pivot, Narrative and Graph reports in Answers and Configured Intelligent Dashboards for different groups of users to view across regions.</w:t>
            </w:r>
          </w:p>
          <w:p w:rsidR="007430CD" w:rsidP="007430CD">
            <w:pPr>
              <w:pStyle w:val="CVTableSmall"/>
              <w:spacing w:before="240" w:beforeAutospacing="0"/>
              <w:jc w:val="both"/>
            </w:pPr>
          </w:p>
        </w:tc>
      </w:tr>
      <w:tr w:rsidTr="00CB037D">
        <w:tblPrEx>
          <w:tblW w:w="0" w:type="auto"/>
          <w:tblInd w:w="107" w:type="dxa"/>
          <w:tblCellMar>
            <w:left w:w="107" w:type="dxa"/>
            <w:right w:w="107" w:type="dxa"/>
          </w:tblCellMar>
          <w:tblLook w:val="0000"/>
        </w:tblPrEx>
        <w:tc>
          <w:tcPr>
            <w:tcW w:w="1418" w:type="dxa"/>
          </w:tcPr>
          <w:p w:rsidR="007430CD" w:rsidP="007430CD">
            <w:pPr>
              <w:pStyle w:val="CVTableSmall"/>
              <w:ind w:left="0"/>
            </w:pPr>
            <w:r w:rsidRPr="00FC0BB2">
              <w:t>Jan 2014 to May 2014</w:t>
            </w:r>
          </w:p>
        </w:tc>
        <w:tc>
          <w:tcPr>
            <w:tcW w:w="2835" w:type="dxa"/>
          </w:tcPr>
          <w:p w:rsidR="007430CD" w:rsidP="007430CD">
            <w:pPr>
              <w:pStyle w:val="CVTableSmall"/>
              <w:spacing w:before="240" w:beforeAutospacing="0"/>
              <w:ind w:left="-115" w:right="29"/>
              <w:rPr>
                <w:rFonts w:ascii="Arial Black" w:hAnsi="Arial Black"/>
                <w:sz w:val="17"/>
                <w:szCs w:val="17"/>
              </w:rPr>
            </w:pPr>
            <w:r>
              <w:rPr>
                <w:rFonts w:ascii="Arial Black" w:hAnsi="Arial Black"/>
                <w:sz w:val="17"/>
                <w:szCs w:val="17"/>
              </w:rPr>
              <w:t>Tristar , Dubai</w:t>
            </w:r>
          </w:p>
          <w:p w:rsidR="007430CD" w:rsidP="007430CD">
            <w:pPr>
              <w:pStyle w:val="CVTableSmall"/>
            </w:pPr>
            <w:r w:rsidRPr="00BE7B04">
              <w:rPr>
                <w:b/>
                <w:bCs/>
              </w:rPr>
              <w:t>Role</w:t>
            </w:r>
            <w:r>
              <w:t>: OBIA Consultant</w:t>
            </w:r>
          </w:p>
          <w:p w:rsidR="007430CD" w:rsidP="007430CD">
            <w:pPr>
              <w:pStyle w:val="CVTableSmall"/>
            </w:pPr>
            <w:r w:rsidRPr="002C4980">
              <w:rPr>
                <w:b/>
                <w:bCs/>
              </w:rPr>
              <w:t>Location</w:t>
            </w:r>
            <w:r>
              <w:t>: Onsite</w:t>
            </w:r>
          </w:p>
          <w:p w:rsidR="007430CD" w:rsidRPr="00380418" w:rsidP="007430CD">
            <w:pPr>
              <w:pStyle w:val="CVTableSmall"/>
            </w:pPr>
            <w:r w:rsidRPr="00BE7B04">
              <w:rPr>
                <w:b/>
                <w:bCs/>
              </w:rPr>
              <w:t>Skills</w:t>
            </w:r>
            <w:r w:rsidRPr="003B470D">
              <w:t>:</w:t>
            </w:r>
            <w:r w:rsidRPr="00380418">
              <w:t xml:space="preserve"> </w:t>
            </w:r>
            <w:r w:rsidRPr="00FC0BB2">
              <w:t>OBIA 11.1.1.8, OBIEE11g, ODI11g, Oracle 11g, Unix</w:t>
            </w:r>
          </w:p>
          <w:p w:rsidR="007430CD" w:rsidP="007430CD">
            <w:pPr>
              <w:pStyle w:val="CVTableSmall"/>
            </w:pPr>
          </w:p>
        </w:tc>
        <w:tc>
          <w:tcPr>
            <w:tcW w:w="4111" w:type="dxa"/>
          </w:tcPr>
          <w:p w:rsidR="007430CD" w:rsidP="007430CD">
            <w:pPr>
              <w:pStyle w:val="CVTableSmall"/>
              <w:spacing w:before="240" w:beforeAutospacing="0"/>
            </w:pPr>
            <w:r>
              <w:rPr>
                <w:b/>
              </w:rPr>
              <w:t xml:space="preserve"> </w:t>
            </w:r>
            <w:r w:rsidRPr="00A74FCB">
              <w:rPr>
                <w:b/>
              </w:rPr>
              <w:t>Project Description</w:t>
            </w:r>
            <w:r>
              <w:t xml:space="preserve">: </w:t>
            </w:r>
          </w:p>
          <w:p w:rsidR="007430CD" w:rsidRPr="00862A8D" w:rsidP="007430CD">
            <w:pPr>
              <w:pStyle w:val="CVTableSmall"/>
              <w:spacing w:before="240" w:beforeAutospacing="0"/>
            </w:pPr>
            <w:r>
              <w:t>Tris</w:t>
            </w:r>
            <w:r w:rsidRPr="00862A8D">
              <w:t xml:space="preserve">tar is an integrated liquid logistics company serving the petroleum and chemical industries. Established in 1998 with headquarters in the UAE, Tristar is an integrated liquid logistics company specializing in petroleum and chemical handling and distribution. Tristar is a Limited Liability Company (LLC} incorporated in the UAE.  </w:t>
            </w:r>
          </w:p>
          <w:p w:rsidR="007430CD" w:rsidP="007430CD">
            <w:pPr>
              <w:pStyle w:val="CVTableSmall"/>
              <w:spacing w:before="240" w:beforeAutospacing="0"/>
              <w:rPr>
                <w:b/>
              </w:rPr>
            </w:pPr>
            <w:r w:rsidRPr="00425B5A">
              <w:rPr>
                <w:b/>
              </w:rPr>
              <w:t xml:space="preserve">Role: </w:t>
            </w:r>
          </w:p>
          <w:p w:rsidR="007430CD" w:rsidRPr="00862A8D" w:rsidP="007430CD">
            <w:pPr>
              <w:pStyle w:val="ListParagraph"/>
              <w:numPr>
                <w:ilvl w:val="0"/>
                <w:numId w:val="14"/>
              </w:numPr>
              <w:contextualSpacing/>
              <w:rPr>
                <w:rFonts w:ascii="Arial" w:hAnsi="Arial" w:cs="Arial"/>
                <w:iCs/>
                <w:sz w:val="16"/>
                <w:szCs w:val="16"/>
              </w:rPr>
            </w:pPr>
            <w:r w:rsidRPr="00862A8D">
              <w:rPr>
                <w:rFonts w:ascii="Arial" w:hAnsi="Arial" w:cs="Arial"/>
                <w:iCs/>
                <w:sz w:val="16"/>
                <w:szCs w:val="16"/>
              </w:rPr>
              <w:t>Installation and configuration of OBIA11.1.1.7.1 on Linux 6 Machine.</w:t>
            </w:r>
          </w:p>
          <w:p w:rsidR="007430CD" w:rsidRPr="00862A8D" w:rsidP="007430CD">
            <w:pPr>
              <w:pStyle w:val="ListParagraph"/>
              <w:numPr>
                <w:ilvl w:val="0"/>
                <w:numId w:val="14"/>
              </w:numPr>
              <w:contextualSpacing/>
              <w:rPr>
                <w:rFonts w:ascii="Arial" w:hAnsi="Arial" w:cs="Arial"/>
                <w:iCs/>
                <w:sz w:val="16"/>
                <w:szCs w:val="16"/>
              </w:rPr>
            </w:pPr>
            <w:r w:rsidRPr="00862A8D">
              <w:rPr>
                <w:rFonts w:ascii="Arial" w:hAnsi="Arial" w:cs="Arial"/>
                <w:iCs/>
                <w:sz w:val="16"/>
                <w:szCs w:val="16"/>
              </w:rPr>
              <w:t>Responsible in taking requirements from the client and prepare HLD (High Level Document) sharing among the team.</w:t>
            </w:r>
          </w:p>
          <w:p w:rsidR="007430CD" w:rsidRPr="00862A8D" w:rsidP="007430CD">
            <w:pPr>
              <w:pStyle w:val="ListParagraph"/>
              <w:numPr>
                <w:ilvl w:val="0"/>
                <w:numId w:val="14"/>
              </w:numPr>
              <w:contextualSpacing/>
              <w:rPr>
                <w:rFonts w:ascii="Arial" w:hAnsi="Arial" w:cs="Arial"/>
                <w:iCs/>
                <w:sz w:val="16"/>
                <w:szCs w:val="16"/>
              </w:rPr>
            </w:pPr>
            <w:r w:rsidRPr="00862A8D">
              <w:rPr>
                <w:rFonts w:ascii="Arial" w:hAnsi="Arial" w:cs="Arial"/>
                <w:iCs/>
                <w:sz w:val="16"/>
                <w:szCs w:val="16"/>
              </w:rPr>
              <w:t>Responsible in running initial full load by configuring the source specific module wise configuration files (Group Accounts, Chart of Account (COA) Currency, Buckets etc.,)  and schedule incremental load refresh jobs using BIACM (Oracle BI Applications Configuration Manager)configuration routines. If any failures restart the task without any trouble and find out Errors in Log files.</w:t>
            </w:r>
          </w:p>
          <w:p w:rsidR="007430CD" w:rsidRPr="00862A8D" w:rsidP="007430CD">
            <w:pPr>
              <w:pStyle w:val="ListParagraph"/>
              <w:numPr>
                <w:ilvl w:val="0"/>
                <w:numId w:val="14"/>
              </w:numPr>
              <w:contextualSpacing/>
              <w:rPr>
                <w:rFonts w:ascii="Arial" w:hAnsi="Arial" w:cs="Arial"/>
                <w:iCs/>
                <w:sz w:val="16"/>
                <w:szCs w:val="16"/>
              </w:rPr>
            </w:pPr>
            <w:r w:rsidRPr="00862A8D">
              <w:rPr>
                <w:rFonts w:ascii="Arial" w:hAnsi="Arial" w:cs="Arial"/>
                <w:iCs/>
                <w:sz w:val="16"/>
                <w:szCs w:val="16"/>
              </w:rPr>
              <w:t>Creating new Monthly and YTD (Year to Date) against Actual vs Budget reports on balance sheet and P&amp;L group accounts.</w:t>
            </w:r>
          </w:p>
          <w:p w:rsidR="007430CD" w:rsidP="007430CD">
            <w:pPr>
              <w:pStyle w:val="CVTableSmall"/>
              <w:spacing w:before="240"/>
              <w:jc w:val="both"/>
            </w:pPr>
          </w:p>
        </w:tc>
      </w:tr>
      <w:tr w:rsidTr="00CB037D">
        <w:tblPrEx>
          <w:tblW w:w="0" w:type="auto"/>
          <w:tblInd w:w="107" w:type="dxa"/>
          <w:tblCellMar>
            <w:left w:w="107" w:type="dxa"/>
            <w:right w:w="107" w:type="dxa"/>
          </w:tblCellMar>
          <w:tblLook w:val="0000"/>
        </w:tblPrEx>
        <w:tc>
          <w:tcPr>
            <w:tcW w:w="1418" w:type="dxa"/>
          </w:tcPr>
          <w:p w:rsidR="007430CD" w:rsidP="007430CD">
            <w:pPr>
              <w:pStyle w:val="CVTableSmall"/>
              <w:ind w:left="0"/>
            </w:pPr>
            <w:r w:rsidRPr="00BE7B04">
              <w:t>August 2013 to May 2014</w:t>
            </w:r>
          </w:p>
        </w:tc>
        <w:tc>
          <w:tcPr>
            <w:tcW w:w="2835" w:type="dxa"/>
          </w:tcPr>
          <w:p w:rsidR="007430CD" w:rsidP="007430CD">
            <w:pPr>
              <w:pStyle w:val="CVTableSmall"/>
              <w:spacing w:before="240" w:beforeAutospacing="0"/>
              <w:ind w:left="-115" w:right="29"/>
            </w:pPr>
            <w:r>
              <w:rPr>
                <w:rFonts w:ascii="Arial Black" w:hAnsi="Arial Black"/>
                <w:sz w:val="17"/>
                <w:szCs w:val="17"/>
              </w:rPr>
              <w:t xml:space="preserve">Al </w:t>
            </w:r>
            <w:r>
              <w:rPr>
                <w:rFonts w:ascii="Arial Black" w:hAnsi="Arial Black"/>
                <w:sz w:val="17"/>
                <w:szCs w:val="17"/>
              </w:rPr>
              <w:t>Daheri</w:t>
            </w:r>
            <w:r>
              <w:rPr>
                <w:rFonts w:ascii="Arial Black" w:hAnsi="Arial Black"/>
                <w:sz w:val="17"/>
                <w:szCs w:val="17"/>
              </w:rPr>
              <w:t xml:space="preserve"> Capital Investment Group, Dubai</w:t>
            </w:r>
          </w:p>
          <w:p w:rsidR="007430CD" w:rsidP="007430CD">
            <w:pPr>
              <w:pStyle w:val="CVTableSmall"/>
            </w:pPr>
            <w:r w:rsidRPr="00BE7B04">
              <w:rPr>
                <w:b/>
                <w:bCs/>
              </w:rPr>
              <w:t>Role</w:t>
            </w:r>
            <w:r>
              <w:t>: OBIA Consultant</w:t>
            </w:r>
          </w:p>
          <w:p w:rsidR="007430CD" w:rsidP="007430CD">
            <w:pPr>
              <w:pStyle w:val="CVTableSmall"/>
            </w:pPr>
            <w:r w:rsidRPr="002C4980">
              <w:rPr>
                <w:b/>
                <w:bCs/>
              </w:rPr>
              <w:t>Location</w:t>
            </w:r>
            <w:r>
              <w:t>: Onsite</w:t>
            </w:r>
          </w:p>
          <w:p w:rsidR="007430CD" w:rsidP="007430CD">
            <w:pPr>
              <w:pStyle w:val="CVTableSmall"/>
            </w:pPr>
            <w:r w:rsidRPr="00BE7B04">
              <w:rPr>
                <w:b/>
                <w:bCs/>
              </w:rPr>
              <w:t>Skills</w:t>
            </w:r>
            <w:r w:rsidRPr="003B470D">
              <w:t>:</w:t>
            </w:r>
            <w:r w:rsidRPr="00EC5C38">
              <w:rPr>
                <w:rFonts w:ascii="Calibri" w:hAnsi="Calibri" w:cs="Calibri"/>
                <w:b/>
                <w:bCs/>
                <w:sz w:val="22"/>
                <w:szCs w:val="22"/>
              </w:rPr>
              <w:t xml:space="preserve"> </w:t>
            </w:r>
            <w:r w:rsidRPr="00BE7B04">
              <w:t>OBIEE 11g, Oracle 11g, Unix</w:t>
            </w:r>
          </w:p>
          <w:p w:rsidR="007430CD" w:rsidP="007430CD">
            <w:pPr>
              <w:pStyle w:val="CVTableSmall"/>
            </w:pPr>
          </w:p>
        </w:tc>
        <w:tc>
          <w:tcPr>
            <w:tcW w:w="4111" w:type="dxa"/>
            <w:vAlign w:val="center"/>
          </w:tcPr>
          <w:p w:rsidR="007430CD" w:rsidRPr="001746A1" w:rsidP="007430CD">
            <w:pPr>
              <w:pStyle w:val="CVTableSmall"/>
              <w:rPr>
                <w:b/>
              </w:rPr>
            </w:pPr>
            <w:r w:rsidRPr="009C7C1A">
              <w:t xml:space="preserve"> </w:t>
            </w:r>
            <w:r w:rsidRPr="001746A1">
              <w:rPr>
                <w:b/>
              </w:rPr>
              <w:t xml:space="preserve">Project Description: </w:t>
            </w:r>
          </w:p>
          <w:p w:rsidR="007430CD" w:rsidRPr="009D76D4" w:rsidP="007430CD">
            <w:pPr>
              <w:pStyle w:val="CVTableSmall"/>
              <w:spacing w:before="240" w:beforeAutospacing="0"/>
            </w:pPr>
            <w:r w:rsidRPr="009D76D4">
              <w:t xml:space="preserve">Al </w:t>
            </w:r>
            <w:r w:rsidRPr="009D76D4">
              <w:t>Dhaheri</w:t>
            </w:r>
            <w:r w:rsidRPr="009D76D4">
              <w:t xml:space="preserve"> Capital Investment Group (ADCI) is the extension of old the generation into the new generation, the young generation of Al </w:t>
            </w:r>
            <w:r w:rsidRPr="009D76D4">
              <w:t>Dhaheri's</w:t>
            </w:r>
            <w:r w:rsidRPr="009D76D4">
              <w:t xml:space="preserve"> - a very well known - native Emirati Family who started business in the UAE for the last 40 some years, the new generation of Al </w:t>
            </w:r>
            <w:r w:rsidRPr="009D76D4">
              <w:t>Dhaheri</w:t>
            </w:r>
            <w:r w:rsidRPr="009D76D4">
              <w:t xml:space="preserve"> family have been brought up in the dynamic business environment, they are well educated, well experienced, well diverse, highly social and community responsible business executives.</w:t>
            </w:r>
          </w:p>
          <w:p w:rsidR="007430CD" w:rsidRPr="001746A1" w:rsidP="007430CD">
            <w:pPr>
              <w:pStyle w:val="CVTableSmall"/>
              <w:rPr>
                <w:b/>
              </w:rPr>
            </w:pPr>
            <w:r w:rsidRPr="001746A1">
              <w:rPr>
                <w:b/>
              </w:rPr>
              <w:t xml:space="preserve">Role: </w:t>
            </w:r>
          </w:p>
          <w:p w:rsidR="007430CD" w:rsidRPr="009D76D4" w:rsidP="007430CD">
            <w:pPr>
              <w:pStyle w:val="ListParagraph"/>
              <w:numPr>
                <w:ilvl w:val="0"/>
                <w:numId w:val="14"/>
              </w:numPr>
              <w:contextualSpacing/>
              <w:rPr>
                <w:rFonts w:ascii="Arial" w:hAnsi="Arial" w:cs="Arial"/>
                <w:iCs/>
                <w:sz w:val="16"/>
                <w:szCs w:val="16"/>
              </w:rPr>
            </w:pPr>
            <w:r w:rsidRPr="009D76D4">
              <w:rPr>
                <w:rFonts w:ascii="Arial" w:hAnsi="Arial" w:cs="Arial"/>
                <w:iCs/>
                <w:sz w:val="16"/>
                <w:szCs w:val="16"/>
              </w:rPr>
              <w:t>Installation and configuration of OBIEE11g on Linux 5 Machine.</w:t>
            </w:r>
          </w:p>
          <w:p w:rsidR="007430CD" w:rsidRPr="009D76D4" w:rsidP="007430CD">
            <w:pPr>
              <w:pStyle w:val="ListParagraph"/>
              <w:numPr>
                <w:ilvl w:val="0"/>
                <w:numId w:val="14"/>
              </w:numPr>
              <w:contextualSpacing/>
              <w:rPr>
                <w:rFonts w:ascii="Arial" w:hAnsi="Arial" w:cs="Arial"/>
                <w:iCs/>
                <w:sz w:val="16"/>
                <w:szCs w:val="16"/>
              </w:rPr>
            </w:pPr>
            <w:r w:rsidRPr="009D76D4">
              <w:rPr>
                <w:rFonts w:ascii="Arial" w:hAnsi="Arial" w:cs="Arial"/>
                <w:iCs/>
                <w:sz w:val="16"/>
                <w:szCs w:val="16"/>
              </w:rPr>
              <w:t>Working on Real Time reports for Financial, HRMS, SCOM, EAM, Leasing and Property modules on EBS.</w:t>
            </w:r>
          </w:p>
          <w:p w:rsidR="007430CD" w:rsidRPr="009D76D4" w:rsidP="007430CD">
            <w:pPr>
              <w:pStyle w:val="ListParagraph"/>
              <w:numPr>
                <w:ilvl w:val="0"/>
                <w:numId w:val="14"/>
              </w:numPr>
              <w:contextualSpacing/>
              <w:rPr>
                <w:rFonts w:ascii="Arial" w:hAnsi="Arial" w:cs="Arial"/>
                <w:iCs/>
                <w:sz w:val="16"/>
                <w:szCs w:val="16"/>
              </w:rPr>
            </w:pPr>
            <w:r w:rsidRPr="009D76D4">
              <w:rPr>
                <w:rFonts w:ascii="Arial" w:hAnsi="Arial" w:cs="Arial"/>
                <w:iCs/>
                <w:sz w:val="16"/>
                <w:szCs w:val="16"/>
              </w:rPr>
              <w:t>Responsible in taking requirements from client and develop the corresponding reports with required metrics along interacting with Functional team.</w:t>
            </w:r>
          </w:p>
          <w:p w:rsidR="007430CD" w:rsidRPr="009D76D4" w:rsidP="007430CD">
            <w:pPr>
              <w:pStyle w:val="ListParagraph"/>
              <w:numPr>
                <w:ilvl w:val="0"/>
                <w:numId w:val="14"/>
              </w:numPr>
              <w:contextualSpacing/>
              <w:rPr>
                <w:rFonts w:ascii="Arial" w:hAnsi="Arial" w:cs="Arial"/>
                <w:iCs/>
                <w:sz w:val="16"/>
                <w:szCs w:val="16"/>
              </w:rPr>
            </w:pPr>
            <w:r w:rsidRPr="009D76D4">
              <w:rPr>
                <w:rFonts w:ascii="Arial" w:hAnsi="Arial" w:cs="Arial"/>
                <w:iCs/>
                <w:sz w:val="16"/>
                <w:szCs w:val="16"/>
              </w:rPr>
              <w:t>Create suites of dashboards and reports using advanced features in Answers</w:t>
            </w:r>
            <w:r w:rsidRPr="009D76D4">
              <w:rPr>
                <w:rFonts w:ascii="Arial" w:hAnsi="Arial" w:cs="Arial"/>
                <w:iCs/>
                <w:sz w:val="16"/>
                <w:szCs w:val="16"/>
              </w:rPr>
              <w:br/>
              <w:t>designed various reports i.e. Drill Down, Pivot, Hierarchy, Narrative and Nested reports in Answers and Configured Intelligent Dashboards for different groups of users to view across regions based on their roles and responsibilities.</w:t>
            </w:r>
          </w:p>
          <w:p w:rsidR="007430CD" w:rsidRPr="009D76D4" w:rsidP="007430CD">
            <w:pPr>
              <w:pStyle w:val="ListParagraph"/>
              <w:numPr>
                <w:ilvl w:val="0"/>
                <w:numId w:val="14"/>
              </w:numPr>
              <w:contextualSpacing/>
              <w:rPr>
                <w:rFonts w:ascii="Arial" w:hAnsi="Arial" w:cs="Arial"/>
                <w:iCs/>
                <w:sz w:val="16"/>
                <w:szCs w:val="16"/>
              </w:rPr>
            </w:pPr>
            <w:r w:rsidRPr="009D76D4">
              <w:rPr>
                <w:rFonts w:ascii="Arial" w:hAnsi="Arial" w:cs="Arial"/>
                <w:iCs/>
                <w:sz w:val="16"/>
                <w:szCs w:val="16"/>
              </w:rPr>
              <w:t>Responsible for overseeing the quality procedure related to project and checking the functionalities against the source data.</w:t>
            </w:r>
          </w:p>
          <w:p w:rsidR="007430CD" w:rsidRPr="009D76D4" w:rsidP="007430CD">
            <w:pPr>
              <w:pStyle w:val="ListParagraph"/>
              <w:numPr>
                <w:ilvl w:val="0"/>
                <w:numId w:val="14"/>
              </w:numPr>
              <w:contextualSpacing/>
              <w:rPr>
                <w:rFonts w:ascii="Arial" w:hAnsi="Arial" w:cs="Arial"/>
                <w:iCs/>
                <w:sz w:val="16"/>
                <w:szCs w:val="16"/>
              </w:rPr>
            </w:pPr>
            <w:r w:rsidRPr="009D76D4">
              <w:rPr>
                <w:rFonts w:ascii="Arial" w:hAnsi="Arial" w:cs="Arial"/>
                <w:iCs/>
                <w:sz w:val="16"/>
                <w:szCs w:val="16"/>
              </w:rPr>
              <w:t>Knowledge on functional part of HRMS and Finance in taking requirements from the client and intersecting with BI requirement.</w:t>
            </w:r>
          </w:p>
          <w:p w:rsidR="007430CD" w:rsidRPr="009D76D4" w:rsidP="007430CD">
            <w:pPr>
              <w:pStyle w:val="CVTableSmall"/>
              <w:rPr>
                <w:lang w:val="en-GB"/>
              </w:rPr>
            </w:pPr>
          </w:p>
        </w:tc>
      </w:tr>
      <w:tr w:rsidTr="00CB037D">
        <w:tblPrEx>
          <w:tblW w:w="0" w:type="auto"/>
          <w:tblInd w:w="107" w:type="dxa"/>
          <w:tblCellMar>
            <w:left w:w="107" w:type="dxa"/>
            <w:right w:w="107" w:type="dxa"/>
          </w:tblCellMar>
          <w:tblLook w:val="0000"/>
        </w:tblPrEx>
        <w:tc>
          <w:tcPr>
            <w:tcW w:w="1418" w:type="dxa"/>
          </w:tcPr>
          <w:p w:rsidR="007430CD" w:rsidP="007430CD">
            <w:pPr>
              <w:pStyle w:val="CVTableSmall"/>
              <w:ind w:left="0"/>
            </w:pPr>
            <w:r w:rsidRPr="00F56050">
              <w:t>May 2013 to Sep 2013</w:t>
            </w:r>
          </w:p>
        </w:tc>
        <w:tc>
          <w:tcPr>
            <w:tcW w:w="2835" w:type="dxa"/>
          </w:tcPr>
          <w:p w:rsidR="007430CD" w:rsidRPr="0021494F" w:rsidP="007430CD">
            <w:pPr>
              <w:pStyle w:val="CVTableSmall"/>
              <w:spacing w:before="240" w:beforeAutospacing="0"/>
              <w:ind w:left="-115" w:right="29"/>
              <w:rPr>
                <w:rFonts w:ascii="Arial Black" w:hAnsi="Arial Black"/>
                <w:sz w:val="17"/>
                <w:szCs w:val="17"/>
              </w:rPr>
            </w:pPr>
            <w:r>
              <w:rPr>
                <w:rFonts w:ascii="Arial Black" w:hAnsi="Arial Black"/>
                <w:sz w:val="17"/>
                <w:szCs w:val="17"/>
              </w:rPr>
              <w:t>Imdaad, Dubai</w:t>
            </w:r>
          </w:p>
          <w:p w:rsidR="007430CD" w:rsidP="007430CD">
            <w:pPr>
              <w:pStyle w:val="CVTableSmall"/>
            </w:pPr>
            <w:r w:rsidRPr="00F56050">
              <w:rPr>
                <w:b/>
                <w:bCs/>
              </w:rPr>
              <w:t>Role</w:t>
            </w:r>
            <w:r>
              <w:t>: OBIA Consultant</w:t>
            </w:r>
          </w:p>
          <w:p w:rsidR="007430CD" w:rsidP="007430CD">
            <w:pPr>
              <w:pStyle w:val="CVTableSmall"/>
            </w:pPr>
            <w:r w:rsidRPr="002C4980">
              <w:rPr>
                <w:b/>
                <w:bCs/>
              </w:rPr>
              <w:t>Location</w:t>
            </w:r>
            <w:r>
              <w:t>: Onsite</w:t>
            </w:r>
          </w:p>
          <w:p w:rsidR="007430CD" w:rsidRPr="00380418" w:rsidP="007430CD">
            <w:pPr>
              <w:pStyle w:val="CVTableSmall"/>
            </w:pPr>
            <w:r w:rsidRPr="00F56050">
              <w:rPr>
                <w:b/>
                <w:bCs/>
              </w:rPr>
              <w:t>Skills</w:t>
            </w:r>
            <w:r w:rsidRPr="003B470D">
              <w:t>:</w:t>
            </w:r>
            <w:r w:rsidRPr="00380418">
              <w:t xml:space="preserve"> </w:t>
            </w:r>
            <w:r w:rsidRPr="00F56050">
              <w:t>OBIA 7.9.6.3, OBIEE11g, Informatica 8, DAC 10g, Oracle 11g, Unix</w:t>
            </w:r>
          </w:p>
          <w:p w:rsidR="007430CD" w:rsidP="007430CD">
            <w:pPr>
              <w:pStyle w:val="CVTableSmall"/>
            </w:pPr>
          </w:p>
        </w:tc>
        <w:tc>
          <w:tcPr>
            <w:tcW w:w="4111" w:type="dxa"/>
            <w:vAlign w:val="center"/>
          </w:tcPr>
          <w:p w:rsidR="007430CD" w:rsidRPr="001746A1" w:rsidP="007430CD">
            <w:pPr>
              <w:pStyle w:val="CVTableSmall"/>
              <w:rPr>
                <w:b/>
              </w:rPr>
            </w:pPr>
            <w:r w:rsidRPr="009C7C1A">
              <w:t xml:space="preserve"> </w:t>
            </w:r>
            <w:r w:rsidRPr="001746A1">
              <w:rPr>
                <w:b/>
              </w:rPr>
              <w:t xml:space="preserve">Project Description: </w:t>
            </w:r>
          </w:p>
          <w:p w:rsidR="007430CD" w:rsidRPr="00646798" w:rsidP="007430CD">
            <w:pPr>
              <w:pStyle w:val="CVTableSmall"/>
              <w:spacing w:before="240" w:beforeAutospacing="0"/>
            </w:pPr>
            <w:r w:rsidRPr="00646798">
              <w:t>Imdaad, the leading provider of integrated facilities management solutions in the UAE, has been operating as an independent business entity for the last three years, although its overall experience in Facilities Management (FM) spans more than 25 years. Imdaad commenced operations in 1986 as a civil engineering division handling AC maintenance and other FM services.</w:t>
            </w:r>
          </w:p>
          <w:p w:rsidR="007430CD" w:rsidRPr="001746A1" w:rsidP="007430CD">
            <w:pPr>
              <w:pStyle w:val="CVTableSmall"/>
              <w:rPr>
                <w:b/>
              </w:rPr>
            </w:pPr>
            <w:r w:rsidRPr="001746A1">
              <w:rPr>
                <w:b/>
              </w:rPr>
              <w:t xml:space="preserve">Role: </w:t>
            </w:r>
          </w:p>
          <w:p w:rsidR="007430CD" w:rsidRPr="00646798" w:rsidP="007430CD">
            <w:pPr>
              <w:pStyle w:val="ListParagraph"/>
              <w:numPr>
                <w:ilvl w:val="0"/>
                <w:numId w:val="14"/>
              </w:numPr>
              <w:contextualSpacing/>
              <w:rPr>
                <w:rFonts w:ascii="Arial" w:hAnsi="Arial" w:cs="Arial"/>
                <w:iCs/>
                <w:sz w:val="16"/>
                <w:szCs w:val="16"/>
              </w:rPr>
            </w:pPr>
            <w:r w:rsidRPr="00646798">
              <w:rPr>
                <w:rFonts w:ascii="Arial" w:hAnsi="Arial" w:cs="Arial"/>
                <w:iCs/>
                <w:sz w:val="16"/>
                <w:szCs w:val="16"/>
              </w:rPr>
              <w:t>Installation and configuration of OBIA7964 on Linux 5 Machine.</w:t>
            </w:r>
          </w:p>
          <w:p w:rsidR="007430CD" w:rsidRPr="00646798" w:rsidP="007430CD">
            <w:pPr>
              <w:pStyle w:val="ListParagraph"/>
              <w:numPr>
                <w:ilvl w:val="0"/>
                <w:numId w:val="14"/>
              </w:numPr>
              <w:contextualSpacing/>
              <w:rPr>
                <w:rFonts w:ascii="Arial" w:hAnsi="Arial" w:cs="Arial"/>
                <w:iCs/>
                <w:sz w:val="16"/>
                <w:szCs w:val="16"/>
              </w:rPr>
            </w:pPr>
            <w:r w:rsidRPr="00646798">
              <w:rPr>
                <w:rFonts w:ascii="Arial" w:hAnsi="Arial" w:cs="Arial"/>
                <w:iCs/>
                <w:sz w:val="16"/>
                <w:szCs w:val="16"/>
              </w:rPr>
              <w:t>Customization of Financial Reports – Profit &amp; Loss, Balance Sheet, AP/AR Aging Reports.</w:t>
            </w:r>
          </w:p>
          <w:p w:rsidR="007430CD" w:rsidRPr="00646798" w:rsidP="007430CD">
            <w:pPr>
              <w:pStyle w:val="ListParagraph"/>
              <w:numPr>
                <w:ilvl w:val="0"/>
                <w:numId w:val="14"/>
              </w:numPr>
              <w:contextualSpacing/>
              <w:rPr>
                <w:rFonts w:ascii="Arial" w:hAnsi="Arial" w:cs="Arial"/>
                <w:iCs/>
                <w:sz w:val="16"/>
                <w:szCs w:val="16"/>
              </w:rPr>
            </w:pPr>
            <w:r w:rsidRPr="00646798">
              <w:rPr>
                <w:rFonts w:ascii="Arial" w:hAnsi="Arial" w:cs="Arial"/>
                <w:iCs/>
                <w:sz w:val="16"/>
                <w:szCs w:val="16"/>
              </w:rPr>
              <w:t>Created new Monthly and YTD (Year to Date) against Actual vs Budget reports on balance sheet and P&amp;L group accounts.</w:t>
            </w:r>
          </w:p>
          <w:p w:rsidR="007430CD" w:rsidRPr="00646798" w:rsidP="007430CD">
            <w:pPr>
              <w:pStyle w:val="ListParagraph"/>
              <w:numPr>
                <w:ilvl w:val="0"/>
                <w:numId w:val="14"/>
              </w:numPr>
              <w:contextualSpacing/>
              <w:rPr>
                <w:rFonts w:ascii="Arial" w:hAnsi="Arial" w:cs="Arial"/>
                <w:iCs/>
                <w:sz w:val="16"/>
                <w:szCs w:val="16"/>
              </w:rPr>
            </w:pPr>
            <w:r w:rsidRPr="00646798">
              <w:rPr>
                <w:rFonts w:ascii="Arial" w:hAnsi="Arial" w:cs="Arial"/>
                <w:iCs/>
                <w:sz w:val="16"/>
                <w:szCs w:val="16"/>
              </w:rPr>
              <w:t>Analyzing and Resolved the Trouble Tickets from Users High, Medium and Low priority tickets in ASAP. If any difficulty and Communicate with concerned person (Users interaction).</w:t>
            </w:r>
          </w:p>
          <w:p w:rsidR="007430CD" w:rsidRPr="00646798" w:rsidP="007430CD">
            <w:pPr>
              <w:pStyle w:val="ListParagraph"/>
              <w:numPr>
                <w:ilvl w:val="0"/>
                <w:numId w:val="14"/>
              </w:numPr>
              <w:contextualSpacing/>
              <w:rPr>
                <w:rFonts w:ascii="Arial" w:hAnsi="Arial" w:cs="Arial"/>
                <w:iCs/>
                <w:sz w:val="16"/>
                <w:szCs w:val="16"/>
              </w:rPr>
            </w:pPr>
            <w:r w:rsidRPr="00646798">
              <w:rPr>
                <w:rFonts w:ascii="Arial" w:hAnsi="Arial" w:cs="Arial"/>
                <w:iCs/>
                <w:sz w:val="16"/>
                <w:szCs w:val="16"/>
              </w:rPr>
              <w:t>Experience in using Pl/</w:t>
            </w:r>
            <w:r w:rsidRPr="00646798">
              <w:rPr>
                <w:rFonts w:ascii="Arial" w:hAnsi="Arial" w:cs="Arial"/>
                <w:iCs/>
                <w:sz w:val="16"/>
                <w:szCs w:val="16"/>
              </w:rPr>
              <w:t>Sql</w:t>
            </w:r>
            <w:r w:rsidRPr="00646798">
              <w:rPr>
                <w:rFonts w:ascii="Arial" w:hAnsi="Arial" w:cs="Arial"/>
                <w:iCs/>
                <w:sz w:val="16"/>
                <w:szCs w:val="16"/>
              </w:rPr>
              <w:t xml:space="preserve"> for custom procedures and Packages to support the ETL requirement.</w:t>
            </w:r>
          </w:p>
          <w:p w:rsidR="007430CD" w:rsidRPr="00646798" w:rsidP="007430CD">
            <w:pPr>
              <w:pStyle w:val="ListParagraph"/>
              <w:numPr>
                <w:ilvl w:val="0"/>
                <w:numId w:val="14"/>
              </w:numPr>
              <w:contextualSpacing/>
              <w:rPr>
                <w:rFonts w:ascii="Arial" w:hAnsi="Arial" w:cs="Arial"/>
                <w:iCs/>
                <w:sz w:val="16"/>
                <w:szCs w:val="16"/>
              </w:rPr>
            </w:pPr>
            <w:r w:rsidRPr="00646798">
              <w:rPr>
                <w:rFonts w:ascii="Arial" w:hAnsi="Arial" w:cs="Arial"/>
                <w:iCs/>
                <w:sz w:val="16"/>
                <w:szCs w:val="16"/>
              </w:rPr>
              <w:t>Create suites of dashboards and reports using advanced features in Answers</w:t>
            </w:r>
            <w:r w:rsidRPr="00646798">
              <w:rPr>
                <w:rFonts w:ascii="Arial" w:hAnsi="Arial" w:cs="Arial"/>
                <w:iCs/>
                <w:sz w:val="16"/>
                <w:szCs w:val="16"/>
              </w:rPr>
              <w:br/>
              <w:t>designed various reports i.e. Pivot, Narrative and Nested reports in Answers and Configured Intelligent Dashboards for different groups of users to view across regions.</w:t>
            </w:r>
          </w:p>
          <w:p w:rsidR="007430CD" w:rsidRPr="00646798" w:rsidP="007430CD">
            <w:pPr>
              <w:pStyle w:val="ListParagraph"/>
              <w:numPr>
                <w:ilvl w:val="0"/>
                <w:numId w:val="14"/>
              </w:numPr>
              <w:contextualSpacing/>
              <w:rPr>
                <w:rFonts w:ascii="Arial" w:hAnsi="Arial" w:cs="Arial"/>
                <w:iCs/>
                <w:sz w:val="16"/>
                <w:szCs w:val="16"/>
              </w:rPr>
            </w:pPr>
            <w:r w:rsidRPr="00646798">
              <w:rPr>
                <w:rFonts w:ascii="Arial" w:hAnsi="Arial" w:cs="Arial"/>
                <w:iCs/>
                <w:sz w:val="16"/>
                <w:szCs w:val="16"/>
              </w:rPr>
              <w:t>Responsible for overseeing the quality procedure related to project and checking the functionality and use to write test scripts for the quality of data delivery.</w:t>
            </w:r>
          </w:p>
          <w:p w:rsidR="007430CD" w:rsidP="007430CD">
            <w:pPr>
              <w:pStyle w:val="CVTableSmall"/>
            </w:pPr>
          </w:p>
        </w:tc>
      </w:tr>
      <w:tr w:rsidTr="00CB037D">
        <w:tblPrEx>
          <w:tblW w:w="0" w:type="auto"/>
          <w:tblInd w:w="107" w:type="dxa"/>
          <w:tblCellMar>
            <w:left w:w="107" w:type="dxa"/>
            <w:right w:w="107" w:type="dxa"/>
          </w:tblCellMar>
          <w:tblLook w:val="0000"/>
        </w:tblPrEx>
        <w:tc>
          <w:tcPr>
            <w:tcW w:w="1418" w:type="dxa"/>
          </w:tcPr>
          <w:p w:rsidR="007430CD" w:rsidP="007430CD">
            <w:pPr>
              <w:pStyle w:val="CVTableSmall"/>
              <w:ind w:left="0"/>
            </w:pPr>
            <w:r w:rsidRPr="002C4980">
              <w:t>Dec 2012 to May 2013</w:t>
            </w:r>
          </w:p>
        </w:tc>
        <w:tc>
          <w:tcPr>
            <w:tcW w:w="2835" w:type="dxa"/>
          </w:tcPr>
          <w:p w:rsidR="007430CD" w:rsidP="007430CD">
            <w:pPr>
              <w:pStyle w:val="CVTableSmallBold"/>
              <w:spacing w:before="240" w:beforeAutospacing="0"/>
            </w:pPr>
            <w:r>
              <w:t xml:space="preserve">Surgical Care </w:t>
            </w:r>
            <w:r>
              <w:t>Affliates</w:t>
            </w:r>
            <w:r>
              <w:t>, USA</w:t>
            </w:r>
          </w:p>
          <w:p w:rsidR="007430CD" w:rsidP="007430CD">
            <w:pPr>
              <w:pStyle w:val="CVTableSmall"/>
            </w:pPr>
            <w:r w:rsidRPr="002C4980">
              <w:rPr>
                <w:b/>
                <w:bCs/>
              </w:rPr>
              <w:t>Role</w:t>
            </w:r>
            <w:r>
              <w:t>: BI Consultant</w:t>
            </w:r>
          </w:p>
          <w:p w:rsidR="007430CD" w:rsidP="007430CD">
            <w:pPr>
              <w:pStyle w:val="CVTableSmall"/>
            </w:pPr>
            <w:r w:rsidRPr="002C4980">
              <w:rPr>
                <w:b/>
                <w:bCs/>
              </w:rPr>
              <w:t>Location</w:t>
            </w:r>
            <w:r>
              <w:t>: Offshore</w:t>
            </w:r>
          </w:p>
          <w:p w:rsidR="007430CD" w:rsidP="007430CD">
            <w:pPr>
              <w:pStyle w:val="CVTableSmall"/>
            </w:pPr>
            <w:r w:rsidRPr="002C4980">
              <w:rPr>
                <w:b/>
                <w:bCs/>
              </w:rPr>
              <w:t>Skills</w:t>
            </w:r>
            <w:r w:rsidRPr="003B470D">
              <w:t>:</w:t>
            </w:r>
            <w:r w:rsidRPr="00380418">
              <w:t xml:space="preserve"> </w:t>
            </w:r>
            <w:r w:rsidRPr="002C4980">
              <w:t>OBIA 7.9.6.3, OBIEE11g, Informatica 8, DAC 10g, Oracle 11g, Unix</w:t>
            </w:r>
          </w:p>
          <w:p w:rsidR="007430CD" w:rsidP="007430CD">
            <w:pPr>
              <w:pStyle w:val="CVTableSmall"/>
            </w:pPr>
          </w:p>
        </w:tc>
        <w:tc>
          <w:tcPr>
            <w:tcW w:w="4111" w:type="dxa"/>
          </w:tcPr>
          <w:p w:rsidR="007430CD" w:rsidP="007430CD">
            <w:pPr>
              <w:pStyle w:val="CVTableSmall"/>
              <w:spacing w:before="0" w:beforeAutospacing="0" w:after="0"/>
              <w:ind w:left="-115" w:right="29"/>
              <w:rPr>
                <w:b/>
              </w:rPr>
            </w:pPr>
            <w:r>
              <w:rPr>
                <w:b/>
              </w:rPr>
              <w:t xml:space="preserve"> </w:t>
            </w:r>
          </w:p>
          <w:p w:rsidR="007430CD" w:rsidP="007430CD">
            <w:pPr>
              <w:pStyle w:val="CVTableSmall"/>
              <w:spacing w:before="0" w:beforeAutospacing="0" w:after="0"/>
              <w:ind w:left="-115" w:right="29"/>
            </w:pPr>
            <w:r w:rsidRPr="00A74FCB">
              <w:rPr>
                <w:b/>
              </w:rPr>
              <w:t>Project Description</w:t>
            </w:r>
            <w:r>
              <w:t xml:space="preserve">: </w:t>
            </w:r>
          </w:p>
          <w:p w:rsidR="007430CD" w:rsidRPr="002C4980" w:rsidP="007430CD">
            <w:pPr>
              <w:pStyle w:val="CVTableSmall"/>
              <w:spacing w:before="240" w:beforeAutospacing="0"/>
            </w:pPr>
            <w:r w:rsidRPr="002C4980">
              <w:t>Surgical Care Affiliates (SCA) was launched in 1982 by Joel Gordon, a healthcare services pioneer. In 2008, we revised and updated our values, mission, and vision, based on a democratic process that included all of our teammates from across the country.</w:t>
            </w:r>
          </w:p>
          <w:p w:rsidR="007430CD" w:rsidP="007430CD">
            <w:pPr>
              <w:pStyle w:val="CVTableSmall"/>
              <w:spacing w:before="240" w:beforeAutospacing="0"/>
              <w:rPr>
                <w:b/>
              </w:rPr>
            </w:pPr>
            <w:r w:rsidRPr="00425B5A">
              <w:rPr>
                <w:b/>
              </w:rPr>
              <w:t xml:space="preserve">Role: </w:t>
            </w:r>
          </w:p>
          <w:p w:rsidR="007430CD" w:rsidRPr="002C4980" w:rsidP="007430CD">
            <w:pPr>
              <w:pStyle w:val="ListParagraph"/>
              <w:numPr>
                <w:ilvl w:val="0"/>
                <w:numId w:val="14"/>
              </w:numPr>
              <w:contextualSpacing/>
              <w:rPr>
                <w:rFonts w:ascii="Arial" w:hAnsi="Arial" w:cs="Arial"/>
                <w:iCs/>
                <w:sz w:val="16"/>
                <w:szCs w:val="16"/>
              </w:rPr>
            </w:pPr>
            <w:r w:rsidRPr="002C4980">
              <w:rPr>
                <w:rFonts w:ascii="Arial" w:hAnsi="Arial" w:cs="Arial"/>
                <w:iCs/>
                <w:sz w:val="16"/>
                <w:szCs w:val="16"/>
              </w:rPr>
              <w:t>Installation and configuration of OBIA 7963 on Linux Machine.</w:t>
            </w:r>
          </w:p>
          <w:p w:rsidR="007430CD" w:rsidRPr="002C4980" w:rsidP="007430CD">
            <w:pPr>
              <w:pStyle w:val="ListParagraph"/>
              <w:numPr>
                <w:ilvl w:val="0"/>
                <w:numId w:val="14"/>
              </w:numPr>
              <w:contextualSpacing/>
              <w:rPr>
                <w:rFonts w:ascii="Arial" w:hAnsi="Arial" w:cs="Arial"/>
                <w:iCs/>
                <w:sz w:val="16"/>
                <w:szCs w:val="16"/>
              </w:rPr>
            </w:pPr>
            <w:r w:rsidRPr="002C4980">
              <w:rPr>
                <w:rFonts w:ascii="Arial" w:hAnsi="Arial" w:cs="Arial"/>
                <w:iCs/>
                <w:sz w:val="16"/>
                <w:szCs w:val="16"/>
              </w:rPr>
              <w:t>Development and Enhancement of OOTB (Out of the Box) Mappings of Financial Analytics.</w:t>
            </w:r>
          </w:p>
          <w:p w:rsidR="007430CD" w:rsidRPr="002C4980" w:rsidP="007430CD">
            <w:pPr>
              <w:pStyle w:val="ListParagraph"/>
              <w:numPr>
                <w:ilvl w:val="0"/>
                <w:numId w:val="14"/>
              </w:numPr>
              <w:contextualSpacing/>
              <w:rPr>
                <w:rFonts w:ascii="Arial" w:hAnsi="Arial" w:cs="Arial"/>
                <w:iCs/>
                <w:sz w:val="16"/>
                <w:szCs w:val="16"/>
              </w:rPr>
            </w:pPr>
            <w:r w:rsidRPr="002C4980">
              <w:rPr>
                <w:rFonts w:ascii="Arial" w:hAnsi="Arial" w:cs="Arial"/>
                <w:iCs/>
                <w:sz w:val="16"/>
                <w:szCs w:val="16"/>
              </w:rPr>
              <w:t>Worked on Informatica tool –Source Analyzer, Data warehousing designer, Mapping Designer and Transformations.</w:t>
            </w:r>
          </w:p>
          <w:p w:rsidR="007430CD" w:rsidRPr="002C4980" w:rsidP="007430CD">
            <w:pPr>
              <w:pStyle w:val="ListParagraph"/>
              <w:numPr>
                <w:ilvl w:val="0"/>
                <w:numId w:val="14"/>
              </w:numPr>
              <w:contextualSpacing/>
              <w:rPr>
                <w:rFonts w:ascii="Arial" w:hAnsi="Arial" w:cs="Arial"/>
                <w:iCs/>
                <w:sz w:val="16"/>
                <w:szCs w:val="16"/>
              </w:rPr>
            </w:pPr>
            <w:r w:rsidRPr="002C4980">
              <w:rPr>
                <w:rFonts w:ascii="Arial" w:hAnsi="Arial" w:cs="Arial"/>
                <w:iCs/>
                <w:sz w:val="16"/>
                <w:szCs w:val="16"/>
              </w:rPr>
              <w:t>Design and development of mapping and prepared LLD (Low Level Documents) by Analyzing HLD ( High Level Documents)</w:t>
            </w:r>
          </w:p>
          <w:p w:rsidR="007430CD" w:rsidRPr="002C4980" w:rsidP="007430CD">
            <w:pPr>
              <w:pStyle w:val="ListParagraph"/>
              <w:numPr>
                <w:ilvl w:val="0"/>
                <w:numId w:val="14"/>
              </w:numPr>
              <w:contextualSpacing/>
              <w:rPr>
                <w:rFonts w:ascii="Arial" w:hAnsi="Arial" w:cs="Arial"/>
                <w:iCs/>
                <w:sz w:val="16"/>
                <w:szCs w:val="16"/>
              </w:rPr>
            </w:pPr>
            <w:r w:rsidRPr="002C4980">
              <w:rPr>
                <w:rFonts w:ascii="Arial" w:hAnsi="Arial" w:cs="Arial"/>
                <w:iCs/>
                <w:sz w:val="16"/>
                <w:szCs w:val="16"/>
              </w:rPr>
              <w:t>Involved in checking and validating the errors in ETL OOTB Codes to validate the issues caused during the test run.</w:t>
            </w:r>
          </w:p>
          <w:p w:rsidR="007430CD" w:rsidRPr="002C4980" w:rsidP="007430CD">
            <w:pPr>
              <w:pStyle w:val="ListParagraph"/>
              <w:numPr>
                <w:ilvl w:val="0"/>
                <w:numId w:val="14"/>
              </w:numPr>
              <w:contextualSpacing/>
              <w:rPr>
                <w:rFonts w:ascii="Arial" w:hAnsi="Arial" w:cs="Arial"/>
                <w:iCs/>
                <w:sz w:val="16"/>
                <w:szCs w:val="16"/>
              </w:rPr>
            </w:pPr>
            <w:r w:rsidRPr="002C4980">
              <w:rPr>
                <w:rFonts w:ascii="Arial" w:hAnsi="Arial" w:cs="Arial"/>
                <w:iCs/>
                <w:sz w:val="16"/>
                <w:szCs w:val="16"/>
              </w:rPr>
              <w:t>Involved in Unit Testing by creating SQL Scripts for data Accuracy.</w:t>
            </w:r>
          </w:p>
          <w:p w:rsidR="007430CD" w:rsidRPr="002C4980" w:rsidP="007430CD">
            <w:pPr>
              <w:pStyle w:val="ListParagraph"/>
              <w:numPr>
                <w:ilvl w:val="0"/>
                <w:numId w:val="14"/>
              </w:numPr>
              <w:contextualSpacing/>
              <w:rPr>
                <w:rFonts w:ascii="Arial" w:hAnsi="Arial" w:cs="Arial"/>
                <w:iCs/>
                <w:sz w:val="16"/>
                <w:szCs w:val="16"/>
              </w:rPr>
            </w:pPr>
            <w:r w:rsidRPr="002C4980">
              <w:rPr>
                <w:rFonts w:ascii="Arial" w:hAnsi="Arial" w:cs="Arial"/>
                <w:iCs/>
                <w:sz w:val="16"/>
                <w:szCs w:val="16"/>
              </w:rPr>
              <w:t>Responsible for overseeing the quality procedure related to project and checking whether all functionalities are Right or not.</w:t>
            </w:r>
          </w:p>
          <w:p w:rsidR="007430CD" w:rsidRPr="002C4980" w:rsidP="007430CD">
            <w:pPr>
              <w:pStyle w:val="ListParagraph"/>
              <w:numPr>
                <w:ilvl w:val="0"/>
                <w:numId w:val="14"/>
              </w:numPr>
              <w:contextualSpacing/>
              <w:rPr>
                <w:rFonts w:ascii="Arial" w:hAnsi="Arial" w:cs="Arial"/>
                <w:iCs/>
                <w:sz w:val="16"/>
                <w:szCs w:val="16"/>
              </w:rPr>
            </w:pPr>
            <w:r w:rsidRPr="002C4980">
              <w:rPr>
                <w:rFonts w:ascii="Arial" w:hAnsi="Arial" w:cs="Arial"/>
                <w:iCs/>
                <w:sz w:val="16"/>
                <w:szCs w:val="16"/>
              </w:rPr>
              <w:t>Maintained calls with Client Interaction.</w:t>
            </w:r>
          </w:p>
          <w:p w:rsidR="007430CD" w:rsidRPr="002C4980" w:rsidP="007430CD">
            <w:pPr>
              <w:pStyle w:val="ListParagraph"/>
              <w:numPr>
                <w:ilvl w:val="0"/>
                <w:numId w:val="14"/>
              </w:numPr>
              <w:contextualSpacing/>
              <w:rPr>
                <w:rFonts w:ascii="Arial" w:hAnsi="Arial" w:cs="Arial"/>
                <w:iCs/>
                <w:sz w:val="16"/>
                <w:szCs w:val="16"/>
              </w:rPr>
            </w:pPr>
            <w:r w:rsidRPr="002C4980">
              <w:rPr>
                <w:rFonts w:ascii="Arial" w:hAnsi="Arial" w:cs="Arial"/>
                <w:iCs/>
                <w:sz w:val="16"/>
                <w:szCs w:val="16"/>
              </w:rPr>
              <w:t>End User Training.</w:t>
            </w:r>
          </w:p>
          <w:p w:rsidR="007430CD" w:rsidP="007430CD">
            <w:pPr>
              <w:pStyle w:val="CVTableSmall"/>
              <w:spacing w:before="240" w:beforeAutospacing="0"/>
              <w:jc w:val="both"/>
            </w:pPr>
          </w:p>
        </w:tc>
      </w:tr>
      <w:tr w:rsidTr="00CB037D">
        <w:tblPrEx>
          <w:tblW w:w="0" w:type="auto"/>
          <w:tblInd w:w="107" w:type="dxa"/>
          <w:tblCellMar>
            <w:left w:w="107" w:type="dxa"/>
            <w:right w:w="107" w:type="dxa"/>
          </w:tblCellMar>
          <w:tblLook w:val="0000"/>
        </w:tblPrEx>
        <w:tc>
          <w:tcPr>
            <w:tcW w:w="1418" w:type="dxa"/>
          </w:tcPr>
          <w:p w:rsidR="007430CD" w:rsidP="007430CD">
            <w:pPr>
              <w:pStyle w:val="CVTableSmall"/>
              <w:ind w:left="0"/>
            </w:pPr>
            <w:r w:rsidRPr="00DC4D51">
              <w:t>July 2012 to Dec 2012</w:t>
            </w:r>
          </w:p>
        </w:tc>
        <w:tc>
          <w:tcPr>
            <w:tcW w:w="2835" w:type="dxa"/>
          </w:tcPr>
          <w:p w:rsidR="007430CD" w:rsidRPr="0021494F" w:rsidP="007430CD">
            <w:pPr>
              <w:pStyle w:val="CVTableSmall"/>
              <w:spacing w:before="240" w:beforeAutospacing="0"/>
              <w:ind w:left="-115" w:right="29"/>
              <w:rPr>
                <w:rFonts w:ascii="Arial Black" w:hAnsi="Arial Black"/>
                <w:sz w:val="17"/>
                <w:szCs w:val="17"/>
              </w:rPr>
            </w:pPr>
            <w:r>
              <w:rPr>
                <w:rFonts w:ascii="Arial Black" w:hAnsi="Arial Black"/>
                <w:sz w:val="17"/>
                <w:szCs w:val="17"/>
              </w:rPr>
              <w:t>Kinetic  Concepts, USA</w:t>
            </w:r>
          </w:p>
          <w:p w:rsidR="007430CD" w:rsidP="007430CD">
            <w:pPr>
              <w:pStyle w:val="CVTableSmall"/>
            </w:pPr>
            <w:r w:rsidRPr="00F56050">
              <w:rPr>
                <w:b/>
                <w:bCs/>
              </w:rPr>
              <w:t>Role</w:t>
            </w:r>
            <w:r>
              <w:t>: BI Consultant</w:t>
            </w:r>
          </w:p>
          <w:p w:rsidR="007430CD" w:rsidP="007430CD">
            <w:pPr>
              <w:pStyle w:val="CVTableSmall"/>
            </w:pPr>
            <w:r w:rsidRPr="002C4980">
              <w:rPr>
                <w:b/>
                <w:bCs/>
              </w:rPr>
              <w:t>Location</w:t>
            </w:r>
            <w:r>
              <w:t>: Offshore</w:t>
            </w:r>
          </w:p>
          <w:p w:rsidR="007430CD" w:rsidP="007430CD">
            <w:pPr>
              <w:pStyle w:val="CVTableSmall"/>
            </w:pPr>
            <w:r w:rsidRPr="00F56050">
              <w:rPr>
                <w:b/>
                <w:bCs/>
              </w:rPr>
              <w:t>Skills</w:t>
            </w:r>
            <w:r w:rsidRPr="003B470D">
              <w:t>:</w:t>
            </w:r>
            <w:r w:rsidRPr="00380418">
              <w:t xml:space="preserve"> </w:t>
            </w:r>
            <w:r w:rsidRPr="00DC4D51">
              <w:t>OBIA 7.9.6.3, OBIEE11g, Informatica 8.6, DAC 10g, Oracle 11g, Unix</w:t>
            </w:r>
            <w:r>
              <w:t xml:space="preserve"> </w:t>
            </w:r>
          </w:p>
        </w:tc>
        <w:tc>
          <w:tcPr>
            <w:tcW w:w="4111" w:type="dxa"/>
            <w:vAlign w:val="center"/>
          </w:tcPr>
          <w:p w:rsidR="007430CD" w:rsidRPr="001746A1" w:rsidP="007430CD">
            <w:pPr>
              <w:pStyle w:val="CVTableSmall"/>
              <w:rPr>
                <w:b/>
              </w:rPr>
            </w:pPr>
            <w:r w:rsidRPr="009C7C1A">
              <w:t xml:space="preserve"> </w:t>
            </w:r>
            <w:r w:rsidRPr="001746A1">
              <w:rPr>
                <w:b/>
              </w:rPr>
              <w:t xml:space="preserve">Project Description: </w:t>
            </w:r>
          </w:p>
          <w:p w:rsidR="007430CD" w:rsidRPr="00DC4D51" w:rsidP="007430CD">
            <w:pPr>
              <w:pStyle w:val="CVTableSmall"/>
              <w:spacing w:before="240" w:beforeAutospacing="0"/>
            </w:pPr>
            <w:r w:rsidRPr="00DC4D51">
              <w:t>This project is for Financial Business covering the consumer products. Data Warehouse designed for the purpose of Finance and Sales Analysis that basically helps the decision makers to analyze the sales patterns using the following business angles or dimensions.  </w:t>
            </w:r>
          </w:p>
          <w:p w:rsidR="007430CD" w:rsidRPr="001746A1" w:rsidP="007430CD">
            <w:pPr>
              <w:pStyle w:val="CVTableSmall"/>
              <w:rPr>
                <w:b/>
              </w:rPr>
            </w:pPr>
            <w:r w:rsidRPr="001746A1">
              <w:rPr>
                <w:b/>
              </w:rPr>
              <w:t xml:space="preserve">Role: </w:t>
            </w:r>
          </w:p>
          <w:p w:rsidR="007430CD" w:rsidRPr="00DC4D51" w:rsidP="007430CD">
            <w:pPr>
              <w:pStyle w:val="ListParagraph"/>
              <w:numPr>
                <w:ilvl w:val="0"/>
                <w:numId w:val="14"/>
              </w:numPr>
              <w:contextualSpacing/>
              <w:rPr>
                <w:rFonts w:ascii="Arial" w:hAnsi="Arial" w:cs="Arial"/>
                <w:iCs/>
                <w:sz w:val="16"/>
                <w:szCs w:val="16"/>
              </w:rPr>
            </w:pPr>
            <w:r w:rsidRPr="00DC4D51">
              <w:rPr>
                <w:rFonts w:ascii="Arial" w:hAnsi="Arial" w:cs="Arial"/>
                <w:iCs/>
                <w:sz w:val="16"/>
                <w:szCs w:val="16"/>
              </w:rPr>
              <w:t>Worked on Informatica tool –Source Analyzer, Data warehousing designer, Mapping Designer and Transformations.</w:t>
            </w:r>
          </w:p>
          <w:p w:rsidR="007430CD" w:rsidRPr="00DC4D51" w:rsidP="007430CD">
            <w:pPr>
              <w:pStyle w:val="ListParagraph"/>
              <w:numPr>
                <w:ilvl w:val="0"/>
                <w:numId w:val="14"/>
              </w:numPr>
              <w:contextualSpacing/>
              <w:rPr>
                <w:rFonts w:ascii="Arial" w:hAnsi="Arial" w:cs="Arial"/>
                <w:iCs/>
                <w:sz w:val="16"/>
                <w:szCs w:val="16"/>
              </w:rPr>
            </w:pPr>
            <w:r w:rsidRPr="00DC4D51">
              <w:rPr>
                <w:rFonts w:ascii="Arial" w:hAnsi="Arial" w:cs="Arial"/>
                <w:iCs/>
                <w:sz w:val="16"/>
                <w:szCs w:val="16"/>
              </w:rPr>
              <w:t>Analyzing out of the box mapping for further enhancements.</w:t>
            </w:r>
          </w:p>
          <w:p w:rsidR="007430CD" w:rsidRPr="00DC4D51" w:rsidP="007430CD">
            <w:pPr>
              <w:pStyle w:val="ListParagraph"/>
              <w:numPr>
                <w:ilvl w:val="0"/>
                <w:numId w:val="14"/>
              </w:numPr>
              <w:contextualSpacing/>
              <w:rPr>
                <w:rFonts w:ascii="Arial" w:hAnsi="Arial" w:cs="Arial"/>
                <w:iCs/>
                <w:sz w:val="16"/>
                <w:szCs w:val="16"/>
              </w:rPr>
            </w:pPr>
            <w:r w:rsidRPr="00DC4D51">
              <w:rPr>
                <w:rFonts w:ascii="Arial" w:hAnsi="Arial" w:cs="Arial"/>
                <w:iCs/>
                <w:sz w:val="16"/>
                <w:szCs w:val="16"/>
              </w:rPr>
              <w:t>GAP Analysis includes EBS Data issues and Functional Changes.</w:t>
            </w:r>
          </w:p>
          <w:p w:rsidR="007430CD" w:rsidRPr="00DC4D51" w:rsidP="007430CD">
            <w:pPr>
              <w:pStyle w:val="ListParagraph"/>
              <w:numPr>
                <w:ilvl w:val="0"/>
                <w:numId w:val="14"/>
              </w:numPr>
              <w:contextualSpacing/>
              <w:rPr>
                <w:rFonts w:ascii="Arial" w:hAnsi="Arial" w:cs="Arial"/>
                <w:iCs/>
                <w:sz w:val="16"/>
                <w:szCs w:val="16"/>
              </w:rPr>
            </w:pPr>
            <w:r w:rsidRPr="00DC4D51">
              <w:rPr>
                <w:rFonts w:ascii="Arial" w:hAnsi="Arial" w:cs="Arial"/>
                <w:iCs/>
                <w:sz w:val="16"/>
                <w:szCs w:val="16"/>
              </w:rPr>
              <w:t>Worked on creating LLD (Low Level Documents) by Analyzing HLD (High Level Documents).</w:t>
            </w:r>
          </w:p>
          <w:p w:rsidR="007430CD" w:rsidRPr="00DC4D51" w:rsidP="007430CD">
            <w:pPr>
              <w:pStyle w:val="ListParagraph"/>
              <w:numPr>
                <w:ilvl w:val="0"/>
                <w:numId w:val="14"/>
              </w:numPr>
              <w:contextualSpacing/>
              <w:rPr>
                <w:rFonts w:ascii="Arial" w:hAnsi="Arial" w:cs="Arial"/>
                <w:iCs/>
                <w:sz w:val="16"/>
                <w:szCs w:val="16"/>
              </w:rPr>
            </w:pPr>
            <w:r w:rsidRPr="00DC4D51">
              <w:rPr>
                <w:rFonts w:ascii="Arial" w:hAnsi="Arial" w:cs="Arial"/>
                <w:iCs/>
                <w:sz w:val="16"/>
                <w:szCs w:val="16"/>
              </w:rPr>
              <w:t>Installation and configuration for Development Environment on Windows server 2008.</w:t>
            </w:r>
          </w:p>
          <w:p w:rsidR="007430CD" w:rsidRPr="00DC4D51" w:rsidP="007430CD">
            <w:pPr>
              <w:pStyle w:val="ListParagraph"/>
              <w:numPr>
                <w:ilvl w:val="0"/>
                <w:numId w:val="14"/>
              </w:numPr>
              <w:contextualSpacing/>
              <w:rPr>
                <w:rFonts w:ascii="Arial" w:hAnsi="Arial" w:cs="Arial"/>
                <w:iCs/>
                <w:sz w:val="16"/>
                <w:szCs w:val="16"/>
              </w:rPr>
            </w:pPr>
            <w:r w:rsidRPr="00DC4D51">
              <w:rPr>
                <w:rFonts w:ascii="Arial" w:hAnsi="Arial" w:cs="Arial"/>
                <w:iCs/>
                <w:sz w:val="16"/>
                <w:szCs w:val="16"/>
              </w:rPr>
              <w:t>Modify the required changes in DAC environment to execute modified/New Mappings.</w:t>
            </w:r>
          </w:p>
          <w:p w:rsidR="007430CD" w:rsidRPr="00DC4D51" w:rsidP="007430CD">
            <w:pPr>
              <w:pStyle w:val="ListParagraph"/>
              <w:numPr>
                <w:ilvl w:val="0"/>
                <w:numId w:val="14"/>
              </w:numPr>
              <w:contextualSpacing/>
              <w:rPr>
                <w:rFonts w:ascii="Arial" w:hAnsi="Arial" w:cs="Arial"/>
                <w:iCs/>
                <w:sz w:val="16"/>
                <w:szCs w:val="16"/>
              </w:rPr>
            </w:pPr>
            <w:r w:rsidRPr="00DC4D51">
              <w:rPr>
                <w:rFonts w:ascii="Arial" w:hAnsi="Arial" w:cs="Arial"/>
                <w:iCs/>
                <w:sz w:val="16"/>
                <w:szCs w:val="16"/>
              </w:rPr>
              <w:t>Created required Indexes at warehouse though DAC to improve performance.</w:t>
            </w:r>
          </w:p>
          <w:p w:rsidR="007430CD" w:rsidRPr="00DC4D51" w:rsidP="007430CD">
            <w:pPr>
              <w:pStyle w:val="ListParagraph"/>
              <w:numPr>
                <w:ilvl w:val="0"/>
                <w:numId w:val="14"/>
              </w:numPr>
              <w:contextualSpacing/>
              <w:rPr>
                <w:rFonts w:ascii="Arial" w:hAnsi="Arial" w:cs="Arial"/>
                <w:iCs/>
                <w:sz w:val="16"/>
                <w:szCs w:val="16"/>
              </w:rPr>
            </w:pPr>
            <w:r w:rsidRPr="00DC4D51">
              <w:rPr>
                <w:rFonts w:ascii="Arial" w:hAnsi="Arial" w:cs="Arial"/>
                <w:iCs/>
                <w:sz w:val="16"/>
                <w:szCs w:val="16"/>
              </w:rPr>
              <w:t xml:space="preserve">Designing &amp; Developing a new Mapping to fulfill business needs. </w:t>
            </w:r>
          </w:p>
          <w:p w:rsidR="007430CD" w:rsidP="007430CD">
            <w:pPr>
              <w:pStyle w:val="CVTableSmall"/>
            </w:pPr>
          </w:p>
        </w:tc>
      </w:tr>
      <w:tr w:rsidTr="00CB037D">
        <w:tblPrEx>
          <w:tblW w:w="0" w:type="auto"/>
          <w:tblInd w:w="107" w:type="dxa"/>
          <w:tblCellMar>
            <w:left w:w="107" w:type="dxa"/>
            <w:right w:w="107" w:type="dxa"/>
          </w:tblCellMar>
          <w:tblLook w:val="0000"/>
        </w:tblPrEx>
        <w:tc>
          <w:tcPr>
            <w:tcW w:w="1418" w:type="dxa"/>
          </w:tcPr>
          <w:p w:rsidR="007430CD" w:rsidP="007430CD">
            <w:pPr>
              <w:pStyle w:val="CVTableSmall"/>
              <w:ind w:left="0"/>
            </w:pPr>
            <w:r w:rsidRPr="00DC4D51">
              <w:t>Oct 2011 to June 2012</w:t>
            </w:r>
          </w:p>
        </w:tc>
        <w:tc>
          <w:tcPr>
            <w:tcW w:w="2835" w:type="dxa"/>
          </w:tcPr>
          <w:p w:rsidR="007430CD" w:rsidRPr="0021494F" w:rsidP="007430CD">
            <w:pPr>
              <w:pStyle w:val="CVTableSmall"/>
              <w:spacing w:before="240" w:beforeAutospacing="0"/>
              <w:ind w:left="-115" w:right="29"/>
              <w:rPr>
                <w:rFonts w:ascii="Arial Black" w:hAnsi="Arial Black"/>
                <w:sz w:val="17"/>
                <w:szCs w:val="17"/>
              </w:rPr>
            </w:pPr>
            <w:r>
              <w:rPr>
                <w:rFonts w:ascii="Arial Black" w:hAnsi="Arial Black"/>
                <w:sz w:val="17"/>
                <w:szCs w:val="17"/>
              </w:rPr>
              <w:t>Agilysys, Cleveland, USA</w:t>
            </w:r>
          </w:p>
          <w:p w:rsidR="007430CD" w:rsidP="007430CD">
            <w:pPr>
              <w:pStyle w:val="CVTableSmall"/>
            </w:pPr>
            <w:r w:rsidRPr="00F56050">
              <w:rPr>
                <w:b/>
                <w:bCs/>
              </w:rPr>
              <w:t>Role</w:t>
            </w:r>
            <w:r>
              <w:t>: BI Consultant</w:t>
            </w:r>
          </w:p>
          <w:p w:rsidR="007430CD" w:rsidP="007430CD">
            <w:pPr>
              <w:pStyle w:val="CVTableSmall"/>
            </w:pPr>
            <w:r w:rsidRPr="002C4980">
              <w:rPr>
                <w:b/>
                <w:bCs/>
              </w:rPr>
              <w:t>Location</w:t>
            </w:r>
            <w:r>
              <w:t>: Offshore</w:t>
            </w:r>
          </w:p>
          <w:p w:rsidR="007430CD" w:rsidP="007430CD">
            <w:pPr>
              <w:pStyle w:val="CVTableSmall"/>
            </w:pPr>
            <w:r w:rsidRPr="00F56050">
              <w:rPr>
                <w:b/>
                <w:bCs/>
              </w:rPr>
              <w:t>Skills</w:t>
            </w:r>
            <w:r w:rsidRPr="003B470D">
              <w:t>:</w:t>
            </w:r>
            <w:r w:rsidRPr="00380418">
              <w:t xml:space="preserve"> </w:t>
            </w:r>
            <w:r w:rsidRPr="005155A1">
              <w:t>OBIA 7.9.6.3, OBIEE11g, Informatica 8.6, DAC 10g, Oracle 11g, Unix</w:t>
            </w:r>
          </w:p>
        </w:tc>
        <w:tc>
          <w:tcPr>
            <w:tcW w:w="4111" w:type="dxa"/>
            <w:vAlign w:val="center"/>
          </w:tcPr>
          <w:p w:rsidR="007430CD" w:rsidRPr="001746A1" w:rsidP="007430CD">
            <w:pPr>
              <w:pStyle w:val="CVTableSmall"/>
              <w:rPr>
                <w:b/>
              </w:rPr>
            </w:pPr>
            <w:r w:rsidRPr="009C7C1A">
              <w:t xml:space="preserve"> </w:t>
            </w:r>
            <w:r w:rsidRPr="001746A1">
              <w:rPr>
                <w:b/>
              </w:rPr>
              <w:t xml:space="preserve">Project Description: </w:t>
            </w:r>
          </w:p>
          <w:p w:rsidR="007430CD" w:rsidP="007430CD">
            <w:pPr>
              <w:pStyle w:val="CVTableSmall"/>
              <w:rPr>
                <w:rFonts w:ascii="Palatino Linotype" w:hAnsi="Palatino Linotype"/>
                <w:color w:val="303030"/>
                <w:sz w:val="20"/>
                <w:szCs w:val="20"/>
                <w:shd w:val="clear" w:color="auto" w:fill="FFFFFF"/>
              </w:rPr>
            </w:pPr>
            <w:r w:rsidRPr="00DC4D51">
              <w:t>Agilysys is a leading developer and marketer of proprietary enterprise software, services and solutions to the hospitality and retail industries. The Company specializes in market-leading point-of-sale, property management, inventory &amp; procurement and mobile &amp; wireless solutions that are designed to streamline operations, improve efficiency and enhance the consumer’s experience.</w:t>
            </w:r>
            <w:r w:rsidRPr="004751CF">
              <w:rPr>
                <w:rFonts w:ascii="Palatino Linotype" w:hAnsi="Palatino Linotype"/>
                <w:color w:val="303030"/>
                <w:sz w:val="20"/>
                <w:szCs w:val="20"/>
                <w:shd w:val="clear" w:color="auto" w:fill="FFFFFF"/>
              </w:rPr>
              <w:t xml:space="preserve"> </w:t>
            </w:r>
          </w:p>
          <w:p w:rsidR="007430CD" w:rsidRPr="001746A1" w:rsidP="007430CD">
            <w:pPr>
              <w:pStyle w:val="CVTableSmall"/>
              <w:rPr>
                <w:b/>
              </w:rPr>
            </w:pPr>
            <w:r w:rsidRPr="001746A1">
              <w:rPr>
                <w:b/>
              </w:rPr>
              <w:t xml:space="preserve">Role: </w:t>
            </w:r>
          </w:p>
          <w:p w:rsidR="007430CD" w:rsidRPr="00DC4D51" w:rsidP="007430CD">
            <w:pPr>
              <w:pStyle w:val="ListParagraph"/>
              <w:numPr>
                <w:ilvl w:val="0"/>
                <w:numId w:val="14"/>
              </w:numPr>
              <w:contextualSpacing/>
              <w:rPr>
                <w:rFonts w:ascii="Arial" w:hAnsi="Arial" w:cs="Arial"/>
                <w:iCs/>
                <w:sz w:val="16"/>
                <w:szCs w:val="16"/>
              </w:rPr>
            </w:pPr>
            <w:r w:rsidRPr="00DC4D51">
              <w:rPr>
                <w:rFonts w:ascii="Arial" w:hAnsi="Arial" w:cs="Arial"/>
                <w:iCs/>
                <w:sz w:val="16"/>
                <w:szCs w:val="16"/>
              </w:rPr>
              <w:t>Development and Enhancement of Out of the Box Mappings of Financial Analytics of OBIA.</w:t>
            </w:r>
          </w:p>
          <w:p w:rsidR="007430CD" w:rsidRPr="00DC4D51" w:rsidP="007430CD">
            <w:pPr>
              <w:pStyle w:val="ListParagraph"/>
              <w:numPr>
                <w:ilvl w:val="0"/>
                <w:numId w:val="14"/>
              </w:numPr>
              <w:contextualSpacing/>
              <w:rPr>
                <w:rFonts w:ascii="Arial" w:hAnsi="Arial" w:cs="Arial"/>
                <w:iCs/>
                <w:sz w:val="16"/>
                <w:szCs w:val="16"/>
              </w:rPr>
            </w:pPr>
            <w:r w:rsidRPr="00DC4D51">
              <w:rPr>
                <w:rFonts w:ascii="Arial" w:hAnsi="Arial" w:cs="Arial"/>
                <w:iCs/>
                <w:sz w:val="16"/>
                <w:szCs w:val="16"/>
              </w:rPr>
              <w:t>Worked on Informatica tool –Source Analyzer, Data warehousing designer, Mapping Designer and Transformations.</w:t>
            </w:r>
          </w:p>
          <w:p w:rsidR="007430CD" w:rsidRPr="00DC4D51" w:rsidP="007430CD">
            <w:pPr>
              <w:pStyle w:val="ListParagraph"/>
              <w:numPr>
                <w:ilvl w:val="0"/>
                <w:numId w:val="14"/>
              </w:numPr>
              <w:contextualSpacing/>
              <w:rPr>
                <w:rFonts w:ascii="Arial" w:hAnsi="Arial" w:cs="Arial"/>
                <w:iCs/>
                <w:sz w:val="16"/>
                <w:szCs w:val="16"/>
              </w:rPr>
            </w:pPr>
            <w:r w:rsidRPr="00DC4D51">
              <w:rPr>
                <w:rFonts w:ascii="Arial" w:hAnsi="Arial" w:cs="Arial"/>
                <w:iCs/>
                <w:sz w:val="16"/>
                <w:szCs w:val="16"/>
              </w:rPr>
              <w:t>Developed transformation logic and designed various Complex Fact Mappings using designer.</w:t>
            </w:r>
          </w:p>
          <w:p w:rsidR="007430CD" w:rsidRPr="00DC4D51" w:rsidP="007430CD">
            <w:pPr>
              <w:pStyle w:val="ListParagraph"/>
              <w:numPr>
                <w:ilvl w:val="0"/>
                <w:numId w:val="14"/>
              </w:numPr>
              <w:contextualSpacing/>
              <w:rPr>
                <w:rFonts w:ascii="Arial" w:hAnsi="Arial" w:cs="Arial"/>
                <w:iCs/>
                <w:sz w:val="16"/>
                <w:szCs w:val="16"/>
              </w:rPr>
            </w:pPr>
            <w:r w:rsidRPr="00DC4D51">
              <w:rPr>
                <w:rFonts w:ascii="Arial" w:hAnsi="Arial" w:cs="Arial"/>
                <w:iCs/>
                <w:sz w:val="16"/>
                <w:szCs w:val="16"/>
              </w:rPr>
              <w:t>Created sessions to run the mappings and set the session parameters to improve the load performance.</w:t>
            </w:r>
          </w:p>
          <w:p w:rsidR="007430CD" w:rsidRPr="00DC4D51" w:rsidP="007430CD">
            <w:pPr>
              <w:pStyle w:val="ListParagraph"/>
              <w:numPr>
                <w:ilvl w:val="0"/>
                <w:numId w:val="14"/>
              </w:numPr>
              <w:contextualSpacing/>
              <w:rPr>
                <w:rFonts w:ascii="Arial" w:hAnsi="Arial" w:cs="Arial"/>
                <w:iCs/>
                <w:sz w:val="16"/>
                <w:szCs w:val="16"/>
              </w:rPr>
            </w:pPr>
            <w:r w:rsidRPr="00DC4D51">
              <w:rPr>
                <w:rFonts w:ascii="Arial" w:hAnsi="Arial" w:cs="Arial"/>
                <w:iCs/>
                <w:sz w:val="16"/>
                <w:szCs w:val="16"/>
              </w:rPr>
              <w:t xml:space="preserve">Created Informatica mappings to build business rules to load data. </w:t>
            </w:r>
          </w:p>
          <w:p w:rsidR="007430CD" w:rsidRPr="00DC4D51" w:rsidP="007430CD">
            <w:pPr>
              <w:pStyle w:val="ListParagraph"/>
              <w:numPr>
                <w:ilvl w:val="0"/>
                <w:numId w:val="14"/>
              </w:numPr>
              <w:contextualSpacing/>
              <w:rPr>
                <w:rFonts w:ascii="Arial" w:hAnsi="Arial" w:cs="Arial"/>
                <w:iCs/>
                <w:sz w:val="16"/>
                <w:szCs w:val="16"/>
              </w:rPr>
            </w:pPr>
            <w:r w:rsidRPr="00DC4D51">
              <w:rPr>
                <w:rFonts w:ascii="Arial" w:hAnsi="Arial" w:cs="Arial"/>
                <w:iCs/>
                <w:sz w:val="16"/>
                <w:szCs w:val="16"/>
              </w:rPr>
              <w:t>Involved in checking and validating the errors in ETL OOTB Codes to validate the issues caused during the test run.</w:t>
            </w:r>
          </w:p>
          <w:p w:rsidR="007430CD" w:rsidRPr="00DC4D51" w:rsidP="007430CD">
            <w:pPr>
              <w:pStyle w:val="ListParagraph"/>
              <w:numPr>
                <w:ilvl w:val="0"/>
                <w:numId w:val="14"/>
              </w:numPr>
              <w:contextualSpacing/>
              <w:rPr>
                <w:rFonts w:ascii="Arial" w:hAnsi="Arial" w:cs="Arial"/>
                <w:iCs/>
                <w:sz w:val="16"/>
                <w:szCs w:val="16"/>
              </w:rPr>
            </w:pPr>
            <w:r w:rsidRPr="00DC4D51">
              <w:rPr>
                <w:rFonts w:ascii="Arial" w:hAnsi="Arial" w:cs="Arial"/>
                <w:iCs/>
                <w:sz w:val="16"/>
                <w:szCs w:val="16"/>
              </w:rPr>
              <w:t>Involved in OBIEE Analysis testing and data validation.</w:t>
            </w:r>
          </w:p>
          <w:p w:rsidR="007430CD" w:rsidRPr="00DC4D51" w:rsidP="007430CD">
            <w:pPr>
              <w:pStyle w:val="ListParagraph"/>
              <w:numPr>
                <w:ilvl w:val="0"/>
                <w:numId w:val="14"/>
              </w:numPr>
              <w:contextualSpacing/>
              <w:rPr>
                <w:rFonts w:ascii="Arial" w:hAnsi="Arial" w:cs="Arial"/>
                <w:iCs/>
                <w:sz w:val="16"/>
                <w:szCs w:val="16"/>
              </w:rPr>
            </w:pPr>
            <w:r w:rsidRPr="00DC4D51">
              <w:rPr>
                <w:rFonts w:ascii="Arial" w:hAnsi="Arial" w:cs="Arial"/>
                <w:iCs/>
                <w:sz w:val="16"/>
                <w:szCs w:val="16"/>
              </w:rPr>
              <w:t>Re-Scheduling the Jobs if necessary and running SQL Unit test Scripts for checking Data accuracy.</w:t>
            </w:r>
          </w:p>
          <w:p w:rsidR="007430CD" w:rsidP="007430CD">
            <w:pPr>
              <w:pStyle w:val="CVTableSmall"/>
            </w:pPr>
          </w:p>
        </w:tc>
      </w:tr>
      <w:tr w:rsidTr="00CB037D">
        <w:tblPrEx>
          <w:tblW w:w="0" w:type="auto"/>
          <w:tblInd w:w="107" w:type="dxa"/>
          <w:tblCellMar>
            <w:left w:w="107" w:type="dxa"/>
            <w:right w:w="107" w:type="dxa"/>
          </w:tblCellMar>
          <w:tblLook w:val="0000"/>
        </w:tblPrEx>
        <w:tc>
          <w:tcPr>
            <w:tcW w:w="1418" w:type="dxa"/>
          </w:tcPr>
          <w:p w:rsidR="007430CD" w:rsidP="007430CD">
            <w:pPr>
              <w:pStyle w:val="CVTableSmall"/>
              <w:ind w:left="0"/>
            </w:pPr>
            <w:r w:rsidRPr="00B941DC">
              <w:t>Jan 2011 to Oct 2011</w:t>
            </w:r>
          </w:p>
        </w:tc>
        <w:tc>
          <w:tcPr>
            <w:tcW w:w="2835" w:type="dxa"/>
          </w:tcPr>
          <w:p w:rsidR="007430CD" w:rsidRPr="0021494F" w:rsidP="007430CD">
            <w:pPr>
              <w:pStyle w:val="CVTableSmall"/>
              <w:spacing w:before="240" w:beforeAutospacing="0"/>
              <w:ind w:left="-115" w:right="29"/>
              <w:rPr>
                <w:rFonts w:ascii="Arial Black" w:hAnsi="Arial Black"/>
                <w:sz w:val="17"/>
                <w:szCs w:val="17"/>
              </w:rPr>
            </w:pPr>
            <w:r>
              <w:rPr>
                <w:rFonts w:ascii="Arial Black" w:hAnsi="Arial Black"/>
                <w:sz w:val="17"/>
                <w:szCs w:val="17"/>
              </w:rPr>
              <w:t>Ansell Healthcare, USA</w:t>
            </w:r>
          </w:p>
          <w:p w:rsidR="007430CD" w:rsidP="007430CD">
            <w:pPr>
              <w:pStyle w:val="CVTableSmall"/>
            </w:pPr>
            <w:r w:rsidRPr="00F56050">
              <w:rPr>
                <w:b/>
                <w:bCs/>
              </w:rPr>
              <w:t>Role</w:t>
            </w:r>
            <w:r>
              <w:t>: BI Consultant</w:t>
            </w:r>
          </w:p>
          <w:p w:rsidR="007430CD" w:rsidP="007430CD">
            <w:pPr>
              <w:pStyle w:val="CVTableSmall"/>
            </w:pPr>
            <w:r w:rsidRPr="002C4980">
              <w:rPr>
                <w:b/>
                <w:bCs/>
              </w:rPr>
              <w:t>Location</w:t>
            </w:r>
            <w:r>
              <w:t>: Offshore</w:t>
            </w:r>
          </w:p>
          <w:p w:rsidR="007430CD" w:rsidP="007430CD">
            <w:pPr>
              <w:pStyle w:val="CVTableSmall"/>
            </w:pPr>
            <w:r w:rsidRPr="00F56050">
              <w:rPr>
                <w:b/>
                <w:bCs/>
              </w:rPr>
              <w:t>Skills</w:t>
            </w:r>
            <w:r w:rsidRPr="003B470D">
              <w:t>:</w:t>
            </w:r>
            <w:r w:rsidRPr="00380418">
              <w:t xml:space="preserve"> </w:t>
            </w:r>
            <w:r w:rsidRPr="005155A1">
              <w:t>OBIA 7.9.6.1, OBIEE11g, Informatica 8.6, DAC 10g, Oracle 11g, Unix</w:t>
            </w:r>
          </w:p>
        </w:tc>
        <w:tc>
          <w:tcPr>
            <w:tcW w:w="4111" w:type="dxa"/>
            <w:vAlign w:val="center"/>
          </w:tcPr>
          <w:p w:rsidR="007430CD" w:rsidRPr="001746A1" w:rsidP="007430CD">
            <w:pPr>
              <w:pStyle w:val="CVTableSmall"/>
              <w:rPr>
                <w:b/>
              </w:rPr>
            </w:pPr>
            <w:r w:rsidRPr="009C7C1A">
              <w:t xml:space="preserve"> </w:t>
            </w:r>
            <w:r w:rsidRPr="001746A1">
              <w:rPr>
                <w:b/>
              </w:rPr>
              <w:t xml:space="preserve">Project Description: </w:t>
            </w:r>
          </w:p>
          <w:p w:rsidR="007430CD" w:rsidP="007430CD">
            <w:pPr>
              <w:pStyle w:val="CVTableSmall"/>
              <w:rPr>
                <w:rFonts w:ascii="Palatino Linotype" w:hAnsi="Palatino Linotype"/>
                <w:sz w:val="20"/>
                <w:szCs w:val="20"/>
              </w:rPr>
            </w:pPr>
            <w:r w:rsidRPr="00B941DC">
              <w:t>Ansell Healthcare is a global manufacturer and marketer of latex free and natural latex surgical and medical examination gloves. American Funds, which ranks among the three largest mutual fund families in the U.S. - managed by Capital Research and Management Company, with assets under management of more than $1.3 trillion</w:t>
            </w:r>
            <w:r w:rsidRPr="00DD27DA">
              <w:rPr>
                <w:rFonts w:ascii="Palatino Linotype" w:hAnsi="Palatino Linotype"/>
                <w:sz w:val="20"/>
                <w:szCs w:val="20"/>
              </w:rPr>
              <w:t xml:space="preserve">. </w:t>
            </w:r>
          </w:p>
          <w:p w:rsidR="007430CD" w:rsidRPr="001746A1" w:rsidP="007430CD">
            <w:pPr>
              <w:pStyle w:val="CVTableSmall"/>
              <w:rPr>
                <w:b/>
              </w:rPr>
            </w:pPr>
            <w:r w:rsidRPr="001746A1">
              <w:rPr>
                <w:b/>
              </w:rPr>
              <w:t xml:space="preserve">Role: </w:t>
            </w:r>
          </w:p>
          <w:p w:rsidR="007430CD" w:rsidRPr="00B941DC" w:rsidP="007430CD">
            <w:pPr>
              <w:pStyle w:val="ListParagraph"/>
              <w:numPr>
                <w:ilvl w:val="0"/>
                <w:numId w:val="14"/>
              </w:numPr>
              <w:contextualSpacing/>
              <w:rPr>
                <w:rFonts w:ascii="Arial" w:hAnsi="Arial" w:cs="Arial"/>
                <w:iCs/>
                <w:sz w:val="16"/>
                <w:szCs w:val="16"/>
              </w:rPr>
            </w:pPr>
            <w:r w:rsidRPr="00B941DC">
              <w:rPr>
                <w:rFonts w:ascii="Arial" w:hAnsi="Arial" w:cs="Arial"/>
                <w:iCs/>
                <w:sz w:val="16"/>
                <w:szCs w:val="16"/>
              </w:rPr>
              <w:t>Worked on Informatica tool –Source Analyzer, Data warehousing designer, Mapping Designer and Transformations.</w:t>
            </w:r>
          </w:p>
          <w:p w:rsidR="007430CD" w:rsidRPr="00B941DC" w:rsidP="007430CD">
            <w:pPr>
              <w:pStyle w:val="ListParagraph"/>
              <w:numPr>
                <w:ilvl w:val="0"/>
                <w:numId w:val="14"/>
              </w:numPr>
              <w:contextualSpacing/>
              <w:rPr>
                <w:rFonts w:ascii="Arial" w:hAnsi="Arial" w:cs="Arial"/>
                <w:iCs/>
                <w:sz w:val="16"/>
                <w:szCs w:val="16"/>
              </w:rPr>
            </w:pPr>
            <w:r w:rsidRPr="00B941DC">
              <w:rPr>
                <w:rFonts w:ascii="Arial" w:hAnsi="Arial" w:cs="Arial"/>
                <w:iCs/>
                <w:sz w:val="16"/>
                <w:szCs w:val="16"/>
              </w:rPr>
              <w:t>Developed transformation logic and designed various Complex Fact Mappings using designer.</w:t>
            </w:r>
          </w:p>
          <w:p w:rsidR="007430CD" w:rsidRPr="00B941DC" w:rsidP="007430CD">
            <w:pPr>
              <w:pStyle w:val="ListParagraph"/>
              <w:numPr>
                <w:ilvl w:val="0"/>
                <w:numId w:val="14"/>
              </w:numPr>
              <w:contextualSpacing/>
              <w:rPr>
                <w:rFonts w:ascii="Arial" w:hAnsi="Arial" w:cs="Arial"/>
                <w:iCs/>
                <w:sz w:val="16"/>
                <w:szCs w:val="16"/>
              </w:rPr>
            </w:pPr>
            <w:r w:rsidRPr="00B941DC">
              <w:rPr>
                <w:rFonts w:ascii="Arial" w:hAnsi="Arial" w:cs="Arial"/>
                <w:iCs/>
                <w:sz w:val="16"/>
                <w:szCs w:val="16"/>
              </w:rPr>
              <w:t>Created sessions to run the mappings and set the session parameters to improve the load performance.</w:t>
            </w:r>
          </w:p>
          <w:p w:rsidR="007430CD" w:rsidRPr="00B941DC" w:rsidP="007430CD">
            <w:pPr>
              <w:pStyle w:val="ListParagraph"/>
              <w:numPr>
                <w:ilvl w:val="0"/>
                <w:numId w:val="14"/>
              </w:numPr>
              <w:contextualSpacing/>
              <w:rPr>
                <w:rFonts w:ascii="Arial" w:hAnsi="Arial" w:cs="Arial"/>
                <w:iCs/>
                <w:sz w:val="16"/>
                <w:szCs w:val="16"/>
              </w:rPr>
            </w:pPr>
            <w:r w:rsidRPr="00B941DC">
              <w:rPr>
                <w:rFonts w:ascii="Arial" w:hAnsi="Arial" w:cs="Arial"/>
                <w:iCs/>
                <w:sz w:val="16"/>
                <w:szCs w:val="16"/>
              </w:rPr>
              <w:t xml:space="preserve">Responsible for Execution and Load monitoring in DAC. </w:t>
            </w:r>
          </w:p>
          <w:p w:rsidR="007430CD" w:rsidRPr="00B941DC" w:rsidP="007430CD">
            <w:pPr>
              <w:pStyle w:val="ListParagraph"/>
              <w:numPr>
                <w:ilvl w:val="0"/>
                <w:numId w:val="14"/>
              </w:numPr>
              <w:contextualSpacing/>
              <w:rPr>
                <w:rFonts w:ascii="Arial" w:hAnsi="Arial" w:cs="Arial"/>
                <w:iCs/>
                <w:sz w:val="16"/>
                <w:szCs w:val="16"/>
              </w:rPr>
            </w:pPr>
            <w:r w:rsidRPr="00B941DC">
              <w:rPr>
                <w:rFonts w:ascii="Arial" w:hAnsi="Arial" w:cs="Arial"/>
                <w:iCs/>
                <w:sz w:val="16"/>
                <w:szCs w:val="16"/>
              </w:rPr>
              <w:t>Re-Scheduling the Jobs if necessary and running SQL Unit test Scripts for checking Data accuracy.</w:t>
            </w:r>
          </w:p>
          <w:p w:rsidR="007430CD" w:rsidRPr="00B941DC" w:rsidP="007430CD">
            <w:pPr>
              <w:pStyle w:val="ListParagraph"/>
              <w:numPr>
                <w:ilvl w:val="0"/>
                <w:numId w:val="14"/>
              </w:numPr>
              <w:contextualSpacing/>
              <w:rPr>
                <w:rFonts w:ascii="Arial" w:hAnsi="Arial" w:cs="Arial"/>
                <w:iCs/>
                <w:sz w:val="16"/>
                <w:szCs w:val="16"/>
              </w:rPr>
            </w:pPr>
            <w:r w:rsidRPr="00B941DC">
              <w:rPr>
                <w:rFonts w:ascii="Arial" w:hAnsi="Arial" w:cs="Arial"/>
                <w:iCs/>
                <w:sz w:val="16"/>
                <w:szCs w:val="16"/>
              </w:rPr>
              <w:t>Used Informatica features to implement Type 1, which keeps current data.</w:t>
            </w:r>
          </w:p>
          <w:p w:rsidR="007430CD" w:rsidRPr="00B941DC" w:rsidP="007430CD">
            <w:pPr>
              <w:pStyle w:val="ListParagraph"/>
              <w:numPr>
                <w:ilvl w:val="0"/>
                <w:numId w:val="14"/>
              </w:numPr>
              <w:contextualSpacing/>
              <w:rPr>
                <w:rFonts w:ascii="Arial" w:hAnsi="Arial" w:cs="Arial"/>
                <w:iCs/>
                <w:sz w:val="16"/>
                <w:szCs w:val="16"/>
              </w:rPr>
            </w:pPr>
            <w:r w:rsidRPr="00B941DC">
              <w:rPr>
                <w:rFonts w:ascii="Arial" w:hAnsi="Arial" w:cs="Arial"/>
                <w:iCs/>
                <w:sz w:val="16"/>
                <w:szCs w:val="16"/>
              </w:rPr>
              <w:t>Worked on Unit testing by creating SQL Scripts for checking Data accuracy.</w:t>
            </w:r>
          </w:p>
          <w:p w:rsidR="007430CD" w:rsidP="007430CD">
            <w:pPr>
              <w:pStyle w:val="CVTableSmall"/>
            </w:pPr>
          </w:p>
        </w:tc>
      </w:tr>
      <w:tr w:rsidTr="00CB037D">
        <w:tblPrEx>
          <w:tblW w:w="0" w:type="auto"/>
          <w:tblInd w:w="107" w:type="dxa"/>
          <w:tblCellMar>
            <w:left w:w="107" w:type="dxa"/>
            <w:right w:w="107" w:type="dxa"/>
          </w:tblCellMar>
          <w:tblLook w:val="0000"/>
        </w:tblPrEx>
        <w:tc>
          <w:tcPr>
            <w:tcW w:w="1418" w:type="dxa"/>
          </w:tcPr>
          <w:p w:rsidR="007430CD" w:rsidP="007430CD">
            <w:pPr>
              <w:pStyle w:val="CVTableSmall"/>
              <w:ind w:left="0"/>
            </w:pPr>
            <w:r w:rsidRPr="00BD516A">
              <w:t>Apr 2010 to Dec 2010</w:t>
            </w:r>
          </w:p>
        </w:tc>
        <w:tc>
          <w:tcPr>
            <w:tcW w:w="2835" w:type="dxa"/>
          </w:tcPr>
          <w:p w:rsidR="007430CD" w:rsidRPr="0021494F" w:rsidP="007430CD">
            <w:pPr>
              <w:pStyle w:val="CVTableSmall"/>
              <w:spacing w:before="240" w:beforeAutospacing="0"/>
              <w:ind w:left="-115" w:right="29"/>
              <w:rPr>
                <w:rFonts w:ascii="Arial Black" w:hAnsi="Arial Black"/>
                <w:sz w:val="17"/>
                <w:szCs w:val="17"/>
              </w:rPr>
            </w:pPr>
            <w:r>
              <w:rPr>
                <w:rFonts w:ascii="Arial Black" w:hAnsi="Arial Black"/>
                <w:sz w:val="17"/>
                <w:szCs w:val="17"/>
              </w:rPr>
              <w:t>Progressive Insurance, USA</w:t>
            </w:r>
          </w:p>
          <w:p w:rsidR="007430CD" w:rsidP="007430CD">
            <w:pPr>
              <w:pStyle w:val="CVTableSmall"/>
            </w:pPr>
            <w:r w:rsidRPr="00F56050">
              <w:rPr>
                <w:b/>
                <w:bCs/>
              </w:rPr>
              <w:t>Role</w:t>
            </w:r>
            <w:r>
              <w:t>: BI Consultant</w:t>
            </w:r>
          </w:p>
          <w:p w:rsidR="007430CD" w:rsidP="007430CD">
            <w:pPr>
              <w:pStyle w:val="CVTableSmall"/>
            </w:pPr>
            <w:r w:rsidRPr="002C4980">
              <w:rPr>
                <w:b/>
                <w:bCs/>
              </w:rPr>
              <w:t>Location</w:t>
            </w:r>
            <w:r>
              <w:t>: Offshore</w:t>
            </w:r>
          </w:p>
          <w:p w:rsidR="007430CD" w:rsidP="007430CD">
            <w:pPr>
              <w:pStyle w:val="CVTableSmall"/>
            </w:pPr>
            <w:r w:rsidRPr="00F56050">
              <w:rPr>
                <w:b/>
                <w:bCs/>
              </w:rPr>
              <w:t>Skills</w:t>
            </w:r>
            <w:r w:rsidRPr="003B470D">
              <w:t>:</w:t>
            </w:r>
            <w:r w:rsidRPr="00380418">
              <w:t xml:space="preserve"> </w:t>
            </w:r>
            <w:r w:rsidRPr="00BD516A">
              <w:t>OBIA 7.9.6.1, OBIEE11g, Informatica 8.6, DAC 10g, Oracle 11g, Unix</w:t>
            </w:r>
          </w:p>
        </w:tc>
        <w:tc>
          <w:tcPr>
            <w:tcW w:w="4111" w:type="dxa"/>
            <w:vAlign w:val="center"/>
          </w:tcPr>
          <w:p w:rsidR="007430CD" w:rsidRPr="001746A1" w:rsidP="007430CD">
            <w:pPr>
              <w:pStyle w:val="CVTableSmall"/>
              <w:rPr>
                <w:b/>
              </w:rPr>
            </w:pPr>
            <w:r w:rsidRPr="009C7C1A">
              <w:t xml:space="preserve"> </w:t>
            </w:r>
            <w:r w:rsidRPr="001746A1">
              <w:rPr>
                <w:b/>
              </w:rPr>
              <w:t xml:space="preserve">Project Description: </w:t>
            </w:r>
          </w:p>
          <w:p w:rsidR="007430CD" w:rsidP="007430CD">
            <w:pPr>
              <w:pStyle w:val="CVTableSmall"/>
              <w:rPr>
                <w:rFonts w:ascii="Palatino Linotype" w:hAnsi="Palatino Linotype"/>
                <w:sz w:val="20"/>
                <w:szCs w:val="20"/>
              </w:rPr>
            </w:pPr>
            <w:r w:rsidRPr="00BD516A">
              <w:t>The Progressive Group of Insurance Companies has always lived up to its name by being one step ahead of the insurance industry, and finding new and affordable insurance solutions. We began in 1937 with the first drive-in claims office, became the first to introduce reduced rates for low-risk drivers, and then changed the insurance shopping experience by offering comparison rates on the Web</w:t>
            </w:r>
            <w:r w:rsidRPr="00B239C1">
              <w:rPr>
                <w:rFonts w:ascii="Palatino Linotype" w:hAnsi="Palatino Linotype"/>
                <w:sz w:val="20"/>
                <w:szCs w:val="20"/>
              </w:rPr>
              <w:t>.</w:t>
            </w:r>
          </w:p>
          <w:p w:rsidR="007430CD" w:rsidRPr="001746A1" w:rsidP="007430CD">
            <w:pPr>
              <w:pStyle w:val="CVTableSmall"/>
              <w:rPr>
                <w:b/>
              </w:rPr>
            </w:pPr>
            <w:r w:rsidRPr="001746A1">
              <w:rPr>
                <w:b/>
              </w:rPr>
              <w:t xml:space="preserve">Role: </w:t>
            </w:r>
          </w:p>
          <w:p w:rsidR="007430CD" w:rsidRPr="00BD516A" w:rsidP="007430CD">
            <w:pPr>
              <w:pStyle w:val="ListParagraph"/>
              <w:numPr>
                <w:ilvl w:val="0"/>
                <w:numId w:val="14"/>
              </w:numPr>
              <w:contextualSpacing/>
              <w:rPr>
                <w:rFonts w:ascii="Arial" w:hAnsi="Arial" w:cs="Arial"/>
                <w:iCs/>
                <w:sz w:val="16"/>
                <w:szCs w:val="16"/>
              </w:rPr>
            </w:pPr>
            <w:r w:rsidRPr="00BD516A">
              <w:rPr>
                <w:rFonts w:ascii="Arial" w:hAnsi="Arial" w:cs="Arial"/>
                <w:iCs/>
                <w:sz w:val="16"/>
                <w:szCs w:val="16"/>
              </w:rPr>
              <w:t>Development and Enhancement of Out of the Box Mappings of HMRS Analytics.</w:t>
            </w:r>
          </w:p>
          <w:p w:rsidR="007430CD" w:rsidRPr="00BD516A" w:rsidP="007430CD">
            <w:pPr>
              <w:pStyle w:val="ListParagraph"/>
              <w:numPr>
                <w:ilvl w:val="0"/>
                <w:numId w:val="14"/>
              </w:numPr>
              <w:contextualSpacing/>
              <w:rPr>
                <w:rFonts w:ascii="Arial" w:hAnsi="Arial" w:cs="Arial"/>
                <w:iCs/>
                <w:sz w:val="16"/>
                <w:szCs w:val="16"/>
              </w:rPr>
            </w:pPr>
            <w:r w:rsidRPr="00BD516A">
              <w:rPr>
                <w:rFonts w:ascii="Arial" w:hAnsi="Arial" w:cs="Arial"/>
                <w:iCs/>
                <w:sz w:val="16"/>
                <w:szCs w:val="16"/>
              </w:rPr>
              <w:t xml:space="preserve">Created Informatica mappings to build business rules to load data.  </w:t>
            </w:r>
          </w:p>
          <w:p w:rsidR="007430CD" w:rsidRPr="00BD516A" w:rsidP="007430CD">
            <w:pPr>
              <w:pStyle w:val="ListParagraph"/>
              <w:numPr>
                <w:ilvl w:val="0"/>
                <w:numId w:val="14"/>
              </w:numPr>
              <w:contextualSpacing/>
              <w:rPr>
                <w:rFonts w:ascii="Arial" w:hAnsi="Arial" w:cs="Arial"/>
                <w:iCs/>
                <w:sz w:val="16"/>
                <w:szCs w:val="16"/>
              </w:rPr>
            </w:pPr>
            <w:r w:rsidRPr="00BD516A">
              <w:rPr>
                <w:rFonts w:ascii="Arial" w:hAnsi="Arial" w:cs="Arial"/>
                <w:iCs/>
                <w:sz w:val="16"/>
                <w:szCs w:val="16"/>
              </w:rPr>
              <w:t>Implemented Mapping Variables &amp; Parameters in Transformations to calculate billing data.</w:t>
            </w:r>
          </w:p>
          <w:p w:rsidR="007430CD" w:rsidRPr="00BD516A" w:rsidP="007430CD">
            <w:pPr>
              <w:pStyle w:val="ListParagraph"/>
              <w:numPr>
                <w:ilvl w:val="0"/>
                <w:numId w:val="14"/>
              </w:numPr>
              <w:contextualSpacing/>
              <w:rPr>
                <w:rFonts w:ascii="Arial" w:hAnsi="Arial" w:cs="Arial"/>
                <w:iCs/>
                <w:sz w:val="16"/>
                <w:szCs w:val="16"/>
              </w:rPr>
            </w:pPr>
            <w:r w:rsidRPr="00BD516A">
              <w:rPr>
                <w:rFonts w:ascii="Arial" w:hAnsi="Arial" w:cs="Arial"/>
                <w:iCs/>
                <w:sz w:val="16"/>
                <w:szCs w:val="16"/>
              </w:rPr>
              <w:t xml:space="preserve">Used Informatica to populate the data mart from large flat files and relational </w:t>
            </w:r>
          </w:p>
          <w:p w:rsidR="007430CD" w:rsidRPr="00BD516A" w:rsidP="007430CD">
            <w:pPr>
              <w:pStyle w:val="ListParagraph"/>
              <w:numPr>
                <w:ilvl w:val="0"/>
                <w:numId w:val="14"/>
              </w:numPr>
              <w:contextualSpacing/>
              <w:rPr>
                <w:rFonts w:ascii="Arial" w:hAnsi="Arial" w:cs="Arial"/>
                <w:iCs/>
                <w:sz w:val="16"/>
                <w:szCs w:val="16"/>
              </w:rPr>
            </w:pPr>
            <w:r w:rsidRPr="00BD516A">
              <w:rPr>
                <w:rFonts w:ascii="Arial" w:hAnsi="Arial" w:cs="Arial"/>
                <w:iCs/>
                <w:sz w:val="16"/>
                <w:szCs w:val="16"/>
              </w:rPr>
              <w:t>Involved in Designing the tasks, Subject areas and EP (Execution plan) in DAC.</w:t>
            </w:r>
          </w:p>
          <w:p w:rsidR="007430CD" w:rsidRPr="00BD516A" w:rsidP="007430CD">
            <w:pPr>
              <w:pStyle w:val="ListParagraph"/>
              <w:numPr>
                <w:ilvl w:val="0"/>
                <w:numId w:val="14"/>
              </w:numPr>
              <w:contextualSpacing/>
              <w:rPr>
                <w:rFonts w:ascii="Arial" w:hAnsi="Arial" w:cs="Arial"/>
                <w:iCs/>
                <w:sz w:val="16"/>
                <w:szCs w:val="16"/>
              </w:rPr>
            </w:pPr>
            <w:r w:rsidRPr="00BD516A">
              <w:rPr>
                <w:rFonts w:ascii="Arial" w:hAnsi="Arial" w:cs="Arial"/>
                <w:iCs/>
                <w:sz w:val="16"/>
                <w:szCs w:val="16"/>
              </w:rPr>
              <w:t xml:space="preserve">Responsible for Execution and Load monitoring in DAC. </w:t>
            </w:r>
          </w:p>
          <w:p w:rsidR="007430CD" w:rsidRPr="00BD516A" w:rsidP="007430CD">
            <w:pPr>
              <w:pStyle w:val="ListParagraph"/>
              <w:numPr>
                <w:ilvl w:val="0"/>
                <w:numId w:val="14"/>
              </w:numPr>
              <w:contextualSpacing/>
              <w:rPr>
                <w:rFonts w:ascii="Arial" w:hAnsi="Arial" w:cs="Arial"/>
                <w:iCs/>
                <w:sz w:val="16"/>
                <w:szCs w:val="16"/>
              </w:rPr>
            </w:pPr>
            <w:r w:rsidRPr="00BD516A">
              <w:rPr>
                <w:rFonts w:ascii="Arial" w:hAnsi="Arial" w:cs="Arial"/>
                <w:iCs/>
                <w:sz w:val="16"/>
                <w:szCs w:val="16"/>
              </w:rPr>
              <w:t>Used Informatica features to implement Type 1, which keeps current data.</w:t>
            </w:r>
          </w:p>
          <w:p w:rsidR="007430CD" w:rsidRPr="00BD516A" w:rsidP="007430CD">
            <w:pPr>
              <w:pStyle w:val="ListParagraph"/>
              <w:numPr>
                <w:ilvl w:val="0"/>
                <w:numId w:val="14"/>
              </w:numPr>
              <w:contextualSpacing/>
              <w:rPr>
                <w:rFonts w:ascii="Arial" w:hAnsi="Arial" w:cs="Arial"/>
                <w:iCs/>
                <w:sz w:val="16"/>
                <w:szCs w:val="16"/>
              </w:rPr>
            </w:pPr>
            <w:r w:rsidRPr="00BD516A">
              <w:rPr>
                <w:rFonts w:ascii="Arial" w:hAnsi="Arial" w:cs="Arial"/>
                <w:iCs/>
                <w:sz w:val="16"/>
                <w:szCs w:val="16"/>
              </w:rPr>
              <w:t>Worked on Unit testing by creating SQL Scripts for checking Data accuracy.</w:t>
            </w:r>
          </w:p>
          <w:p w:rsidR="007430CD" w:rsidP="007430CD">
            <w:pPr>
              <w:pStyle w:val="ListParagraph"/>
              <w:ind w:left="320"/>
              <w:contextualSpacing/>
              <w:rPr>
                <w:rFonts w:ascii="Arial" w:hAnsi="Arial" w:cs="Arial"/>
                <w:iCs/>
                <w:sz w:val="16"/>
                <w:szCs w:val="16"/>
              </w:rPr>
            </w:pPr>
          </w:p>
          <w:p w:rsidR="007430CD" w:rsidRPr="00B941DC" w:rsidP="007430CD">
            <w:pPr>
              <w:pStyle w:val="ListParagraph"/>
              <w:ind w:left="320"/>
              <w:contextualSpacing/>
              <w:rPr>
                <w:rFonts w:ascii="Arial" w:hAnsi="Arial" w:cs="Arial"/>
                <w:iCs/>
                <w:sz w:val="16"/>
                <w:szCs w:val="16"/>
              </w:rPr>
            </w:pPr>
          </w:p>
          <w:p w:rsidR="007430CD" w:rsidP="007430CD">
            <w:pPr>
              <w:pStyle w:val="CVTableSmall"/>
            </w:pPr>
          </w:p>
        </w:tc>
      </w:tr>
      <w:tr w:rsidTr="00CB037D">
        <w:tblPrEx>
          <w:tblW w:w="0" w:type="auto"/>
          <w:tblInd w:w="107" w:type="dxa"/>
          <w:tblCellMar>
            <w:left w:w="107" w:type="dxa"/>
            <w:right w:w="107" w:type="dxa"/>
          </w:tblCellMar>
          <w:tblLook w:val="0000"/>
        </w:tblPrEx>
        <w:tc>
          <w:tcPr>
            <w:tcW w:w="1418" w:type="dxa"/>
          </w:tcPr>
          <w:p w:rsidR="007430CD" w:rsidP="007430CD">
            <w:pPr>
              <w:pStyle w:val="CVTableSmall"/>
              <w:ind w:left="0"/>
            </w:pPr>
            <w:r w:rsidRPr="00834B59">
              <w:t>Apr 2009 to March 2010</w:t>
            </w:r>
          </w:p>
        </w:tc>
        <w:tc>
          <w:tcPr>
            <w:tcW w:w="2835" w:type="dxa"/>
          </w:tcPr>
          <w:p w:rsidR="007430CD" w:rsidRPr="0021494F" w:rsidP="007430CD">
            <w:pPr>
              <w:pStyle w:val="CVTableSmall"/>
              <w:spacing w:before="240" w:beforeAutospacing="0"/>
              <w:ind w:left="-115" w:right="29"/>
              <w:rPr>
                <w:rFonts w:ascii="Arial Black" w:hAnsi="Arial Black"/>
                <w:sz w:val="17"/>
                <w:szCs w:val="17"/>
              </w:rPr>
            </w:pPr>
            <w:r>
              <w:rPr>
                <w:rFonts w:ascii="Arial Black" w:hAnsi="Arial Black"/>
                <w:sz w:val="17"/>
                <w:szCs w:val="17"/>
              </w:rPr>
              <w:t>Shutterfly, USA</w:t>
            </w:r>
          </w:p>
          <w:p w:rsidR="007430CD" w:rsidP="007430CD">
            <w:pPr>
              <w:pStyle w:val="CVTableSmall"/>
            </w:pPr>
            <w:r w:rsidRPr="00F56050">
              <w:rPr>
                <w:b/>
                <w:bCs/>
              </w:rPr>
              <w:t>Role</w:t>
            </w:r>
            <w:r>
              <w:t>: BI Consultant</w:t>
            </w:r>
          </w:p>
          <w:p w:rsidR="007430CD" w:rsidP="007430CD">
            <w:pPr>
              <w:pStyle w:val="CVTableSmall"/>
            </w:pPr>
            <w:r w:rsidRPr="002C4980">
              <w:rPr>
                <w:b/>
                <w:bCs/>
              </w:rPr>
              <w:t>Location</w:t>
            </w:r>
            <w:r>
              <w:t>: Offshore</w:t>
            </w:r>
          </w:p>
          <w:p w:rsidR="007430CD" w:rsidP="007430CD">
            <w:pPr>
              <w:pStyle w:val="CVTableSmall"/>
            </w:pPr>
            <w:r w:rsidRPr="00F56050">
              <w:rPr>
                <w:b/>
                <w:bCs/>
              </w:rPr>
              <w:t>Skills</w:t>
            </w:r>
            <w:r w:rsidRPr="003B470D">
              <w:t>:</w:t>
            </w:r>
            <w:r w:rsidRPr="00380418">
              <w:t xml:space="preserve"> </w:t>
            </w:r>
            <w:r w:rsidRPr="00837416">
              <w:t>OBIA 7.9.6.2, OBIEE11g, Informatica 8.6, DAC 10g, Oracle 11g, Unix</w:t>
            </w:r>
          </w:p>
        </w:tc>
        <w:tc>
          <w:tcPr>
            <w:tcW w:w="4111" w:type="dxa"/>
            <w:vAlign w:val="center"/>
          </w:tcPr>
          <w:p w:rsidR="007430CD" w:rsidRPr="001746A1" w:rsidP="007430CD">
            <w:pPr>
              <w:pStyle w:val="CVTableSmall"/>
              <w:rPr>
                <w:b/>
              </w:rPr>
            </w:pPr>
            <w:r w:rsidRPr="009C7C1A">
              <w:t xml:space="preserve"> </w:t>
            </w:r>
            <w:r w:rsidRPr="001746A1">
              <w:rPr>
                <w:b/>
              </w:rPr>
              <w:t xml:space="preserve">Project Description: </w:t>
            </w:r>
          </w:p>
          <w:p w:rsidR="007430CD" w:rsidP="007430CD">
            <w:pPr>
              <w:pStyle w:val="CVTableSmall"/>
              <w:rPr>
                <w:rFonts w:ascii="Palatino Linotype" w:hAnsi="Palatino Linotype"/>
                <w:sz w:val="20"/>
                <w:szCs w:val="20"/>
              </w:rPr>
            </w:pPr>
            <w:r w:rsidRPr="00534889">
              <w:t>Shutterfly is a leading Internet-based social expression and personal publishing service, leveraging their innovative platform and manufacturing process to enable people to easily express themselves in extraordinary ways by turning their everyday pictures into innovative and stylish keepsakes. There premium online photo service helps our customers stay connected with family and friends by sharing photos and videos.</w:t>
            </w:r>
            <w:r w:rsidRPr="0082361A">
              <w:rPr>
                <w:rFonts w:ascii="Palatino Linotype" w:hAnsi="Palatino Linotype"/>
                <w:sz w:val="20"/>
                <w:szCs w:val="20"/>
              </w:rPr>
              <w:t xml:space="preserve"> </w:t>
            </w:r>
          </w:p>
          <w:p w:rsidR="007430CD" w:rsidRPr="001746A1" w:rsidP="007430CD">
            <w:pPr>
              <w:pStyle w:val="CVTableSmall"/>
              <w:rPr>
                <w:b/>
              </w:rPr>
            </w:pPr>
            <w:r w:rsidRPr="001746A1">
              <w:rPr>
                <w:b/>
              </w:rPr>
              <w:t xml:space="preserve">Role: </w:t>
            </w:r>
          </w:p>
          <w:p w:rsidR="007430CD" w:rsidRPr="00534889" w:rsidP="007430CD">
            <w:pPr>
              <w:pStyle w:val="ListParagraph"/>
              <w:numPr>
                <w:ilvl w:val="0"/>
                <w:numId w:val="14"/>
              </w:numPr>
              <w:contextualSpacing/>
              <w:rPr>
                <w:rFonts w:ascii="Arial" w:hAnsi="Arial" w:cs="Arial"/>
                <w:iCs/>
                <w:sz w:val="16"/>
                <w:szCs w:val="16"/>
              </w:rPr>
            </w:pPr>
            <w:r w:rsidRPr="00534889">
              <w:rPr>
                <w:rFonts w:ascii="Arial" w:hAnsi="Arial" w:cs="Arial"/>
                <w:iCs/>
                <w:sz w:val="16"/>
                <w:szCs w:val="16"/>
              </w:rPr>
              <w:t>Worked on Informatica 8.6.1 Power Center tool - Source Analyzer, Data warehousing designer, Mapping &amp; Mapplet Designer and Transformation Designer.</w:t>
            </w:r>
          </w:p>
          <w:p w:rsidR="007430CD" w:rsidRPr="00534889" w:rsidP="007430CD">
            <w:pPr>
              <w:pStyle w:val="ListParagraph"/>
              <w:numPr>
                <w:ilvl w:val="0"/>
                <w:numId w:val="14"/>
              </w:numPr>
              <w:contextualSpacing/>
              <w:rPr>
                <w:rFonts w:ascii="Arial" w:hAnsi="Arial" w:cs="Arial"/>
                <w:iCs/>
                <w:sz w:val="16"/>
                <w:szCs w:val="16"/>
              </w:rPr>
            </w:pPr>
            <w:r w:rsidRPr="00534889">
              <w:rPr>
                <w:rFonts w:ascii="Arial" w:hAnsi="Arial" w:cs="Arial"/>
                <w:iCs/>
                <w:sz w:val="16"/>
                <w:szCs w:val="16"/>
              </w:rPr>
              <w:t>Created Informatica mappings to build business rules to load data. Most of the transformations were used like Source qualifier, Aggregators, lookups, Router, Sequence Generator and Update strategy.</w:t>
            </w:r>
          </w:p>
          <w:p w:rsidR="007430CD" w:rsidRPr="00534889" w:rsidP="007430CD">
            <w:pPr>
              <w:pStyle w:val="ListParagraph"/>
              <w:numPr>
                <w:ilvl w:val="0"/>
                <w:numId w:val="14"/>
              </w:numPr>
              <w:contextualSpacing/>
              <w:rPr>
                <w:rFonts w:ascii="Arial" w:hAnsi="Arial" w:cs="Arial"/>
                <w:iCs/>
                <w:sz w:val="16"/>
                <w:szCs w:val="16"/>
              </w:rPr>
            </w:pPr>
            <w:r w:rsidRPr="00534889">
              <w:rPr>
                <w:rFonts w:ascii="Arial" w:hAnsi="Arial" w:cs="Arial"/>
                <w:iCs/>
                <w:sz w:val="16"/>
                <w:szCs w:val="16"/>
              </w:rPr>
              <w:t xml:space="preserve">Created Informatica mappings to build business rules to load data.  </w:t>
            </w:r>
          </w:p>
          <w:p w:rsidR="007430CD" w:rsidRPr="00534889" w:rsidP="007430CD">
            <w:pPr>
              <w:pStyle w:val="ListParagraph"/>
              <w:numPr>
                <w:ilvl w:val="0"/>
                <w:numId w:val="14"/>
              </w:numPr>
              <w:contextualSpacing/>
              <w:rPr>
                <w:rFonts w:ascii="Arial" w:hAnsi="Arial" w:cs="Arial"/>
                <w:iCs/>
                <w:sz w:val="16"/>
                <w:szCs w:val="16"/>
              </w:rPr>
            </w:pPr>
            <w:r w:rsidRPr="00534889">
              <w:rPr>
                <w:rFonts w:ascii="Arial" w:hAnsi="Arial" w:cs="Arial"/>
                <w:iCs/>
                <w:sz w:val="16"/>
                <w:szCs w:val="16"/>
              </w:rPr>
              <w:t>Implemented Mapping Variables &amp; Parameters in Transformations to calculate billing data.</w:t>
            </w:r>
          </w:p>
          <w:p w:rsidR="007430CD" w:rsidRPr="00534889" w:rsidP="007430CD">
            <w:pPr>
              <w:pStyle w:val="ListParagraph"/>
              <w:numPr>
                <w:ilvl w:val="0"/>
                <w:numId w:val="14"/>
              </w:numPr>
              <w:contextualSpacing/>
              <w:rPr>
                <w:rFonts w:ascii="Arial" w:hAnsi="Arial" w:cs="Arial"/>
                <w:iCs/>
                <w:sz w:val="16"/>
                <w:szCs w:val="16"/>
              </w:rPr>
            </w:pPr>
            <w:r w:rsidRPr="00534889">
              <w:rPr>
                <w:rFonts w:ascii="Arial" w:hAnsi="Arial" w:cs="Arial"/>
                <w:iCs/>
                <w:sz w:val="16"/>
                <w:szCs w:val="16"/>
              </w:rPr>
              <w:t>Used Informatica to populate the data mart from large flat files and relational databases.</w:t>
            </w:r>
          </w:p>
          <w:p w:rsidR="007430CD" w:rsidRPr="00735E61" w:rsidP="007430CD">
            <w:pPr>
              <w:pStyle w:val="ListParagraph"/>
              <w:numPr>
                <w:ilvl w:val="0"/>
                <w:numId w:val="14"/>
              </w:numPr>
              <w:contextualSpacing/>
              <w:rPr>
                <w:rFonts w:ascii="Arial" w:hAnsi="Arial" w:cs="Arial"/>
                <w:iCs/>
                <w:sz w:val="16"/>
                <w:szCs w:val="16"/>
                <w:lang w:val="en-GB"/>
              </w:rPr>
            </w:pPr>
            <w:r w:rsidRPr="00735E61">
              <w:rPr>
                <w:rFonts w:ascii="Arial" w:hAnsi="Arial" w:cs="Arial"/>
                <w:iCs/>
                <w:sz w:val="16"/>
                <w:szCs w:val="16"/>
              </w:rPr>
              <w:t>Created unit test cases and test scripts from source to staging and staging to warehouse.</w:t>
            </w:r>
          </w:p>
          <w:p w:rsidR="007430CD" w:rsidP="007430CD">
            <w:pPr>
              <w:pStyle w:val="CVTableSmall"/>
            </w:pPr>
          </w:p>
        </w:tc>
      </w:tr>
    </w:tbl>
    <w:p w:rsidR="00EF4921" w:rsidP="00C21493">
      <w:pPr>
        <w:pStyle w:val="Brdtekst"/>
        <w:rPr>
          <w:rFonts w:ascii="Calibri" w:hAnsi="Calibri" w:cs="Calibri"/>
          <w:sz w:val="22"/>
          <w:szCs w:val="22"/>
          <w:lang w:val="en-US"/>
        </w:rPr>
      </w:pPr>
    </w:p>
    <w:p w:rsidR="00984DD2" w:rsidRPr="00EC5C38" w:rsidP="00C21493">
      <w:pPr>
        <w:pStyle w:val="Brdtekst"/>
        <w:rPr>
          <w:rFonts w:ascii="Calibri" w:hAnsi="Calibri" w:cs="Calibri"/>
          <w:sz w:val="22"/>
          <w:szCs w:val="22"/>
          <w:lang w:val="en-US"/>
        </w:rPr>
      </w:pPr>
    </w:p>
    <w:p w:rsidR="00ED1DD4" w:rsidRPr="00ED1DD4" w:rsidP="00ED1DD4">
      <w:pPr>
        <w:pStyle w:val="Overskrift3"/>
        <w:widowControl/>
        <w:rPr>
          <w:rFonts w:ascii="Cambria" w:hAnsi="Cambria" w:cs="Calibri"/>
          <w:szCs w:val="24"/>
          <w:u w:val="single"/>
          <w:lang w:val="en-US"/>
        </w:rPr>
      </w:pPr>
      <w:r>
        <w:rPr>
          <w:rFonts w:ascii="Cambria" w:hAnsi="Cambria" w:cs="Calibri"/>
          <w:szCs w:val="24"/>
          <w:u w:val="single"/>
          <w:lang w:val="en-US"/>
        </w:rPr>
        <w:t>Professional Experience</w:t>
      </w:r>
    </w:p>
    <w:p w:rsidR="003E0E74" w:rsidP="00857FD6">
      <w:pPr>
        <w:pStyle w:val="CVTableSmall"/>
        <w:numPr>
          <w:ilvl w:val="0"/>
          <w:numId w:val="20"/>
        </w:numPr>
        <w:rPr>
          <w:sz w:val="18"/>
          <w:szCs w:val="18"/>
        </w:rPr>
      </w:pPr>
      <w:r>
        <w:rPr>
          <w:sz w:val="18"/>
          <w:szCs w:val="18"/>
        </w:rPr>
        <w:t>Oct 2017 – Till Date: Clearpeaks, Abu Dhabi</w:t>
      </w:r>
    </w:p>
    <w:p w:rsidR="00EA3D7B" w:rsidP="00857FD6">
      <w:pPr>
        <w:pStyle w:val="CVTableSmall"/>
        <w:numPr>
          <w:ilvl w:val="0"/>
          <w:numId w:val="20"/>
        </w:numPr>
        <w:rPr>
          <w:sz w:val="18"/>
          <w:szCs w:val="18"/>
        </w:rPr>
      </w:pPr>
      <w:r>
        <w:rPr>
          <w:sz w:val="18"/>
          <w:szCs w:val="18"/>
        </w:rPr>
        <w:t>June 201</w:t>
      </w:r>
      <w:r w:rsidR="003E0E74">
        <w:rPr>
          <w:sz w:val="18"/>
          <w:szCs w:val="18"/>
        </w:rPr>
        <w:t>7</w:t>
      </w:r>
      <w:r>
        <w:rPr>
          <w:sz w:val="18"/>
          <w:szCs w:val="18"/>
        </w:rPr>
        <w:t xml:space="preserve"> – </w:t>
      </w:r>
      <w:r w:rsidR="003E0E74">
        <w:rPr>
          <w:sz w:val="18"/>
          <w:szCs w:val="18"/>
        </w:rPr>
        <w:t>Oct 201</w:t>
      </w:r>
      <w:r w:rsidR="004C6D8E">
        <w:rPr>
          <w:sz w:val="18"/>
          <w:szCs w:val="18"/>
        </w:rPr>
        <w:t>7</w:t>
      </w:r>
      <w:r w:rsidR="003E0E74">
        <w:rPr>
          <w:sz w:val="18"/>
          <w:szCs w:val="18"/>
        </w:rPr>
        <w:t>:</w:t>
      </w:r>
      <w:r>
        <w:rPr>
          <w:sz w:val="18"/>
          <w:szCs w:val="18"/>
        </w:rPr>
        <w:t xml:space="preserve"> Apparel Group, Dubai</w:t>
      </w:r>
    </w:p>
    <w:p w:rsidR="00CE653F" w:rsidRPr="00CE653F" w:rsidP="00857FD6">
      <w:pPr>
        <w:pStyle w:val="CVTableSmall"/>
        <w:numPr>
          <w:ilvl w:val="0"/>
          <w:numId w:val="20"/>
        </w:numPr>
        <w:rPr>
          <w:sz w:val="18"/>
          <w:szCs w:val="18"/>
        </w:rPr>
      </w:pPr>
      <w:r w:rsidRPr="00CE653F">
        <w:rPr>
          <w:sz w:val="18"/>
          <w:szCs w:val="18"/>
        </w:rPr>
        <w:t xml:space="preserve">Aug 2016 </w:t>
      </w:r>
      <w:r w:rsidR="00EA3D7B">
        <w:rPr>
          <w:sz w:val="18"/>
          <w:szCs w:val="18"/>
        </w:rPr>
        <w:t>–</w:t>
      </w:r>
      <w:r w:rsidRPr="00CE653F">
        <w:rPr>
          <w:sz w:val="18"/>
          <w:szCs w:val="18"/>
        </w:rPr>
        <w:t xml:space="preserve"> </w:t>
      </w:r>
      <w:r w:rsidR="00EA3D7B">
        <w:rPr>
          <w:sz w:val="18"/>
          <w:szCs w:val="18"/>
        </w:rPr>
        <w:t>Feb 2017</w:t>
      </w:r>
      <w:r w:rsidRPr="00CE653F">
        <w:rPr>
          <w:sz w:val="18"/>
          <w:szCs w:val="18"/>
        </w:rPr>
        <w:t xml:space="preserve"> </w:t>
      </w:r>
      <w:r w:rsidR="00EA3D7B">
        <w:rPr>
          <w:sz w:val="18"/>
          <w:szCs w:val="18"/>
        </w:rPr>
        <w:t>:</w:t>
      </w:r>
      <w:r w:rsidRPr="00CE653F">
        <w:rPr>
          <w:sz w:val="18"/>
          <w:szCs w:val="18"/>
        </w:rPr>
        <w:t xml:space="preserve"> </w:t>
      </w:r>
      <w:r w:rsidR="007939C9">
        <w:rPr>
          <w:sz w:val="18"/>
          <w:szCs w:val="18"/>
        </w:rPr>
        <w:t>Mindpool Technologies (Contract with Oracle Systems Limited)</w:t>
      </w:r>
      <w:r w:rsidR="00C201A2">
        <w:rPr>
          <w:sz w:val="18"/>
          <w:szCs w:val="18"/>
        </w:rPr>
        <w:t xml:space="preserve"> , </w:t>
      </w:r>
      <w:r w:rsidR="00070FA8">
        <w:rPr>
          <w:sz w:val="18"/>
          <w:szCs w:val="18"/>
        </w:rPr>
        <w:t>Abu Dhabi</w:t>
      </w:r>
    </w:p>
    <w:p w:rsidR="00CE653F" w:rsidRPr="00CE653F" w:rsidP="00857FD6">
      <w:pPr>
        <w:pStyle w:val="CVTableSmall"/>
        <w:numPr>
          <w:ilvl w:val="0"/>
          <w:numId w:val="20"/>
        </w:numPr>
        <w:rPr>
          <w:sz w:val="18"/>
          <w:szCs w:val="18"/>
        </w:rPr>
      </w:pPr>
      <w:r w:rsidRPr="00CE653F">
        <w:rPr>
          <w:sz w:val="18"/>
          <w:szCs w:val="18"/>
        </w:rPr>
        <w:t>Jan 2</w:t>
      </w:r>
      <w:r w:rsidR="00EA3D7B">
        <w:rPr>
          <w:sz w:val="18"/>
          <w:szCs w:val="18"/>
        </w:rPr>
        <w:t>015 – Jul 2016 :</w:t>
      </w:r>
      <w:r w:rsidR="00C201A2">
        <w:rPr>
          <w:sz w:val="18"/>
          <w:szCs w:val="18"/>
        </w:rPr>
        <w:t xml:space="preserve"> Chalhoub Group, Dubai</w:t>
      </w:r>
    </w:p>
    <w:p w:rsidR="00CE653F" w:rsidRPr="00CE653F" w:rsidP="00857FD6">
      <w:pPr>
        <w:pStyle w:val="CVTableSmall"/>
        <w:numPr>
          <w:ilvl w:val="0"/>
          <w:numId w:val="20"/>
        </w:numPr>
        <w:rPr>
          <w:sz w:val="18"/>
          <w:szCs w:val="18"/>
        </w:rPr>
      </w:pPr>
      <w:r w:rsidRPr="00CE653F">
        <w:rPr>
          <w:sz w:val="18"/>
          <w:szCs w:val="18"/>
        </w:rPr>
        <w:t>May 2014</w:t>
      </w:r>
      <w:r w:rsidR="00EA3D7B">
        <w:rPr>
          <w:sz w:val="18"/>
          <w:szCs w:val="18"/>
        </w:rPr>
        <w:t xml:space="preserve"> – Aug 2014 :</w:t>
      </w:r>
      <w:r w:rsidR="00C201A2">
        <w:rPr>
          <w:sz w:val="18"/>
          <w:szCs w:val="18"/>
        </w:rPr>
        <w:t xml:space="preserve"> Isyx Technologies, Dubai</w:t>
      </w:r>
    </w:p>
    <w:p w:rsidR="00CE653F" w:rsidRPr="00CE653F" w:rsidP="00857FD6">
      <w:pPr>
        <w:pStyle w:val="CVTableSmall"/>
        <w:numPr>
          <w:ilvl w:val="0"/>
          <w:numId w:val="20"/>
        </w:numPr>
        <w:rPr>
          <w:sz w:val="18"/>
          <w:szCs w:val="18"/>
        </w:rPr>
      </w:pPr>
      <w:r w:rsidRPr="00CE653F">
        <w:rPr>
          <w:sz w:val="18"/>
          <w:szCs w:val="18"/>
        </w:rPr>
        <w:t xml:space="preserve">May 2013 - </w:t>
      </w:r>
      <w:r w:rsidR="00EA3D7B">
        <w:rPr>
          <w:sz w:val="18"/>
          <w:szCs w:val="18"/>
        </w:rPr>
        <w:t>May 2014 :</w:t>
      </w:r>
      <w:r w:rsidR="00C201A2">
        <w:rPr>
          <w:sz w:val="18"/>
          <w:szCs w:val="18"/>
        </w:rPr>
        <w:t xml:space="preserve"> Comeco Solutions FZE, Dubai</w:t>
      </w:r>
    </w:p>
    <w:p w:rsidR="00CE653F" w:rsidRPr="00CE653F" w:rsidP="00857FD6">
      <w:pPr>
        <w:pStyle w:val="CVTableSmall"/>
        <w:numPr>
          <w:ilvl w:val="0"/>
          <w:numId w:val="20"/>
        </w:numPr>
        <w:rPr>
          <w:sz w:val="18"/>
          <w:szCs w:val="18"/>
        </w:rPr>
      </w:pPr>
      <w:r>
        <w:rPr>
          <w:sz w:val="18"/>
          <w:szCs w:val="18"/>
        </w:rPr>
        <w:t>Apr 2010 - May 2013 :</w:t>
      </w:r>
      <w:r w:rsidRPr="00CE653F">
        <w:rPr>
          <w:sz w:val="18"/>
          <w:szCs w:val="18"/>
        </w:rPr>
        <w:t xml:space="preserve"> KPI </w:t>
      </w:r>
      <w:r w:rsidR="00C201A2">
        <w:rPr>
          <w:sz w:val="18"/>
          <w:szCs w:val="18"/>
        </w:rPr>
        <w:t>Partners, Hyderabad</w:t>
      </w:r>
    </w:p>
    <w:p w:rsidR="00D67054" w:rsidRPr="00CE653F" w:rsidP="00857FD6">
      <w:pPr>
        <w:pStyle w:val="CVTableSmall"/>
        <w:numPr>
          <w:ilvl w:val="0"/>
          <w:numId w:val="20"/>
        </w:numPr>
        <w:rPr>
          <w:sz w:val="18"/>
          <w:szCs w:val="18"/>
        </w:rPr>
      </w:pPr>
      <w:r>
        <w:rPr>
          <w:sz w:val="18"/>
          <w:szCs w:val="18"/>
        </w:rPr>
        <w:t>Apr 2009 - Mar 2010 :</w:t>
      </w:r>
      <w:r w:rsidR="00C201A2">
        <w:rPr>
          <w:sz w:val="18"/>
          <w:szCs w:val="18"/>
        </w:rPr>
        <w:t xml:space="preserve"> Birsasoft, Hyderabad</w:t>
      </w:r>
    </w:p>
    <w:p w:rsidR="00637B6A" w:rsidP="00D67054">
      <w:pPr>
        <w:pStyle w:val="CVStandard"/>
      </w:pPr>
    </w:p>
    <w:p w:rsidR="00D67054" w:rsidRPr="00EC5C38" w:rsidP="009C0227">
      <w:pPr>
        <w:pStyle w:val="Overskrift3"/>
        <w:widowControl/>
        <w:rPr>
          <w:rFonts w:ascii="Cambria" w:hAnsi="Cambria" w:cs="Calibri"/>
          <w:szCs w:val="24"/>
          <w:u w:val="single"/>
          <w:lang w:val="en-US"/>
        </w:rPr>
      </w:pPr>
      <w:r w:rsidRPr="00EC5C38">
        <w:rPr>
          <w:rFonts w:ascii="Cambria" w:hAnsi="Cambria" w:cs="Calibri"/>
          <w:szCs w:val="24"/>
          <w:u w:val="single"/>
          <w:lang w:val="en-US"/>
        </w:rPr>
        <w:t>Trainings Attended</w:t>
      </w:r>
    </w:p>
    <w:p w:rsidR="00D67054" w:rsidRPr="00C62734" w:rsidP="0063011E">
      <w:pPr>
        <w:pStyle w:val="CVTableSmall"/>
        <w:numPr>
          <w:ilvl w:val="0"/>
          <w:numId w:val="21"/>
        </w:numPr>
        <w:rPr>
          <w:sz w:val="18"/>
          <w:szCs w:val="18"/>
        </w:rPr>
      </w:pPr>
      <w:r w:rsidRPr="00C62734">
        <w:rPr>
          <w:sz w:val="18"/>
          <w:szCs w:val="18"/>
        </w:rPr>
        <w:t xml:space="preserve">March, </w:t>
      </w:r>
      <w:r w:rsidRPr="00C62734" w:rsidR="00182EC7">
        <w:rPr>
          <w:sz w:val="18"/>
          <w:szCs w:val="18"/>
        </w:rPr>
        <w:t>2009</w:t>
      </w:r>
      <w:r w:rsidRPr="00C62734">
        <w:rPr>
          <w:sz w:val="18"/>
          <w:szCs w:val="18"/>
        </w:rPr>
        <w:t xml:space="preserve"> – </w:t>
      </w:r>
      <w:r w:rsidRPr="00C62734" w:rsidR="00362FC7">
        <w:rPr>
          <w:sz w:val="18"/>
          <w:szCs w:val="18"/>
        </w:rPr>
        <w:t xml:space="preserve">Informatica power </w:t>
      </w:r>
      <w:r w:rsidRPr="00C62734" w:rsidR="0045706F">
        <w:rPr>
          <w:sz w:val="18"/>
          <w:szCs w:val="18"/>
        </w:rPr>
        <w:t>center</w:t>
      </w:r>
      <w:r w:rsidRPr="00C62734" w:rsidR="00362FC7">
        <w:rPr>
          <w:sz w:val="18"/>
          <w:szCs w:val="18"/>
        </w:rPr>
        <w:t xml:space="preserve"> 8x</w:t>
      </w:r>
    </w:p>
    <w:p w:rsidR="00D67054" w:rsidRPr="00C62734" w:rsidP="0063011E">
      <w:pPr>
        <w:pStyle w:val="CVTableSmall"/>
        <w:numPr>
          <w:ilvl w:val="0"/>
          <w:numId w:val="21"/>
        </w:numPr>
        <w:rPr>
          <w:sz w:val="18"/>
          <w:szCs w:val="18"/>
        </w:rPr>
      </w:pPr>
      <w:r w:rsidRPr="00C62734">
        <w:rPr>
          <w:sz w:val="18"/>
          <w:szCs w:val="18"/>
        </w:rPr>
        <w:t>Aug</w:t>
      </w:r>
      <w:r w:rsidRPr="00C62734">
        <w:rPr>
          <w:sz w:val="18"/>
          <w:szCs w:val="18"/>
        </w:rPr>
        <w:t xml:space="preserve">, </w:t>
      </w:r>
      <w:r w:rsidRPr="00C62734">
        <w:rPr>
          <w:sz w:val="18"/>
          <w:szCs w:val="18"/>
        </w:rPr>
        <w:t>2010</w:t>
      </w:r>
      <w:r w:rsidRPr="00C62734">
        <w:rPr>
          <w:sz w:val="18"/>
          <w:szCs w:val="18"/>
        </w:rPr>
        <w:t xml:space="preserve"> – </w:t>
      </w:r>
      <w:r w:rsidRPr="00C62734">
        <w:rPr>
          <w:sz w:val="18"/>
          <w:szCs w:val="18"/>
        </w:rPr>
        <w:t>Oracle business intelligence application</w:t>
      </w:r>
      <w:r w:rsidRPr="00C62734" w:rsidR="00E71240">
        <w:rPr>
          <w:sz w:val="18"/>
          <w:szCs w:val="18"/>
        </w:rPr>
        <w:t xml:space="preserve"> 79x</w:t>
      </w:r>
    </w:p>
    <w:p w:rsidR="00E71240" w:rsidRPr="00C62734" w:rsidP="0063011E">
      <w:pPr>
        <w:pStyle w:val="CVTableSmall"/>
        <w:numPr>
          <w:ilvl w:val="0"/>
          <w:numId w:val="21"/>
        </w:numPr>
        <w:rPr>
          <w:sz w:val="18"/>
          <w:szCs w:val="18"/>
        </w:rPr>
      </w:pPr>
      <w:r w:rsidRPr="00C62734">
        <w:rPr>
          <w:sz w:val="18"/>
          <w:szCs w:val="18"/>
        </w:rPr>
        <w:t>March, 2011 – OBIEE 11g/ODI11g</w:t>
      </w:r>
    </w:p>
    <w:p w:rsidR="00550DAB" w:rsidRPr="00C62734" w:rsidP="0063011E">
      <w:pPr>
        <w:pStyle w:val="CVTableSmall"/>
        <w:numPr>
          <w:ilvl w:val="0"/>
          <w:numId w:val="21"/>
        </w:numPr>
        <w:rPr>
          <w:sz w:val="18"/>
          <w:szCs w:val="18"/>
        </w:rPr>
      </w:pPr>
      <w:r w:rsidRPr="00C62734">
        <w:rPr>
          <w:sz w:val="18"/>
          <w:szCs w:val="18"/>
        </w:rPr>
        <w:t>July , 2016 – Oracle business intelligence applications 11.x</w:t>
      </w:r>
      <w:r w:rsidR="000A6F89">
        <w:rPr>
          <w:sz w:val="18"/>
          <w:szCs w:val="18"/>
        </w:rPr>
        <w:t>/OBIEE 12c</w:t>
      </w:r>
    </w:p>
    <w:p w:rsidR="00E71240" w:rsidP="00E71240">
      <w:pPr>
        <w:pStyle w:val="CVTableSmall"/>
      </w:pPr>
      <w:r>
        <w:t xml:space="preserve"> </w:t>
      </w:r>
      <w:r>
        <w:tab/>
      </w:r>
      <w:r>
        <w:tab/>
      </w:r>
    </w:p>
    <w:p w:rsidR="00984DD2" w:rsidP="00E71240">
      <w:pPr>
        <w:pStyle w:val="CVTableSmall"/>
      </w:pPr>
    </w:p>
    <w:p w:rsidR="00984DD2" w:rsidP="00E71240">
      <w:pPr>
        <w:pStyle w:val="CVTableSmall"/>
      </w:pPr>
    </w:p>
    <w:p w:rsidR="003A097C" w:rsidP="009C0227">
      <w:pPr>
        <w:pStyle w:val="Overskrift3"/>
        <w:widowControl/>
      </w:pPr>
      <w:r>
        <w:t xml:space="preserve"> </w:t>
      </w:r>
      <w:bookmarkEnd w:id="0"/>
      <w:r w:rsidRPr="00EC5C38">
        <w:rPr>
          <w:rFonts w:ascii="Cambria" w:hAnsi="Cambria" w:cs="Calibri"/>
          <w:szCs w:val="24"/>
          <w:u w:val="single"/>
          <w:lang w:val="en-US"/>
        </w:rPr>
        <w:t>Personal</w:t>
      </w:r>
      <w:r w:rsidRPr="00EC5C38" w:rsidR="00C201A2">
        <w:rPr>
          <w:rFonts w:ascii="Cambria" w:hAnsi="Cambria" w:cs="Calibri"/>
          <w:szCs w:val="24"/>
          <w:u w:val="single"/>
          <w:lang w:val="en-US"/>
        </w:rPr>
        <w:t xml:space="preserve"> Details</w:t>
      </w:r>
    </w:p>
    <w:tbl>
      <w:tblPr>
        <w:tblW w:w="8364"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tblPr>
      <w:tblGrid>
        <w:gridCol w:w="1418"/>
        <w:gridCol w:w="2835"/>
        <w:gridCol w:w="4111"/>
      </w:tblGrid>
      <w:tr w:rsidTr="00CB037D">
        <w:tblPrEx>
          <w:tblW w:w="8364"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tblPrEx>
        <w:tc>
          <w:tcPr>
            <w:tcW w:w="1418" w:type="dxa"/>
            <w:tcBorders>
              <w:top w:val="nil"/>
              <w:left w:val="nil"/>
              <w:bottom w:val="nil"/>
              <w:right w:val="nil"/>
            </w:tcBorders>
          </w:tcPr>
          <w:p w:rsidR="003A097C" w:rsidP="00CB037D">
            <w:pPr>
              <w:pStyle w:val="CVTableSmall"/>
            </w:pPr>
          </w:p>
        </w:tc>
        <w:tc>
          <w:tcPr>
            <w:tcW w:w="2835" w:type="dxa"/>
            <w:tcBorders>
              <w:top w:val="single" w:sz="4" w:space="0" w:color="auto"/>
              <w:left w:val="nil"/>
              <w:bottom w:val="single" w:sz="4" w:space="0" w:color="auto"/>
              <w:right w:val="nil"/>
            </w:tcBorders>
          </w:tcPr>
          <w:p w:rsidR="003A097C" w:rsidP="00CB037D">
            <w:pPr>
              <w:pStyle w:val="CVTableSmallBold"/>
            </w:pPr>
            <w:r>
              <w:t>Languages</w:t>
            </w:r>
          </w:p>
        </w:tc>
        <w:tc>
          <w:tcPr>
            <w:tcW w:w="4111" w:type="dxa"/>
            <w:tcBorders>
              <w:top w:val="single" w:sz="4" w:space="0" w:color="auto"/>
              <w:left w:val="nil"/>
              <w:bottom w:val="single" w:sz="4" w:space="0" w:color="auto"/>
              <w:right w:val="nil"/>
            </w:tcBorders>
          </w:tcPr>
          <w:p w:rsidR="003A097C" w:rsidP="00CB037D">
            <w:pPr>
              <w:pStyle w:val="CVTableSmall"/>
            </w:pPr>
            <w:r>
              <w:t xml:space="preserve">English: </w:t>
            </w:r>
            <w:r>
              <w:tab/>
              <w:t>Fluent</w:t>
            </w:r>
          </w:p>
          <w:p w:rsidR="003A097C" w:rsidP="003A097C">
            <w:pPr>
              <w:pStyle w:val="CVTableSmall"/>
            </w:pPr>
            <w:r>
              <w:t xml:space="preserve">Hindi:          Fluent </w:t>
            </w:r>
          </w:p>
          <w:p w:rsidR="003A097C" w:rsidP="00CB037D">
            <w:pPr>
              <w:pStyle w:val="CVTableSmall"/>
            </w:pPr>
            <w:r>
              <w:t xml:space="preserve">Telugu: </w:t>
            </w:r>
            <w:r>
              <w:tab/>
              <w:t>Fluent  (mother tongue)</w:t>
            </w:r>
          </w:p>
          <w:p w:rsidR="003A097C" w:rsidP="00CB037D">
            <w:pPr>
              <w:pStyle w:val="CVTableSmall"/>
              <w:rPr>
                <w:color w:val="000000"/>
              </w:rPr>
            </w:pPr>
          </w:p>
        </w:tc>
      </w:tr>
      <w:tr w:rsidTr="00CB037D">
        <w:tblPrEx>
          <w:tblW w:w="8364" w:type="dxa"/>
          <w:tblInd w:w="107" w:type="dxa"/>
          <w:tblLayout w:type="fixed"/>
          <w:tblCellMar>
            <w:left w:w="107" w:type="dxa"/>
            <w:right w:w="107" w:type="dxa"/>
          </w:tblCellMar>
          <w:tblLook w:val="0000"/>
        </w:tblPrEx>
        <w:tc>
          <w:tcPr>
            <w:tcW w:w="1418" w:type="dxa"/>
            <w:tcBorders>
              <w:top w:val="nil"/>
              <w:left w:val="nil"/>
              <w:bottom w:val="nil"/>
              <w:right w:val="nil"/>
            </w:tcBorders>
          </w:tcPr>
          <w:p w:rsidR="003A097C" w:rsidP="00CB037D">
            <w:pPr>
              <w:pStyle w:val="CVTableSmall"/>
            </w:pPr>
          </w:p>
        </w:tc>
        <w:tc>
          <w:tcPr>
            <w:tcW w:w="2835" w:type="dxa"/>
            <w:tcBorders>
              <w:top w:val="single" w:sz="4" w:space="0" w:color="auto"/>
              <w:left w:val="nil"/>
              <w:bottom w:val="single" w:sz="4" w:space="0" w:color="auto"/>
              <w:right w:val="nil"/>
            </w:tcBorders>
          </w:tcPr>
          <w:p w:rsidR="003A097C" w:rsidP="00CB037D">
            <w:pPr>
              <w:pStyle w:val="CVTableSmallBold"/>
            </w:pPr>
            <w:r>
              <w:t>Education</w:t>
            </w:r>
          </w:p>
        </w:tc>
        <w:tc>
          <w:tcPr>
            <w:tcW w:w="4111" w:type="dxa"/>
            <w:tcBorders>
              <w:top w:val="single" w:sz="4" w:space="0" w:color="auto"/>
              <w:left w:val="nil"/>
              <w:bottom w:val="single" w:sz="4" w:space="0" w:color="auto"/>
              <w:right w:val="nil"/>
            </w:tcBorders>
          </w:tcPr>
          <w:p w:rsidR="003A097C" w:rsidP="003A097C">
            <w:pPr>
              <w:pStyle w:val="CVTableSmall"/>
            </w:pPr>
            <w:r>
              <w:t>B.Tech</w:t>
            </w:r>
            <w:r w:rsidR="007523CC">
              <w:t xml:space="preserve"> </w:t>
            </w:r>
            <w:r>
              <w:t>(CSIT) from JNTU University, Hyderabad (Telangana) 2005-09</w:t>
            </w:r>
          </w:p>
          <w:p w:rsidR="003A097C" w:rsidP="00CB037D">
            <w:pPr>
              <w:pStyle w:val="CVTableSmall"/>
            </w:pPr>
            <w:r>
              <w:t>Intermediate(M.P.C) from Narayana Jr College, Hyderabad (Telangana) 2003-05</w:t>
            </w:r>
          </w:p>
          <w:p w:rsidR="003A097C" w:rsidP="00CB037D">
            <w:pPr>
              <w:pStyle w:val="CVTableSmall"/>
            </w:pPr>
            <w:r>
              <w:t>S.S.C from English Union School, Sircilla</w:t>
            </w:r>
            <w:bookmarkStart w:id="1" w:name="_GoBack"/>
            <w:bookmarkEnd w:id="1"/>
            <w:r>
              <w:t>, Karimnagar</w:t>
            </w:r>
            <w:r w:rsidR="007523CC">
              <w:t xml:space="preserve"> </w:t>
            </w:r>
            <w:r w:rsidR="0045706F">
              <w:t>(Telangana) 2002-03</w:t>
            </w:r>
          </w:p>
        </w:tc>
      </w:tr>
      <w:tr w:rsidTr="00CB037D">
        <w:tblPrEx>
          <w:tblW w:w="8364" w:type="dxa"/>
          <w:tblInd w:w="107" w:type="dxa"/>
          <w:tblLayout w:type="fixed"/>
          <w:tblCellMar>
            <w:left w:w="107" w:type="dxa"/>
            <w:right w:w="107" w:type="dxa"/>
          </w:tblCellMar>
          <w:tblLook w:val="0000"/>
        </w:tblPrEx>
        <w:tc>
          <w:tcPr>
            <w:tcW w:w="1418" w:type="dxa"/>
            <w:tcBorders>
              <w:top w:val="nil"/>
              <w:left w:val="nil"/>
              <w:bottom w:val="nil"/>
              <w:right w:val="nil"/>
            </w:tcBorders>
          </w:tcPr>
          <w:p w:rsidR="003A097C" w:rsidP="00CB037D">
            <w:pPr>
              <w:pStyle w:val="CVTableSmall"/>
            </w:pPr>
          </w:p>
        </w:tc>
        <w:tc>
          <w:tcPr>
            <w:tcW w:w="2835" w:type="dxa"/>
            <w:tcBorders>
              <w:top w:val="single" w:sz="4" w:space="0" w:color="auto"/>
              <w:left w:val="nil"/>
              <w:bottom w:val="single" w:sz="4" w:space="0" w:color="auto"/>
              <w:right w:val="nil"/>
            </w:tcBorders>
          </w:tcPr>
          <w:p w:rsidR="003A097C" w:rsidP="00CB037D">
            <w:pPr>
              <w:pStyle w:val="CVTableSmallBold"/>
            </w:pPr>
            <w:r>
              <w:t>Personal</w:t>
            </w:r>
          </w:p>
        </w:tc>
        <w:tc>
          <w:tcPr>
            <w:tcW w:w="4111" w:type="dxa"/>
            <w:tcBorders>
              <w:top w:val="single" w:sz="4" w:space="0" w:color="auto"/>
              <w:left w:val="nil"/>
              <w:bottom w:val="single" w:sz="4" w:space="0" w:color="auto"/>
              <w:right w:val="nil"/>
            </w:tcBorders>
          </w:tcPr>
          <w:p w:rsidR="003A097C" w:rsidP="00CB037D">
            <w:pPr>
              <w:pStyle w:val="CVTableSmall"/>
            </w:pPr>
            <w:r>
              <w:t>Marital status: Single</w:t>
            </w:r>
          </w:p>
          <w:p w:rsidR="003A097C" w:rsidP="0074457D">
            <w:pPr>
              <w:pStyle w:val="CVTableSmall"/>
            </w:pPr>
            <w:r>
              <w:t xml:space="preserve">Interests: </w:t>
            </w:r>
            <w:r w:rsidR="0074457D">
              <w:t>Music</w:t>
            </w:r>
            <w:r>
              <w:t xml:space="preserve">, </w:t>
            </w:r>
            <w:r w:rsidR="0045706F">
              <w:t xml:space="preserve">Dancing, </w:t>
            </w:r>
            <w:r w:rsidR="000C6948">
              <w:t xml:space="preserve">Training, </w:t>
            </w:r>
            <w:r w:rsidR="0074457D">
              <w:t>Reading, Driving and Travelling</w:t>
            </w:r>
          </w:p>
        </w:tc>
      </w:tr>
      <w:tr w:rsidTr="00CB037D">
        <w:tblPrEx>
          <w:tblW w:w="8364" w:type="dxa"/>
          <w:tblInd w:w="107" w:type="dxa"/>
          <w:tblLayout w:type="fixed"/>
          <w:tblCellMar>
            <w:left w:w="107" w:type="dxa"/>
            <w:right w:w="107" w:type="dxa"/>
          </w:tblCellMar>
          <w:tblLook w:val="0000"/>
        </w:tblPrEx>
        <w:tc>
          <w:tcPr>
            <w:tcW w:w="1418" w:type="dxa"/>
            <w:tcBorders>
              <w:top w:val="nil"/>
              <w:left w:val="nil"/>
              <w:bottom w:val="nil"/>
              <w:right w:val="nil"/>
            </w:tcBorders>
          </w:tcPr>
          <w:p w:rsidR="003A097C" w:rsidP="00CB037D">
            <w:pPr>
              <w:pStyle w:val="CVTableSmall"/>
            </w:pPr>
          </w:p>
        </w:tc>
        <w:tc>
          <w:tcPr>
            <w:tcW w:w="2835" w:type="dxa"/>
            <w:tcBorders>
              <w:top w:val="single" w:sz="4" w:space="0" w:color="auto"/>
              <w:left w:val="nil"/>
              <w:bottom w:val="single" w:sz="4" w:space="0" w:color="auto"/>
              <w:right w:val="nil"/>
            </w:tcBorders>
          </w:tcPr>
          <w:p w:rsidR="003A097C" w:rsidP="00CB037D">
            <w:pPr>
              <w:pStyle w:val="CVTableSmallBold"/>
            </w:pPr>
            <w:r>
              <w:t>Contact details</w:t>
            </w:r>
          </w:p>
        </w:tc>
        <w:tc>
          <w:tcPr>
            <w:tcW w:w="4111" w:type="dxa"/>
            <w:tcBorders>
              <w:top w:val="single" w:sz="4" w:space="0" w:color="auto"/>
              <w:left w:val="nil"/>
              <w:bottom w:val="single" w:sz="4" w:space="0" w:color="auto"/>
              <w:right w:val="nil"/>
            </w:tcBorders>
          </w:tcPr>
          <w:p w:rsidR="003A097C" w:rsidP="0074457D">
            <w:pPr>
              <w:pStyle w:val="CVTableSmall"/>
            </w:pPr>
            <w:r>
              <w:t xml:space="preserve">#703, </w:t>
            </w:r>
            <w:r w:rsidR="00551DC3">
              <w:t>Raj Pushpa</w:t>
            </w:r>
            <w:r>
              <w:t xml:space="preserve"> Retreat, Kokapet, Hyderabad, Telangana</w:t>
            </w:r>
          </w:p>
          <w:p w:rsidR="003A097C" w:rsidP="00CB037D">
            <w:pPr>
              <w:pStyle w:val="CVTableSmall"/>
            </w:pPr>
            <w:r>
              <w:t xml:space="preserve">Email – </w:t>
            </w:r>
            <w:r w:rsidR="00611FF2">
              <w:t>ajay.oraclebi@gmail.com</w:t>
            </w:r>
            <w:r>
              <w:t xml:space="preserve"> </w:t>
            </w:r>
          </w:p>
          <w:p w:rsidR="00AD5ADC" w:rsidP="00CB037D">
            <w:pPr>
              <w:pStyle w:val="CVTableSmall"/>
              <w:rPr>
                <w:color w:val="000000"/>
              </w:rPr>
            </w:pPr>
            <w:r>
              <w:t xml:space="preserve">Cell </w:t>
            </w:r>
            <w:r w:rsidR="0045706F">
              <w:t xml:space="preserve"> </w:t>
            </w:r>
            <w:r>
              <w:t>-</w:t>
            </w:r>
            <w:r>
              <w:rPr>
                <w:color w:val="000000"/>
              </w:rPr>
              <w:t xml:space="preserve"> +</w:t>
            </w:r>
            <w:r w:rsidR="00984DD2">
              <w:rPr>
                <w:color w:val="000000"/>
              </w:rPr>
              <w:t>91 - 8639393800</w:t>
            </w:r>
          </w:p>
        </w:tc>
      </w:tr>
    </w:tbl>
    <w:p w:rsidR="006A27F0" w:rsidRPr="00EC5C38" w:rsidP="003A097C">
      <w:pPr>
        <w:pStyle w:val="CVHeading"/>
        <w:rPr>
          <w:rFonts w:ascii="Calibri" w:hAnsi="Calibri" w:cs="Calibri"/>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6"/>
          </v:shape>
        </w:pict>
      </w:r>
    </w:p>
    <w:sectPr w:rsidSect="00F55A78">
      <w:headerReference w:type="default" r:id="rId7"/>
      <w:pgSz w:w="11906" w:h="16838"/>
      <w:pgMar w:top="156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altName w:val="????????????????¨¬??????|??????"/>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exia_lightitalic">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altName w:val="Palatino Linotype"/>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7F43">
    <w:pPr>
      <w:pStyle w:val="Heading5"/>
      <w:rPr>
        <w:rFonts w:ascii="Arial" w:hAnsi="Arial" w:cs="Arial"/>
      </w:rPr>
    </w:pPr>
    <w:r>
      <w:rPr>
        <w:rFonts w:ascii="Arial" w:hAnsi="Arial" w:cs="Arial"/>
        <w:b w:val="0"/>
        <w:bCs w:val="0"/>
        <w:i w:val="0"/>
        <w:iCs w:val="0"/>
        <w:color w:val="auto"/>
        <w:sz w:val="20"/>
      </w:rPr>
      <w:tab/>
    </w:r>
    <w:r>
      <w:rPr>
        <w:rFonts w:ascii="Arial" w:hAnsi="Arial" w:cs="Arial"/>
        <w:b w:val="0"/>
        <w:bCs w:val="0"/>
        <w:i w:val="0"/>
        <w:iCs w:val="0"/>
        <w:color w:val="auto"/>
        <w:sz w:val="20"/>
      </w:rPr>
      <w:tab/>
    </w:r>
    <w:r>
      <w:rPr>
        <w:rFonts w:ascii="Arial" w:hAnsi="Arial" w:cs="Arial"/>
        <w:b w:val="0"/>
        <w:bCs w:val="0"/>
        <w:i w:val="0"/>
        <w:iCs w:val="0"/>
        <w:color w:val="auto"/>
        <w:sz w:val="20"/>
      </w:rPr>
      <w:tab/>
    </w:r>
    <w:r>
      <w:rPr>
        <w:rFonts w:ascii="Arial" w:hAnsi="Arial" w:cs="Arial"/>
        <w:b w:val="0"/>
        <w:bCs w:val="0"/>
        <w:i w:val="0"/>
        <w:iCs w:val="0"/>
        <w:color w:val="auto"/>
        <w:sz w:val="20"/>
      </w:rPr>
      <w:tab/>
      <w:t xml:space="preserve">       Curriculum Vitae</w:t>
    </w:r>
    <w:r>
      <w:rPr>
        <w:rFonts w:ascii="Arial" w:hAnsi="Arial" w:cs="Arial"/>
        <w:b w:val="0"/>
        <w:bCs w:val="0"/>
        <w:i w:val="0"/>
        <w:iCs w:val="0"/>
        <w:color w:val="auto"/>
        <w:sz w:val="20"/>
      </w:rPr>
      <w:tab/>
    </w:r>
    <w:r>
      <w:rPr>
        <w:rFonts w:ascii="Arial" w:hAnsi="Arial" w:cs="Arial"/>
        <w:b w:val="0"/>
        <w:bCs w:val="0"/>
        <w:i w:val="0"/>
        <w:iCs w:val="0"/>
        <w:color w:val="auto"/>
        <w:sz w:val="20"/>
      </w:rPr>
      <w:tab/>
      <w:t xml:space="preserve">   </w:t>
    </w:r>
    <w:r>
      <w:rPr>
        <w:rFonts w:ascii="Arial" w:hAnsi="Arial" w:cs="Arial"/>
        <w:b w:val="0"/>
        <w:bCs w:val="0"/>
        <w:i w:val="0"/>
        <w:iCs w:val="0"/>
        <w:color w:val="auto"/>
        <w:sz w:val="20"/>
      </w:rPr>
      <w:tab/>
    </w:r>
    <w:r>
      <w:rPr>
        <w:rFonts w:ascii="Arial" w:hAnsi="Arial" w:cs="Arial"/>
        <w:b w:val="0"/>
        <w:bCs w:val="0"/>
        <w:i w:val="0"/>
        <w:iCs w:val="0"/>
        <w:color w:val="auto"/>
        <w:sz w:val="20"/>
      </w:rPr>
      <w:tab/>
      <w:t xml:space="preserve">   </w:t>
    </w:r>
    <w:r>
      <w:rPr>
        <w:rFonts w:cs="Arial"/>
        <w:b w:val="0"/>
        <w:bCs w:val="0"/>
        <w:i w:val="0"/>
        <w:iCs w:val="0"/>
        <w:color w:val="auto"/>
        <w:sz w:val="20"/>
      </w:rPr>
      <w:fldChar w:fldCharType="begin"/>
    </w:r>
    <w:r>
      <w:rPr>
        <w:rFonts w:cs="Arial"/>
        <w:b w:val="0"/>
        <w:bCs w:val="0"/>
        <w:i w:val="0"/>
        <w:iCs w:val="0"/>
        <w:color w:val="auto"/>
        <w:sz w:val="20"/>
      </w:rPr>
      <w:instrText xml:space="preserve"> DATE \@"D\.M\.YYYY" </w:instrText>
    </w:r>
    <w:r>
      <w:rPr>
        <w:rFonts w:cs="Arial"/>
        <w:b w:val="0"/>
        <w:bCs w:val="0"/>
        <w:i w:val="0"/>
        <w:iCs w:val="0"/>
        <w:color w:val="auto"/>
        <w:sz w:val="20"/>
      </w:rPr>
      <w:fldChar w:fldCharType="separate"/>
    </w:r>
    <w:r>
      <w:rPr>
        <w:rFonts w:cs="Arial"/>
        <w:b w:val="0"/>
        <w:bCs w:val="0"/>
        <w:i w:val="0"/>
        <w:iCs w:val="0"/>
        <w:noProof/>
        <w:color w:val="auto"/>
        <w:sz w:val="20"/>
      </w:rPr>
      <w:t>31.7.2018</w:t>
    </w:r>
    <w:r>
      <w:rPr>
        <w:rFonts w:cs="Arial"/>
        <w:b w:val="0"/>
        <w:bCs w:val="0"/>
        <w:i w:val="0"/>
        <w:iCs w:val="0"/>
        <w:color w:val="auto"/>
        <w:sz w:val="20"/>
      </w:rPr>
      <w:fldChar w:fldCharType="end"/>
    </w:r>
  </w:p>
  <w:p w:rsidR="009C7F43" w:rsidP="00DD2640">
    <w:pPr>
      <w:pStyle w:val="Header"/>
      <w:pBdr>
        <w:bottom w:val="single" w:sz="4" w:space="1" w:color="000000"/>
      </w:pBdr>
      <w:rPr>
        <w:rFonts w:ascii="Arial" w:hAnsi="Arial" w:cs="Arial"/>
      </w:rPr>
    </w:pPr>
    <w:r>
      <w:rPr>
        <w:rFonts w:ascii="Arial" w:hAnsi="Arial" w:cs="Arial"/>
      </w:rPr>
      <w:tab/>
    </w:r>
  </w:p>
  <w:p w:rsidR="009C7F43" w:rsidP="00DD2640">
    <w:pPr>
      <w:pStyle w:val="Header"/>
      <w:pBdr>
        <w:bottom w:val="single" w:sz="4" w:space="1" w:color="000000"/>
      </w:pBdr>
      <w:rPr>
        <w:rFonts w:ascii="Arial" w:hAnsi="Arial" w:cs="Arial"/>
      </w:rPr>
    </w:pPr>
    <w:r>
      <w:rPr>
        <w:rFonts w:ascii="Arial" w:hAnsi="Arial" w:cs="Arial"/>
      </w:rPr>
      <w:t xml:space="preserve">                                                           Ajay Vaddepelli</w:t>
    </w:r>
    <w:r>
      <w:rPr>
        <w:rFonts w:ascii="Arial" w:hAnsi="Arial" w:cs="Arial"/>
      </w:rPr>
      <w:tab/>
    </w:r>
    <w:r>
      <w:rPr>
        <w:rFonts w:cs="Arial"/>
      </w:rPr>
      <w:fldChar w:fldCharType="begin"/>
    </w:r>
    <w:r>
      <w:rPr>
        <w:rFonts w:cs="Arial"/>
      </w:rPr>
      <w:instrText xml:space="preserve"> PAGE </w:instrText>
    </w:r>
    <w:r>
      <w:rPr>
        <w:rFonts w:cs="Arial"/>
      </w:rPr>
      <w:fldChar w:fldCharType="separate"/>
    </w:r>
    <w:r>
      <w:rPr>
        <w:rFonts w:cs="Arial"/>
        <w:noProof/>
      </w:rPr>
      <w:t>12</w:t>
    </w:r>
    <w:r>
      <w:rPr>
        <w:rFonts w:cs="Arial"/>
      </w:rPr>
      <w:fldChar w:fldCharType="end"/>
    </w:r>
    <w:r>
      <w:rPr>
        <w:rFonts w:ascii="Arial" w:hAnsi="Arial" w:cs="Arial"/>
      </w:rPr>
      <w:t>(</w:t>
    </w:r>
    <w:r>
      <w:rPr>
        <w:rFonts w:cs="Arial"/>
      </w:rPr>
      <w:fldChar w:fldCharType="begin"/>
    </w:r>
    <w:r>
      <w:rPr>
        <w:rFonts w:cs="Arial"/>
      </w:rPr>
      <w:instrText xml:space="preserve"> NUMPAGES \*Arabic </w:instrText>
    </w:r>
    <w:r>
      <w:rPr>
        <w:rFonts w:cs="Arial"/>
      </w:rPr>
      <w:fldChar w:fldCharType="separate"/>
    </w:r>
    <w:r>
      <w:rPr>
        <w:rFonts w:cs="Arial"/>
        <w:noProof/>
      </w:rPr>
      <w:t>12</w:t>
    </w:r>
    <w:r>
      <w:rPr>
        <w:rFonts w:cs="Arial"/>
      </w:rPr>
      <w:fldChar w:fldCharType="end"/>
    </w:r>
    <w:r>
      <w:rPr>
        <w:rFonts w:ascii="Arial" w:hAnsi="Arial" w:cs="Aria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FFFFFFFF"/>
    <w:lvl w:ilvl="0">
      <w:start w:val="0"/>
      <w:numFmt w:val="decimal"/>
      <w:lvlText w:val="*"/>
      <w:lvlJc w:val="left"/>
    </w:lvl>
  </w:abstractNum>
  <w:abstractNum w:abstractNumId="1">
    <w:nsid w:val="00000001"/>
    <w:multiLevelType w:val="multilevel"/>
    <w:tmpl w:val="00000001"/>
    <w:lvl w:ilvl="0">
      <w:start w:val="1"/>
      <w:numFmt w:val="none"/>
      <w:pStyle w:val="Heading1"/>
      <w:suff w:val="nothing"/>
      <w:lvlJc w:val="left"/>
      <w:pPr>
        <w:tabs>
          <w:tab w:val="num" w:pos="0"/>
        </w:tabs>
        <w:ind w:left="432" w:hanging="432"/>
      </w:pPr>
    </w:lvl>
    <w:lvl w:ilvl="1">
      <w:start w:val="1"/>
      <w:numFmt w:val="none"/>
      <w:pStyle w:val="Heading2"/>
      <w:suff w:val="nothing"/>
      <w:lvlJc w:val="left"/>
      <w:pPr>
        <w:tabs>
          <w:tab w:val="num" w:pos="0"/>
        </w:tabs>
        <w:ind w:left="576" w:hanging="576"/>
      </w:pPr>
    </w:lvl>
    <w:lvl w:ilvl="2">
      <w:start w:val="1"/>
      <w:numFmt w:val="none"/>
      <w:pStyle w:val="Heading3"/>
      <w:suff w:val="nothing"/>
      <w:lvlJc w:val="left"/>
      <w:pPr>
        <w:tabs>
          <w:tab w:val="num" w:pos="0"/>
        </w:tabs>
        <w:ind w:left="720" w:hanging="720"/>
      </w:pPr>
    </w:lvl>
    <w:lvl w:ilvl="3">
      <w:start w:val="1"/>
      <w:numFmt w:val="none"/>
      <w:pStyle w:val="Heading4"/>
      <w:suff w:val="nothing"/>
      <w:lvlJc w:val="left"/>
      <w:pPr>
        <w:tabs>
          <w:tab w:val="num" w:pos="0"/>
        </w:tabs>
        <w:ind w:left="864" w:hanging="864"/>
      </w:pPr>
    </w:lvl>
    <w:lvl w:ilvl="4">
      <w:start w:val="1"/>
      <w:numFmt w:val="none"/>
      <w:pStyle w:val="Heading5"/>
      <w:suff w:val="nothing"/>
      <w:lvlJc w:val="left"/>
      <w:pPr>
        <w:tabs>
          <w:tab w:val="num" w:pos="0"/>
        </w:tabs>
        <w:ind w:left="1008" w:hanging="1008"/>
      </w:pPr>
    </w:lvl>
    <w:lvl w:ilvl="5">
      <w:start w:val="1"/>
      <w:numFmt w:val="none"/>
      <w:pStyle w:val="Heading6"/>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2">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3">
    <w:nsid w:val="00000003"/>
    <w:multiLevelType w:val="multilevel"/>
    <w:tmpl w:val="00000003"/>
    <w:name w:val="WW8Num3"/>
    <w:lvl w:ilvl="0">
      <w:start w:val="0"/>
      <w:numFmt w:val="decimal"/>
      <w:pStyle w:val="Achievement"/>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4"/>
    <w:multiLevelType w:val="multilevel"/>
    <w:tmpl w:val="00000004"/>
    <w:name w:val="WW8Num4"/>
    <w:lvl w:ilvl="0">
      <w:start w:val="1"/>
      <w:numFmt w:val="bullet"/>
      <w:lvlText w:val=""/>
      <w:lvlJc w:val="left"/>
      <w:pPr>
        <w:tabs>
          <w:tab w:val="num" w:pos="707"/>
        </w:tabs>
        <w:ind w:left="707" w:hanging="283"/>
      </w:pPr>
      <w:rPr>
        <w:rFonts w:ascii="Wingdings 2" w:hAnsi="Wingdings 2"/>
      </w:rPr>
    </w:lvl>
    <w:lvl w:ilvl="1">
      <w:start w:val="1"/>
      <w:numFmt w:val="bullet"/>
      <w:lvlText w:val=""/>
      <w:lvlJc w:val="left"/>
      <w:pPr>
        <w:tabs>
          <w:tab w:val="num" w:pos="1414"/>
        </w:tabs>
        <w:ind w:left="1414" w:hanging="283"/>
      </w:pPr>
      <w:rPr>
        <w:rFonts w:ascii="Wingdings 2" w:hAnsi="Wingdings 2"/>
      </w:rPr>
    </w:lvl>
    <w:lvl w:ilvl="2">
      <w:start w:val="1"/>
      <w:numFmt w:val="bullet"/>
      <w:lvlText w:val=""/>
      <w:lvlJc w:val="left"/>
      <w:pPr>
        <w:tabs>
          <w:tab w:val="num" w:pos="2121"/>
        </w:tabs>
        <w:ind w:left="2121" w:hanging="283"/>
      </w:pPr>
      <w:rPr>
        <w:rFonts w:ascii="Wingdings 2" w:hAnsi="Wingdings 2"/>
      </w:rPr>
    </w:lvl>
    <w:lvl w:ilvl="3">
      <w:start w:val="1"/>
      <w:numFmt w:val="bullet"/>
      <w:lvlText w:val=""/>
      <w:lvlJc w:val="left"/>
      <w:pPr>
        <w:tabs>
          <w:tab w:val="num" w:pos="2828"/>
        </w:tabs>
        <w:ind w:left="2828" w:hanging="283"/>
      </w:pPr>
      <w:rPr>
        <w:rFonts w:ascii="Wingdings 2" w:hAnsi="Wingdings 2"/>
      </w:rPr>
    </w:lvl>
    <w:lvl w:ilvl="4">
      <w:start w:val="1"/>
      <w:numFmt w:val="bullet"/>
      <w:lvlText w:val=""/>
      <w:lvlJc w:val="left"/>
      <w:pPr>
        <w:tabs>
          <w:tab w:val="num" w:pos="3535"/>
        </w:tabs>
        <w:ind w:left="3535" w:hanging="283"/>
      </w:pPr>
      <w:rPr>
        <w:rFonts w:ascii="Wingdings 2" w:hAnsi="Wingdings 2"/>
      </w:rPr>
    </w:lvl>
    <w:lvl w:ilvl="5">
      <w:start w:val="1"/>
      <w:numFmt w:val="bullet"/>
      <w:lvlText w:val=""/>
      <w:lvlJc w:val="left"/>
      <w:pPr>
        <w:tabs>
          <w:tab w:val="num" w:pos="4242"/>
        </w:tabs>
        <w:ind w:left="4242" w:hanging="283"/>
      </w:pPr>
      <w:rPr>
        <w:rFonts w:ascii="Wingdings 2" w:hAnsi="Wingdings 2"/>
      </w:rPr>
    </w:lvl>
    <w:lvl w:ilvl="6">
      <w:start w:val="1"/>
      <w:numFmt w:val="bullet"/>
      <w:lvlText w:val=""/>
      <w:lvlJc w:val="left"/>
      <w:pPr>
        <w:tabs>
          <w:tab w:val="num" w:pos="4949"/>
        </w:tabs>
        <w:ind w:left="4949" w:hanging="283"/>
      </w:pPr>
      <w:rPr>
        <w:rFonts w:ascii="Wingdings 2" w:hAnsi="Wingdings 2"/>
      </w:rPr>
    </w:lvl>
    <w:lvl w:ilvl="7">
      <w:start w:val="1"/>
      <w:numFmt w:val="bullet"/>
      <w:lvlText w:val=""/>
      <w:lvlJc w:val="left"/>
      <w:pPr>
        <w:tabs>
          <w:tab w:val="num" w:pos="5656"/>
        </w:tabs>
        <w:ind w:left="5656" w:hanging="283"/>
      </w:pPr>
      <w:rPr>
        <w:rFonts w:ascii="Wingdings 2" w:hAnsi="Wingdings 2"/>
      </w:rPr>
    </w:lvl>
    <w:lvl w:ilvl="8">
      <w:start w:val="1"/>
      <w:numFmt w:val="bullet"/>
      <w:lvlText w:val=""/>
      <w:lvlJc w:val="left"/>
      <w:pPr>
        <w:tabs>
          <w:tab w:val="num" w:pos="6363"/>
        </w:tabs>
        <w:ind w:left="6363" w:hanging="283"/>
      </w:pPr>
      <w:rPr>
        <w:rFonts w:ascii="Wingdings 2" w:hAnsi="Wingdings 2"/>
      </w:rPr>
    </w:lvl>
  </w:abstractNum>
  <w:abstractNum w:abstractNumId="5">
    <w:nsid w:val="00000005"/>
    <w:multiLevelType w:val="multilevel"/>
    <w:tmpl w:val="00000005"/>
    <w:name w:val="WW8Num5"/>
    <w:lvl w:ilvl="0">
      <w:start w:val="1"/>
      <w:numFmt w:val="bullet"/>
      <w:lvlText w:val=""/>
      <w:lvlJc w:val="left"/>
      <w:pPr>
        <w:tabs>
          <w:tab w:val="num" w:pos="3488"/>
        </w:tabs>
        <w:ind w:left="3488" w:hanging="360"/>
      </w:pPr>
      <w:rPr>
        <w:rFonts w:ascii="Wingdings 2" w:hAnsi="Wingdings 2"/>
      </w:rPr>
    </w:lvl>
    <w:lvl w:ilvl="1">
      <w:start w:val="1"/>
      <w:numFmt w:val="bullet"/>
      <w:lvlText w:val="◦"/>
      <w:lvlJc w:val="left"/>
      <w:pPr>
        <w:tabs>
          <w:tab w:val="num" w:pos="3848"/>
        </w:tabs>
        <w:ind w:left="3848" w:hanging="360"/>
      </w:pPr>
      <w:rPr>
        <w:rFonts w:ascii="OpenSymbol" w:hAnsi="OpenSymbol"/>
      </w:rPr>
    </w:lvl>
    <w:lvl w:ilvl="2">
      <w:start w:val="1"/>
      <w:numFmt w:val="bullet"/>
      <w:lvlText w:val="▪"/>
      <w:lvlJc w:val="left"/>
      <w:pPr>
        <w:tabs>
          <w:tab w:val="num" w:pos="4208"/>
        </w:tabs>
        <w:ind w:left="4208" w:hanging="360"/>
      </w:pPr>
      <w:rPr>
        <w:rFonts w:ascii="OpenSymbol" w:hAnsi="OpenSymbol"/>
      </w:rPr>
    </w:lvl>
    <w:lvl w:ilvl="3">
      <w:start w:val="1"/>
      <w:numFmt w:val="bullet"/>
      <w:lvlText w:val=""/>
      <w:lvlJc w:val="left"/>
      <w:pPr>
        <w:tabs>
          <w:tab w:val="num" w:pos="4568"/>
        </w:tabs>
        <w:ind w:left="4568" w:hanging="360"/>
      </w:pPr>
      <w:rPr>
        <w:rFonts w:ascii="Wingdings 2" w:hAnsi="Wingdings 2"/>
      </w:rPr>
    </w:lvl>
    <w:lvl w:ilvl="4">
      <w:start w:val="1"/>
      <w:numFmt w:val="bullet"/>
      <w:lvlText w:val="◦"/>
      <w:lvlJc w:val="left"/>
      <w:pPr>
        <w:tabs>
          <w:tab w:val="num" w:pos="4928"/>
        </w:tabs>
        <w:ind w:left="4928" w:hanging="360"/>
      </w:pPr>
      <w:rPr>
        <w:rFonts w:ascii="OpenSymbol" w:hAnsi="OpenSymbol"/>
      </w:rPr>
    </w:lvl>
    <w:lvl w:ilvl="5">
      <w:start w:val="1"/>
      <w:numFmt w:val="bullet"/>
      <w:lvlText w:val="▪"/>
      <w:lvlJc w:val="left"/>
      <w:pPr>
        <w:tabs>
          <w:tab w:val="num" w:pos="5288"/>
        </w:tabs>
        <w:ind w:left="5288" w:hanging="360"/>
      </w:pPr>
      <w:rPr>
        <w:rFonts w:ascii="OpenSymbol" w:hAnsi="OpenSymbol"/>
      </w:rPr>
    </w:lvl>
    <w:lvl w:ilvl="6">
      <w:start w:val="1"/>
      <w:numFmt w:val="bullet"/>
      <w:lvlText w:val=""/>
      <w:lvlJc w:val="left"/>
      <w:pPr>
        <w:tabs>
          <w:tab w:val="num" w:pos="5648"/>
        </w:tabs>
        <w:ind w:left="5648" w:hanging="360"/>
      </w:pPr>
      <w:rPr>
        <w:rFonts w:ascii="Wingdings 2" w:hAnsi="Wingdings 2"/>
      </w:rPr>
    </w:lvl>
    <w:lvl w:ilvl="7">
      <w:start w:val="1"/>
      <w:numFmt w:val="bullet"/>
      <w:lvlText w:val="◦"/>
      <w:lvlJc w:val="left"/>
      <w:pPr>
        <w:tabs>
          <w:tab w:val="num" w:pos="6008"/>
        </w:tabs>
        <w:ind w:left="6008" w:hanging="360"/>
      </w:pPr>
      <w:rPr>
        <w:rFonts w:ascii="OpenSymbol" w:hAnsi="OpenSymbol"/>
      </w:rPr>
    </w:lvl>
    <w:lvl w:ilvl="8">
      <w:start w:val="1"/>
      <w:numFmt w:val="bullet"/>
      <w:lvlText w:val="▪"/>
      <w:lvlJc w:val="left"/>
      <w:pPr>
        <w:tabs>
          <w:tab w:val="num" w:pos="6368"/>
        </w:tabs>
        <w:ind w:left="6368" w:hanging="360"/>
      </w:pPr>
      <w:rPr>
        <w:rFonts w:ascii="OpenSymbol" w:hAnsi="OpenSymbol"/>
      </w:rPr>
    </w:lvl>
  </w:abstractNum>
  <w:abstractNum w:abstractNumId="6">
    <w:nsid w:val="00000006"/>
    <w:multiLevelType w:val="multilevel"/>
    <w:tmpl w:val="00000006"/>
    <w:name w:val="WW8Num6"/>
    <w:lvl w:ilvl="0">
      <w:start w:val="1"/>
      <w:numFmt w:val="bullet"/>
      <w:lvlText w:val=""/>
      <w:lvlJc w:val="left"/>
      <w:pPr>
        <w:tabs>
          <w:tab w:val="num" w:pos="2988"/>
        </w:tabs>
        <w:ind w:left="2988" w:hanging="360"/>
      </w:pPr>
      <w:rPr>
        <w:rFonts w:ascii="Wingdings 2" w:hAnsi="Wingdings 2"/>
      </w:rPr>
    </w:lvl>
    <w:lvl w:ilvl="1">
      <w:start w:val="1"/>
      <w:numFmt w:val="bullet"/>
      <w:lvlText w:val="◦"/>
      <w:lvlJc w:val="left"/>
      <w:pPr>
        <w:tabs>
          <w:tab w:val="num" w:pos="3348"/>
        </w:tabs>
        <w:ind w:left="3348" w:hanging="360"/>
      </w:pPr>
      <w:rPr>
        <w:rFonts w:ascii="OpenSymbol" w:hAnsi="OpenSymbol" w:cs="OpenSymbol"/>
      </w:rPr>
    </w:lvl>
    <w:lvl w:ilvl="2">
      <w:start w:val="1"/>
      <w:numFmt w:val="bullet"/>
      <w:lvlText w:val="▪"/>
      <w:lvlJc w:val="left"/>
      <w:pPr>
        <w:tabs>
          <w:tab w:val="num" w:pos="3708"/>
        </w:tabs>
        <w:ind w:left="3708" w:hanging="360"/>
      </w:pPr>
      <w:rPr>
        <w:rFonts w:ascii="OpenSymbol" w:hAnsi="OpenSymbol" w:cs="OpenSymbol"/>
      </w:rPr>
    </w:lvl>
    <w:lvl w:ilvl="3">
      <w:start w:val="1"/>
      <w:numFmt w:val="bullet"/>
      <w:lvlText w:val=""/>
      <w:lvlJc w:val="left"/>
      <w:pPr>
        <w:tabs>
          <w:tab w:val="num" w:pos="4068"/>
        </w:tabs>
        <w:ind w:left="4068" w:hanging="360"/>
      </w:pPr>
      <w:rPr>
        <w:rFonts w:ascii="Wingdings 2" w:hAnsi="Wingdings 2"/>
      </w:rPr>
    </w:lvl>
    <w:lvl w:ilvl="4">
      <w:start w:val="1"/>
      <w:numFmt w:val="bullet"/>
      <w:lvlText w:val="◦"/>
      <w:lvlJc w:val="left"/>
      <w:pPr>
        <w:tabs>
          <w:tab w:val="num" w:pos="4428"/>
        </w:tabs>
        <w:ind w:left="4428" w:hanging="360"/>
      </w:pPr>
      <w:rPr>
        <w:rFonts w:ascii="OpenSymbol" w:hAnsi="OpenSymbol" w:cs="OpenSymbol"/>
      </w:rPr>
    </w:lvl>
    <w:lvl w:ilvl="5">
      <w:start w:val="1"/>
      <w:numFmt w:val="bullet"/>
      <w:lvlText w:val="▪"/>
      <w:lvlJc w:val="left"/>
      <w:pPr>
        <w:tabs>
          <w:tab w:val="num" w:pos="4788"/>
        </w:tabs>
        <w:ind w:left="4788" w:hanging="360"/>
      </w:pPr>
      <w:rPr>
        <w:rFonts w:ascii="OpenSymbol" w:hAnsi="OpenSymbol" w:cs="OpenSymbol"/>
      </w:rPr>
    </w:lvl>
    <w:lvl w:ilvl="6">
      <w:start w:val="1"/>
      <w:numFmt w:val="bullet"/>
      <w:lvlText w:val=""/>
      <w:lvlJc w:val="left"/>
      <w:pPr>
        <w:tabs>
          <w:tab w:val="num" w:pos="5148"/>
        </w:tabs>
        <w:ind w:left="5148" w:hanging="360"/>
      </w:pPr>
      <w:rPr>
        <w:rFonts w:ascii="Wingdings 2" w:hAnsi="Wingdings 2"/>
      </w:rPr>
    </w:lvl>
    <w:lvl w:ilvl="7">
      <w:start w:val="1"/>
      <w:numFmt w:val="bullet"/>
      <w:lvlText w:val="◦"/>
      <w:lvlJc w:val="left"/>
      <w:pPr>
        <w:tabs>
          <w:tab w:val="num" w:pos="5508"/>
        </w:tabs>
        <w:ind w:left="5508" w:hanging="360"/>
      </w:pPr>
      <w:rPr>
        <w:rFonts w:ascii="OpenSymbol" w:hAnsi="OpenSymbol" w:cs="OpenSymbol"/>
      </w:rPr>
    </w:lvl>
    <w:lvl w:ilvl="8">
      <w:start w:val="1"/>
      <w:numFmt w:val="bullet"/>
      <w:lvlText w:val="▪"/>
      <w:lvlJc w:val="left"/>
      <w:pPr>
        <w:tabs>
          <w:tab w:val="num" w:pos="5868"/>
        </w:tabs>
        <w:ind w:left="5868" w:hanging="360"/>
      </w:pPr>
      <w:rPr>
        <w:rFonts w:ascii="OpenSymbol" w:hAnsi="OpenSymbol" w:cs="OpenSymbol"/>
      </w:rPr>
    </w:lvl>
  </w:abstractNum>
  <w:abstractNum w:abstractNumId="7">
    <w:nsid w:val="00000007"/>
    <w:multiLevelType w:val="multilevel"/>
    <w:tmpl w:val="00000007"/>
    <w:name w:val="WW8Num7"/>
    <w:lvl w:ilvl="0">
      <w:start w:val="1"/>
      <w:numFmt w:val="bullet"/>
      <w:lvlText w:val=""/>
      <w:lvlJc w:val="left"/>
      <w:pPr>
        <w:tabs>
          <w:tab w:val="num" w:pos="2988"/>
        </w:tabs>
        <w:ind w:left="2988" w:hanging="360"/>
      </w:pPr>
      <w:rPr>
        <w:rFonts w:ascii="Wingdings 2" w:hAnsi="Wingdings 2" w:cs="Times New Roman"/>
      </w:rPr>
    </w:lvl>
    <w:lvl w:ilvl="1">
      <w:start w:val="1"/>
      <w:numFmt w:val="bullet"/>
      <w:lvlText w:val="◦"/>
      <w:lvlJc w:val="left"/>
      <w:pPr>
        <w:tabs>
          <w:tab w:val="num" w:pos="3348"/>
        </w:tabs>
        <w:ind w:left="3348" w:hanging="360"/>
      </w:pPr>
      <w:rPr>
        <w:rFonts w:ascii="OpenSymbol" w:hAnsi="OpenSymbol"/>
      </w:rPr>
    </w:lvl>
    <w:lvl w:ilvl="2">
      <w:start w:val="1"/>
      <w:numFmt w:val="bullet"/>
      <w:lvlText w:val="▪"/>
      <w:lvlJc w:val="left"/>
      <w:pPr>
        <w:tabs>
          <w:tab w:val="num" w:pos="3708"/>
        </w:tabs>
        <w:ind w:left="3708" w:hanging="360"/>
      </w:pPr>
      <w:rPr>
        <w:rFonts w:ascii="OpenSymbol" w:hAnsi="OpenSymbol"/>
      </w:rPr>
    </w:lvl>
    <w:lvl w:ilvl="3">
      <w:start w:val="1"/>
      <w:numFmt w:val="bullet"/>
      <w:lvlText w:val=""/>
      <w:lvlJc w:val="left"/>
      <w:pPr>
        <w:tabs>
          <w:tab w:val="num" w:pos="4068"/>
        </w:tabs>
        <w:ind w:left="4068" w:hanging="360"/>
      </w:pPr>
      <w:rPr>
        <w:rFonts w:ascii="Wingdings 2" w:hAnsi="Wingdings 2" w:cs="Times New Roman"/>
      </w:rPr>
    </w:lvl>
    <w:lvl w:ilvl="4">
      <w:start w:val="1"/>
      <w:numFmt w:val="bullet"/>
      <w:lvlText w:val="◦"/>
      <w:lvlJc w:val="left"/>
      <w:pPr>
        <w:tabs>
          <w:tab w:val="num" w:pos="4428"/>
        </w:tabs>
        <w:ind w:left="4428" w:hanging="360"/>
      </w:pPr>
      <w:rPr>
        <w:rFonts w:ascii="OpenSymbol" w:hAnsi="OpenSymbol"/>
      </w:rPr>
    </w:lvl>
    <w:lvl w:ilvl="5">
      <w:start w:val="1"/>
      <w:numFmt w:val="bullet"/>
      <w:lvlText w:val="▪"/>
      <w:lvlJc w:val="left"/>
      <w:pPr>
        <w:tabs>
          <w:tab w:val="num" w:pos="4788"/>
        </w:tabs>
        <w:ind w:left="4788" w:hanging="360"/>
      </w:pPr>
      <w:rPr>
        <w:rFonts w:ascii="OpenSymbol" w:hAnsi="OpenSymbol"/>
      </w:rPr>
    </w:lvl>
    <w:lvl w:ilvl="6">
      <w:start w:val="1"/>
      <w:numFmt w:val="bullet"/>
      <w:lvlText w:val=""/>
      <w:lvlJc w:val="left"/>
      <w:pPr>
        <w:tabs>
          <w:tab w:val="num" w:pos="5148"/>
        </w:tabs>
        <w:ind w:left="5148" w:hanging="360"/>
      </w:pPr>
      <w:rPr>
        <w:rFonts w:ascii="Wingdings 2" w:hAnsi="Wingdings 2" w:cs="Times New Roman"/>
      </w:rPr>
    </w:lvl>
    <w:lvl w:ilvl="7">
      <w:start w:val="1"/>
      <w:numFmt w:val="bullet"/>
      <w:lvlText w:val="◦"/>
      <w:lvlJc w:val="left"/>
      <w:pPr>
        <w:tabs>
          <w:tab w:val="num" w:pos="5508"/>
        </w:tabs>
        <w:ind w:left="5508" w:hanging="360"/>
      </w:pPr>
      <w:rPr>
        <w:rFonts w:ascii="OpenSymbol" w:hAnsi="OpenSymbol"/>
      </w:rPr>
    </w:lvl>
    <w:lvl w:ilvl="8">
      <w:start w:val="1"/>
      <w:numFmt w:val="bullet"/>
      <w:lvlText w:val="▪"/>
      <w:lvlJc w:val="left"/>
      <w:pPr>
        <w:tabs>
          <w:tab w:val="num" w:pos="5868"/>
        </w:tabs>
        <w:ind w:left="5868" w:hanging="360"/>
      </w:pPr>
      <w:rPr>
        <w:rFonts w:ascii="OpenSymbol" w:hAnsi="OpenSymbol"/>
      </w:rPr>
    </w:lvl>
  </w:abstractNum>
  <w:abstractNum w:abstractNumId="8">
    <w:nsid w:val="00000008"/>
    <w:multiLevelType w:val="multilevel"/>
    <w:tmpl w:val="00000008"/>
    <w:name w:val="WW8Num8"/>
    <w:lvl w:ilvl="0">
      <w:start w:val="1"/>
      <w:numFmt w:val="bullet"/>
      <w:lvlText w:val=""/>
      <w:lvlJc w:val="left"/>
      <w:pPr>
        <w:tabs>
          <w:tab w:val="num" w:pos="4307"/>
        </w:tabs>
        <w:ind w:left="4307" w:hanging="360"/>
      </w:pPr>
      <w:rPr>
        <w:rFonts w:ascii="Wingdings 2" w:hAnsi="Wingdings 2"/>
      </w:rPr>
    </w:lvl>
    <w:lvl w:ilvl="1">
      <w:start w:val="1"/>
      <w:numFmt w:val="bullet"/>
      <w:lvlText w:val="◦"/>
      <w:lvlJc w:val="left"/>
      <w:pPr>
        <w:tabs>
          <w:tab w:val="num" w:pos="4667"/>
        </w:tabs>
        <w:ind w:left="4667" w:hanging="360"/>
      </w:pPr>
      <w:rPr>
        <w:rFonts w:ascii="OpenSymbol" w:hAnsi="OpenSymbol"/>
      </w:rPr>
    </w:lvl>
    <w:lvl w:ilvl="2">
      <w:start w:val="1"/>
      <w:numFmt w:val="bullet"/>
      <w:lvlText w:val="▪"/>
      <w:lvlJc w:val="left"/>
      <w:pPr>
        <w:tabs>
          <w:tab w:val="num" w:pos="5027"/>
        </w:tabs>
        <w:ind w:left="5027" w:hanging="360"/>
      </w:pPr>
      <w:rPr>
        <w:rFonts w:ascii="OpenSymbol" w:hAnsi="OpenSymbol"/>
      </w:rPr>
    </w:lvl>
    <w:lvl w:ilvl="3">
      <w:start w:val="1"/>
      <w:numFmt w:val="bullet"/>
      <w:lvlText w:val=""/>
      <w:lvlJc w:val="left"/>
      <w:pPr>
        <w:tabs>
          <w:tab w:val="num" w:pos="5387"/>
        </w:tabs>
        <w:ind w:left="5387" w:hanging="360"/>
      </w:pPr>
      <w:rPr>
        <w:rFonts w:ascii="Wingdings 2" w:hAnsi="Wingdings 2"/>
      </w:rPr>
    </w:lvl>
    <w:lvl w:ilvl="4">
      <w:start w:val="1"/>
      <w:numFmt w:val="bullet"/>
      <w:lvlText w:val="◦"/>
      <w:lvlJc w:val="left"/>
      <w:pPr>
        <w:tabs>
          <w:tab w:val="num" w:pos="5747"/>
        </w:tabs>
        <w:ind w:left="5747" w:hanging="360"/>
      </w:pPr>
      <w:rPr>
        <w:rFonts w:ascii="OpenSymbol" w:hAnsi="OpenSymbol"/>
      </w:rPr>
    </w:lvl>
    <w:lvl w:ilvl="5">
      <w:start w:val="1"/>
      <w:numFmt w:val="bullet"/>
      <w:lvlText w:val="▪"/>
      <w:lvlJc w:val="left"/>
      <w:pPr>
        <w:tabs>
          <w:tab w:val="num" w:pos="6107"/>
        </w:tabs>
        <w:ind w:left="6107" w:hanging="360"/>
      </w:pPr>
      <w:rPr>
        <w:rFonts w:ascii="OpenSymbol" w:hAnsi="OpenSymbol"/>
      </w:rPr>
    </w:lvl>
    <w:lvl w:ilvl="6">
      <w:start w:val="1"/>
      <w:numFmt w:val="bullet"/>
      <w:lvlText w:val=""/>
      <w:lvlJc w:val="left"/>
      <w:pPr>
        <w:tabs>
          <w:tab w:val="num" w:pos="6467"/>
        </w:tabs>
        <w:ind w:left="6467" w:hanging="360"/>
      </w:pPr>
      <w:rPr>
        <w:rFonts w:ascii="Wingdings 2" w:hAnsi="Wingdings 2"/>
      </w:rPr>
    </w:lvl>
    <w:lvl w:ilvl="7">
      <w:start w:val="1"/>
      <w:numFmt w:val="bullet"/>
      <w:lvlText w:val="◦"/>
      <w:lvlJc w:val="left"/>
      <w:pPr>
        <w:tabs>
          <w:tab w:val="num" w:pos="6827"/>
        </w:tabs>
        <w:ind w:left="6827" w:hanging="360"/>
      </w:pPr>
      <w:rPr>
        <w:rFonts w:ascii="OpenSymbol" w:hAnsi="OpenSymbol"/>
      </w:rPr>
    </w:lvl>
    <w:lvl w:ilvl="8">
      <w:start w:val="1"/>
      <w:numFmt w:val="bullet"/>
      <w:lvlText w:val="▪"/>
      <w:lvlJc w:val="left"/>
      <w:pPr>
        <w:tabs>
          <w:tab w:val="num" w:pos="7187"/>
        </w:tabs>
        <w:ind w:left="7187" w:hanging="360"/>
      </w:pPr>
      <w:rPr>
        <w:rFonts w:ascii="OpenSymbol" w:hAnsi="OpenSymbol"/>
      </w:rPr>
    </w:lvl>
  </w:abstractNum>
  <w:abstractNum w:abstractNumId="9">
    <w:nsid w:val="00000009"/>
    <w:multiLevelType w:val="multilevel"/>
    <w:tmpl w:val="00000009"/>
    <w:name w:val="WW8Num9"/>
    <w:lvl w:ilvl="0">
      <w:start w:val="1"/>
      <w:numFmt w:val="none"/>
      <w:pStyle w:val="Bullet"/>
      <w:suff w:val="nothing"/>
      <w:lvlJc w:val="left"/>
      <w:pPr>
        <w:tabs>
          <w:tab w:val="num" w:pos="0"/>
        </w:tabs>
        <w:ind w:left="216" w:hanging="21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A"/>
    <w:multiLevelType w:val="multilevel"/>
    <w:tmpl w:val="0000000A"/>
    <w:name w:val="WW8Num10"/>
    <w:lvl w:ilvl="0">
      <w:start w:val="1"/>
      <w:numFmt w:val="bullet"/>
      <w:lvlText w:val=""/>
      <w:lvlJc w:val="left"/>
      <w:pPr>
        <w:tabs>
          <w:tab w:val="num" w:pos="2160"/>
        </w:tabs>
        <w:ind w:left="2160" w:hanging="360"/>
      </w:pPr>
      <w:rPr>
        <w:rFonts w:ascii="Wingdings 2" w:hAnsi="Wingdings 2"/>
      </w:rPr>
    </w:lvl>
    <w:lvl w:ilvl="1">
      <w:start w:val="1"/>
      <w:numFmt w:val="bullet"/>
      <w:lvlText w:val="◦"/>
      <w:lvlJc w:val="left"/>
      <w:pPr>
        <w:tabs>
          <w:tab w:val="num" w:pos="2520"/>
        </w:tabs>
        <w:ind w:left="2520" w:hanging="360"/>
      </w:pPr>
      <w:rPr>
        <w:rFonts w:ascii="OpenSymbol" w:hAnsi="OpenSymbol" w:cs="OpenSymbol"/>
      </w:rPr>
    </w:lvl>
    <w:lvl w:ilvl="2">
      <w:start w:val="1"/>
      <w:numFmt w:val="bullet"/>
      <w:lvlText w:val="▪"/>
      <w:lvlJc w:val="left"/>
      <w:pPr>
        <w:tabs>
          <w:tab w:val="num" w:pos="2880"/>
        </w:tabs>
        <w:ind w:left="2880" w:hanging="360"/>
      </w:pPr>
      <w:rPr>
        <w:rFonts w:ascii="OpenSymbol" w:hAnsi="OpenSymbol" w:cs="OpenSymbol"/>
      </w:rPr>
    </w:lvl>
    <w:lvl w:ilvl="3">
      <w:start w:val="1"/>
      <w:numFmt w:val="bullet"/>
      <w:lvlText w:val=""/>
      <w:lvlJc w:val="left"/>
      <w:pPr>
        <w:tabs>
          <w:tab w:val="num" w:pos="3240"/>
        </w:tabs>
        <w:ind w:left="3240" w:hanging="360"/>
      </w:pPr>
      <w:rPr>
        <w:rFonts w:ascii="Wingdings 2" w:hAnsi="Wingdings 2"/>
      </w:rPr>
    </w:lvl>
    <w:lvl w:ilvl="4">
      <w:start w:val="1"/>
      <w:numFmt w:val="bullet"/>
      <w:lvlText w:val="◦"/>
      <w:lvlJc w:val="left"/>
      <w:pPr>
        <w:tabs>
          <w:tab w:val="num" w:pos="3600"/>
        </w:tabs>
        <w:ind w:left="3600" w:hanging="360"/>
      </w:pPr>
      <w:rPr>
        <w:rFonts w:ascii="OpenSymbol" w:hAnsi="OpenSymbol" w:cs="OpenSymbol"/>
      </w:rPr>
    </w:lvl>
    <w:lvl w:ilvl="5">
      <w:start w:val="1"/>
      <w:numFmt w:val="bullet"/>
      <w:lvlText w:val="▪"/>
      <w:lvlJc w:val="left"/>
      <w:pPr>
        <w:tabs>
          <w:tab w:val="num" w:pos="3960"/>
        </w:tabs>
        <w:ind w:left="3960" w:hanging="360"/>
      </w:pPr>
      <w:rPr>
        <w:rFonts w:ascii="OpenSymbol" w:hAnsi="OpenSymbol" w:cs="OpenSymbol"/>
      </w:rPr>
    </w:lvl>
    <w:lvl w:ilvl="6">
      <w:start w:val="1"/>
      <w:numFmt w:val="bullet"/>
      <w:lvlText w:val=""/>
      <w:lvlJc w:val="left"/>
      <w:pPr>
        <w:tabs>
          <w:tab w:val="num" w:pos="4320"/>
        </w:tabs>
        <w:ind w:left="4320" w:hanging="360"/>
      </w:pPr>
      <w:rPr>
        <w:rFonts w:ascii="Wingdings 2" w:hAnsi="Wingdings 2"/>
      </w:rPr>
    </w:lvl>
    <w:lvl w:ilvl="7">
      <w:start w:val="1"/>
      <w:numFmt w:val="bullet"/>
      <w:lvlText w:val="◦"/>
      <w:lvlJc w:val="left"/>
      <w:pPr>
        <w:tabs>
          <w:tab w:val="num" w:pos="4680"/>
        </w:tabs>
        <w:ind w:left="4680" w:hanging="360"/>
      </w:pPr>
      <w:rPr>
        <w:rFonts w:ascii="OpenSymbol" w:hAnsi="OpenSymbol" w:cs="OpenSymbol"/>
      </w:rPr>
    </w:lvl>
    <w:lvl w:ilvl="8">
      <w:start w:val="1"/>
      <w:numFmt w:val="bullet"/>
      <w:lvlText w:val="▪"/>
      <w:lvlJc w:val="left"/>
      <w:pPr>
        <w:tabs>
          <w:tab w:val="num" w:pos="5040"/>
        </w:tabs>
        <w:ind w:left="5040" w:hanging="360"/>
      </w:pPr>
      <w:rPr>
        <w:rFonts w:ascii="OpenSymbol" w:hAnsi="OpenSymbol" w:cs="OpenSymbol"/>
      </w:rPr>
    </w:lvl>
  </w:abstractNum>
  <w:abstractNum w:abstractNumId="11">
    <w:nsid w:val="096A4C0F"/>
    <w:multiLevelType w:val="hybridMultilevel"/>
    <w:tmpl w:val="5B066FB8"/>
    <w:lvl w:ilvl="0">
      <w:start w:val="1"/>
      <w:numFmt w:val="bullet"/>
      <w:lvlText w:val=""/>
      <w:lvlJc w:val="left"/>
      <w:pPr>
        <w:ind w:left="612" w:hanging="360"/>
      </w:pPr>
      <w:rPr>
        <w:rFonts w:ascii="Symbol" w:hAnsi="Symbol" w:hint="default"/>
      </w:rPr>
    </w:lvl>
    <w:lvl w:ilvl="1" w:tentative="1">
      <w:start w:val="1"/>
      <w:numFmt w:val="bullet"/>
      <w:lvlText w:val="o"/>
      <w:lvlJc w:val="left"/>
      <w:pPr>
        <w:ind w:left="1332" w:hanging="360"/>
      </w:pPr>
      <w:rPr>
        <w:rFonts w:ascii="Courier New" w:hAnsi="Courier New" w:cs="Courier New" w:hint="default"/>
      </w:rPr>
    </w:lvl>
    <w:lvl w:ilvl="2" w:tentative="1">
      <w:start w:val="1"/>
      <w:numFmt w:val="bullet"/>
      <w:lvlText w:val=""/>
      <w:lvlJc w:val="left"/>
      <w:pPr>
        <w:ind w:left="2052" w:hanging="360"/>
      </w:pPr>
      <w:rPr>
        <w:rFonts w:ascii="Wingdings" w:hAnsi="Wingdings" w:hint="default"/>
      </w:rPr>
    </w:lvl>
    <w:lvl w:ilvl="3" w:tentative="1">
      <w:start w:val="1"/>
      <w:numFmt w:val="bullet"/>
      <w:lvlText w:val=""/>
      <w:lvlJc w:val="left"/>
      <w:pPr>
        <w:ind w:left="2772" w:hanging="360"/>
      </w:pPr>
      <w:rPr>
        <w:rFonts w:ascii="Symbol" w:hAnsi="Symbol" w:hint="default"/>
      </w:rPr>
    </w:lvl>
    <w:lvl w:ilvl="4" w:tentative="1">
      <w:start w:val="1"/>
      <w:numFmt w:val="bullet"/>
      <w:lvlText w:val="o"/>
      <w:lvlJc w:val="left"/>
      <w:pPr>
        <w:ind w:left="3492" w:hanging="360"/>
      </w:pPr>
      <w:rPr>
        <w:rFonts w:ascii="Courier New" w:hAnsi="Courier New" w:cs="Courier New" w:hint="default"/>
      </w:rPr>
    </w:lvl>
    <w:lvl w:ilvl="5" w:tentative="1">
      <w:start w:val="1"/>
      <w:numFmt w:val="bullet"/>
      <w:lvlText w:val=""/>
      <w:lvlJc w:val="left"/>
      <w:pPr>
        <w:ind w:left="4212" w:hanging="360"/>
      </w:pPr>
      <w:rPr>
        <w:rFonts w:ascii="Wingdings" w:hAnsi="Wingdings" w:hint="default"/>
      </w:rPr>
    </w:lvl>
    <w:lvl w:ilvl="6" w:tentative="1">
      <w:start w:val="1"/>
      <w:numFmt w:val="bullet"/>
      <w:lvlText w:val=""/>
      <w:lvlJc w:val="left"/>
      <w:pPr>
        <w:ind w:left="4932" w:hanging="360"/>
      </w:pPr>
      <w:rPr>
        <w:rFonts w:ascii="Symbol" w:hAnsi="Symbol" w:hint="default"/>
      </w:rPr>
    </w:lvl>
    <w:lvl w:ilvl="7" w:tentative="1">
      <w:start w:val="1"/>
      <w:numFmt w:val="bullet"/>
      <w:lvlText w:val="o"/>
      <w:lvlJc w:val="left"/>
      <w:pPr>
        <w:ind w:left="5652" w:hanging="360"/>
      </w:pPr>
      <w:rPr>
        <w:rFonts w:ascii="Courier New" w:hAnsi="Courier New" w:cs="Courier New" w:hint="default"/>
      </w:rPr>
    </w:lvl>
    <w:lvl w:ilvl="8" w:tentative="1">
      <w:start w:val="1"/>
      <w:numFmt w:val="bullet"/>
      <w:lvlText w:val=""/>
      <w:lvlJc w:val="left"/>
      <w:pPr>
        <w:ind w:left="6372" w:hanging="360"/>
      </w:pPr>
      <w:rPr>
        <w:rFonts w:ascii="Wingdings" w:hAnsi="Wingdings" w:hint="default"/>
      </w:rPr>
    </w:lvl>
  </w:abstractNum>
  <w:abstractNum w:abstractNumId="12">
    <w:nsid w:val="0D0F35A8"/>
    <w:multiLevelType w:val="hybridMultilevel"/>
    <w:tmpl w:val="79DEC0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14651FC2"/>
    <w:multiLevelType w:val="hybridMultilevel"/>
    <w:tmpl w:val="B5261DD0"/>
    <w:lvl w:ilvl="0">
      <w:start w:val="0"/>
      <w:numFmt w:val="bullet"/>
      <w:lvlText w:val="-"/>
      <w:lvlJc w:val="left"/>
      <w:pPr>
        <w:ind w:left="320" w:hanging="360"/>
      </w:pPr>
      <w:rPr>
        <w:rFonts w:ascii="Arial" w:eastAsia="Times New Roman" w:hAnsi="Arial" w:cs="Arial" w:hint="default"/>
      </w:rPr>
    </w:lvl>
    <w:lvl w:ilvl="1" w:tentative="1">
      <w:start w:val="1"/>
      <w:numFmt w:val="bullet"/>
      <w:lvlText w:val="o"/>
      <w:lvlJc w:val="left"/>
      <w:pPr>
        <w:ind w:left="1040" w:hanging="360"/>
      </w:pPr>
      <w:rPr>
        <w:rFonts w:ascii="Courier New" w:hAnsi="Courier New" w:cs="Courier New" w:hint="default"/>
      </w:rPr>
    </w:lvl>
    <w:lvl w:ilvl="2" w:tentative="1">
      <w:start w:val="1"/>
      <w:numFmt w:val="bullet"/>
      <w:lvlText w:val=""/>
      <w:lvlJc w:val="left"/>
      <w:pPr>
        <w:ind w:left="1760" w:hanging="360"/>
      </w:pPr>
      <w:rPr>
        <w:rFonts w:ascii="Wingdings" w:hAnsi="Wingdings" w:hint="default"/>
      </w:rPr>
    </w:lvl>
    <w:lvl w:ilvl="3" w:tentative="1">
      <w:start w:val="1"/>
      <w:numFmt w:val="bullet"/>
      <w:lvlText w:val=""/>
      <w:lvlJc w:val="left"/>
      <w:pPr>
        <w:ind w:left="2480" w:hanging="360"/>
      </w:pPr>
      <w:rPr>
        <w:rFonts w:ascii="Symbol" w:hAnsi="Symbol" w:hint="default"/>
      </w:rPr>
    </w:lvl>
    <w:lvl w:ilvl="4" w:tentative="1">
      <w:start w:val="1"/>
      <w:numFmt w:val="bullet"/>
      <w:lvlText w:val="o"/>
      <w:lvlJc w:val="left"/>
      <w:pPr>
        <w:ind w:left="3200" w:hanging="360"/>
      </w:pPr>
      <w:rPr>
        <w:rFonts w:ascii="Courier New" w:hAnsi="Courier New" w:cs="Courier New" w:hint="default"/>
      </w:rPr>
    </w:lvl>
    <w:lvl w:ilvl="5" w:tentative="1">
      <w:start w:val="1"/>
      <w:numFmt w:val="bullet"/>
      <w:lvlText w:val=""/>
      <w:lvlJc w:val="left"/>
      <w:pPr>
        <w:ind w:left="3920" w:hanging="360"/>
      </w:pPr>
      <w:rPr>
        <w:rFonts w:ascii="Wingdings" w:hAnsi="Wingdings" w:hint="default"/>
      </w:rPr>
    </w:lvl>
    <w:lvl w:ilvl="6" w:tentative="1">
      <w:start w:val="1"/>
      <w:numFmt w:val="bullet"/>
      <w:lvlText w:val=""/>
      <w:lvlJc w:val="left"/>
      <w:pPr>
        <w:ind w:left="4640" w:hanging="360"/>
      </w:pPr>
      <w:rPr>
        <w:rFonts w:ascii="Symbol" w:hAnsi="Symbol" w:hint="default"/>
      </w:rPr>
    </w:lvl>
    <w:lvl w:ilvl="7" w:tentative="1">
      <w:start w:val="1"/>
      <w:numFmt w:val="bullet"/>
      <w:lvlText w:val="o"/>
      <w:lvlJc w:val="left"/>
      <w:pPr>
        <w:ind w:left="5360" w:hanging="360"/>
      </w:pPr>
      <w:rPr>
        <w:rFonts w:ascii="Courier New" w:hAnsi="Courier New" w:cs="Courier New" w:hint="default"/>
      </w:rPr>
    </w:lvl>
    <w:lvl w:ilvl="8" w:tentative="1">
      <w:start w:val="1"/>
      <w:numFmt w:val="bullet"/>
      <w:lvlText w:val=""/>
      <w:lvlJc w:val="left"/>
      <w:pPr>
        <w:ind w:left="6080" w:hanging="360"/>
      </w:pPr>
      <w:rPr>
        <w:rFonts w:ascii="Wingdings" w:hAnsi="Wingdings" w:hint="default"/>
      </w:rPr>
    </w:lvl>
  </w:abstractNum>
  <w:abstractNum w:abstractNumId="14">
    <w:nsid w:val="15D70E7D"/>
    <w:multiLevelType w:val="hybridMultilevel"/>
    <w:tmpl w:val="F61AC7F2"/>
    <w:lvl w:ilvl="0">
      <w:start w:val="1"/>
      <w:numFmt w:val="bullet"/>
      <w:lvlText w:val=""/>
      <w:lvlJc w:val="left"/>
      <w:pPr>
        <w:ind w:left="612" w:hanging="360"/>
      </w:pPr>
      <w:rPr>
        <w:rFonts w:ascii="Symbol" w:hAnsi="Symbol" w:hint="default"/>
      </w:rPr>
    </w:lvl>
    <w:lvl w:ilvl="1">
      <w:start w:val="1"/>
      <w:numFmt w:val="bullet"/>
      <w:lvlText w:val="o"/>
      <w:lvlJc w:val="left"/>
      <w:pPr>
        <w:ind w:left="1332" w:hanging="360"/>
      </w:pPr>
      <w:rPr>
        <w:rFonts w:ascii="Courier New" w:hAnsi="Courier New" w:cs="Courier New" w:hint="default"/>
      </w:rPr>
    </w:lvl>
    <w:lvl w:ilvl="2" w:tentative="1">
      <w:start w:val="1"/>
      <w:numFmt w:val="bullet"/>
      <w:lvlText w:val=""/>
      <w:lvlJc w:val="left"/>
      <w:pPr>
        <w:ind w:left="2052" w:hanging="360"/>
      </w:pPr>
      <w:rPr>
        <w:rFonts w:ascii="Wingdings" w:hAnsi="Wingdings" w:hint="default"/>
      </w:rPr>
    </w:lvl>
    <w:lvl w:ilvl="3" w:tentative="1">
      <w:start w:val="1"/>
      <w:numFmt w:val="bullet"/>
      <w:lvlText w:val=""/>
      <w:lvlJc w:val="left"/>
      <w:pPr>
        <w:ind w:left="2772" w:hanging="360"/>
      </w:pPr>
      <w:rPr>
        <w:rFonts w:ascii="Symbol" w:hAnsi="Symbol" w:hint="default"/>
      </w:rPr>
    </w:lvl>
    <w:lvl w:ilvl="4" w:tentative="1">
      <w:start w:val="1"/>
      <w:numFmt w:val="bullet"/>
      <w:lvlText w:val="o"/>
      <w:lvlJc w:val="left"/>
      <w:pPr>
        <w:ind w:left="3492" w:hanging="360"/>
      </w:pPr>
      <w:rPr>
        <w:rFonts w:ascii="Courier New" w:hAnsi="Courier New" w:cs="Courier New" w:hint="default"/>
      </w:rPr>
    </w:lvl>
    <w:lvl w:ilvl="5" w:tentative="1">
      <w:start w:val="1"/>
      <w:numFmt w:val="bullet"/>
      <w:lvlText w:val=""/>
      <w:lvlJc w:val="left"/>
      <w:pPr>
        <w:ind w:left="4212" w:hanging="360"/>
      </w:pPr>
      <w:rPr>
        <w:rFonts w:ascii="Wingdings" w:hAnsi="Wingdings" w:hint="default"/>
      </w:rPr>
    </w:lvl>
    <w:lvl w:ilvl="6" w:tentative="1">
      <w:start w:val="1"/>
      <w:numFmt w:val="bullet"/>
      <w:lvlText w:val=""/>
      <w:lvlJc w:val="left"/>
      <w:pPr>
        <w:ind w:left="4932" w:hanging="360"/>
      </w:pPr>
      <w:rPr>
        <w:rFonts w:ascii="Symbol" w:hAnsi="Symbol" w:hint="default"/>
      </w:rPr>
    </w:lvl>
    <w:lvl w:ilvl="7" w:tentative="1">
      <w:start w:val="1"/>
      <w:numFmt w:val="bullet"/>
      <w:lvlText w:val="o"/>
      <w:lvlJc w:val="left"/>
      <w:pPr>
        <w:ind w:left="5652" w:hanging="360"/>
      </w:pPr>
      <w:rPr>
        <w:rFonts w:ascii="Courier New" w:hAnsi="Courier New" w:cs="Courier New" w:hint="default"/>
      </w:rPr>
    </w:lvl>
    <w:lvl w:ilvl="8" w:tentative="1">
      <w:start w:val="1"/>
      <w:numFmt w:val="bullet"/>
      <w:lvlText w:val=""/>
      <w:lvlJc w:val="left"/>
      <w:pPr>
        <w:ind w:left="6372" w:hanging="360"/>
      </w:pPr>
      <w:rPr>
        <w:rFonts w:ascii="Wingdings" w:hAnsi="Wingdings" w:hint="default"/>
      </w:rPr>
    </w:lvl>
  </w:abstractNum>
  <w:abstractNum w:abstractNumId="15">
    <w:nsid w:val="32E37508"/>
    <w:multiLevelType w:val="hybridMultilevel"/>
    <w:tmpl w:val="2C761628"/>
    <w:lvl w:ilvl="0">
      <w:start w:val="1"/>
      <w:numFmt w:val="bullet"/>
      <w:lvlText w:val=""/>
      <w:lvlJc w:val="left"/>
      <w:pPr>
        <w:ind w:left="1332" w:hanging="360"/>
      </w:pPr>
      <w:rPr>
        <w:rFonts w:ascii="Symbol" w:hAnsi="Symbol" w:hint="default"/>
      </w:rPr>
    </w:lvl>
    <w:lvl w:ilvl="1" w:tentative="1">
      <w:start w:val="1"/>
      <w:numFmt w:val="bullet"/>
      <w:lvlText w:val="o"/>
      <w:lvlJc w:val="left"/>
      <w:pPr>
        <w:ind w:left="2052" w:hanging="360"/>
      </w:pPr>
      <w:rPr>
        <w:rFonts w:ascii="Courier New" w:hAnsi="Courier New" w:cs="Courier New" w:hint="default"/>
      </w:rPr>
    </w:lvl>
    <w:lvl w:ilvl="2" w:tentative="1">
      <w:start w:val="1"/>
      <w:numFmt w:val="bullet"/>
      <w:lvlText w:val=""/>
      <w:lvlJc w:val="left"/>
      <w:pPr>
        <w:ind w:left="2772" w:hanging="360"/>
      </w:pPr>
      <w:rPr>
        <w:rFonts w:ascii="Wingdings" w:hAnsi="Wingdings" w:hint="default"/>
      </w:rPr>
    </w:lvl>
    <w:lvl w:ilvl="3" w:tentative="1">
      <w:start w:val="1"/>
      <w:numFmt w:val="bullet"/>
      <w:lvlText w:val=""/>
      <w:lvlJc w:val="left"/>
      <w:pPr>
        <w:ind w:left="3492" w:hanging="360"/>
      </w:pPr>
      <w:rPr>
        <w:rFonts w:ascii="Symbol" w:hAnsi="Symbol" w:hint="default"/>
      </w:rPr>
    </w:lvl>
    <w:lvl w:ilvl="4" w:tentative="1">
      <w:start w:val="1"/>
      <w:numFmt w:val="bullet"/>
      <w:lvlText w:val="o"/>
      <w:lvlJc w:val="left"/>
      <w:pPr>
        <w:ind w:left="4212" w:hanging="360"/>
      </w:pPr>
      <w:rPr>
        <w:rFonts w:ascii="Courier New" w:hAnsi="Courier New" w:cs="Courier New" w:hint="default"/>
      </w:rPr>
    </w:lvl>
    <w:lvl w:ilvl="5" w:tentative="1">
      <w:start w:val="1"/>
      <w:numFmt w:val="bullet"/>
      <w:lvlText w:val=""/>
      <w:lvlJc w:val="left"/>
      <w:pPr>
        <w:ind w:left="4932" w:hanging="360"/>
      </w:pPr>
      <w:rPr>
        <w:rFonts w:ascii="Wingdings" w:hAnsi="Wingdings" w:hint="default"/>
      </w:rPr>
    </w:lvl>
    <w:lvl w:ilvl="6" w:tentative="1">
      <w:start w:val="1"/>
      <w:numFmt w:val="bullet"/>
      <w:lvlText w:val=""/>
      <w:lvlJc w:val="left"/>
      <w:pPr>
        <w:ind w:left="5652" w:hanging="360"/>
      </w:pPr>
      <w:rPr>
        <w:rFonts w:ascii="Symbol" w:hAnsi="Symbol" w:hint="default"/>
      </w:rPr>
    </w:lvl>
    <w:lvl w:ilvl="7" w:tentative="1">
      <w:start w:val="1"/>
      <w:numFmt w:val="bullet"/>
      <w:lvlText w:val="o"/>
      <w:lvlJc w:val="left"/>
      <w:pPr>
        <w:ind w:left="6372" w:hanging="360"/>
      </w:pPr>
      <w:rPr>
        <w:rFonts w:ascii="Courier New" w:hAnsi="Courier New" w:cs="Courier New" w:hint="default"/>
      </w:rPr>
    </w:lvl>
    <w:lvl w:ilvl="8" w:tentative="1">
      <w:start w:val="1"/>
      <w:numFmt w:val="bullet"/>
      <w:lvlText w:val=""/>
      <w:lvlJc w:val="left"/>
      <w:pPr>
        <w:ind w:left="7092" w:hanging="360"/>
      </w:pPr>
      <w:rPr>
        <w:rFonts w:ascii="Wingdings" w:hAnsi="Wingdings" w:hint="default"/>
      </w:rPr>
    </w:lvl>
  </w:abstractNum>
  <w:abstractNum w:abstractNumId="16">
    <w:nsid w:val="39843065"/>
    <w:multiLevelType w:val="hybridMultilevel"/>
    <w:tmpl w:val="15BC3C7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3BA85DE3"/>
    <w:multiLevelType w:val="hybridMultilevel"/>
    <w:tmpl w:val="F690A3F6"/>
    <w:lvl w:ilvl="0">
      <w:start w:val="1"/>
      <w:numFmt w:val="decimal"/>
      <w:lvlText w:val="%1)"/>
      <w:lvlJc w:val="left"/>
      <w:pPr>
        <w:ind w:left="2628" w:hanging="360"/>
      </w:pPr>
      <w:rPr>
        <w:rFonts w:hint="default"/>
        <w:b/>
      </w:rPr>
    </w:lvl>
    <w:lvl w:ilvl="1" w:tentative="1">
      <w:start w:val="1"/>
      <w:numFmt w:val="lowerLetter"/>
      <w:lvlText w:val="%2."/>
      <w:lvlJc w:val="left"/>
      <w:pPr>
        <w:ind w:left="3348" w:hanging="360"/>
      </w:pPr>
    </w:lvl>
    <w:lvl w:ilvl="2" w:tentative="1">
      <w:start w:val="1"/>
      <w:numFmt w:val="lowerRoman"/>
      <w:lvlText w:val="%3."/>
      <w:lvlJc w:val="right"/>
      <w:pPr>
        <w:ind w:left="4068" w:hanging="180"/>
      </w:pPr>
    </w:lvl>
    <w:lvl w:ilvl="3" w:tentative="1">
      <w:start w:val="1"/>
      <w:numFmt w:val="decimal"/>
      <w:lvlText w:val="%4."/>
      <w:lvlJc w:val="left"/>
      <w:pPr>
        <w:ind w:left="4788" w:hanging="360"/>
      </w:pPr>
    </w:lvl>
    <w:lvl w:ilvl="4" w:tentative="1">
      <w:start w:val="1"/>
      <w:numFmt w:val="lowerLetter"/>
      <w:lvlText w:val="%5."/>
      <w:lvlJc w:val="left"/>
      <w:pPr>
        <w:ind w:left="5508" w:hanging="360"/>
      </w:pPr>
    </w:lvl>
    <w:lvl w:ilvl="5" w:tentative="1">
      <w:start w:val="1"/>
      <w:numFmt w:val="lowerRoman"/>
      <w:lvlText w:val="%6."/>
      <w:lvlJc w:val="right"/>
      <w:pPr>
        <w:ind w:left="6228" w:hanging="180"/>
      </w:pPr>
    </w:lvl>
    <w:lvl w:ilvl="6" w:tentative="1">
      <w:start w:val="1"/>
      <w:numFmt w:val="decimal"/>
      <w:lvlText w:val="%7."/>
      <w:lvlJc w:val="left"/>
      <w:pPr>
        <w:ind w:left="6948" w:hanging="360"/>
      </w:pPr>
    </w:lvl>
    <w:lvl w:ilvl="7" w:tentative="1">
      <w:start w:val="1"/>
      <w:numFmt w:val="lowerLetter"/>
      <w:lvlText w:val="%8."/>
      <w:lvlJc w:val="left"/>
      <w:pPr>
        <w:ind w:left="7668" w:hanging="360"/>
      </w:pPr>
    </w:lvl>
    <w:lvl w:ilvl="8" w:tentative="1">
      <w:start w:val="1"/>
      <w:numFmt w:val="lowerRoman"/>
      <w:lvlText w:val="%9."/>
      <w:lvlJc w:val="right"/>
      <w:pPr>
        <w:ind w:left="8388" w:hanging="180"/>
      </w:pPr>
    </w:lvl>
  </w:abstractNum>
  <w:abstractNum w:abstractNumId="18">
    <w:nsid w:val="3E0E6407"/>
    <w:multiLevelType w:val="hybridMultilevel"/>
    <w:tmpl w:val="7CAEB506"/>
    <w:lvl w:ilvl="0">
      <w:start w:val="1"/>
      <w:numFmt w:val="decimal"/>
      <w:lvlText w:val="%1."/>
      <w:lvlJc w:val="left"/>
      <w:pPr>
        <w:ind w:left="252" w:hanging="360"/>
      </w:pPr>
      <w:rPr>
        <w:rFonts w:hint="default"/>
      </w:rPr>
    </w:lvl>
    <w:lvl w:ilvl="1" w:tentative="1">
      <w:start w:val="1"/>
      <w:numFmt w:val="lowerLetter"/>
      <w:lvlText w:val="%2."/>
      <w:lvlJc w:val="left"/>
      <w:pPr>
        <w:ind w:left="972" w:hanging="360"/>
      </w:pPr>
    </w:lvl>
    <w:lvl w:ilvl="2" w:tentative="1">
      <w:start w:val="1"/>
      <w:numFmt w:val="lowerRoman"/>
      <w:lvlText w:val="%3."/>
      <w:lvlJc w:val="right"/>
      <w:pPr>
        <w:ind w:left="1692" w:hanging="180"/>
      </w:pPr>
    </w:lvl>
    <w:lvl w:ilvl="3" w:tentative="1">
      <w:start w:val="1"/>
      <w:numFmt w:val="decimal"/>
      <w:lvlText w:val="%4."/>
      <w:lvlJc w:val="left"/>
      <w:pPr>
        <w:ind w:left="2412" w:hanging="360"/>
      </w:pPr>
    </w:lvl>
    <w:lvl w:ilvl="4" w:tentative="1">
      <w:start w:val="1"/>
      <w:numFmt w:val="lowerLetter"/>
      <w:lvlText w:val="%5."/>
      <w:lvlJc w:val="left"/>
      <w:pPr>
        <w:ind w:left="3132" w:hanging="360"/>
      </w:pPr>
    </w:lvl>
    <w:lvl w:ilvl="5" w:tentative="1">
      <w:start w:val="1"/>
      <w:numFmt w:val="lowerRoman"/>
      <w:lvlText w:val="%6."/>
      <w:lvlJc w:val="right"/>
      <w:pPr>
        <w:ind w:left="3852" w:hanging="180"/>
      </w:pPr>
    </w:lvl>
    <w:lvl w:ilvl="6" w:tentative="1">
      <w:start w:val="1"/>
      <w:numFmt w:val="decimal"/>
      <w:lvlText w:val="%7."/>
      <w:lvlJc w:val="left"/>
      <w:pPr>
        <w:ind w:left="4572" w:hanging="360"/>
      </w:pPr>
    </w:lvl>
    <w:lvl w:ilvl="7" w:tentative="1">
      <w:start w:val="1"/>
      <w:numFmt w:val="lowerLetter"/>
      <w:lvlText w:val="%8."/>
      <w:lvlJc w:val="left"/>
      <w:pPr>
        <w:ind w:left="5292" w:hanging="360"/>
      </w:pPr>
    </w:lvl>
    <w:lvl w:ilvl="8" w:tentative="1">
      <w:start w:val="1"/>
      <w:numFmt w:val="lowerRoman"/>
      <w:lvlText w:val="%9."/>
      <w:lvlJc w:val="right"/>
      <w:pPr>
        <w:ind w:left="6012" w:hanging="180"/>
      </w:pPr>
    </w:lvl>
  </w:abstractNum>
  <w:abstractNum w:abstractNumId="19">
    <w:nsid w:val="744E2F5B"/>
    <w:multiLevelType w:val="hybridMultilevel"/>
    <w:tmpl w:val="DDCC676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0">
    <w:nsid w:val="7A0901BD"/>
    <w:multiLevelType w:val="hybridMultilevel"/>
    <w:tmpl w:val="CEA07F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2"/>
  </w:num>
  <w:num w:numId="12">
    <w:abstractNumId w:val="20"/>
  </w:num>
  <w:num w:numId="13">
    <w:abstractNumId w:val="17"/>
  </w:num>
  <w:num w:numId="14">
    <w:abstractNumId w:val="13"/>
  </w:num>
  <w:num w:numId="15">
    <w:abstractNumId w:val="0"/>
    <w:lvlOverride w:ilvl="0">
      <w:lvl w:ilvl="0">
        <w:start w:val="1"/>
        <w:numFmt w:val="bullet"/>
        <w:lvlText w:val=""/>
        <w:legacy w:legacy="1" w:legacySpace="120" w:legacyIndent="360"/>
        <w:lvlJc w:val="left"/>
        <w:rPr>
          <w:rFonts w:ascii="Symbol" w:hAnsi="Symbol" w:hint="default"/>
        </w:rPr>
      </w:lvl>
    </w:lvlOverride>
  </w:num>
  <w:num w:numId="16">
    <w:abstractNumId w:val="16"/>
  </w:num>
  <w:num w:numId="17">
    <w:abstractNumId w:val="11"/>
  </w:num>
  <w:num w:numId="18">
    <w:abstractNumId w:val="18"/>
  </w:num>
  <w:num w:numId="19">
    <w:abstractNumId w:val="14"/>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EmbedSmartTag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A78"/>
    <w:pPr>
      <w:suppressAutoHyphens/>
    </w:pPr>
    <w:rPr>
      <w:lang w:val="en-US" w:eastAsia="ar-SA"/>
    </w:rPr>
  </w:style>
  <w:style w:type="paragraph" w:styleId="Heading1">
    <w:name w:val="heading 1"/>
    <w:basedOn w:val="Normal"/>
    <w:next w:val="Normal"/>
    <w:qFormat/>
    <w:rsid w:val="00F55A78"/>
    <w:pPr>
      <w:keepNext/>
      <w:numPr>
        <w:numId w:val="1"/>
      </w:numPr>
      <w:spacing w:before="240" w:after="240"/>
      <w:jc w:val="center"/>
      <w:outlineLvl w:val="0"/>
    </w:pPr>
    <w:rPr>
      <w:rFonts w:ascii="Arial" w:hAnsi="Arial" w:cs="Arial"/>
      <w:b/>
      <w:bCs/>
      <w:kern w:val="1"/>
      <w:sz w:val="24"/>
      <w:szCs w:val="32"/>
    </w:rPr>
  </w:style>
  <w:style w:type="paragraph" w:styleId="Heading2">
    <w:name w:val="heading 2"/>
    <w:basedOn w:val="Normal"/>
    <w:next w:val="Normal"/>
    <w:qFormat/>
    <w:rsid w:val="00F55A78"/>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F55A78"/>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F55A78"/>
    <w:pPr>
      <w:keepNext/>
      <w:numPr>
        <w:ilvl w:val="3"/>
        <w:numId w:val="1"/>
      </w:numPr>
      <w:outlineLvl w:val="3"/>
    </w:pPr>
    <w:rPr>
      <w:b/>
      <w:bCs/>
      <w:i/>
      <w:iCs/>
      <w:color w:val="FFFFFF"/>
      <w:sz w:val="36"/>
    </w:rPr>
  </w:style>
  <w:style w:type="paragraph" w:styleId="Heading5">
    <w:name w:val="heading 5"/>
    <w:basedOn w:val="Normal"/>
    <w:next w:val="Normal"/>
    <w:qFormat/>
    <w:rsid w:val="00F55A78"/>
    <w:pPr>
      <w:keepNext/>
      <w:numPr>
        <w:ilvl w:val="4"/>
        <w:numId w:val="1"/>
      </w:numPr>
      <w:outlineLvl w:val="4"/>
    </w:pPr>
    <w:rPr>
      <w:b/>
      <w:bCs/>
      <w:i/>
      <w:iCs/>
      <w:color w:val="FFFFFF"/>
      <w:sz w:val="40"/>
    </w:rPr>
  </w:style>
  <w:style w:type="paragraph" w:styleId="Heading6">
    <w:name w:val="heading 6"/>
    <w:basedOn w:val="Normal"/>
    <w:next w:val="Normal"/>
    <w:qFormat/>
    <w:rsid w:val="00F55A78"/>
    <w:pPr>
      <w:keepNext/>
      <w:numPr>
        <w:ilvl w:val="5"/>
        <w:numId w:val="1"/>
      </w:numPr>
      <w:outlineLvl w:val="5"/>
    </w:pPr>
    <w:rPr>
      <w:b/>
      <w:bCs/>
      <w:i/>
      <w:iCs/>
      <w:color w:val="FFFFF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F55A78"/>
    <w:rPr>
      <w:rFonts w:ascii="Symbol" w:hAnsi="Symbol"/>
    </w:rPr>
  </w:style>
  <w:style w:type="character" w:customStyle="1" w:styleId="WW8Num4z0">
    <w:name w:val="WW8Num4z0"/>
    <w:rsid w:val="00F55A78"/>
    <w:rPr>
      <w:rFonts w:ascii="Symbol" w:hAnsi="Symbol"/>
    </w:rPr>
  </w:style>
  <w:style w:type="character" w:customStyle="1" w:styleId="WW8Num5z0">
    <w:name w:val="WW8Num5z0"/>
    <w:rsid w:val="00F55A78"/>
    <w:rPr>
      <w:rFonts w:ascii="Symbol" w:hAnsi="Symbol"/>
    </w:rPr>
  </w:style>
  <w:style w:type="character" w:customStyle="1" w:styleId="WW8Num5z1">
    <w:name w:val="WW8Num5z1"/>
    <w:rsid w:val="00F55A78"/>
    <w:rPr>
      <w:rFonts w:ascii="OpenSymbol" w:hAnsi="OpenSymbol"/>
    </w:rPr>
  </w:style>
  <w:style w:type="character" w:customStyle="1" w:styleId="WW8Num6z0">
    <w:name w:val="WW8Num6z0"/>
    <w:rsid w:val="00F55A78"/>
    <w:rPr>
      <w:rFonts w:ascii="Symbol" w:hAnsi="Symbol"/>
    </w:rPr>
  </w:style>
  <w:style w:type="character" w:customStyle="1" w:styleId="WW8Num6z1">
    <w:name w:val="WW8Num6z1"/>
    <w:rsid w:val="00F55A78"/>
    <w:rPr>
      <w:rFonts w:ascii="OpenSymbol" w:hAnsi="OpenSymbol" w:cs="OpenSymbol"/>
    </w:rPr>
  </w:style>
  <w:style w:type="character" w:customStyle="1" w:styleId="WW8Num7z0">
    <w:name w:val="WW8Num7z0"/>
    <w:rsid w:val="00F55A78"/>
    <w:rPr>
      <w:rFonts w:ascii="Times New Roman" w:eastAsia="Times New Roman" w:hAnsi="Times New Roman" w:cs="Times New Roman"/>
    </w:rPr>
  </w:style>
  <w:style w:type="character" w:customStyle="1" w:styleId="WW8Num7z1">
    <w:name w:val="WW8Num7z1"/>
    <w:rsid w:val="00F55A78"/>
    <w:rPr>
      <w:rFonts w:ascii="Courier New" w:hAnsi="Courier New"/>
    </w:rPr>
  </w:style>
  <w:style w:type="character" w:customStyle="1" w:styleId="WW8Num8z0">
    <w:name w:val="WW8Num8z0"/>
    <w:rsid w:val="00F55A78"/>
    <w:rPr>
      <w:rFonts w:ascii="Wingdings" w:hAnsi="Wingdings"/>
    </w:rPr>
  </w:style>
  <w:style w:type="character" w:customStyle="1" w:styleId="WW8Num8z1">
    <w:name w:val="WW8Num8z1"/>
    <w:rsid w:val="00F55A78"/>
    <w:rPr>
      <w:rFonts w:ascii="Courier New" w:hAnsi="Courier New"/>
    </w:rPr>
  </w:style>
  <w:style w:type="character" w:customStyle="1" w:styleId="WW8Num10z0">
    <w:name w:val="WW8Num10z0"/>
    <w:rsid w:val="00F55A78"/>
    <w:rPr>
      <w:rFonts w:ascii="Symbol" w:hAnsi="Symbol"/>
    </w:rPr>
  </w:style>
  <w:style w:type="character" w:customStyle="1" w:styleId="WW8Num10z1">
    <w:name w:val="WW8Num10z1"/>
    <w:rsid w:val="00F55A78"/>
    <w:rPr>
      <w:rFonts w:ascii="OpenSymbol" w:hAnsi="OpenSymbol" w:cs="OpenSymbol"/>
    </w:rPr>
  </w:style>
  <w:style w:type="character" w:customStyle="1" w:styleId="Absatz-Standardschriftart">
    <w:name w:val="Absatz-Standardschriftart"/>
    <w:rsid w:val="00F55A78"/>
  </w:style>
  <w:style w:type="character" w:customStyle="1" w:styleId="WW-Absatz-Standardschriftart">
    <w:name w:val="WW-Absatz-Standardschriftart"/>
    <w:rsid w:val="00F55A78"/>
  </w:style>
  <w:style w:type="character" w:customStyle="1" w:styleId="WW8Num3z0">
    <w:name w:val="WW8Num3z0"/>
    <w:rsid w:val="00F55A78"/>
    <w:rPr>
      <w:rFonts w:ascii="Symbol" w:hAnsi="Symbol"/>
    </w:rPr>
  </w:style>
  <w:style w:type="character" w:customStyle="1" w:styleId="WW8Num9z0">
    <w:name w:val="WW8Num9z0"/>
    <w:rsid w:val="00F55A78"/>
    <w:rPr>
      <w:rFonts w:ascii="Symbol" w:hAnsi="Symbol"/>
    </w:rPr>
  </w:style>
  <w:style w:type="character" w:customStyle="1" w:styleId="WW8Num9z1">
    <w:name w:val="WW8Num9z1"/>
    <w:rsid w:val="00F55A78"/>
    <w:rPr>
      <w:rFonts w:ascii="OpenSymbol" w:hAnsi="OpenSymbol" w:cs="OpenSymbol"/>
    </w:rPr>
  </w:style>
  <w:style w:type="character" w:customStyle="1" w:styleId="WW-Absatz-Standardschriftart1">
    <w:name w:val="WW-Absatz-Standardschriftart1"/>
    <w:rsid w:val="00F55A78"/>
  </w:style>
  <w:style w:type="character" w:customStyle="1" w:styleId="WW8Num1z0">
    <w:name w:val="WW8Num1z0"/>
    <w:rsid w:val="00F55A78"/>
    <w:rPr>
      <w:rFonts w:ascii="Symbol" w:hAnsi="Symbol"/>
    </w:rPr>
  </w:style>
  <w:style w:type="character" w:customStyle="1" w:styleId="WW8Num7z2">
    <w:name w:val="WW8Num7z2"/>
    <w:rsid w:val="00F55A78"/>
    <w:rPr>
      <w:rFonts w:ascii="Wingdings" w:hAnsi="Wingdings"/>
    </w:rPr>
  </w:style>
  <w:style w:type="character" w:customStyle="1" w:styleId="WW8Num7z3">
    <w:name w:val="WW8Num7z3"/>
    <w:rsid w:val="00F55A78"/>
    <w:rPr>
      <w:rFonts w:ascii="Symbol" w:hAnsi="Symbol"/>
    </w:rPr>
  </w:style>
  <w:style w:type="character" w:customStyle="1" w:styleId="WW8Num8z3">
    <w:name w:val="WW8Num8z3"/>
    <w:rsid w:val="00F55A78"/>
    <w:rPr>
      <w:rFonts w:ascii="Symbol" w:hAnsi="Symbol"/>
    </w:rPr>
  </w:style>
  <w:style w:type="character" w:customStyle="1" w:styleId="WW8Num11z0">
    <w:name w:val="WW8Num11z0"/>
    <w:rsid w:val="00F55A78"/>
    <w:rPr>
      <w:rFonts w:ascii="Symbol" w:hAnsi="Symbol"/>
    </w:rPr>
  </w:style>
  <w:style w:type="character" w:customStyle="1" w:styleId="WW8Num12z0">
    <w:name w:val="WW8Num12z0"/>
    <w:rsid w:val="00F55A78"/>
    <w:rPr>
      <w:rFonts w:ascii="Symbol" w:hAnsi="Symbol"/>
    </w:rPr>
  </w:style>
  <w:style w:type="character" w:customStyle="1" w:styleId="WW8Num13z0">
    <w:name w:val="WW8Num13z0"/>
    <w:rsid w:val="00F55A78"/>
    <w:rPr>
      <w:rFonts w:ascii="Symbol" w:hAnsi="Symbol"/>
    </w:rPr>
  </w:style>
  <w:style w:type="character" w:customStyle="1" w:styleId="WW8Num14z0">
    <w:name w:val="WW8Num14z0"/>
    <w:rsid w:val="00F55A78"/>
    <w:rPr>
      <w:rFonts w:ascii="Symbol" w:hAnsi="Symbol"/>
    </w:rPr>
  </w:style>
  <w:style w:type="character" w:customStyle="1" w:styleId="WW8Num15z0">
    <w:name w:val="WW8Num15z0"/>
    <w:rsid w:val="00F55A78"/>
    <w:rPr>
      <w:rFonts w:ascii="Symbol" w:hAnsi="Symbol"/>
    </w:rPr>
  </w:style>
  <w:style w:type="character" w:customStyle="1" w:styleId="WW8Num16z0">
    <w:name w:val="WW8Num16z0"/>
    <w:rsid w:val="00F55A78"/>
    <w:rPr>
      <w:rFonts w:ascii="Symbol" w:hAnsi="Symbol"/>
    </w:rPr>
  </w:style>
  <w:style w:type="character" w:customStyle="1" w:styleId="WW8Num17z0">
    <w:name w:val="WW8Num17z0"/>
    <w:rsid w:val="00F55A78"/>
    <w:rPr>
      <w:rFonts w:ascii="Symbol" w:hAnsi="Symbol"/>
    </w:rPr>
  </w:style>
  <w:style w:type="character" w:customStyle="1" w:styleId="WW8Num18z0">
    <w:name w:val="WW8Num18z0"/>
    <w:rsid w:val="00F55A78"/>
    <w:rPr>
      <w:rFonts w:ascii="Symbol" w:hAnsi="Symbol"/>
    </w:rPr>
  </w:style>
  <w:style w:type="character" w:customStyle="1" w:styleId="WW8Num19z0">
    <w:name w:val="WW8Num19z0"/>
    <w:rsid w:val="00F55A78"/>
    <w:rPr>
      <w:rFonts w:ascii="Symbol" w:hAnsi="Symbol"/>
    </w:rPr>
  </w:style>
  <w:style w:type="character" w:customStyle="1" w:styleId="WW8Num20z0">
    <w:name w:val="WW8Num20z0"/>
    <w:rsid w:val="00F55A78"/>
    <w:rPr>
      <w:rFonts w:ascii="Courier New" w:hAnsi="Courier New"/>
    </w:rPr>
  </w:style>
  <w:style w:type="character" w:customStyle="1" w:styleId="WW8Num20z2">
    <w:name w:val="WW8Num20z2"/>
    <w:rsid w:val="00F55A78"/>
    <w:rPr>
      <w:rFonts w:ascii="Wingdings" w:hAnsi="Wingdings"/>
    </w:rPr>
  </w:style>
  <w:style w:type="character" w:customStyle="1" w:styleId="WW8Num20z3">
    <w:name w:val="WW8Num20z3"/>
    <w:rsid w:val="00F55A78"/>
    <w:rPr>
      <w:rFonts w:ascii="Symbol" w:hAnsi="Symbol"/>
    </w:rPr>
  </w:style>
  <w:style w:type="character" w:customStyle="1" w:styleId="WW8Num21z0">
    <w:name w:val="WW8Num21z0"/>
    <w:rsid w:val="00F55A78"/>
    <w:rPr>
      <w:rFonts w:ascii="Symbol" w:hAnsi="Symbol"/>
    </w:rPr>
  </w:style>
  <w:style w:type="character" w:customStyle="1" w:styleId="WW8NumSt21z0">
    <w:name w:val="WW8NumSt21z0"/>
    <w:rsid w:val="00F55A78"/>
    <w:rPr>
      <w:rFonts w:ascii="Symbol" w:hAnsi="Symbol"/>
    </w:rPr>
  </w:style>
  <w:style w:type="character" w:customStyle="1" w:styleId="FootnoteCharacters">
    <w:name w:val="Footnote Characters"/>
    <w:rsid w:val="00F55A78"/>
    <w:rPr>
      <w:position w:val="2"/>
      <w:sz w:val="16"/>
    </w:rPr>
  </w:style>
  <w:style w:type="character" w:styleId="PageNumber">
    <w:name w:val="page number"/>
    <w:basedOn w:val="DefaultParagraphFont"/>
    <w:rsid w:val="00F55A78"/>
  </w:style>
  <w:style w:type="character" w:styleId="Strong">
    <w:name w:val="Strong"/>
    <w:qFormat/>
    <w:rsid w:val="00F55A78"/>
    <w:rPr>
      <w:b/>
    </w:rPr>
  </w:style>
  <w:style w:type="character" w:customStyle="1" w:styleId="BalloonTextChar">
    <w:name w:val="Balloon Text Char"/>
    <w:rsid w:val="00F55A78"/>
    <w:rPr>
      <w:rFonts w:ascii="Tahoma" w:hAnsi="Tahoma" w:cs="Tahoma"/>
      <w:sz w:val="16"/>
      <w:szCs w:val="16"/>
    </w:rPr>
  </w:style>
  <w:style w:type="character" w:styleId="Hyperlink">
    <w:name w:val="Hyperlink"/>
    <w:rsid w:val="00F55A78"/>
    <w:rPr>
      <w:color w:val="0000FF"/>
      <w:u w:val="single"/>
    </w:rPr>
  </w:style>
  <w:style w:type="character" w:customStyle="1" w:styleId="Bullets">
    <w:name w:val="Bullets"/>
    <w:rsid w:val="00F55A78"/>
    <w:rPr>
      <w:rFonts w:ascii="OpenSymbol" w:eastAsia="OpenSymbol" w:hAnsi="OpenSymbol" w:cs="OpenSymbol"/>
    </w:rPr>
  </w:style>
  <w:style w:type="character" w:customStyle="1" w:styleId="WW8NumSt4z0">
    <w:name w:val="WW8NumSt4z0"/>
    <w:rsid w:val="00F55A78"/>
    <w:rPr>
      <w:rFonts w:ascii="Symbol" w:hAnsi="Symbol"/>
    </w:rPr>
  </w:style>
  <w:style w:type="character" w:customStyle="1" w:styleId="WW8Num18z1">
    <w:name w:val="WW8Num18z1"/>
    <w:rsid w:val="00F55A78"/>
    <w:rPr>
      <w:rFonts w:ascii="Courier New" w:hAnsi="Courier New" w:cs="Courier New"/>
    </w:rPr>
  </w:style>
  <w:style w:type="character" w:customStyle="1" w:styleId="WW8Num18z2">
    <w:name w:val="WW8Num18z2"/>
    <w:rsid w:val="00F55A78"/>
    <w:rPr>
      <w:rFonts w:ascii="Wingdings" w:hAnsi="Wingdings"/>
    </w:rPr>
  </w:style>
  <w:style w:type="paragraph" w:customStyle="1" w:styleId="Heading">
    <w:name w:val="Heading"/>
    <w:basedOn w:val="Normal"/>
    <w:next w:val="BodyText"/>
    <w:rsid w:val="00F55A78"/>
    <w:pPr>
      <w:keepNext/>
      <w:spacing w:before="240" w:after="120"/>
    </w:pPr>
    <w:rPr>
      <w:rFonts w:ascii="Arial" w:eastAsia="Microsoft YaHei" w:hAnsi="Arial" w:cs="Mangal"/>
      <w:sz w:val="28"/>
      <w:szCs w:val="28"/>
    </w:rPr>
  </w:style>
  <w:style w:type="paragraph" w:styleId="BodyText">
    <w:name w:val="Body Text"/>
    <w:basedOn w:val="Normal"/>
    <w:rsid w:val="00F55A78"/>
    <w:pPr>
      <w:spacing w:after="120"/>
    </w:pPr>
  </w:style>
  <w:style w:type="paragraph" w:styleId="List">
    <w:name w:val="List"/>
    <w:basedOn w:val="BodyText"/>
    <w:rsid w:val="00F55A78"/>
    <w:rPr>
      <w:rFonts w:cs="Mangal"/>
    </w:rPr>
  </w:style>
  <w:style w:type="paragraph" w:styleId="Caption">
    <w:name w:val="caption"/>
    <w:basedOn w:val="Normal"/>
    <w:qFormat/>
    <w:rsid w:val="00F55A78"/>
    <w:pPr>
      <w:suppressLineNumbers/>
      <w:spacing w:before="120" w:after="120"/>
    </w:pPr>
    <w:rPr>
      <w:rFonts w:cs="Mangal"/>
      <w:i/>
      <w:iCs/>
      <w:sz w:val="24"/>
      <w:szCs w:val="24"/>
    </w:rPr>
  </w:style>
  <w:style w:type="paragraph" w:customStyle="1" w:styleId="Index">
    <w:name w:val="Index"/>
    <w:basedOn w:val="Normal"/>
    <w:rsid w:val="00F55A78"/>
    <w:pPr>
      <w:suppressLineNumbers/>
    </w:pPr>
    <w:rPr>
      <w:rFonts w:cs="Mangal"/>
    </w:rPr>
  </w:style>
  <w:style w:type="paragraph" w:customStyle="1" w:styleId="Normal1">
    <w:name w:val="Normal1"/>
    <w:basedOn w:val="Normal"/>
    <w:rsid w:val="00F55A78"/>
    <w:pPr>
      <w:spacing w:line="198" w:lineRule="atLeast"/>
    </w:pPr>
    <w:rPr>
      <w:rFonts w:ascii="Times" w:hAnsi="Times"/>
    </w:rPr>
  </w:style>
  <w:style w:type="paragraph" w:styleId="Header">
    <w:name w:val="header"/>
    <w:basedOn w:val="Normal"/>
    <w:rsid w:val="00F55A78"/>
    <w:pPr>
      <w:tabs>
        <w:tab w:val="center" w:pos="4153"/>
        <w:tab w:val="right" w:pos="8306"/>
      </w:tabs>
    </w:pPr>
  </w:style>
  <w:style w:type="paragraph" w:styleId="Footer">
    <w:name w:val="footer"/>
    <w:basedOn w:val="Normal"/>
    <w:rsid w:val="00F55A78"/>
    <w:pPr>
      <w:tabs>
        <w:tab w:val="center" w:pos="4153"/>
        <w:tab w:val="right" w:pos="8306"/>
      </w:tabs>
    </w:pPr>
  </w:style>
  <w:style w:type="paragraph" w:styleId="List2">
    <w:name w:val="List 2"/>
    <w:basedOn w:val="Normal"/>
    <w:rsid w:val="00F55A78"/>
    <w:pPr>
      <w:spacing w:before="120" w:after="120"/>
      <w:ind w:left="720" w:hanging="288"/>
    </w:pPr>
  </w:style>
  <w:style w:type="paragraph" w:customStyle="1" w:styleId="Hengendeavsnitt">
    <w:name w:val="Hengende avsnitt"/>
    <w:basedOn w:val="BodyText"/>
    <w:rsid w:val="00F55A78"/>
    <w:pPr>
      <w:overflowPunct w:val="0"/>
      <w:autoSpaceDE w:val="0"/>
      <w:spacing w:before="120"/>
      <w:ind w:left="3821" w:hanging="1304"/>
      <w:textAlignment w:val="baseline"/>
    </w:pPr>
    <w:rPr>
      <w:rFonts w:ascii="Book Antiqua" w:hAnsi="Book Antiqua"/>
    </w:rPr>
  </w:style>
  <w:style w:type="paragraph" w:customStyle="1" w:styleId="Brdtekst">
    <w:name w:val="Brødtekst"/>
    <w:basedOn w:val="Normal"/>
    <w:rsid w:val="00F55A78"/>
    <w:pPr>
      <w:widowControl w:val="0"/>
      <w:overflowPunct w:val="0"/>
      <w:autoSpaceDE w:val="0"/>
      <w:spacing w:before="120" w:after="120"/>
      <w:ind w:left="2520"/>
      <w:textAlignment w:val="baseline"/>
    </w:pPr>
    <w:rPr>
      <w:rFonts w:ascii="Book Antiqua" w:hAnsi="Book Antiqua"/>
      <w:lang w:val="da-DK"/>
    </w:rPr>
  </w:style>
  <w:style w:type="paragraph" w:customStyle="1" w:styleId="Overskrift3">
    <w:name w:val="Overskrift 3"/>
    <w:basedOn w:val="Brdtekst"/>
    <w:next w:val="Brdtekst"/>
    <w:rsid w:val="00F55A78"/>
    <w:pPr>
      <w:keepNext/>
      <w:keepLines/>
      <w:ind w:left="0"/>
    </w:pPr>
    <w:rPr>
      <w:b/>
      <w:sz w:val="24"/>
    </w:rPr>
  </w:style>
  <w:style w:type="paragraph" w:customStyle="1" w:styleId="Overskrift4">
    <w:name w:val="Overskrift 4"/>
    <w:basedOn w:val="Brdtekst"/>
    <w:next w:val="Brdtekst"/>
    <w:rsid w:val="00F55A78"/>
    <w:pPr>
      <w:keepNext/>
      <w:keepLines/>
      <w:pBdr>
        <w:bottom w:val="single" w:sz="4" w:space="1" w:color="000000"/>
      </w:pBdr>
      <w:tabs>
        <w:tab w:val="center" w:pos="6300"/>
        <w:tab w:val="right" w:pos="10080"/>
      </w:tabs>
      <w:spacing w:before="240" w:after="0"/>
    </w:pPr>
    <w:rPr>
      <w:b/>
    </w:rPr>
  </w:style>
  <w:style w:type="paragraph" w:customStyle="1" w:styleId="HeadingBar">
    <w:name w:val="Heading Bar"/>
    <w:basedOn w:val="Normal"/>
    <w:next w:val="Overskrift3"/>
    <w:rsid w:val="00F55A78"/>
    <w:pPr>
      <w:keepNext/>
      <w:keepLines/>
      <w:widowControl w:val="0"/>
      <w:shd w:val="clear" w:color="auto" w:fill="000000"/>
      <w:overflowPunct w:val="0"/>
      <w:autoSpaceDE w:val="0"/>
      <w:spacing w:before="240"/>
      <w:ind w:right="7589"/>
      <w:textAlignment w:val="baseline"/>
    </w:pPr>
    <w:rPr>
      <w:rFonts w:ascii="Book Antiqua" w:hAnsi="Book Antiqua"/>
      <w:color w:val="FFFFFF"/>
      <w:sz w:val="8"/>
      <w:lang w:val="da-DK"/>
    </w:rPr>
  </w:style>
  <w:style w:type="paragraph" w:customStyle="1" w:styleId="Achievement">
    <w:name w:val="Achievement"/>
    <w:basedOn w:val="BodyText"/>
    <w:rsid w:val="00F55A78"/>
    <w:pPr>
      <w:numPr>
        <w:numId w:val="3"/>
      </w:numPr>
      <w:tabs>
        <w:tab w:val="left" w:pos="360"/>
      </w:tabs>
      <w:overflowPunct w:val="0"/>
      <w:autoSpaceDE w:val="0"/>
      <w:spacing w:after="60" w:line="220" w:lineRule="atLeast"/>
      <w:ind w:left="245" w:hanging="245"/>
      <w:jc w:val="both"/>
      <w:textAlignment w:val="baseline"/>
    </w:pPr>
    <w:rPr>
      <w:rFonts w:ascii="Arial" w:hAnsi="Arial"/>
      <w:spacing w:val="-5"/>
    </w:rPr>
  </w:style>
  <w:style w:type="paragraph" w:styleId="BodyText2">
    <w:name w:val="Body Text 2"/>
    <w:basedOn w:val="Normal"/>
    <w:rsid w:val="00F55A78"/>
    <w:pPr>
      <w:widowControl w:val="0"/>
      <w:overflowPunct w:val="0"/>
      <w:autoSpaceDE w:val="0"/>
      <w:textAlignment w:val="baseline"/>
    </w:pPr>
    <w:rPr>
      <w:i/>
    </w:rPr>
  </w:style>
  <w:style w:type="paragraph" w:styleId="BodyTextIndent">
    <w:name w:val="Body Text Indent"/>
    <w:basedOn w:val="Normal"/>
    <w:rsid w:val="00F55A78"/>
    <w:pPr>
      <w:tabs>
        <w:tab w:val="left" w:pos="360"/>
      </w:tabs>
      <w:ind w:left="2160"/>
    </w:pPr>
  </w:style>
  <w:style w:type="paragraph" w:styleId="BodyTextIndent2">
    <w:name w:val="Body Text Indent 2"/>
    <w:basedOn w:val="Normal"/>
    <w:rsid w:val="00F55A78"/>
    <w:pPr>
      <w:tabs>
        <w:tab w:val="left" w:pos="360"/>
      </w:tabs>
      <w:ind w:left="2160"/>
      <w:jc w:val="both"/>
    </w:pPr>
  </w:style>
  <w:style w:type="paragraph" w:styleId="BalloonText">
    <w:name w:val="Balloon Text"/>
    <w:basedOn w:val="Normal"/>
    <w:rsid w:val="00F55A78"/>
    <w:rPr>
      <w:rFonts w:ascii="Tahoma" w:hAnsi="Tahoma" w:cs="Tahoma"/>
      <w:sz w:val="16"/>
      <w:szCs w:val="16"/>
    </w:rPr>
  </w:style>
  <w:style w:type="paragraph" w:customStyle="1" w:styleId="Framecontents">
    <w:name w:val="Frame contents"/>
    <w:basedOn w:val="BodyText"/>
    <w:rsid w:val="00F55A78"/>
  </w:style>
  <w:style w:type="paragraph" w:customStyle="1" w:styleId="TableContents">
    <w:name w:val="Table Contents"/>
    <w:basedOn w:val="Normal"/>
    <w:rsid w:val="00F55A78"/>
    <w:pPr>
      <w:suppressLineNumbers/>
    </w:pPr>
  </w:style>
  <w:style w:type="paragraph" w:customStyle="1" w:styleId="TableHeading">
    <w:name w:val="Table Heading"/>
    <w:basedOn w:val="TableContents"/>
    <w:rsid w:val="00F55A78"/>
    <w:pPr>
      <w:jc w:val="center"/>
    </w:pPr>
    <w:rPr>
      <w:b/>
      <w:bCs/>
    </w:rPr>
  </w:style>
  <w:style w:type="paragraph" w:styleId="BodyText3">
    <w:name w:val="Body Text 3"/>
    <w:basedOn w:val="Normal"/>
    <w:rsid w:val="00F55A78"/>
    <w:pPr>
      <w:tabs>
        <w:tab w:val="left" w:pos="3510"/>
        <w:tab w:val="left" w:pos="3960"/>
      </w:tabs>
    </w:pPr>
  </w:style>
  <w:style w:type="paragraph" w:styleId="PlainText">
    <w:name w:val="Plain Text"/>
    <w:basedOn w:val="Normal"/>
    <w:rsid w:val="00F55A78"/>
    <w:rPr>
      <w:rFonts w:ascii="Courier New" w:hAnsi="Courier New"/>
    </w:rPr>
  </w:style>
  <w:style w:type="paragraph" w:customStyle="1" w:styleId="Bullet">
    <w:name w:val="Bullet"/>
    <w:basedOn w:val="BodyText"/>
    <w:rsid w:val="00F55A78"/>
    <w:pPr>
      <w:keepLines/>
      <w:numPr>
        <w:numId w:val="9"/>
      </w:numPr>
      <w:suppressAutoHyphens w:val="0"/>
      <w:spacing w:before="60" w:after="60"/>
      <w:ind w:left="3096"/>
    </w:pPr>
    <w:rPr>
      <w:rFonts w:ascii="Book Antiqua" w:hAnsi="Book Antiqua"/>
    </w:rPr>
  </w:style>
  <w:style w:type="paragraph" w:styleId="NormalWeb">
    <w:name w:val="Normal (Web)"/>
    <w:basedOn w:val="Normal"/>
    <w:uiPriority w:val="99"/>
    <w:semiHidden/>
    <w:unhideWhenUsed/>
    <w:rsid w:val="00C21493"/>
    <w:pPr>
      <w:suppressAutoHyphens w:val="0"/>
      <w:spacing w:before="100" w:beforeAutospacing="1" w:after="100" w:afterAutospacing="1"/>
    </w:pPr>
    <w:rPr>
      <w:sz w:val="24"/>
      <w:szCs w:val="24"/>
      <w:lang w:eastAsia="en-US"/>
    </w:rPr>
  </w:style>
  <w:style w:type="paragraph" w:customStyle="1" w:styleId="CVTableStandard">
    <w:name w:val="CV Table Standard"/>
    <w:basedOn w:val="Normal"/>
    <w:rsid w:val="00E52A7D"/>
    <w:pPr>
      <w:suppressAutoHyphens w:val="0"/>
      <w:spacing w:before="100" w:beforeAutospacing="1"/>
      <w:ind w:left="-108"/>
    </w:pPr>
    <w:rPr>
      <w:rFonts w:ascii="Arial" w:hAnsi="Arial" w:cs="Arial"/>
      <w:lang w:eastAsia="en-US"/>
    </w:rPr>
  </w:style>
  <w:style w:type="paragraph" w:customStyle="1" w:styleId="CVTableSmall">
    <w:name w:val="CV Table Small"/>
    <w:basedOn w:val="CVTableStandard"/>
    <w:rsid w:val="003B24C8"/>
    <w:pPr>
      <w:numPr>
        <w:ilvl w:val="12"/>
      </w:numPr>
      <w:spacing w:after="100"/>
      <w:ind w:left="-108" w:right="34"/>
    </w:pPr>
    <w:rPr>
      <w:iCs/>
      <w:sz w:val="16"/>
      <w:szCs w:val="16"/>
    </w:rPr>
  </w:style>
  <w:style w:type="paragraph" w:customStyle="1" w:styleId="CVTableSmallBold">
    <w:name w:val="CV Table Small Bold"/>
    <w:basedOn w:val="CVTableSmall"/>
    <w:next w:val="CVTableSmall"/>
    <w:rsid w:val="003B24C8"/>
    <w:pPr>
      <w:spacing w:line="204" w:lineRule="auto"/>
      <w:ind w:left="-119"/>
    </w:pPr>
    <w:rPr>
      <w:rFonts w:ascii="Arial Black" w:hAnsi="Arial Black"/>
      <w:sz w:val="17"/>
      <w:szCs w:val="17"/>
    </w:rPr>
  </w:style>
  <w:style w:type="character" w:customStyle="1" w:styleId="ms-rtestyle-text">
    <w:name w:val="ms-rtestyle-text"/>
    <w:rsid w:val="003B24C8"/>
  </w:style>
  <w:style w:type="paragraph" w:styleId="ListParagraph">
    <w:name w:val="List Paragraph"/>
    <w:basedOn w:val="Normal"/>
    <w:uiPriority w:val="34"/>
    <w:qFormat/>
    <w:rsid w:val="003B24C8"/>
    <w:pPr>
      <w:suppressAutoHyphens w:val="0"/>
      <w:ind w:left="720"/>
    </w:pPr>
    <w:rPr>
      <w:sz w:val="24"/>
      <w:szCs w:val="24"/>
      <w:lang w:eastAsia="en-US"/>
    </w:rPr>
  </w:style>
  <w:style w:type="paragraph" w:customStyle="1" w:styleId="highlight">
    <w:name w:val="highlight"/>
    <w:basedOn w:val="Normal"/>
    <w:rsid w:val="003B24C8"/>
    <w:pPr>
      <w:suppressAutoHyphens w:val="0"/>
      <w:spacing w:line="300" w:lineRule="atLeast"/>
    </w:pPr>
    <w:rPr>
      <w:rFonts w:ascii="lexia_lightitalic" w:hAnsi="lexia_lightitalic"/>
      <w:color w:val="CCCCCC"/>
      <w:sz w:val="27"/>
      <w:szCs w:val="27"/>
      <w:lang w:eastAsia="en-US"/>
    </w:rPr>
  </w:style>
  <w:style w:type="character" w:customStyle="1" w:styleId="apple-converted-space">
    <w:name w:val="apple-converted-space"/>
    <w:basedOn w:val="DefaultParagraphFont"/>
    <w:rsid w:val="00DC4D51"/>
  </w:style>
  <w:style w:type="paragraph" w:customStyle="1" w:styleId="CVStandard">
    <w:name w:val="CV Standard"/>
    <w:rsid w:val="00D67054"/>
    <w:pPr>
      <w:shd w:val="clear" w:color="auto" w:fill="FFFFFF"/>
    </w:pPr>
    <w:rPr>
      <w:rFonts w:ascii="Arial" w:hAnsi="Arial" w:cs="Arial"/>
      <w:sz w:val="24"/>
      <w:lang w:val="en-US" w:eastAsia="en-US"/>
    </w:rPr>
  </w:style>
  <w:style w:type="paragraph" w:customStyle="1" w:styleId="CVHeading">
    <w:name w:val="CV Heading"/>
    <w:basedOn w:val="CVTableStandard"/>
    <w:next w:val="CVStandard"/>
    <w:rsid w:val="00D67054"/>
    <w:pPr>
      <w:spacing w:line="360" w:lineRule="auto"/>
      <w:ind w:left="-142"/>
    </w:pPr>
    <w:rPr>
      <w:rFonts w:ascii="Arial Black" w:hAnsi="Arial Black"/>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https://rdxfootmark.naukri.com/v2/track/openCv?trackingInfo=10744b1633ff0e783396498cdf96a967134f530e18705c4458440321091b5b581b0d100114425a5d1b4d58515c424154181c084b281e0103030018435d550f51580f1b425c4c01090340281e010315061641595a094d584b50535a4f162e024b4340010d120213105b5c0c004d145c455715445a5c5d57421a081105431458090d074b100a12031753444f4a081e0103030010465e590e514a1608034e6&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3808</Words>
  <Characters>21710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Paul Selvey</vt:lpstr>
    </vt:vector>
  </TitlesOfParts>
  <Company>Oracle Corporation</Company>
  <LinksUpToDate>false</LinksUpToDate>
  <CharactersWithSpaces>25468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Selvey</dc:title>
  <dc:creator>Sarb Ram</dc:creator>
  <cp:lastModifiedBy>sowmya mendu</cp:lastModifiedBy>
  <cp:revision>13</cp:revision>
  <cp:lastPrinted>2007-04-27T08:01:00Z</cp:lastPrinted>
  <dcterms:created xsi:type="dcterms:W3CDTF">2018-07-31T10:50:00Z</dcterms:created>
  <dcterms:modified xsi:type="dcterms:W3CDTF">2018-07-31T10:57:00Z</dcterms:modified>
</cp:coreProperties>
</file>