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092" w:rsidRPr="009A7092" w:rsidRDefault="009A7092" w:rsidP="009A709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 w:rsidRPr="009A7092">
        <w:rPr>
          <w:rFonts w:eastAsia="Times New Roman" w:cstheme="minorHAnsi"/>
          <w:b/>
          <w:bCs/>
          <w:highlight w:val="yellow"/>
        </w:rPr>
        <w:t>1. Top Performers:</w:t>
      </w:r>
      <w:bookmarkStart w:id="0" w:name="_GoBack"/>
      <w:bookmarkEnd w:id="0"/>
    </w:p>
    <w:p w:rsidR="009A7092" w:rsidRPr="009A7092" w:rsidRDefault="009A7092" w:rsidP="009A70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A7092">
        <w:rPr>
          <w:rFonts w:eastAsia="Times New Roman" w:cstheme="minorHAnsi"/>
          <w:b/>
          <w:bCs/>
        </w:rPr>
        <w:t>Frank Miller (Employee ID 6)</w:t>
      </w:r>
      <w:r w:rsidRPr="009A7092">
        <w:rPr>
          <w:rFonts w:eastAsia="Times New Roman" w:cstheme="minorHAnsi"/>
        </w:rPr>
        <w:t xml:space="preserve"> stands out with the highest performance score (92% project completion), 55 tasks completed, and a strong satisfaction score (4.9). His extensive training (15 hours in data analysis) and positive feedback about his analytical skills align with his high performance.</w:t>
      </w:r>
    </w:p>
    <w:p w:rsidR="009A7092" w:rsidRPr="009A7092" w:rsidRDefault="009A7092" w:rsidP="009A70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A7092">
        <w:rPr>
          <w:rFonts w:eastAsia="Times New Roman" w:cstheme="minorHAnsi"/>
          <w:b/>
          <w:bCs/>
        </w:rPr>
        <w:t>David Brown (Employee ID 4)</w:t>
      </w:r>
      <w:r w:rsidRPr="009A7092">
        <w:rPr>
          <w:rFonts w:eastAsia="Times New Roman" w:cstheme="minorHAnsi"/>
        </w:rPr>
        <w:t xml:space="preserve"> also performs well with an 88% project completion rate, 40 tasks, and high satisfaction (4.6). His training in Cloud Computing is likely contributing to his success.</w:t>
      </w:r>
    </w:p>
    <w:p w:rsidR="009A7092" w:rsidRPr="009A7092" w:rsidRDefault="009A7092" w:rsidP="009A709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 w:rsidRPr="009A7092">
        <w:rPr>
          <w:rFonts w:eastAsia="Times New Roman" w:cstheme="minorHAnsi"/>
          <w:b/>
          <w:bCs/>
          <w:highlight w:val="yellow"/>
        </w:rPr>
        <w:t>2. Employees Needing Improvement:</w:t>
      </w:r>
    </w:p>
    <w:p w:rsidR="009A7092" w:rsidRPr="009A7092" w:rsidRDefault="009A7092" w:rsidP="009A709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A7092">
        <w:rPr>
          <w:rFonts w:eastAsia="Times New Roman" w:cstheme="minorHAnsi"/>
          <w:b/>
          <w:bCs/>
        </w:rPr>
        <w:t>Eva Green (Employee ID 5)</w:t>
      </w:r>
      <w:r w:rsidRPr="009A7092">
        <w:rPr>
          <w:rFonts w:eastAsia="Times New Roman" w:cstheme="minorHAnsi"/>
        </w:rPr>
        <w:t xml:space="preserve"> has the lowest project completion rate (75%), lower satisfaction (4.1), and received negative feedback for lack of client engagement. Her low training hours (5) suggest she may need more development to improve performance.</w:t>
      </w:r>
    </w:p>
    <w:p w:rsidR="009A7092" w:rsidRPr="009A7092" w:rsidRDefault="009A7092" w:rsidP="009A709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A7092">
        <w:rPr>
          <w:rFonts w:eastAsia="Times New Roman" w:cstheme="minorHAnsi"/>
          <w:b/>
          <w:bCs/>
        </w:rPr>
        <w:t>Irene Martinez (Employee ID 9)</w:t>
      </w:r>
      <w:r w:rsidRPr="009A7092">
        <w:rPr>
          <w:rFonts w:eastAsia="Times New Roman" w:cstheme="minorHAnsi"/>
        </w:rPr>
        <w:t xml:space="preserve"> shows similar patterns with 77% project completion and a 4.0 satisfaction score. Negative feedback about conflict resolution could explain her lower scores.</w:t>
      </w:r>
    </w:p>
    <w:p w:rsidR="009A7092" w:rsidRPr="009A7092" w:rsidRDefault="009A7092" w:rsidP="009A709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 w:rsidRPr="009A7092">
        <w:rPr>
          <w:rFonts w:eastAsia="Times New Roman" w:cstheme="minorHAnsi"/>
          <w:b/>
          <w:bCs/>
          <w:highlight w:val="yellow"/>
        </w:rPr>
        <w:t>3. Training &amp; Feedback Insights:</w:t>
      </w:r>
    </w:p>
    <w:p w:rsidR="009A7092" w:rsidRPr="009A7092" w:rsidRDefault="009A7092" w:rsidP="009A709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A7092">
        <w:rPr>
          <w:rFonts w:eastAsia="Times New Roman" w:cstheme="minorHAnsi"/>
          <w:b/>
          <w:bCs/>
        </w:rPr>
        <w:t>Training Hours:</w:t>
      </w:r>
      <w:r w:rsidRPr="009A7092">
        <w:rPr>
          <w:rFonts w:eastAsia="Times New Roman" w:cstheme="minorHAnsi"/>
        </w:rPr>
        <w:t xml:space="preserve"> Employees like Frank Miller (15 hours) and David Brown (12 hours) benefit from higher training, which correlates with better performance and satisfaction.</w:t>
      </w:r>
    </w:p>
    <w:p w:rsidR="009A7092" w:rsidRPr="009A7092" w:rsidRDefault="009A7092" w:rsidP="009A709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A7092">
        <w:rPr>
          <w:rFonts w:eastAsia="Times New Roman" w:cstheme="minorHAnsi"/>
          <w:b/>
          <w:bCs/>
        </w:rPr>
        <w:t>Feedback:</w:t>
      </w:r>
      <w:r w:rsidRPr="009A7092">
        <w:rPr>
          <w:rFonts w:eastAsia="Times New Roman" w:cstheme="minorHAnsi"/>
        </w:rPr>
        <w:t xml:space="preserve"> Positive feedback is linked to higher satisfaction and performance. For example, Bob Smith (Marketing Manager) received positive feedback for leadership, which aligns with his strong project completion (90%) and satisfaction (4.7).</w:t>
      </w:r>
    </w:p>
    <w:p w:rsidR="009A7092" w:rsidRPr="009A7092" w:rsidRDefault="009A7092" w:rsidP="009A709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 w:rsidRPr="009A7092">
        <w:rPr>
          <w:rFonts w:eastAsia="Times New Roman" w:cstheme="minorHAnsi"/>
          <w:b/>
          <w:bCs/>
          <w:highlight w:val="yellow"/>
        </w:rPr>
        <w:t>Recommendations:</w:t>
      </w:r>
    </w:p>
    <w:p w:rsidR="009A7092" w:rsidRPr="009A7092" w:rsidRDefault="009A7092" w:rsidP="009A709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A7092">
        <w:rPr>
          <w:rFonts w:eastAsia="Times New Roman" w:cstheme="minorHAnsi"/>
          <w:b/>
          <w:bCs/>
        </w:rPr>
        <w:t>For High Performers:</w:t>
      </w:r>
      <w:r w:rsidRPr="009A7092">
        <w:rPr>
          <w:rFonts w:eastAsia="Times New Roman" w:cstheme="minorHAnsi"/>
        </w:rPr>
        <w:t xml:space="preserve"> Continue encouraging further training and development. Recognize top performers to maintain morale.</w:t>
      </w:r>
    </w:p>
    <w:p w:rsidR="009A7092" w:rsidRPr="009A7092" w:rsidRDefault="009A7092" w:rsidP="009A709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A7092">
        <w:rPr>
          <w:rFonts w:eastAsia="Times New Roman" w:cstheme="minorHAnsi"/>
          <w:b/>
          <w:bCs/>
        </w:rPr>
        <w:t>For Lower Performers:</w:t>
      </w:r>
      <w:r w:rsidRPr="009A7092">
        <w:rPr>
          <w:rFonts w:eastAsia="Times New Roman" w:cstheme="minorHAnsi"/>
        </w:rPr>
        <w:t xml:space="preserve"> Provide additional targeted training (e.g., client engagement for Eva, conflict resolution for Irene) to help improve performance and satisfaction.</w:t>
      </w:r>
    </w:p>
    <w:p w:rsidR="000E07AD" w:rsidRPr="009A7092" w:rsidRDefault="000E07AD" w:rsidP="009A7092">
      <w:pPr>
        <w:rPr>
          <w:rFonts w:cstheme="minorHAnsi"/>
        </w:rPr>
      </w:pPr>
    </w:p>
    <w:sectPr w:rsidR="000E07AD" w:rsidRPr="009A7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57C0C"/>
    <w:multiLevelType w:val="multilevel"/>
    <w:tmpl w:val="5EA42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D6E90"/>
    <w:multiLevelType w:val="multilevel"/>
    <w:tmpl w:val="A9D6F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404290"/>
    <w:multiLevelType w:val="multilevel"/>
    <w:tmpl w:val="7C9E5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41776C"/>
    <w:multiLevelType w:val="multilevel"/>
    <w:tmpl w:val="6D1E7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842456"/>
    <w:multiLevelType w:val="multilevel"/>
    <w:tmpl w:val="5D085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627770"/>
    <w:multiLevelType w:val="multilevel"/>
    <w:tmpl w:val="C4AA3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D02E2D"/>
    <w:multiLevelType w:val="multilevel"/>
    <w:tmpl w:val="51A0E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FD3940"/>
    <w:multiLevelType w:val="multilevel"/>
    <w:tmpl w:val="1234B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623A8A"/>
    <w:multiLevelType w:val="multilevel"/>
    <w:tmpl w:val="FB188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C873F9"/>
    <w:multiLevelType w:val="multilevel"/>
    <w:tmpl w:val="F73EA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237902"/>
    <w:multiLevelType w:val="multilevel"/>
    <w:tmpl w:val="169A8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9"/>
  </w:num>
  <w:num w:numId="5">
    <w:abstractNumId w:val="2"/>
  </w:num>
  <w:num w:numId="6">
    <w:abstractNumId w:val="5"/>
  </w:num>
  <w:num w:numId="7">
    <w:abstractNumId w:val="8"/>
  </w:num>
  <w:num w:numId="8">
    <w:abstractNumId w:val="1"/>
  </w:num>
  <w:num w:numId="9">
    <w:abstractNumId w:val="7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092"/>
    <w:rsid w:val="000E07AD"/>
    <w:rsid w:val="009A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4A3D9"/>
  <w15:chartTrackingRefBased/>
  <w15:docId w15:val="{4EAA745D-3DB7-49BC-829E-4C18CE583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A70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A70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A709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A709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9A709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A7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1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Prime</dc:creator>
  <cp:keywords/>
  <dc:description/>
  <cp:lastModifiedBy>Prime</cp:lastModifiedBy>
  <cp:revision>1</cp:revision>
  <dcterms:created xsi:type="dcterms:W3CDTF">2024-11-10T04:06:00Z</dcterms:created>
  <dcterms:modified xsi:type="dcterms:W3CDTF">2024-11-10T04:11:00Z</dcterms:modified>
</cp:coreProperties>
</file>