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BBD3" w14:textId="77777777" w:rsidR="00C550F2" w:rsidRDefault="00C550F2" w:rsidP="00C550F2"/>
    <w:p w14:paraId="614C5954" w14:textId="5B2D8C72" w:rsidR="00C550F2" w:rsidRPr="00C550F2" w:rsidRDefault="00C550F2" w:rsidP="00C550F2">
      <w:pPr>
        <w:rPr>
          <w:b/>
          <w:bCs/>
          <w:sz w:val="40"/>
          <w:szCs w:val="40"/>
        </w:rPr>
      </w:pPr>
      <w:r w:rsidRPr="00C550F2">
        <w:rPr>
          <w:b/>
          <w:bCs/>
          <w:sz w:val="40"/>
          <w:szCs w:val="40"/>
        </w:rPr>
        <w:t>Title:</w:t>
      </w:r>
    </w:p>
    <w:p w14:paraId="490BD6E3" w14:textId="3B27DDA7" w:rsidR="00C550F2" w:rsidRPr="00C550F2" w:rsidRDefault="00C550F2" w:rsidP="00C550F2">
      <w:pPr>
        <w:rPr>
          <w:b/>
          <w:bCs/>
        </w:rPr>
      </w:pPr>
      <w:r w:rsidRPr="00C550F2">
        <w:rPr>
          <w:b/>
          <w:bCs/>
        </w:rPr>
        <w:t>Advancements in Automatic Speech Recognition: A Review of Recent Developments and Future Prospects</w:t>
      </w:r>
    </w:p>
    <w:p w14:paraId="663FA777" w14:textId="77777777" w:rsidR="00C550F2" w:rsidRPr="00C550F2" w:rsidRDefault="00C550F2" w:rsidP="00C550F2">
      <w:pPr>
        <w:rPr>
          <w:b/>
          <w:bCs/>
          <w:sz w:val="32"/>
          <w:szCs w:val="32"/>
        </w:rPr>
      </w:pPr>
    </w:p>
    <w:p w14:paraId="33087ABD" w14:textId="47539BC2" w:rsidR="00C550F2" w:rsidRDefault="00C550F2" w:rsidP="00C550F2">
      <w:r w:rsidRPr="00C550F2">
        <w:rPr>
          <w:b/>
          <w:bCs/>
          <w:sz w:val="32"/>
          <w:szCs w:val="32"/>
        </w:rPr>
        <w:t>Abstract</w:t>
      </w:r>
      <w:r>
        <w:t>:</w:t>
      </w:r>
    </w:p>
    <w:p w14:paraId="67597DD3" w14:textId="77777777" w:rsidR="00C550F2" w:rsidRDefault="00C550F2" w:rsidP="00C550F2">
      <w:r>
        <w:t xml:space="preserve">Automatic Speech Recognition (ASR) technology has witnessed remarkable progress in recent years, </w:t>
      </w:r>
      <w:proofErr w:type="spellStart"/>
      <w:r>
        <w:t>fueled</w:t>
      </w:r>
      <w:proofErr w:type="spellEnd"/>
      <w:r>
        <w:t xml:space="preserve"> by advancements in deep learning and natural language processing. This research paper offers a comprehensive review of recent developments in ASR, ranging from the use of deep neural networks to the exploration of transfer learning techniques. We also delve into the challenges that persist in ASR, such as handling non-native accents, low-resource languages, and noisy environments. This review serves as a roadmap for researchers, highlighting promising directions for future research and emphasizing the potential applications of ASR in fields like virtual assistants, transcription services, and healthcare.</w:t>
      </w:r>
    </w:p>
    <w:p w14:paraId="6F3CE755" w14:textId="77777777" w:rsidR="00C550F2" w:rsidRDefault="00C550F2" w:rsidP="00C550F2"/>
    <w:p w14:paraId="0E83A65C" w14:textId="1AE08FA2" w:rsidR="00C550F2" w:rsidRPr="00C550F2" w:rsidRDefault="00C550F2" w:rsidP="00C550F2">
      <w:pPr>
        <w:rPr>
          <w:b/>
          <w:bCs/>
          <w:sz w:val="32"/>
          <w:szCs w:val="32"/>
        </w:rPr>
      </w:pPr>
      <w:r w:rsidRPr="00C550F2">
        <w:rPr>
          <w:b/>
          <w:bCs/>
          <w:sz w:val="32"/>
          <w:szCs w:val="32"/>
        </w:rPr>
        <w:t>Conclusion:</w:t>
      </w:r>
    </w:p>
    <w:p w14:paraId="6B91E246" w14:textId="77777777" w:rsidR="00C550F2" w:rsidRDefault="00C550F2" w:rsidP="00C550F2">
      <w:r>
        <w:t>In conclusion, the field of Automatic Speech Recognition has made significant strides in recent years, opening up exciting possibilities for speech technology across various domains. The adoption of deep learning techniques, particularly convolutional and recurrent neural networks, has substantially improved ASR accuracy and robustness. This has paved the way for the development of sophisticated virtual assistants, automatic transcription services, and voice-controlled applications that are becoming increasingly integrated into our daily lives.</w:t>
      </w:r>
    </w:p>
    <w:p w14:paraId="56A282E0" w14:textId="77777777" w:rsidR="00C550F2" w:rsidRDefault="00C550F2" w:rsidP="00C550F2"/>
    <w:p w14:paraId="3383B77F" w14:textId="77777777" w:rsidR="00C550F2" w:rsidRDefault="00C550F2" w:rsidP="00C550F2">
      <w:r>
        <w:t>However, challenges remain, particularly in handling diverse accents and languages, as well as in noisy environments. Addressing these challenges requires ongoing research and development efforts. Additionally, the ethical implications of ASR, including privacy concerns related to voice data collection, warrant careful consideration.</w:t>
      </w:r>
    </w:p>
    <w:p w14:paraId="5F236118" w14:textId="77777777" w:rsidR="00C550F2" w:rsidRDefault="00C550F2" w:rsidP="00C550F2"/>
    <w:p w14:paraId="427F4762" w14:textId="6B50CD60" w:rsidR="00FF6099" w:rsidRDefault="00C550F2" w:rsidP="00C550F2">
      <w:r>
        <w:t>Looking forward, the future of ASR appears promising, with opportunities for further innovation, including multilingual and cross-modal ASR systems. As ASR technology continues to mature, it has the potential to enhance accessibility, communication, and automation across a wide range of applications. Researchers and practitioners in the field must remain dedicated to addressing the remaining challenges and ensuring the responsible and equitable deployment of ASR technology.</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F2"/>
    <w:rsid w:val="00C550F2"/>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EA9A"/>
  <w15:chartTrackingRefBased/>
  <w15:docId w15:val="{C999A0D6-F304-4CC8-9E93-DEE3B825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2023-09-06T11:34:00Z</dcterms:created>
  <dcterms:modified xsi:type="dcterms:W3CDTF">2023-09-06T11:36:00Z</dcterms:modified>
</cp:coreProperties>
</file>