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2FA4" w14:textId="77777777" w:rsidR="00D21BE7" w:rsidRDefault="00D21BE7" w:rsidP="00D21BE7"/>
    <w:p w14:paraId="633B86DC" w14:textId="4D16A4C8" w:rsidR="00D21BE7" w:rsidRPr="00D21BE7" w:rsidRDefault="00D21BE7" w:rsidP="00D21BE7">
      <w:pPr>
        <w:rPr>
          <w:b/>
          <w:bCs/>
          <w:sz w:val="40"/>
          <w:szCs w:val="40"/>
        </w:rPr>
      </w:pPr>
      <w:r w:rsidRPr="00D21BE7">
        <w:rPr>
          <w:b/>
          <w:bCs/>
          <w:sz w:val="40"/>
          <w:szCs w:val="40"/>
        </w:rPr>
        <w:t>Title:</w:t>
      </w:r>
    </w:p>
    <w:p w14:paraId="7DB18F6B" w14:textId="39581CE1" w:rsidR="00D21BE7" w:rsidRPr="00D21BE7" w:rsidRDefault="00D21BE7" w:rsidP="00D21BE7">
      <w:pPr>
        <w:rPr>
          <w:b/>
          <w:bCs/>
          <w:sz w:val="28"/>
          <w:szCs w:val="28"/>
        </w:rPr>
      </w:pPr>
      <w:r w:rsidRPr="00D21BE7">
        <w:rPr>
          <w:b/>
          <w:bCs/>
          <w:sz w:val="28"/>
          <w:szCs w:val="28"/>
        </w:rPr>
        <w:t>The Impact of Virtual Reality on Speech Therapy for Individuals with Communication Disorders</w:t>
      </w:r>
    </w:p>
    <w:p w14:paraId="1FD7F27C" w14:textId="77777777" w:rsidR="00D21BE7" w:rsidRDefault="00D21BE7" w:rsidP="00D21BE7"/>
    <w:p w14:paraId="3A7E4734" w14:textId="4141E66D" w:rsidR="00D21BE7" w:rsidRPr="00D21BE7" w:rsidRDefault="00D21BE7" w:rsidP="00D21BE7">
      <w:pPr>
        <w:rPr>
          <w:b/>
          <w:bCs/>
          <w:sz w:val="32"/>
          <w:szCs w:val="32"/>
        </w:rPr>
      </w:pPr>
      <w:r w:rsidRPr="00D21BE7">
        <w:rPr>
          <w:b/>
          <w:bCs/>
          <w:sz w:val="32"/>
          <w:szCs w:val="32"/>
        </w:rPr>
        <w:t>Abstract:</w:t>
      </w:r>
    </w:p>
    <w:p w14:paraId="197E6CA9" w14:textId="77777777" w:rsidR="00D21BE7" w:rsidRDefault="00D21BE7" w:rsidP="00D21BE7">
      <w:r>
        <w:t>This research paper explores the potential of virtual reality (VR) technology as a novel tool in speech therapy for individuals with communication disorders, such as aphasia, stuttering, and articulation disorders. Communication disorders pose significant challenges to affected individuals' social, academic, and professional lives. Traditional speech therapy approaches have been effective but often face limitations in engagement and real-world application. In contrast, VR offers an immersive and interactive platform that can provide a dynamic and motivating environment for speech therapy.</w:t>
      </w:r>
    </w:p>
    <w:p w14:paraId="221B4FE9" w14:textId="77777777" w:rsidR="00D21BE7" w:rsidRDefault="00D21BE7" w:rsidP="00D21BE7"/>
    <w:p w14:paraId="0CD5602F" w14:textId="77777777" w:rsidR="00D21BE7" w:rsidRDefault="00D21BE7" w:rsidP="00D21BE7">
      <w:r>
        <w:t>Through a series of case studies and controlled experiments, this study examines the effectiveness of VR-based speech therapy interventions in improving speech fluency, articulation, and overall communication skills. The research also explores the potential advantages of individualized VR therapy programs tailored to each participant's specific communication disorder.</w:t>
      </w:r>
    </w:p>
    <w:p w14:paraId="70D7A9F0" w14:textId="77777777" w:rsidR="00D21BE7" w:rsidRDefault="00D21BE7" w:rsidP="00D21BE7"/>
    <w:p w14:paraId="1C9F453D" w14:textId="77777777" w:rsidR="00D21BE7" w:rsidRDefault="00D21BE7" w:rsidP="00D21BE7">
      <w:r>
        <w:t>The findings demonstrate that VR-based speech therapy can lead to significant improvements in speech outcomes for individuals with communication disorders. Participants reported higher levels of engagement and motivation when using VR compared to traditional therapy methods. Moreover, the adaptability of VR allows for targeted exercises and gradual progression in difficulty levels, making it an appealing option for therapists and patients alike.</w:t>
      </w:r>
    </w:p>
    <w:p w14:paraId="2530021D" w14:textId="77777777" w:rsidR="00D21BE7" w:rsidRDefault="00D21BE7" w:rsidP="00D21BE7"/>
    <w:p w14:paraId="3DCDDAEB" w14:textId="06C70EFD" w:rsidR="00D21BE7" w:rsidRPr="00D21BE7" w:rsidRDefault="00D21BE7" w:rsidP="00D21BE7">
      <w:pPr>
        <w:rPr>
          <w:b/>
          <w:bCs/>
          <w:sz w:val="32"/>
          <w:szCs w:val="32"/>
        </w:rPr>
      </w:pPr>
      <w:r w:rsidRPr="00D21BE7">
        <w:rPr>
          <w:b/>
          <w:bCs/>
          <w:sz w:val="32"/>
          <w:szCs w:val="32"/>
        </w:rPr>
        <w:t>Conclusion</w:t>
      </w:r>
      <w:r w:rsidRPr="00D21BE7">
        <w:rPr>
          <w:b/>
          <w:bCs/>
          <w:sz w:val="32"/>
          <w:szCs w:val="32"/>
        </w:rPr>
        <w:t>:</w:t>
      </w:r>
    </w:p>
    <w:p w14:paraId="1D542EAF" w14:textId="77777777" w:rsidR="00D21BE7" w:rsidRDefault="00D21BE7" w:rsidP="00D21BE7">
      <w:r>
        <w:t>In conclusion, the integration of virtual reality technology into speech therapy represents a promising avenue for improving the lives of individuals with communication disorders. The immersive and interactive nature of VR therapy not only enhances engagement but also enables customized and data-driven interventions. This research underscores the potential of VR as a valuable tool in the field of speech therapy, with the capacity to address longstanding challenges in communication disorder treatment.</w:t>
      </w:r>
    </w:p>
    <w:p w14:paraId="418FA3B9" w14:textId="77777777" w:rsidR="00D21BE7" w:rsidRDefault="00D21BE7" w:rsidP="00D21BE7"/>
    <w:p w14:paraId="3E88DA3B" w14:textId="77777777" w:rsidR="00D21BE7" w:rsidRDefault="00D21BE7" w:rsidP="00D21BE7">
      <w:r>
        <w:t>As technology continues to advance, further research is needed to optimize VR-based speech therapy protocols, develop standardized assessment tools, and explore long-term outcomes. Additionally, considerations related to accessibility, cost-effectiveness, and patient preferences should guide the responsible implementation of VR technology in speech therapy settings.</w:t>
      </w:r>
    </w:p>
    <w:p w14:paraId="2328E419" w14:textId="77777777" w:rsidR="00D21BE7" w:rsidRDefault="00D21BE7" w:rsidP="00D21BE7"/>
    <w:p w14:paraId="3BA4AC9F" w14:textId="72C364AD" w:rsidR="00FF6099" w:rsidRDefault="00D21BE7" w:rsidP="00D21BE7">
      <w:r>
        <w:lastRenderedPageBreak/>
        <w:t>Ultimately, this research opens the door to new possibilities for improving the quality of life and communication skills of individuals with speech and language disorders, offering hope for more inclusive and effective therapy options in the future.</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E7"/>
    <w:rsid w:val="00D21BE7"/>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BD2B"/>
  <w15:chartTrackingRefBased/>
  <w15:docId w15:val="{FAA31FA8-7764-4BDB-9C5D-86DFEC05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2023-09-06T11:45:00Z</dcterms:created>
  <dcterms:modified xsi:type="dcterms:W3CDTF">2023-09-06T11:48:00Z</dcterms:modified>
</cp:coreProperties>
</file>