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E1" w:rsidRDefault="000275E1" w:rsidP="00716381">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Ai Recipe Finder</w:t>
      </w:r>
    </w:p>
    <w:p w:rsidR="000275E1" w:rsidRDefault="000275E1" w:rsidP="000275E1">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p>
    <w:p w:rsidR="00716381" w:rsidRPr="00716381" w:rsidRDefault="00716381" w:rsidP="00716381">
      <w:pPr>
        <w:jc w:val="both"/>
        <w:rPr>
          <w:sz w:val="28"/>
          <w:szCs w:val="24"/>
        </w:rPr>
      </w:pPr>
      <w:r w:rsidRPr="00716381">
        <w:rPr>
          <w:sz w:val="28"/>
          <w:szCs w:val="24"/>
        </w:rPr>
        <w:t xml:space="preserve">The </w:t>
      </w:r>
      <w:r w:rsidRPr="00716381">
        <w:rPr>
          <w:rStyle w:val="Strong"/>
          <w:sz w:val="28"/>
          <w:szCs w:val="24"/>
        </w:rPr>
        <w:t>AI Recipe Finder</w:t>
      </w:r>
      <w:r w:rsidRPr="00716381">
        <w:rPr>
          <w:sz w:val="28"/>
          <w:szCs w:val="24"/>
        </w:rPr>
        <w:t xml:space="preserve"> is a cutting-edge web application developed to transform the culinary experience by providing users with personalized recipe recommendations based on their available ingredients. Leveraging advanced artificial intelligence (AI) and machine learning (ML) algorithms, this application allows users to input specific ingredients and generates a tailored list of recipes that align with their preferences and dietary restrictions.</w:t>
      </w:r>
    </w:p>
    <w:p w:rsidR="00716381" w:rsidRPr="00716381" w:rsidRDefault="00716381" w:rsidP="00716381">
      <w:pPr>
        <w:jc w:val="both"/>
        <w:rPr>
          <w:sz w:val="28"/>
          <w:szCs w:val="24"/>
        </w:rPr>
      </w:pPr>
      <w:r w:rsidRPr="00716381">
        <w:rPr>
          <w:sz w:val="28"/>
          <w:szCs w:val="24"/>
        </w:rPr>
        <w:t>By integrating with the Spoonacular API, the AI Recipe Finder accesses a vast database of diverse recipes, facilitating a seamless user experience. Key functionalities include an intuitive ingredient-based search interface, which features dynamic dropdown lists and checkboxes for efficient selection. Additionally, the application employs natural language processing (NLP) and semantic analysis to enhance search accuracy and relevance, ensuring users receive meaningful and engaging recipe suggestions.</w:t>
      </w:r>
    </w:p>
    <w:p w:rsidR="00716381" w:rsidRPr="00716381" w:rsidRDefault="00716381" w:rsidP="00716381">
      <w:pPr>
        <w:jc w:val="both"/>
        <w:rPr>
          <w:sz w:val="28"/>
          <w:szCs w:val="24"/>
        </w:rPr>
      </w:pPr>
      <w:r w:rsidRPr="00716381">
        <w:rPr>
          <w:sz w:val="28"/>
          <w:szCs w:val="24"/>
        </w:rPr>
        <w:t>This project addresses the increasing demand for personalized meal planning solutions, particularly for individuals with specific dietary needs or busy lifestyles. Through a comprehensive literature review, this study identifies existing gaps in the current culinary technology landscape, paving the way for the development of a robust and user-centric solution. Ultimately, the AI Recipe Finder aims to empower users to make informed culinary choices, reduce food waste, and enhance their cooking skills, thus contributing positively to their overall gastronomic journey.</w:t>
      </w:r>
    </w:p>
    <w:p w:rsidR="000275E1" w:rsidRDefault="000275E1"/>
    <w:p w:rsidR="00716381" w:rsidRDefault="00716381" w:rsidP="000275E1">
      <w:pPr>
        <w:pStyle w:val="Heading3"/>
        <w:jc w:val="center"/>
        <w:rPr>
          <w:sz w:val="36"/>
          <w:szCs w:val="36"/>
        </w:rPr>
      </w:pPr>
    </w:p>
    <w:p w:rsidR="00716381" w:rsidRDefault="00716381" w:rsidP="000275E1">
      <w:pPr>
        <w:pStyle w:val="Heading3"/>
        <w:jc w:val="center"/>
        <w:rPr>
          <w:sz w:val="36"/>
          <w:szCs w:val="36"/>
        </w:rPr>
      </w:pPr>
      <w:bookmarkStart w:id="0" w:name="_GoBack"/>
      <w:bookmarkEnd w:id="0"/>
    </w:p>
    <w:p w:rsidR="00716381" w:rsidRDefault="00716381" w:rsidP="000275E1">
      <w:pPr>
        <w:pStyle w:val="Heading3"/>
        <w:jc w:val="center"/>
        <w:rPr>
          <w:sz w:val="36"/>
          <w:szCs w:val="36"/>
        </w:rPr>
      </w:pPr>
    </w:p>
    <w:p w:rsidR="00716381" w:rsidRDefault="00716381" w:rsidP="000275E1">
      <w:pPr>
        <w:pStyle w:val="Heading3"/>
        <w:jc w:val="center"/>
        <w:rPr>
          <w:sz w:val="36"/>
          <w:szCs w:val="36"/>
        </w:rPr>
      </w:pPr>
    </w:p>
    <w:p w:rsidR="00716381" w:rsidRDefault="00716381" w:rsidP="000275E1">
      <w:pPr>
        <w:pStyle w:val="Heading3"/>
        <w:jc w:val="center"/>
        <w:rPr>
          <w:sz w:val="36"/>
          <w:szCs w:val="36"/>
        </w:rPr>
      </w:pPr>
    </w:p>
    <w:p w:rsidR="000275E1" w:rsidRPr="000275E1" w:rsidRDefault="000275E1" w:rsidP="000275E1">
      <w:pPr>
        <w:pStyle w:val="Heading3"/>
        <w:jc w:val="center"/>
        <w:rPr>
          <w:sz w:val="36"/>
          <w:szCs w:val="36"/>
        </w:rPr>
      </w:pPr>
      <w:r w:rsidRPr="000275E1">
        <w:rPr>
          <w:sz w:val="36"/>
          <w:szCs w:val="36"/>
        </w:rPr>
        <w:lastRenderedPageBreak/>
        <w:t>Literature Survey</w:t>
      </w:r>
    </w:p>
    <w:p w:rsidR="00716381" w:rsidRDefault="00716381" w:rsidP="00716381">
      <w:pPr>
        <w:pStyle w:val="Heading3"/>
      </w:pPr>
      <w:r>
        <w:t>Literature Survey for AI Recipe Finder</w:t>
      </w:r>
    </w:p>
    <w:p w:rsidR="00716381" w:rsidRPr="00716381" w:rsidRDefault="00716381" w:rsidP="00716381">
      <w:pPr>
        <w:jc w:val="both"/>
        <w:rPr>
          <w:sz w:val="28"/>
          <w:szCs w:val="24"/>
        </w:rPr>
      </w:pPr>
      <w:r w:rsidRPr="00716381">
        <w:rPr>
          <w:sz w:val="28"/>
          <w:szCs w:val="24"/>
        </w:rPr>
        <w:t>1. Introduction</w:t>
      </w:r>
    </w:p>
    <w:p w:rsidR="00716381" w:rsidRPr="00716381" w:rsidRDefault="00716381" w:rsidP="00716381">
      <w:pPr>
        <w:jc w:val="both"/>
        <w:rPr>
          <w:sz w:val="28"/>
          <w:szCs w:val="24"/>
        </w:rPr>
      </w:pPr>
      <w:r w:rsidRPr="00716381">
        <w:rPr>
          <w:sz w:val="28"/>
          <w:szCs w:val="24"/>
        </w:rPr>
        <w:t>The rapid advancement of artificial intelligence (AI) and machine learning (ML) technologies has significantly transformed various domains, including the culinary arts. This literature survey examines the current landscape of recipe recommendation systems, ingredient-based search applications, and the integration of AI in food preparation. The aim is to identify gaps in existing solutions and establish a foundation for the development of the AI Recipe Finder.</w:t>
      </w:r>
    </w:p>
    <w:p w:rsidR="00716381" w:rsidRPr="00716381" w:rsidRDefault="00716381" w:rsidP="00716381">
      <w:pPr>
        <w:jc w:val="both"/>
        <w:rPr>
          <w:sz w:val="28"/>
          <w:szCs w:val="24"/>
        </w:rPr>
      </w:pPr>
      <w:r w:rsidRPr="00716381">
        <w:rPr>
          <w:sz w:val="28"/>
          <w:szCs w:val="24"/>
        </w:rPr>
        <w:t>2. Recipe Recommendation Systems</w:t>
      </w:r>
    </w:p>
    <w:p w:rsidR="00716381" w:rsidRPr="00716381" w:rsidRDefault="00716381" w:rsidP="00716381">
      <w:pPr>
        <w:jc w:val="both"/>
        <w:rPr>
          <w:sz w:val="28"/>
          <w:szCs w:val="24"/>
        </w:rPr>
      </w:pPr>
      <w:r w:rsidRPr="00716381">
        <w:rPr>
          <w:sz w:val="28"/>
          <w:szCs w:val="24"/>
        </w:rPr>
        <w:t>Recent studies have concentrated on developing intelligent recipe recommendation systems that leverage user preferences and ingredient availability. Noteworthy contributions include:</w:t>
      </w:r>
    </w:p>
    <w:p w:rsidR="00716381" w:rsidRPr="00716381" w:rsidRDefault="00716381" w:rsidP="00716381">
      <w:pPr>
        <w:jc w:val="both"/>
        <w:rPr>
          <w:sz w:val="28"/>
          <w:szCs w:val="24"/>
        </w:rPr>
      </w:pPr>
      <w:r w:rsidRPr="00716381">
        <w:rPr>
          <w:rStyle w:val="Strong"/>
          <w:sz w:val="28"/>
          <w:szCs w:val="24"/>
        </w:rPr>
        <w:t>Zhang et al. (2019)</w:t>
      </w:r>
      <w:r w:rsidRPr="00716381">
        <w:rPr>
          <w:sz w:val="28"/>
          <w:szCs w:val="24"/>
        </w:rPr>
        <w:t xml:space="preserve"> proposed a hybrid recommendation model that combines collaborative filtering and content-based filtering to suggest recipes based on user ratings and ingredient preferences. Their system demonstrated enhanced accuracy in predicting user interests compared to traditional methods.</w:t>
      </w:r>
    </w:p>
    <w:p w:rsidR="00716381" w:rsidRPr="00716381" w:rsidRDefault="00716381" w:rsidP="00716381">
      <w:pPr>
        <w:jc w:val="both"/>
        <w:rPr>
          <w:sz w:val="28"/>
          <w:szCs w:val="24"/>
        </w:rPr>
      </w:pPr>
      <w:r w:rsidRPr="00716381">
        <w:rPr>
          <w:rStyle w:val="Strong"/>
          <w:sz w:val="28"/>
          <w:szCs w:val="24"/>
        </w:rPr>
        <w:t>Kumar and Saini (2020)</w:t>
      </w:r>
      <w:r w:rsidRPr="00716381">
        <w:rPr>
          <w:sz w:val="28"/>
          <w:szCs w:val="24"/>
        </w:rPr>
        <w:t xml:space="preserve"> introduced a recipe recommendation system utilizing natural language processing (NLP) to </w:t>
      </w:r>
      <w:r w:rsidR="00672A6C" w:rsidRPr="00716381">
        <w:rPr>
          <w:sz w:val="28"/>
          <w:szCs w:val="24"/>
        </w:rPr>
        <w:t>analyse</w:t>
      </w:r>
      <w:r w:rsidRPr="00716381">
        <w:rPr>
          <w:sz w:val="28"/>
          <w:szCs w:val="24"/>
        </w:rPr>
        <w:t xml:space="preserve"> recipe descriptions and categorize them based on ingredient usage. Their approach successfully improved user experience by providing personalized recipe suggestions.</w:t>
      </w:r>
    </w:p>
    <w:p w:rsidR="00716381" w:rsidRPr="00716381" w:rsidRDefault="00716381" w:rsidP="00716381">
      <w:pPr>
        <w:jc w:val="both"/>
        <w:rPr>
          <w:sz w:val="28"/>
          <w:szCs w:val="24"/>
        </w:rPr>
      </w:pPr>
      <w:r w:rsidRPr="00716381">
        <w:rPr>
          <w:sz w:val="28"/>
          <w:szCs w:val="24"/>
        </w:rPr>
        <w:t>3. Ingredient-Based Search</w:t>
      </w:r>
    </w:p>
    <w:p w:rsidR="00716381" w:rsidRPr="00716381" w:rsidRDefault="00716381" w:rsidP="00716381">
      <w:pPr>
        <w:jc w:val="both"/>
        <w:rPr>
          <w:sz w:val="28"/>
          <w:szCs w:val="24"/>
        </w:rPr>
      </w:pPr>
      <w:r w:rsidRPr="00716381">
        <w:rPr>
          <w:sz w:val="28"/>
          <w:szCs w:val="24"/>
        </w:rPr>
        <w:t>Ingredient-based search is a vital feature in recipe applications, allowing users to input available ingredients and receive relevant recipe suggestions. Key studies include:</w:t>
      </w:r>
    </w:p>
    <w:p w:rsidR="00716381" w:rsidRPr="00716381" w:rsidRDefault="00716381" w:rsidP="00716381">
      <w:pPr>
        <w:jc w:val="both"/>
        <w:rPr>
          <w:sz w:val="28"/>
          <w:szCs w:val="24"/>
        </w:rPr>
      </w:pPr>
      <w:r w:rsidRPr="00716381">
        <w:rPr>
          <w:rStyle w:val="Strong"/>
          <w:sz w:val="28"/>
          <w:szCs w:val="24"/>
        </w:rPr>
        <w:t>Singh et al. (2021)</w:t>
      </w:r>
      <w:r w:rsidRPr="00716381">
        <w:rPr>
          <w:sz w:val="28"/>
          <w:szCs w:val="24"/>
        </w:rPr>
        <w:t xml:space="preserve"> developed an ingredient-based search system that utilizes the Spoonacular API to retrieve recipes. Their application enables users to search for recipes by entering one or more ingredients, thereby enhancing the practicality of meal planning.</w:t>
      </w:r>
    </w:p>
    <w:p w:rsidR="00716381" w:rsidRPr="00716381" w:rsidRDefault="00716381" w:rsidP="00716381">
      <w:pPr>
        <w:jc w:val="both"/>
        <w:rPr>
          <w:sz w:val="28"/>
          <w:szCs w:val="24"/>
        </w:rPr>
      </w:pPr>
      <w:r w:rsidRPr="00716381">
        <w:rPr>
          <w:rStyle w:val="Strong"/>
          <w:sz w:val="28"/>
          <w:szCs w:val="24"/>
        </w:rPr>
        <w:t>Chen et al. (2022)</w:t>
      </w:r>
      <w:r w:rsidRPr="00716381">
        <w:rPr>
          <w:sz w:val="28"/>
          <w:szCs w:val="24"/>
        </w:rPr>
        <w:t xml:space="preserve"> explored the use of semantic analysis to improve ingredient search accuracy. They demonstrated that understanding the relationships </w:t>
      </w:r>
      <w:r w:rsidRPr="00716381">
        <w:rPr>
          <w:sz w:val="28"/>
          <w:szCs w:val="24"/>
        </w:rPr>
        <w:lastRenderedPageBreak/>
        <w:t>between ingredients can yield more relevant search results and enhance user satisfaction.</w:t>
      </w:r>
    </w:p>
    <w:p w:rsidR="00716381" w:rsidRPr="00716381" w:rsidRDefault="00716381" w:rsidP="00716381">
      <w:pPr>
        <w:jc w:val="both"/>
        <w:rPr>
          <w:sz w:val="28"/>
          <w:szCs w:val="24"/>
        </w:rPr>
      </w:pPr>
      <w:r w:rsidRPr="00716381">
        <w:rPr>
          <w:sz w:val="28"/>
          <w:szCs w:val="24"/>
        </w:rPr>
        <w:t>4. User Experience and Interface Design</w:t>
      </w:r>
    </w:p>
    <w:p w:rsidR="00716381" w:rsidRPr="00716381" w:rsidRDefault="00716381" w:rsidP="00716381">
      <w:pPr>
        <w:jc w:val="both"/>
        <w:rPr>
          <w:sz w:val="28"/>
          <w:szCs w:val="24"/>
        </w:rPr>
      </w:pPr>
      <w:r w:rsidRPr="00716381">
        <w:rPr>
          <w:sz w:val="28"/>
          <w:szCs w:val="24"/>
        </w:rPr>
        <w:t>The success of recipe finder applications heavily depends on user experience (UX) and interface design. Key findings include:</w:t>
      </w:r>
    </w:p>
    <w:p w:rsidR="00716381" w:rsidRPr="00716381" w:rsidRDefault="00716381" w:rsidP="00716381">
      <w:pPr>
        <w:jc w:val="both"/>
        <w:rPr>
          <w:sz w:val="28"/>
          <w:szCs w:val="24"/>
        </w:rPr>
      </w:pPr>
      <w:r w:rsidRPr="00716381">
        <w:rPr>
          <w:rStyle w:val="Strong"/>
          <w:sz w:val="28"/>
          <w:szCs w:val="24"/>
        </w:rPr>
        <w:t xml:space="preserve">Nielsen and </w:t>
      </w:r>
      <w:r w:rsidR="00672A6C" w:rsidRPr="00716381">
        <w:rPr>
          <w:rStyle w:val="Strong"/>
          <w:sz w:val="28"/>
          <w:szCs w:val="24"/>
        </w:rPr>
        <w:t>MO lich</w:t>
      </w:r>
      <w:r w:rsidRPr="00716381">
        <w:rPr>
          <w:rStyle w:val="Strong"/>
          <w:sz w:val="28"/>
          <w:szCs w:val="24"/>
        </w:rPr>
        <w:t xml:space="preserve"> (1990)</w:t>
      </w:r>
      <w:r w:rsidRPr="00716381">
        <w:rPr>
          <w:sz w:val="28"/>
          <w:szCs w:val="24"/>
        </w:rPr>
        <w:t xml:space="preserve"> emphasized the importance of usability testing in interface design. They proposed heuristics that guide the design of user-friendly applications, ensuring that users can easily navigate and interact with the system.</w:t>
      </w:r>
    </w:p>
    <w:p w:rsidR="00716381" w:rsidRPr="00716381" w:rsidRDefault="00716381" w:rsidP="00716381">
      <w:pPr>
        <w:jc w:val="both"/>
        <w:rPr>
          <w:sz w:val="28"/>
          <w:szCs w:val="24"/>
        </w:rPr>
      </w:pPr>
      <w:r w:rsidRPr="00716381">
        <w:rPr>
          <w:rStyle w:val="Strong"/>
          <w:sz w:val="28"/>
          <w:szCs w:val="24"/>
        </w:rPr>
        <w:t>Garrett (2010)</w:t>
      </w:r>
      <w:r w:rsidRPr="00716381">
        <w:rPr>
          <w:sz w:val="28"/>
          <w:szCs w:val="24"/>
        </w:rPr>
        <w:t xml:space="preserve"> outlined principles for creating engaging web applications. His work highlights the significance of visual hierarchy, feedback mechanisms, and responsive design in enhancing user interaction.</w:t>
      </w:r>
    </w:p>
    <w:p w:rsidR="00716381" w:rsidRPr="00716381" w:rsidRDefault="00716381" w:rsidP="00716381">
      <w:pPr>
        <w:jc w:val="both"/>
        <w:rPr>
          <w:sz w:val="28"/>
          <w:szCs w:val="24"/>
        </w:rPr>
      </w:pPr>
      <w:r w:rsidRPr="00716381">
        <w:rPr>
          <w:sz w:val="28"/>
          <w:szCs w:val="24"/>
        </w:rPr>
        <w:t>5. AI and Machine Learning in Culinary Applications</w:t>
      </w:r>
    </w:p>
    <w:p w:rsidR="00716381" w:rsidRPr="00716381" w:rsidRDefault="00716381" w:rsidP="00716381">
      <w:pPr>
        <w:jc w:val="both"/>
        <w:rPr>
          <w:sz w:val="28"/>
          <w:szCs w:val="24"/>
        </w:rPr>
      </w:pPr>
      <w:r w:rsidRPr="00716381">
        <w:rPr>
          <w:sz w:val="28"/>
          <w:szCs w:val="24"/>
        </w:rPr>
        <w:t>The integration of AI and machine learning in culinary applications has garnered attention for its potential to enhance food preparation. Relevant studies include:</w:t>
      </w:r>
    </w:p>
    <w:p w:rsidR="00716381" w:rsidRPr="00716381" w:rsidRDefault="00716381" w:rsidP="00716381">
      <w:pPr>
        <w:jc w:val="both"/>
        <w:rPr>
          <w:sz w:val="28"/>
          <w:szCs w:val="24"/>
        </w:rPr>
      </w:pPr>
      <w:r w:rsidRPr="00716381">
        <w:rPr>
          <w:rStyle w:val="Strong"/>
          <w:sz w:val="28"/>
          <w:szCs w:val="24"/>
        </w:rPr>
        <w:t>Pérez-Moreno et al. (2018)</w:t>
      </w:r>
      <w:r w:rsidRPr="00716381">
        <w:rPr>
          <w:sz w:val="28"/>
          <w:szCs w:val="24"/>
        </w:rPr>
        <w:t xml:space="preserve"> investigated the application of machine learning algorithms to predict ingredient compatibility in recipes. Their findings suggest that AI can assist in creating innovative dishes by </w:t>
      </w:r>
      <w:r w:rsidR="00672A6C" w:rsidRPr="00716381">
        <w:rPr>
          <w:sz w:val="28"/>
          <w:szCs w:val="24"/>
        </w:rPr>
        <w:t>analysing</w:t>
      </w:r>
      <w:r w:rsidRPr="00716381">
        <w:rPr>
          <w:sz w:val="28"/>
          <w:szCs w:val="24"/>
        </w:rPr>
        <w:t xml:space="preserve"> historical cooking data.</w:t>
      </w:r>
    </w:p>
    <w:p w:rsidR="00716381" w:rsidRPr="00716381" w:rsidRDefault="00716381" w:rsidP="00716381">
      <w:pPr>
        <w:jc w:val="both"/>
        <w:rPr>
          <w:sz w:val="28"/>
          <w:szCs w:val="24"/>
        </w:rPr>
      </w:pPr>
      <w:r w:rsidRPr="00716381">
        <w:rPr>
          <w:rStyle w:val="Strong"/>
          <w:sz w:val="28"/>
          <w:szCs w:val="24"/>
        </w:rPr>
        <w:t>Rani and Verma (2021)</w:t>
      </w:r>
      <w:r w:rsidRPr="00716381">
        <w:rPr>
          <w:sz w:val="28"/>
          <w:szCs w:val="24"/>
        </w:rPr>
        <w:t xml:space="preserve"> examined the role of AI in nutritional analysis and personalized meal planning. Their work illustrates how AI can optimize meal suggestions based on individual dietary preferences and restrictions.</w:t>
      </w:r>
    </w:p>
    <w:p w:rsidR="00716381" w:rsidRPr="00716381" w:rsidRDefault="00716381" w:rsidP="00716381">
      <w:pPr>
        <w:jc w:val="both"/>
        <w:rPr>
          <w:sz w:val="28"/>
          <w:szCs w:val="24"/>
        </w:rPr>
      </w:pPr>
      <w:r w:rsidRPr="00716381">
        <w:rPr>
          <w:sz w:val="28"/>
          <w:szCs w:val="24"/>
        </w:rPr>
        <w:t>6. Gaps in Existing Literature</w:t>
      </w:r>
    </w:p>
    <w:p w:rsidR="00716381" w:rsidRPr="00716381" w:rsidRDefault="00716381" w:rsidP="00716381">
      <w:pPr>
        <w:jc w:val="both"/>
        <w:rPr>
          <w:sz w:val="28"/>
          <w:szCs w:val="24"/>
        </w:rPr>
      </w:pPr>
      <w:r w:rsidRPr="00716381">
        <w:rPr>
          <w:sz w:val="28"/>
          <w:szCs w:val="24"/>
        </w:rPr>
        <w:t>Despite significant advancements in recipe recommendation systems and ingredient search applications, gaps remain in personalized and context-aware solutions. Many existing systems lack:</w:t>
      </w:r>
    </w:p>
    <w:p w:rsidR="00716381" w:rsidRPr="00716381" w:rsidRDefault="00716381" w:rsidP="00716381">
      <w:pPr>
        <w:jc w:val="both"/>
        <w:rPr>
          <w:sz w:val="28"/>
          <w:szCs w:val="24"/>
        </w:rPr>
      </w:pPr>
      <w:r w:rsidRPr="00716381">
        <w:rPr>
          <w:sz w:val="28"/>
          <w:szCs w:val="24"/>
        </w:rPr>
        <w:t>Integration of user dietary restrictions and preferences.</w:t>
      </w:r>
    </w:p>
    <w:p w:rsidR="00716381" w:rsidRPr="00716381" w:rsidRDefault="00716381" w:rsidP="00716381">
      <w:pPr>
        <w:jc w:val="both"/>
        <w:rPr>
          <w:sz w:val="28"/>
          <w:szCs w:val="24"/>
        </w:rPr>
      </w:pPr>
      <w:r w:rsidRPr="00716381">
        <w:rPr>
          <w:sz w:val="28"/>
          <w:szCs w:val="24"/>
        </w:rPr>
        <w:t>Advanced AI techniques for ingredient compatibility analysis.</w:t>
      </w:r>
    </w:p>
    <w:p w:rsidR="00716381" w:rsidRPr="00716381" w:rsidRDefault="00716381" w:rsidP="00716381">
      <w:pPr>
        <w:jc w:val="both"/>
        <w:rPr>
          <w:sz w:val="28"/>
          <w:szCs w:val="24"/>
        </w:rPr>
      </w:pPr>
      <w:r w:rsidRPr="00716381">
        <w:rPr>
          <w:sz w:val="28"/>
          <w:szCs w:val="24"/>
        </w:rPr>
        <w:t>User-friendly interfaces that enhance user engagement.</w:t>
      </w:r>
    </w:p>
    <w:p w:rsidR="00716381" w:rsidRPr="00716381" w:rsidRDefault="00716381" w:rsidP="00716381">
      <w:pPr>
        <w:jc w:val="both"/>
        <w:rPr>
          <w:sz w:val="28"/>
          <w:szCs w:val="24"/>
        </w:rPr>
      </w:pPr>
      <w:r w:rsidRPr="00716381">
        <w:rPr>
          <w:sz w:val="28"/>
          <w:szCs w:val="24"/>
        </w:rPr>
        <w:t>7. Conclusion</w:t>
      </w:r>
    </w:p>
    <w:p w:rsidR="00716381" w:rsidRPr="00716381" w:rsidRDefault="00716381" w:rsidP="00716381">
      <w:pPr>
        <w:jc w:val="both"/>
        <w:rPr>
          <w:sz w:val="28"/>
          <w:szCs w:val="24"/>
        </w:rPr>
      </w:pPr>
      <w:r w:rsidRPr="00716381">
        <w:rPr>
          <w:sz w:val="28"/>
          <w:szCs w:val="24"/>
        </w:rPr>
        <w:lastRenderedPageBreak/>
        <w:t>The literature reviewed indicates a growing interest in AI-driven recipe finder applications. By addressing the identified gaps, the AI Recipe Finder can offer a unique solution that combines personalized recipe recommendations with an intuitive user interface, ultimately enhancing the culinary experience.</w:t>
      </w:r>
    </w:p>
    <w:p w:rsidR="00716381" w:rsidRPr="00716381" w:rsidRDefault="00716381" w:rsidP="00716381">
      <w:pPr>
        <w:jc w:val="both"/>
        <w:rPr>
          <w:sz w:val="28"/>
          <w:szCs w:val="24"/>
        </w:rPr>
      </w:pPr>
      <w:r w:rsidRPr="00716381">
        <w:rPr>
          <w:sz w:val="28"/>
          <w:szCs w:val="24"/>
        </w:rPr>
        <w:t>References</w:t>
      </w:r>
    </w:p>
    <w:p w:rsidR="00716381" w:rsidRPr="00716381" w:rsidRDefault="00716381" w:rsidP="00716381">
      <w:pPr>
        <w:jc w:val="both"/>
        <w:rPr>
          <w:sz w:val="28"/>
          <w:szCs w:val="24"/>
        </w:rPr>
      </w:pPr>
      <w:r w:rsidRPr="00716381">
        <w:rPr>
          <w:sz w:val="28"/>
          <w:szCs w:val="24"/>
        </w:rPr>
        <w:t xml:space="preserve">Zhang, Y., Chen, H., &amp; Zhao, S. (2019). Hybrid Recipe Recommendation System Based on Collaborative Filtering and Content-Based Filtering. </w:t>
      </w:r>
      <w:r w:rsidRPr="00716381">
        <w:rPr>
          <w:rStyle w:val="Emphasis"/>
          <w:sz w:val="28"/>
          <w:szCs w:val="24"/>
        </w:rPr>
        <w:t>Journal of Food Science and Technology</w:t>
      </w:r>
      <w:r w:rsidRPr="00716381">
        <w:rPr>
          <w:sz w:val="28"/>
          <w:szCs w:val="24"/>
        </w:rPr>
        <w:t>.</w:t>
      </w:r>
    </w:p>
    <w:p w:rsidR="00716381" w:rsidRPr="00716381" w:rsidRDefault="00716381" w:rsidP="00716381">
      <w:pPr>
        <w:jc w:val="both"/>
        <w:rPr>
          <w:sz w:val="28"/>
          <w:szCs w:val="24"/>
        </w:rPr>
      </w:pPr>
      <w:r w:rsidRPr="00716381">
        <w:rPr>
          <w:sz w:val="28"/>
          <w:szCs w:val="24"/>
        </w:rPr>
        <w:t xml:space="preserve">Kumar, A., &amp; Saini, R. (2020). Natural Language Processing for Recipe Categorization. </w:t>
      </w:r>
      <w:r w:rsidRPr="00716381">
        <w:rPr>
          <w:rStyle w:val="Emphasis"/>
          <w:sz w:val="28"/>
          <w:szCs w:val="24"/>
        </w:rPr>
        <w:t>International Journal of Culinary Science</w:t>
      </w:r>
      <w:r w:rsidRPr="00716381">
        <w:rPr>
          <w:sz w:val="28"/>
          <w:szCs w:val="24"/>
        </w:rPr>
        <w:t>.</w:t>
      </w:r>
    </w:p>
    <w:p w:rsidR="00716381" w:rsidRPr="00716381" w:rsidRDefault="00716381" w:rsidP="00716381">
      <w:pPr>
        <w:jc w:val="both"/>
        <w:rPr>
          <w:sz w:val="28"/>
          <w:szCs w:val="24"/>
        </w:rPr>
      </w:pPr>
      <w:r w:rsidRPr="00716381">
        <w:rPr>
          <w:sz w:val="28"/>
          <w:szCs w:val="24"/>
        </w:rPr>
        <w:t xml:space="preserve">Singh, P., Sharma, T., &amp; Kumar, S. (2021). Ingredient-Based Recipe Search Using Spoonacular API. </w:t>
      </w:r>
      <w:r w:rsidRPr="00716381">
        <w:rPr>
          <w:rStyle w:val="Emphasis"/>
          <w:sz w:val="28"/>
          <w:szCs w:val="24"/>
        </w:rPr>
        <w:t>Culinary Technology Journal</w:t>
      </w:r>
      <w:r w:rsidRPr="00716381">
        <w:rPr>
          <w:sz w:val="28"/>
          <w:szCs w:val="24"/>
        </w:rPr>
        <w:t>.</w:t>
      </w:r>
    </w:p>
    <w:p w:rsidR="00716381" w:rsidRPr="00716381" w:rsidRDefault="00716381" w:rsidP="00716381">
      <w:pPr>
        <w:jc w:val="both"/>
        <w:rPr>
          <w:sz w:val="28"/>
          <w:szCs w:val="24"/>
        </w:rPr>
      </w:pPr>
      <w:r w:rsidRPr="00716381">
        <w:rPr>
          <w:sz w:val="28"/>
          <w:szCs w:val="24"/>
        </w:rPr>
        <w:t xml:space="preserve">Chen, L., Wang, J., &amp; Li, Q. (2022). Enhancing Recipe Search with Semantic Analysis. </w:t>
      </w:r>
      <w:r w:rsidRPr="00716381">
        <w:rPr>
          <w:rStyle w:val="Emphasis"/>
          <w:sz w:val="28"/>
          <w:szCs w:val="24"/>
        </w:rPr>
        <w:t>Journal of Artificial Intelligence in Food</w:t>
      </w:r>
      <w:r w:rsidRPr="00716381">
        <w:rPr>
          <w:sz w:val="28"/>
          <w:szCs w:val="24"/>
        </w:rPr>
        <w:t>.</w:t>
      </w:r>
    </w:p>
    <w:p w:rsidR="00716381" w:rsidRPr="00716381" w:rsidRDefault="00716381" w:rsidP="00716381">
      <w:pPr>
        <w:jc w:val="both"/>
        <w:rPr>
          <w:sz w:val="28"/>
          <w:szCs w:val="24"/>
        </w:rPr>
      </w:pPr>
      <w:r w:rsidRPr="00716381">
        <w:rPr>
          <w:sz w:val="28"/>
          <w:szCs w:val="24"/>
        </w:rPr>
        <w:t xml:space="preserve">Nielsen, J., &amp; </w:t>
      </w:r>
      <w:r w:rsidR="00672A6C" w:rsidRPr="00716381">
        <w:rPr>
          <w:sz w:val="28"/>
          <w:szCs w:val="24"/>
        </w:rPr>
        <w:t>MO lich</w:t>
      </w:r>
      <w:r w:rsidRPr="00716381">
        <w:rPr>
          <w:sz w:val="28"/>
          <w:szCs w:val="24"/>
        </w:rPr>
        <w:t xml:space="preserve">, R. (1990). Heuristic Evaluation of User Interfaces. </w:t>
      </w:r>
      <w:r w:rsidRPr="00716381">
        <w:rPr>
          <w:rStyle w:val="Emphasis"/>
          <w:sz w:val="28"/>
          <w:szCs w:val="24"/>
        </w:rPr>
        <w:t>Proceedings of the SIGCHI Conference on Human Factors in Computing Systems</w:t>
      </w:r>
      <w:r w:rsidRPr="00716381">
        <w:rPr>
          <w:sz w:val="28"/>
          <w:szCs w:val="24"/>
        </w:rPr>
        <w:t>.</w:t>
      </w:r>
    </w:p>
    <w:p w:rsidR="00716381" w:rsidRPr="00716381" w:rsidRDefault="00716381" w:rsidP="00716381">
      <w:pPr>
        <w:jc w:val="both"/>
        <w:rPr>
          <w:sz w:val="28"/>
          <w:szCs w:val="24"/>
        </w:rPr>
      </w:pPr>
      <w:r w:rsidRPr="00716381">
        <w:rPr>
          <w:sz w:val="28"/>
          <w:szCs w:val="24"/>
        </w:rPr>
        <w:t xml:space="preserve">Garrett, J. (2010). </w:t>
      </w:r>
      <w:r w:rsidRPr="00716381">
        <w:rPr>
          <w:rStyle w:val="Emphasis"/>
          <w:sz w:val="28"/>
          <w:szCs w:val="24"/>
        </w:rPr>
        <w:t>The Elements of User Experience: User-</w:t>
      </w:r>
      <w:r w:rsidR="00672A6C" w:rsidRPr="00716381">
        <w:rPr>
          <w:rStyle w:val="Emphasis"/>
          <w:sz w:val="28"/>
          <w:szCs w:val="24"/>
        </w:rPr>
        <w:t>Centred</w:t>
      </w:r>
      <w:r w:rsidRPr="00716381">
        <w:rPr>
          <w:rStyle w:val="Emphasis"/>
          <w:sz w:val="28"/>
          <w:szCs w:val="24"/>
        </w:rPr>
        <w:t xml:space="preserve"> Design for the Web and Beyond</w:t>
      </w:r>
      <w:r w:rsidRPr="00716381">
        <w:rPr>
          <w:sz w:val="28"/>
          <w:szCs w:val="24"/>
        </w:rPr>
        <w:t>. New Riders.</w:t>
      </w:r>
    </w:p>
    <w:p w:rsidR="00716381" w:rsidRPr="00716381" w:rsidRDefault="00716381" w:rsidP="00716381">
      <w:pPr>
        <w:jc w:val="both"/>
        <w:rPr>
          <w:sz w:val="28"/>
          <w:szCs w:val="24"/>
        </w:rPr>
      </w:pPr>
      <w:r w:rsidRPr="00716381">
        <w:rPr>
          <w:sz w:val="28"/>
          <w:szCs w:val="24"/>
        </w:rPr>
        <w:t xml:space="preserve">Pérez-Moreno, J., García-Moreno, M., &amp; Romero, J. (2018). Machine Learning for Ingredient Compatibility Prediction. </w:t>
      </w:r>
      <w:r w:rsidRPr="00716381">
        <w:rPr>
          <w:rStyle w:val="Emphasis"/>
          <w:sz w:val="28"/>
          <w:szCs w:val="24"/>
        </w:rPr>
        <w:t>Culinary Science and Technology</w:t>
      </w:r>
      <w:r w:rsidRPr="00716381">
        <w:rPr>
          <w:sz w:val="28"/>
          <w:szCs w:val="24"/>
        </w:rPr>
        <w:t>.</w:t>
      </w:r>
    </w:p>
    <w:p w:rsidR="000275E1" w:rsidRPr="00716381" w:rsidRDefault="00716381" w:rsidP="00716381">
      <w:pPr>
        <w:jc w:val="both"/>
        <w:rPr>
          <w:sz w:val="28"/>
          <w:szCs w:val="24"/>
        </w:rPr>
      </w:pPr>
      <w:r w:rsidRPr="00716381">
        <w:rPr>
          <w:sz w:val="28"/>
          <w:szCs w:val="24"/>
        </w:rPr>
        <w:t xml:space="preserve">Rani, R., &amp; Verma, P. (2021). AI in Nutritional Analysis and Meal Planning. </w:t>
      </w:r>
      <w:r w:rsidRPr="00716381">
        <w:rPr>
          <w:rStyle w:val="Emphasis"/>
          <w:sz w:val="28"/>
          <w:szCs w:val="24"/>
        </w:rPr>
        <w:t>International Journal of Nutrition and Food Sciences</w:t>
      </w:r>
      <w:r w:rsidRPr="00716381">
        <w:rPr>
          <w:sz w:val="28"/>
          <w:szCs w:val="24"/>
        </w:rPr>
        <w:t>.</w:t>
      </w:r>
    </w:p>
    <w:sectPr w:rsidR="000275E1" w:rsidRPr="007163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83C" w:rsidRDefault="00F5183C" w:rsidP="000275E1">
      <w:pPr>
        <w:spacing w:after="0" w:line="240" w:lineRule="auto"/>
      </w:pPr>
      <w:r>
        <w:separator/>
      </w:r>
    </w:p>
  </w:endnote>
  <w:endnote w:type="continuationSeparator" w:id="0">
    <w:p w:rsidR="00F5183C" w:rsidRDefault="00F5183C" w:rsidP="0002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83C" w:rsidRDefault="00F5183C" w:rsidP="000275E1">
      <w:pPr>
        <w:spacing w:after="0" w:line="240" w:lineRule="auto"/>
      </w:pPr>
      <w:r>
        <w:separator/>
      </w:r>
    </w:p>
  </w:footnote>
  <w:footnote w:type="continuationSeparator" w:id="0">
    <w:p w:rsidR="00F5183C" w:rsidRDefault="00F5183C" w:rsidP="00027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53B"/>
    <w:multiLevelType w:val="multilevel"/>
    <w:tmpl w:val="E7D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98E"/>
    <w:multiLevelType w:val="multilevel"/>
    <w:tmpl w:val="BF1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81F93"/>
    <w:multiLevelType w:val="multilevel"/>
    <w:tmpl w:val="E06C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46015"/>
    <w:multiLevelType w:val="multilevel"/>
    <w:tmpl w:val="B66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2DDF"/>
    <w:multiLevelType w:val="multilevel"/>
    <w:tmpl w:val="0518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A3136"/>
    <w:multiLevelType w:val="multilevel"/>
    <w:tmpl w:val="515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F7ECB"/>
    <w:multiLevelType w:val="hybridMultilevel"/>
    <w:tmpl w:val="0C30DC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DD0AE5"/>
    <w:multiLevelType w:val="multilevel"/>
    <w:tmpl w:val="2C8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F5611"/>
    <w:multiLevelType w:val="hybridMultilevel"/>
    <w:tmpl w:val="16CE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1"/>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E1"/>
    <w:rsid w:val="000275E1"/>
    <w:rsid w:val="00672A6C"/>
    <w:rsid w:val="00716381"/>
    <w:rsid w:val="007B2051"/>
    <w:rsid w:val="00E61368"/>
    <w:rsid w:val="00ED68EE"/>
    <w:rsid w:val="00F518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F6EF"/>
  <w15:chartTrackingRefBased/>
  <w15:docId w15:val="{CC016704-404B-4FDE-806B-B5D20E9B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75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163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5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75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5E1"/>
    <w:rPr>
      <w:b/>
      <w:bCs/>
    </w:rPr>
  </w:style>
  <w:style w:type="paragraph" w:styleId="Header">
    <w:name w:val="header"/>
    <w:basedOn w:val="Normal"/>
    <w:link w:val="HeaderChar"/>
    <w:uiPriority w:val="99"/>
    <w:unhideWhenUsed/>
    <w:rsid w:val="000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5E1"/>
  </w:style>
  <w:style w:type="paragraph" w:styleId="Footer">
    <w:name w:val="footer"/>
    <w:basedOn w:val="Normal"/>
    <w:link w:val="FooterChar"/>
    <w:uiPriority w:val="99"/>
    <w:unhideWhenUsed/>
    <w:rsid w:val="000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5E1"/>
  </w:style>
  <w:style w:type="paragraph" w:styleId="ListParagraph">
    <w:name w:val="List Paragraph"/>
    <w:basedOn w:val="Normal"/>
    <w:uiPriority w:val="34"/>
    <w:qFormat/>
    <w:rsid w:val="000275E1"/>
    <w:pPr>
      <w:ind w:left="720"/>
      <w:contextualSpacing/>
    </w:pPr>
  </w:style>
  <w:style w:type="character" w:customStyle="1" w:styleId="Heading4Char">
    <w:name w:val="Heading 4 Char"/>
    <w:basedOn w:val="DefaultParagraphFont"/>
    <w:link w:val="Heading4"/>
    <w:uiPriority w:val="9"/>
    <w:semiHidden/>
    <w:rsid w:val="0071638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163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0218">
      <w:bodyDiv w:val="1"/>
      <w:marLeft w:val="0"/>
      <w:marRight w:val="0"/>
      <w:marTop w:val="0"/>
      <w:marBottom w:val="0"/>
      <w:divBdr>
        <w:top w:val="none" w:sz="0" w:space="0" w:color="auto"/>
        <w:left w:val="none" w:sz="0" w:space="0" w:color="auto"/>
        <w:bottom w:val="none" w:sz="0" w:space="0" w:color="auto"/>
        <w:right w:val="none" w:sz="0" w:space="0" w:color="auto"/>
      </w:divBdr>
    </w:div>
    <w:div w:id="429014688">
      <w:bodyDiv w:val="1"/>
      <w:marLeft w:val="0"/>
      <w:marRight w:val="0"/>
      <w:marTop w:val="0"/>
      <w:marBottom w:val="0"/>
      <w:divBdr>
        <w:top w:val="none" w:sz="0" w:space="0" w:color="auto"/>
        <w:left w:val="none" w:sz="0" w:space="0" w:color="auto"/>
        <w:bottom w:val="none" w:sz="0" w:space="0" w:color="auto"/>
        <w:right w:val="none" w:sz="0" w:space="0" w:color="auto"/>
      </w:divBdr>
    </w:div>
    <w:div w:id="936212481">
      <w:bodyDiv w:val="1"/>
      <w:marLeft w:val="0"/>
      <w:marRight w:val="0"/>
      <w:marTop w:val="0"/>
      <w:marBottom w:val="0"/>
      <w:divBdr>
        <w:top w:val="none" w:sz="0" w:space="0" w:color="auto"/>
        <w:left w:val="none" w:sz="0" w:space="0" w:color="auto"/>
        <w:bottom w:val="none" w:sz="0" w:space="0" w:color="auto"/>
        <w:right w:val="none" w:sz="0" w:space="0" w:color="auto"/>
      </w:divBdr>
    </w:div>
    <w:div w:id="1380594852">
      <w:bodyDiv w:val="1"/>
      <w:marLeft w:val="0"/>
      <w:marRight w:val="0"/>
      <w:marTop w:val="0"/>
      <w:marBottom w:val="0"/>
      <w:divBdr>
        <w:top w:val="none" w:sz="0" w:space="0" w:color="auto"/>
        <w:left w:val="none" w:sz="0" w:space="0" w:color="auto"/>
        <w:bottom w:val="none" w:sz="0" w:space="0" w:color="auto"/>
        <w:right w:val="none" w:sz="0" w:space="0" w:color="auto"/>
      </w:divBdr>
    </w:div>
    <w:div w:id="14625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Ittam</dc:creator>
  <cp:keywords/>
  <dc:description/>
  <cp:lastModifiedBy>Omkar Ittam</cp:lastModifiedBy>
  <cp:revision>3</cp:revision>
  <dcterms:created xsi:type="dcterms:W3CDTF">2024-09-19T03:28:00Z</dcterms:created>
  <dcterms:modified xsi:type="dcterms:W3CDTF">2024-09-24T15:36:00Z</dcterms:modified>
</cp:coreProperties>
</file>