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AIM:-</w:t>
      </w:r>
      <w:r w:rsidDel="00000000" w:rsidR="00000000" w:rsidRPr="00000000">
        <w:rPr>
          <w:rtl w:val="0"/>
        </w:rPr>
        <w:t xml:space="preserve"> WAP to implement cryptanalysis or decoding using playfair cipher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PlayfairDecrypt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 Preprocess text: uppercase, remove non-letters, replace J with 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static String preprocessText(String text)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text = text.toUpperCase().replace("J", "I");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text = text.replaceAll("[^A-Z]", "");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return text;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Generate 5x5 key matrix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static char[][] generateKeyMatrix(String key)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key = preprocessText(key);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LinkedHashSet&lt;Character&gt; set = new LinkedHashSet&lt;&gt;();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for (char c : key.toCharArray()) set.add(c);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for (char c : "ABCDEFGHIKLMNOPQRSTUVWXYZ".toCharArray()) set.add(c);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char[][] matrix = new char[5][5];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Iterator&lt;Character&gt; it = set.iterator();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for (int i = 0; i &lt; 5; i++)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for (int j = 0; j &lt; 5; j++)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matrix[i][j] = it.next();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matrix;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Find position of a letter in the matrix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static int[] findPosition(char[][] matrix, char ch)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for (int i = 0; i &lt; 5; i++)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for (int j = 0; j &lt; 5; j++)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if (matrix[i][j] == ch) return new int[]{i, j};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 Decrypt Playfair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static String decrypt(String ciphertext, String key)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char[][] matrix = generateKeyMatrix(key);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ciphertext = preprocessText(ciphertext);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StringBuilder plaintext = new StringBuilder();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for (int i = 0; i &lt; ciphertext.length(); i += 2)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char a = ciphertext.charAt(i);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char b = ciphertext.charAt(i + 1);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int[] posA = findPosition(matrix, a);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int[] posB = findPosition(matrix, b);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if (posA[0] == posB[0]) { // Same row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plaintext.append(matrix[posA[0]][(posA[1] + 4) % 5]);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plaintext.append(matrix[posB[0]][(posB[1] + 4) % 5]);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} else if (posA[1] == posB[1]) { // Same column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plaintext.append(matrix[(posA[0] + 4) % 5][posA[1]]);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plaintext.append(matrix[(posB[0] + 4) % 5][posB[1]]);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} else { // Rectangle swap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plaintext.append(matrix[posA[0]][posB[1]]);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plaintext.append(matrix[posB[0]][posA[1]]);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return plaintext.toString();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System.out.print("Enter key: 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String key = sc.nextLine();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System.out.print("Enter ciphertext: 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String ciphertext = sc.nextLine();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String plaintext = decrypt(ciphertext, key);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System.out.println("Decrypted plaintext: " + plaintext);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Ciphertext- podrdrpobngeiolido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Key- guidance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Ciphertext- gatlmzclrqtx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Key - monarchy</w:t>
      </w:r>
    </w:p>
    <w:sectPr>
      <w:pgSz w:h="15840" w:w="12240" w:orient="portrait"/>
      <w:pgMar w:bottom="5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