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2B579A"/>
          <w:sz w:val="56"/>
        </w:rPr>
        <w:t>KFZ Schnäppchen Crawler</w:t>
      </w:r>
    </w:p>
    <w:p>
      <w:pPr>
        <w:spacing w:before="0" w:after="480"/>
      </w:pPr>
      <w:r>
        <w:rPr>
          <w:i/>
          <w:color w:val="505050"/>
          <w:sz w:val="26"/>
        </w:rPr>
        <w:t>Autarke Multi-Portal-Fahrzeugsuche, OLS-Preisregression &amp; Home Assistant Ingress Integration</w:t>
      </w:r>
    </w:p>
    <w:tbl>
      <w:tblPr>
        <w:tblW w:type="auto" w:w="0"/>
        <w:jc w:val="center"/>
        <w:tblLook w:firstColumn="1" w:firstRow="1" w:lastColumn="0" w:lastRow="0" w:noHBand="0" w:noVBand="1" w:val="04A0"/>
      </w:tblPr>
      <w:tblGrid>
        <w:gridCol w:w="4896"/>
        <w:gridCol w:w="4896"/>
      </w:tblGrid>
      <w:tr>
        <w:tc>
          <w:tcPr>
            <w:tcW w:type="dxa" w:w="3168"/>
            <w:shd w:fill="2B579A"/>
            <w:tcMar>
              <w:top w:w="120" w:type="dxa"/>
              <w:bottom w:w="120" w:type="dxa"/>
              <w:left w:w="160" w:type="dxa"/>
              <w:right w:w="160" w:type="dxa"/>
            </w:tcMar>
          </w:tcPr>
          <w:p>
            <w:pPr>
              <w:jc w:val="left"/>
            </w:pPr>
            <w:r>
              <w:rPr>
                <w:rFonts w:ascii="Calibri" w:hAnsi="Calibri"/>
                <w:b/>
                <w:color w:val="FFFFFF"/>
                <w:sz w:val="20"/>
              </w:rPr>
              <w:t>Datum:</w:t>
            </w:r>
          </w:p>
        </w:tc>
        <w:tc>
          <w:tcPr>
            <w:tcW w:type="dxa" w:w="6624"/>
            <w:shd w:fill="2B579A"/>
            <w:tcMar>
              <w:top w:w="120" w:type="dxa"/>
              <w:bottom w:w="120" w:type="dxa"/>
              <w:left w:w="160" w:type="dxa"/>
              <w:right w:w="160" w:type="dxa"/>
            </w:tcMar>
          </w:tcPr>
          <w:p>
            <w:pPr>
              <w:jc w:val="left"/>
            </w:pPr>
            <w:r>
              <w:rPr>
                <w:rFonts w:ascii="Calibri" w:hAnsi="Calibri"/>
                <w:b/>
                <w:color w:val="FFFFFF"/>
                <w:sz w:val="20"/>
              </w:rPr>
              <w:t>04.09.2026</w:t>
            </w:r>
          </w:p>
        </w:tc>
      </w:tr>
      <w:tr>
        <w:tc>
          <w:tcPr>
            <w:tcW w:type="dxa" w:w="3168"/>
            <w:shd w:fill="F9FAFB"/>
            <w:tcMar>
              <w:top w:w="100" w:type="dxa"/>
              <w:bottom w:w="100" w:type="dxa"/>
              <w:left w:w="160" w:type="dxa"/>
              <w:right w:w="160" w:type="dxa"/>
            </w:tcMar>
          </w:tcPr>
          <w:p>
            <w:r>
              <w:rPr>
                <w:rFonts w:ascii="Calibri" w:hAnsi="Calibri"/>
                <w:b/>
                <w:color w:val="2B579A"/>
                <w:sz w:val="19"/>
              </w:rPr>
              <w:t>Technologie-Stack:</w:t>
            </w:r>
          </w:p>
        </w:tc>
        <w:tc>
          <w:tcPr>
            <w:tcW w:type="dxa" w:w="6624"/>
            <w:shd w:fill="F9FAFB"/>
            <w:tcMar>
              <w:top w:w="100" w:type="dxa"/>
              <w:bottom w:w="100" w:type="dxa"/>
              <w:left w:w="160" w:type="dxa"/>
              <w:right w:w="160" w:type="dxa"/>
            </w:tcMar>
          </w:tcPr>
          <w:p>
            <w:r>
              <w:rPr>
                <w:rFonts w:ascii="Calibri" w:hAnsi="Calibri"/>
                <w:sz w:val="19"/>
              </w:rPr>
              <w:t>Python 3.11+, FastAPI, SQLite, BeautifulSoup4, Playwright Firefox, Home Assistant Add-on, Pytest</w:t>
            </w:r>
          </w:p>
        </w:tc>
      </w:tr>
      <w:tr>
        <w:tc>
          <w:tcPr>
            <w:tcW w:type="dxa" w:w="3168"/>
            <w:shd w:fill="FFFFFF"/>
            <w:tcMar>
              <w:top w:w="100" w:type="dxa"/>
              <w:bottom w:w="100" w:type="dxa"/>
              <w:left w:w="160" w:type="dxa"/>
              <w:right w:w="160" w:type="dxa"/>
            </w:tcMar>
          </w:tcPr>
          <w:p>
            <w:r>
              <w:rPr>
                <w:rFonts w:ascii="Calibri" w:hAnsi="Calibri"/>
                <w:b/>
                <w:color w:val="2B579A"/>
                <w:sz w:val="19"/>
              </w:rPr>
              <w:t>Version:</w:t>
            </w:r>
          </w:p>
        </w:tc>
        <w:tc>
          <w:tcPr>
            <w:tcW w:type="dxa" w:w="6624"/>
            <w:shd w:fill="FFFFFF"/>
            <w:tcMar>
              <w:top w:w="100" w:type="dxa"/>
              <w:bottom w:w="100" w:type="dxa"/>
              <w:left w:w="160" w:type="dxa"/>
              <w:right w:w="160" w:type="dxa"/>
            </w:tcMar>
          </w:tcPr>
          <w:p>
            <w:r>
              <w:rPr>
                <w:rFonts w:ascii="Calibri" w:hAnsi="Calibri"/>
                <w:sz w:val="19"/>
              </w:rPr>
              <w:t>1.0.0 (Vollautarker Betrieb)</w:t>
            </w:r>
          </w:p>
        </w:tc>
      </w:tr>
      <w:tr>
        <w:tc>
          <w:tcPr>
            <w:tcW w:type="dxa" w:w="3168"/>
            <w:shd w:fill="F9FAFB"/>
            <w:tcMar>
              <w:top w:w="100" w:type="dxa"/>
              <w:bottom w:w="100" w:type="dxa"/>
              <w:left w:w="160" w:type="dxa"/>
              <w:right w:w="160" w:type="dxa"/>
            </w:tcMar>
          </w:tcPr>
          <w:p>
            <w:r>
              <w:rPr>
                <w:rFonts w:ascii="Calibri" w:hAnsi="Calibri"/>
                <w:b/>
                <w:color w:val="2B579A"/>
                <w:sz w:val="19"/>
              </w:rPr>
              <w:t>Autor:</w:t>
            </w:r>
          </w:p>
        </w:tc>
        <w:tc>
          <w:tcPr>
            <w:tcW w:type="dxa" w:w="6624"/>
            <w:shd w:fill="F9FAFB"/>
            <w:tcMar>
              <w:top w:w="100" w:type="dxa"/>
              <w:bottom w:w="100" w:type="dxa"/>
              <w:left w:w="160" w:type="dxa"/>
              <w:right w:w="160" w:type="dxa"/>
            </w:tcMar>
          </w:tcPr>
          <w:p>
            <w:r>
              <w:rPr>
                <w:rFonts w:ascii="Calibri" w:hAnsi="Calibri"/>
                <w:sz w:val="19"/>
              </w:rPr>
              <w:t>Antigravity</w:t>
            </w:r>
          </w:p>
        </w:tc>
      </w:tr>
      <w:tr>
        <w:tc>
          <w:tcPr>
            <w:tcW w:type="dxa" w:w="3168"/>
            <w:shd w:fill="FFFFFF"/>
            <w:tcMar>
              <w:top w:w="100" w:type="dxa"/>
              <w:bottom w:w="100" w:type="dxa"/>
              <w:left w:w="160" w:type="dxa"/>
              <w:right w:w="160" w:type="dxa"/>
            </w:tcMar>
          </w:tcPr>
          <w:p>
            <w:r>
              <w:rPr>
                <w:rFonts w:ascii="Calibri" w:hAnsi="Calibri"/>
                <w:b/>
                <w:color w:val="2B579A"/>
                <w:sz w:val="19"/>
              </w:rPr>
              <w:t>Repository / Lizenz:</w:t>
            </w:r>
          </w:p>
        </w:tc>
        <w:tc>
          <w:tcPr>
            <w:tcW w:type="dxa" w:w="6624"/>
            <w:shd w:fill="FFFFFF"/>
            <w:tcMar>
              <w:top w:w="100" w:type="dxa"/>
              <w:bottom w:w="100" w:type="dxa"/>
              <w:left w:w="160" w:type="dxa"/>
              <w:right w:w="160" w:type="dxa"/>
            </w:tcMar>
          </w:tcPr>
          <w:p>
            <w:r>
              <w:rPr>
                <w:rFonts w:ascii="Calibri" w:hAnsi="Calibri"/>
                <w:sz w:val="19"/>
              </w:rPr>
              <w:t>https://github.com/Ommi1976/kfz-schnaeppchen-crawler (MIT)</w:t>
            </w:r>
          </w:p>
        </w:tc>
      </w:tr>
    </w:tbl>
    <w:p>
      <w:r>
        <w:br w:type="page"/>
      </w:r>
    </w:p>
    <w:p>
      <w:pPr>
        <w:pStyle w:val="Heading1"/>
        <w:spacing w:before="280" w:after="120"/>
      </w:pPr>
      <w:r>
        <w:rPr>
          <w:rFonts w:ascii="Calibri" w:hAnsi="Calibri"/>
          <w:color w:val="2B579A"/>
          <w:sz w:val="32"/>
        </w:rPr>
        <w:t>Inhaltsverzeichnis</w:t>
      </w:r>
    </w:p>
    <w:p>
      <w:pPr>
        <w:spacing w:before="40" w:after="40"/>
      </w:pPr>
      <w:r>
        <w:rPr>
          <w:sz w:val="21"/>
        </w:rPr>
        <w:t>1. Überblick</w:t>
      </w:r>
    </w:p>
    <w:p>
      <w:pPr>
        <w:spacing w:before="40" w:after="40"/>
      </w:pPr>
      <w:r>
        <w:rPr>
          <w:sz w:val="21"/>
        </w:rPr>
        <w:t>2. Funktionsweise &amp; Architektur</w:t>
      </w:r>
    </w:p>
    <w:p>
      <w:pPr>
        <w:spacing w:before="40" w:after="40"/>
      </w:pPr>
      <w:r>
        <w:rPr>
          <w:sz w:val="21"/>
        </w:rPr>
        <w:t>3. Daten- &amp; Dateistruktur</w:t>
      </w:r>
    </w:p>
    <w:p>
      <w:pPr>
        <w:spacing w:before="40" w:after="40"/>
      </w:pPr>
      <w:r>
        <w:rPr>
          <w:sz w:val="21"/>
        </w:rPr>
        <w:t>4. Technische Verifikation</w:t>
      </w:r>
    </w:p>
    <w:p>
      <w:pPr>
        <w:spacing w:before="40" w:after="40"/>
      </w:pPr>
      <w:r>
        <w:rPr>
          <w:sz w:val="21"/>
        </w:rPr>
        <w:t>5. Changelog</w:t>
      </w:r>
    </w:p>
    <w:p>
      <w:pPr>
        <w:spacing w:before="40" w:after="40"/>
      </w:pPr>
      <w:r>
        <w:rPr>
          <w:sz w:val="21"/>
        </w:rPr>
        <w:t>6. Projekt fortsetzen</w:t>
      </w:r>
    </w:p>
    <w:p>
      <w:pPr>
        <w:spacing w:before="40" w:after="40"/>
      </w:pPr>
      <w:r>
        <w:rPr>
          <w:sz w:val="21"/>
        </w:rPr>
        <w:t>7. Prompt zum Nachbauen</w:t>
      </w:r>
    </w:p>
    <w:p>
      <w:pPr>
        <w:spacing w:before="40" w:after="40"/>
      </w:pPr>
      <w:r>
        <w:rPr>
          <w:sz w:val="21"/>
        </w:rPr>
        <w:t>8. Dateipfade</w:t>
      </w:r>
    </w:p>
    <w:p>
      <w:pPr>
        <w:spacing w:after="240"/>
      </w:pPr>
    </w:p>
    <w:p>
      <w:pPr>
        <w:pStyle w:val="Heading1"/>
        <w:spacing w:before="280" w:after="120"/>
      </w:pPr>
      <w:r>
        <w:rPr>
          <w:rFonts w:ascii="Calibri" w:hAnsi="Calibri"/>
          <w:color w:val="2B579A"/>
          <w:sz w:val="32"/>
        </w:rPr>
        <w:t>1. Überblick</w:t>
      </w:r>
    </w:p>
    <w:p>
      <w:pPr>
        <w:spacing w:after="160"/>
      </w:pPr>
      <w:r>
        <w:t>Der KFZ Schnäppchen Crawler ist ein autonomes System zur kontinuierlichen Überwachung und Analyse des deutschen Gebrauchtwagenmarkts direkt auf Home Assistant OS. Das System fragt parallel führende Fahrzeugportale (AutoScout24, Kleinanzeigen und mobile.de 100% autark via Playwright Firefox Headless) ab, normalisiert die Inseratsdaten und berechnet über eine robuste mathematische Preisregression (ln(Preis) ~ Alter + Laufleistung) den realen Marktwert jedes Fahrzeugs. Liegt ein Inserat signifikant unter diesem Wert und besteht die Betrugs- und Lockangebotsprüfung, wird es als Schnäppchen klassifiziert und per Home Assistant / Telegram gemeldet.</w:t>
      </w:r>
    </w:p>
    <w:tbl>
      <w:tblPr>
        <w:tblW w:type="auto" w:w="0"/>
        <w:jc w:val="center"/>
        <w:tblLook w:firstColumn="1" w:firstRow="1" w:lastColumn="0" w:lastRow="0" w:noHBand="0" w:noVBand="1" w:val="04A0"/>
      </w:tblPr>
      <w:tblGrid>
        <w:gridCol w:w="4896"/>
        <w:gridCol w:w="4896"/>
      </w:tblGrid>
      <w:tr>
        <w:tc>
          <w:tcPr>
            <w:tcW w:type="dxa" w:w="4896"/>
            <w:shd w:fill="2B579A"/>
            <w:tcMar>
              <w:top w:w="120" w:type="dxa"/>
              <w:bottom w:w="120" w:type="dxa"/>
              <w:left w:w="160" w:type="dxa"/>
              <w:right w:w="160" w:type="dxa"/>
            </w:tcMar>
          </w:tcPr>
          <w:p>
            <w:pPr>
              <w:jc w:val="left"/>
            </w:pPr>
            <w:r>
              <w:rPr>
                <w:rFonts w:ascii="Calibri" w:hAnsi="Calibri"/>
                <w:b/>
                <w:color w:val="FFFFFF"/>
                <w:sz w:val="20"/>
              </w:rPr>
              <w:t>Parameter</w:t>
            </w:r>
          </w:p>
        </w:tc>
        <w:tc>
          <w:tcPr>
            <w:tcW w:type="dxa" w:w="4896"/>
            <w:shd w:fill="2B579A"/>
            <w:tcMar>
              <w:top w:w="120" w:type="dxa"/>
              <w:bottom w:w="120" w:type="dxa"/>
              <w:left w:w="160" w:type="dxa"/>
              <w:right w:w="160" w:type="dxa"/>
            </w:tcMar>
          </w:tcPr>
          <w:p>
            <w:pPr>
              <w:jc w:val="left"/>
            </w:pPr>
            <w:r>
              <w:rPr>
                <w:rFonts w:ascii="Calibri" w:hAnsi="Calibri"/>
                <w:b/>
                <w:color w:val="FFFFFF"/>
                <w:sz w:val="20"/>
              </w:rPr>
              <w:t>Details</w:t>
            </w:r>
          </w:p>
        </w:tc>
      </w:tr>
      <w:tr>
        <w:tc>
          <w:tcPr>
            <w:tcW w:type="dxa" w:w="4896"/>
            <w:shd w:fill="F2F4F7"/>
            <w:tcMar>
              <w:top w:w="100" w:type="dxa"/>
              <w:bottom w:w="100" w:type="dxa"/>
              <w:left w:w="160" w:type="dxa"/>
              <w:right w:w="160" w:type="dxa"/>
            </w:tcMar>
          </w:tcPr>
          <w:p>
            <w:r>
              <w:rPr>
                <w:rFonts w:ascii="Calibri" w:hAnsi="Calibri"/>
                <w:sz w:val="19"/>
              </w:rPr>
              <w:t>Projektname</w:t>
            </w:r>
          </w:p>
        </w:tc>
        <w:tc>
          <w:tcPr>
            <w:tcW w:type="dxa" w:w="4896"/>
            <w:shd w:fill="F2F4F7"/>
            <w:tcMar>
              <w:top w:w="100" w:type="dxa"/>
              <w:bottom w:w="100" w:type="dxa"/>
              <w:left w:w="160" w:type="dxa"/>
              <w:right w:w="160" w:type="dxa"/>
            </w:tcMar>
          </w:tcPr>
          <w:p>
            <w:r>
              <w:rPr>
                <w:rFonts w:ascii="Calibri" w:hAnsi="Calibri"/>
                <w:sz w:val="19"/>
              </w:rPr>
              <w:t>KFZ Schnäppchen Crawler</w:t>
            </w:r>
          </w:p>
        </w:tc>
      </w:tr>
      <w:tr>
        <w:tc>
          <w:tcPr>
            <w:tcW w:type="dxa" w:w="4896"/>
            <w:shd w:fill="FFFFFF"/>
            <w:tcMar>
              <w:top w:w="100" w:type="dxa"/>
              <w:bottom w:w="100" w:type="dxa"/>
              <w:left w:w="160" w:type="dxa"/>
              <w:right w:w="160" w:type="dxa"/>
            </w:tcMar>
          </w:tcPr>
          <w:p>
            <w:r>
              <w:rPr>
                <w:rFonts w:ascii="Calibri" w:hAnsi="Calibri"/>
                <w:sz w:val="19"/>
              </w:rPr>
              <w:t>Verzeichnis</w:t>
            </w:r>
          </w:p>
        </w:tc>
        <w:tc>
          <w:tcPr>
            <w:tcW w:type="dxa" w:w="4896"/>
            <w:shd w:fill="FFFFFF"/>
            <w:tcMar>
              <w:top w:w="100" w:type="dxa"/>
              <w:bottom w:w="100" w:type="dxa"/>
              <w:left w:w="160" w:type="dxa"/>
              <w:right w:w="160" w:type="dxa"/>
            </w:tcMar>
          </w:tcPr>
          <w:p>
            <w:r>
              <w:rPr>
                <w:rFonts w:ascii="Calibri" w:hAnsi="Calibri"/>
                <w:sz w:val="19"/>
              </w:rPr>
              <w:t>F:\KI-Workspace\Projekte\KFZ Schnäppchen</w:t>
            </w:r>
          </w:p>
        </w:tc>
      </w:tr>
      <w:tr>
        <w:tc>
          <w:tcPr>
            <w:tcW w:type="dxa" w:w="4896"/>
            <w:shd w:fill="F2F4F7"/>
            <w:tcMar>
              <w:top w:w="100" w:type="dxa"/>
              <w:bottom w:w="100" w:type="dxa"/>
              <w:left w:w="160" w:type="dxa"/>
              <w:right w:w="160" w:type="dxa"/>
            </w:tcMar>
          </w:tcPr>
          <w:p>
            <w:r>
              <w:rPr>
                <w:rFonts w:ascii="Calibri" w:hAnsi="Calibri"/>
                <w:sz w:val="19"/>
              </w:rPr>
              <w:t>Technologie-Stack</w:t>
            </w:r>
          </w:p>
        </w:tc>
        <w:tc>
          <w:tcPr>
            <w:tcW w:type="dxa" w:w="4896"/>
            <w:shd w:fill="F2F4F7"/>
            <w:tcMar>
              <w:top w:w="100" w:type="dxa"/>
              <w:bottom w:w="100" w:type="dxa"/>
              <w:left w:w="160" w:type="dxa"/>
              <w:right w:w="160" w:type="dxa"/>
            </w:tcMar>
          </w:tcPr>
          <w:p>
            <w:r>
              <w:rPr>
                <w:rFonts w:ascii="Calibri" w:hAnsi="Calibri"/>
                <w:sz w:val="19"/>
              </w:rPr>
              <w:t>Python 3.11+, FastAPI, Uvicorn, SQLite, BeautifulSoup4, Playwright Firefox, Pytest</w:t>
            </w:r>
          </w:p>
        </w:tc>
      </w:tr>
      <w:tr>
        <w:tc>
          <w:tcPr>
            <w:tcW w:type="dxa" w:w="4896"/>
            <w:shd w:fill="FFFFFF"/>
            <w:tcMar>
              <w:top w:w="100" w:type="dxa"/>
              <w:bottom w:w="100" w:type="dxa"/>
              <w:left w:w="160" w:type="dxa"/>
              <w:right w:w="160" w:type="dxa"/>
            </w:tcMar>
          </w:tcPr>
          <w:p>
            <w:r>
              <w:rPr>
                <w:rFonts w:ascii="Calibri" w:hAnsi="Calibri"/>
                <w:sz w:val="19"/>
              </w:rPr>
              <w:t>Version</w:t>
            </w:r>
          </w:p>
        </w:tc>
        <w:tc>
          <w:tcPr>
            <w:tcW w:type="dxa" w:w="4896"/>
            <w:shd w:fill="FFFFFF"/>
            <w:tcMar>
              <w:top w:w="100" w:type="dxa"/>
              <w:bottom w:w="100" w:type="dxa"/>
              <w:left w:w="160" w:type="dxa"/>
              <w:right w:w="160" w:type="dxa"/>
            </w:tcMar>
          </w:tcPr>
          <w:p>
            <w:r>
              <w:rPr>
                <w:rFonts w:ascii="Calibri" w:hAnsi="Calibri"/>
                <w:sz w:val="19"/>
              </w:rPr>
              <w:t>1.0.0</w:t>
            </w:r>
          </w:p>
        </w:tc>
      </w:tr>
      <w:tr>
        <w:tc>
          <w:tcPr>
            <w:tcW w:type="dxa" w:w="4896"/>
            <w:shd w:fill="F2F4F7"/>
            <w:tcMar>
              <w:top w:w="100" w:type="dxa"/>
              <w:bottom w:w="100" w:type="dxa"/>
              <w:left w:w="160" w:type="dxa"/>
              <w:right w:w="160" w:type="dxa"/>
            </w:tcMar>
          </w:tcPr>
          <w:p>
            <w:r>
              <w:rPr>
                <w:rFonts w:ascii="Calibri" w:hAnsi="Calibri"/>
                <w:sz w:val="19"/>
              </w:rPr>
              <w:t>Ziel-Plattform</w:t>
            </w:r>
          </w:p>
        </w:tc>
        <w:tc>
          <w:tcPr>
            <w:tcW w:type="dxa" w:w="4896"/>
            <w:shd w:fill="F2F4F7"/>
            <w:tcMar>
              <w:top w:w="100" w:type="dxa"/>
              <w:bottom w:w="100" w:type="dxa"/>
              <w:left w:w="160" w:type="dxa"/>
              <w:right w:w="160" w:type="dxa"/>
            </w:tcMar>
          </w:tcPr>
          <w:p>
            <w:r>
              <w:rPr>
                <w:rFonts w:ascii="Calibri" w:hAnsi="Calibri"/>
                <w:sz w:val="19"/>
              </w:rPr>
              <w:t>Home Assistant OS (Add-on mit Ingress) / Standalone CLI (100% autark)</w:t>
            </w:r>
          </w:p>
        </w:tc>
      </w:tr>
    </w:tbl>
    <w:p>
      <w:pPr>
        <w:pStyle w:val="Heading1"/>
        <w:spacing w:before="280" w:after="120"/>
      </w:pPr>
      <w:r>
        <w:rPr>
          <w:rFonts w:ascii="Calibri" w:hAnsi="Calibri"/>
          <w:color w:val="2B579A"/>
          <w:sz w:val="32"/>
        </w:rPr>
        <w:t>2. Funktionsweise &amp; Architektur</w:t>
      </w:r>
    </w:p>
    <w:p>
      <w:r>
        <w:t>Die Systemarchitektur basiert auf modular entkoppelten Komponenten, die über eine asynchrone FastAPI-Applikation und einen SQLite-Speicher orchestriert werden. Es ist keinerlei externer PC oder Browser-Extension nötig:</w:t>
      </w:r>
    </w:p>
    <w:p>
      <w:pPr>
        <w:pStyle w:val="Heading2"/>
        <w:spacing w:before="280" w:after="120"/>
      </w:pPr>
      <w:r>
        <w:rPr>
          <w:rFonts w:ascii="Calibri" w:hAnsi="Calibri"/>
          <w:color w:val="4472C4"/>
          <w:sz w:val="26"/>
        </w:rPr>
        <w:t>2.1 Kernkomponenten</w:t>
      </w:r>
    </w:p>
    <w:p>
      <w:pPr>
        <w:spacing w:before="40" w:after="40"/>
      </w:pPr>
      <w:r>
        <w:rPr>
          <w:b/>
        </w:rPr>
        <w:t>• FastAPI Web- &amp; Ingress-Server (web.py):</w:t>
      </w:r>
      <w:r>
        <w:t xml:space="preserve"> Stellt das Dashboard auf Port 8099 bereit, verwaltet dynamische Suchen, Hintergrund-Scheduler und Ingress-Routing.</w:t>
      </w:r>
    </w:p>
    <w:p>
      <w:pPr>
        <w:spacing w:before="40" w:after="40"/>
      </w:pPr>
      <w:r>
        <w:rPr>
          <w:b/>
        </w:rPr>
        <w:t>• Dealfinder &amp; Preismodell (dealfinder.py):</w:t>
      </w:r>
      <w:r>
        <w:t xml:space="preserve"> Nutzt multivariante OLS-Regression zur Schätzung von ln(Preis) = b0 + b1*Alter + b2*(km/10000). Enthält automatisches Residuen-Trimmen (&gt;2.5 SD), Fallback auf Median und differenzierte Betrugs- und Lockangebotsfilter (Gewerbe, Monatsraten, Unfälle).</w:t>
      </w:r>
    </w:p>
    <w:p>
      <w:pPr>
        <w:spacing w:before="40" w:after="40"/>
      </w:pPr>
      <w:r>
        <w:rPr>
          <w:b/>
        </w:rPr>
        <w:t>• Autarker mobile.de Scraper (portals/mobile_de.py &amp; browser.py):</w:t>
      </w:r>
      <w:r>
        <w:t xml:space="preserve"> Ruft mobile.de direkt auf dem Home Assistant Server über Playwright Firefox Headless ab. Die native Gecko-Engine passiert den Akamai Bot Manager mit Status 200 ohne Blockaden in ca. 2,3s pro Seite.</w:t>
      </w:r>
    </w:p>
    <w:p>
      <w:pPr>
        <w:spacing w:before="40" w:after="40"/>
      </w:pPr>
      <w:r>
        <w:rPr>
          <w:b/>
        </w:rPr>
        <w:t>• AutoScout24 &amp; Kleinanzeigen Scraper (portals/):</w:t>
      </w:r>
      <w:r>
        <w:t xml:space="preserve"> Next.js JSON-Parsing bei AutoScout24 und HTML-Parsing mit paralleler Thread-Pool Detailseiten-Anreicherung bei Kleinanzeigen (inkl. PLZ/Umkreis-Filter).</w:t>
      </w:r>
    </w:p>
    <w:p>
      <w:pPr>
        <w:spacing w:before="40" w:after="40"/>
      </w:pPr>
      <w:r>
        <w:rPr>
          <w:b/>
        </w:rPr>
        <w:t>• Persistenz-Layer (storage.py):</w:t>
      </w:r>
      <w:r>
        <w:t xml:space="preserve"> SQLite SeenStore mit Thread-Sicherheit (RLock), Cross-Run-Deduplizierung und automatischem Pruning.</w:t>
      </w:r>
    </w:p>
    <w:p>
      <w:pPr>
        <w:pStyle w:val="Heading1"/>
        <w:spacing w:before="280" w:after="120"/>
      </w:pPr>
      <w:r>
        <w:rPr>
          <w:rFonts w:ascii="Calibri" w:hAnsi="Calibri"/>
          <w:color w:val="2B579A"/>
          <w:sz w:val="32"/>
        </w:rPr>
        <w:t>3. Daten- &amp; Dateistruktur</w:t>
      </w:r>
    </w:p>
    <w:tbl>
      <w:tblPr>
        <w:tblW w:type="auto" w:w="0"/>
        <w:jc w:val="center"/>
        <w:tblLook w:firstColumn="1" w:firstRow="1" w:lastColumn="0" w:lastRow="0" w:noHBand="0" w:noVBand="1" w:val="04A0"/>
      </w:tblPr>
      <w:tblGrid>
        <w:gridCol w:w="4896"/>
        <w:gridCol w:w="4896"/>
      </w:tblGrid>
      <w:tr>
        <w:tc>
          <w:tcPr>
            <w:tcW w:type="dxa" w:w="4896"/>
            <w:shd w:fill="2B579A"/>
            <w:tcMar>
              <w:top w:w="120" w:type="dxa"/>
              <w:bottom w:w="120" w:type="dxa"/>
              <w:left w:w="160" w:type="dxa"/>
              <w:right w:w="160" w:type="dxa"/>
            </w:tcMar>
          </w:tcPr>
          <w:p>
            <w:pPr>
              <w:jc w:val="left"/>
            </w:pPr>
            <w:r>
              <w:rPr>
                <w:rFonts w:ascii="Calibri" w:hAnsi="Calibri"/>
                <w:b/>
                <w:color w:val="FFFFFF"/>
                <w:sz w:val="20"/>
              </w:rPr>
              <w:t>Datei / Ordner</w:t>
            </w:r>
          </w:p>
        </w:tc>
        <w:tc>
          <w:tcPr>
            <w:tcW w:type="dxa" w:w="4896"/>
            <w:shd w:fill="2B579A"/>
            <w:tcMar>
              <w:top w:w="120" w:type="dxa"/>
              <w:bottom w:w="120" w:type="dxa"/>
              <w:left w:w="160" w:type="dxa"/>
              <w:right w:w="160" w:type="dxa"/>
            </w:tcMar>
          </w:tcPr>
          <w:p>
            <w:pPr>
              <w:jc w:val="left"/>
            </w:pPr>
            <w:r>
              <w:rPr>
                <w:rFonts w:ascii="Calibri" w:hAnsi="Calibri"/>
                <w:b/>
                <w:color w:val="FFFFFF"/>
                <w:sz w:val="20"/>
              </w:rPr>
              <w:t>Beschreibung &amp; Funktion</w:t>
            </w:r>
          </w:p>
        </w:tc>
      </w:tr>
      <w:tr>
        <w:tc>
          <w:tcPr>
            <w:tcW w:type="dxa" w:w="4896"/>
            <w:shd w:fill="F2F4F7"/>
            <w:tcMar>
              <w:top w:w="100" w:type="dxa"/>
              <w:bottom w:w="100" w:type="dxa"/>
              <w:left w:w="160" w:type="dxa"/>
              <w:right w:w="160" w:type="dxa"/>
            </w:tcMar>
          </w:tcPr>
          <w:p>
            <w:r>
              <w:rPr>
                <w:rFonts w:ascii="Calibri" w:hAnsi="Calibri"/>
                <w:sz w:val="19"/>
              </w:rPr>
              <w:t>repository.yaml</w:t>
            </w:r>
          </w:p>
        </w:tc>
        <w:tc>
          <w:tcPr>
            <w:tcW w:type="dxa" w:w="4896"/>
            <w:shd w:fill="F2F4F7"/>
            <w:tcMar>
              <w:top w:w="100" w:type="dxa"/>
              <w:bottom w:w="100" w:type="dxa"/>
              <w:left w:w="160" w:type="dxa"/>
              <w:right w:w="160" w:type="dxa"/>
            </w:tcMar>
          </w:tcPr>
          <w:p>
            <w:r>
              <w:rPr>
                <w:rFonts w:ascii="Calibri" w:hAnsi="Calibri"/>
                <w:sz w:val="19"/>
              </w:rPr>
              <w:t>Home Assistant Add-on Repository Manifest</w:t>
            </w:r>
          </w:p>
        </w:tc>
      </w:tr>
      <w:tr>
        <w:tc>
          <w:tcPr>
            <w:tcW w:type="dxa" w:w="4896"/>
            <w:shd w:fill="FFFFFF"/>
            <w:tcMar>
              <w:top w:w="100" w:type="dxa"/>
              <w:bottom w:w="100" w:type="dxa"/>
              <w:left w:w="160" w:type="dxa"/>
              <w:right w:w="160" w:type="dxa"/>
            </w:tcMar>
          </w:tcPr>
          <w:p>
            <w:r>
              <w:rPr>
                <w:rFonts w:ascii="Calibri" w:hAnsi="Calibri"/>
                <w:sz w:val="19"/>
              </w:rPr>
              <w:t>kfz_schnaeppchen/config.yaml</w:t>
            </w:r>
          </w:p>
        </w:tc>
        <w:tc>
          <w:tcPr>
            <w:tcW w:type="dxa" w:w="4896"/>
            <w:shd w:fill="FFFFFF"/>
            <w:tcMar>
              <w:top w:w="100" w:type="dxa"/>
              <w:bottom w:w="100" w:type="dxa"/>
              <w:left w:w="160" w:type="dxa"/>
              <w:right w:w="160" w:type="dxa"/>
            </w:tcMar>
          </w:tcPr>
          <w:p>
            <w:r>
              <w:rPr>
                <w:rFonts w:ascii="Calibri" w:hAnsi="Calibri"/>
                <w:sz w:val="19"/>
              </w:rPr>
              <w:t>Add-on Konfigurations- und Optionsschema (Ingress, Suchen, Filter, PLZ/Radius)</w:t>
            </w:r>
          </w:p>
        </w:tc>
      </w:tr>
      <w:tr>
        <w:tc>
          <w:tcPr>
            <w:tcW w:type="dxa" w:w="4896"/>
            <w:shd w:fill="F2F4F7"/>
            <w:tcMar>
              <w:top w:w="100" w:type="dxa"/>
              <w:bottom w:w="100" w:type="dxa"/>
              <w:left w:w="160" w:type="dxa"/>
              <w:right w:w="160" w:type="dxa"/>
            </w:tcMar>
          </w:tcPr>
          <w:p>
            <w:r>
              <w:rPr>
                <w:rFonts w:ascii="Calibri" w:hAnsi="Calibri"/>
                <w:sz w:val="19"/>
              </w:rPr>
              <w:t>kfz_schnaeppchen/Dockerfile</w:t>
            </w:r>
          </w:p>
        </w:tc>
        <w:tc>
          <w:tcPr>
            <w:tcW w:type="dxa" w:w="4896"/>
            <w:shd w:fill="F2F4F7"/>
            <w:tcMar>
              <w:top w:w="100" w:type="dxa"/>
              <w:bottom w:w="100" w:type="dxa"/>
              <w:left w:w="160" w:type="dxa"/>
              <w:right w:w="160" w:type="dxa"/>
            </w:tcMar>
          </w:tcPr>
          <w:p>
            <w:r>
              <w:rPr>
                <w:rFonts w:ascii="Calibri" w:hAnsi="Calibri"/>
                <w:sz w:val="19"/>
              </w:rPr>
              <w:t>Container-Build mit Debian Bookworm, Python und Playwright Firefox Headless</w:t>
            </w:r>
          </w:p>
        </w:tc>
      </w:tr>
      <w:tr>
        <w:tc>
          <w:tcPr>
            <w:tcW w:type="dxa" w:w="4896"/>
            <w:shd w:fill="FFFFFF"/>
            <w:tcMar>
              <w:top w:w="100" w:type="dxa"/>
              <w:bottom w:w="100" w:type="dxa"/>
              <w:left w:w="160" w:type="dxa"/>
              <w:right w:w="160" w:type="dxa"/>
            </w:tcMar>
          </w:tcPr>
          <w:p>
            <w:r>
              <w:rPr>
                <w:rFonts w:ascii="Calibri" w:hAnsi="Calibri"/>
                <w:sz w:val="19"/>
              </w:rPr>
              <w:t>kfz_schnaeppchen/kfz_crawler/web.py</w:t>
            </w:r>
          </w:p>
        </w:tc>
        <w:tc>
          <w:tcPr>
            <w:tcW w:type="dxa" w:w="4896"/>
            <w:shd w:fill="FFFFFF"/>
            <w:tcMar>
              <w:top w:w="100" w:type="dxa"/>
              <w:bottom w:w="100" w:type="dxa"/>
              <w:left w:w="160" w:type="dxa"/>
              <w:right w:w="160" w:type="dxa"/>
            </w:tcMar>
          </w:tcPr>
          <w:p>
            <w:r>
              <w:rPr>
                <w:rFonts w:ascii="Calibri" w:hAnsi="Calibri"/>
                <w:sz w:val="19"/>
              </w:rPr>
              <w:t>FastAPI App, REST-API Endpunkte, Scheduler-Task, Ingress Mount</w:t>
            </w:r>
          </w:p>
        </w:tc>
      </w:tr>
      <w:tr>
        <w:tc>
          <w:tcPr>
            <w:tcW w:type="dxa" w:w="4896"/>
            <w:shd w:fill="F2F4F7"/>
            <w:tcMar>
              <w:top w:w="100" w:type="dxa"/>
              <w:bottom w:w="100" w:type="dxa"/>
              <w:left w:w="160" w:type="dxa"/>
              <w:right w:w="160" w:type="dxa"/>
            </w:tcMar>
          </w:tcPr>
          <w:p>
            <w:r>
              <w:rPr>
                <w:rFonts w:ascii="Calibri" w:hAnsi="Calibri"/>
                <w:sz w:val="19"/>
              </w:rPr>
              <w:t>kfz_schnaeppchen/kfz_crawler/browser.py</w:t>
            </w:r>
          </w:p>
        </w:tc>
        <w:tc>
          <w:tcPr>
            <w:tcW w:type="dxa" w:w="4896"/>
            <w:shd w:fill="F2F4F7"/>
            <w:tcMar>
              <w:top w:w="100" w:type="dxa"/>
              <w:bottom w:w="100" w:type="dxa"/>
              <w:left w:w="160" w:type="dxa"/>
              <w:right w:w="160" w:type="dxa"/>
            </w:tcMar>
          </w:tcPr>
          <w:p>
            <w:r>
              <w:rPr>
                <w:rFonts w:ascii="Calibri" w:hAnsi="Calibri"/>
                <w:sz w:val="19"/>
              </w:rPr>
              <w:t>Playwright Firefox Headless Engine für autarken mobile.de Abruf</w:t>
            </w:r>
          </w:p>
        </w:tc>
      </w:tr>
      <w:tr>
        <w:tc>
          <w:tcPr>
            <w:tcW w:type="dxa" w:w="4896"/>
            <w:shd w:fill="FFFFFF"/>
            <w:tcMar>
              <w:top w:w="100" w:type="dxa"/>
              <w:bottom w:w="100" w:type="dxa"/>
              <w:left w:w="160" w:type="dxa"/>
              <w:right w:w="160" w:type="dxa"/>
            </w:tcMar>
          </w:tcPr>
          <w:p>
            <w:r>
              <w:rPr>
                <w:rFonts w:ascii="Calibri" w:hAnsi="Calibri"/>
                <w:sz w:val="19"/>
              </w:rPr>
              <w:t>kfz_schnaeppchen/kfz_crawler/models.py</w:t>
            </w:r>
          </w:p>
        </w:tc>
        <w:tc>
          <w:tcPr>
            <w:tcW w:type="dxa" w:w="4896"/>
            <w:shd w:fill="FFFFFF"/>
            <w:tcMar>
              <w:top w:w="100" w:type="dxa"/>
              <w:bottom w:w="100" w:type="dxa"/>
              <w:left w:w="160" w:type="dxa"/>
              <w:right w:w="160" w:type="dxa"/>
            </w:tcMar>
          </w:tcPr>
          <w:p>
            <w:r>
              <w:rPr>
                <w:rFonts w:ascii="Calibri" w:hAnsi="Calibri"/>
                <w:sz w:val="19"/>
              </w:rPr>
              <w:t>Datenmodelle (Listing, SearchQuery), PLZ/Radius-Kriterien, EV-Heuristiken</w:t>
            </w:r>
          </w:p>
        </w:tc>
      </w:tr>
      <w:tr>
        <w:tc>
          <w:tcPr>
            <w:tcW w:type="dxa" w:w="4896"/>
            <w:shd w:fill="F2F4F7"/>
            <w:tcMar>
              <w:top w:w="100" w:type="dxa"/>
              <w:bottom w:w="100" w:type="dxa"/>
              <w:left w:w="160" w:type="dxa"/>
              <w:right w:w="160" w:type="dxa"/>
            </w:tcMar>
          </w:tcPr>
          <w:p>
            <w:r>
              <w:rPr>
                <w:rFonts w:ascii="Calibri" w:hAnsi="Calibri"/>
                <w:sz w:val="19"/>
              </w:rPr>
              <w:t>kfz_schnaeppchen/kfz_crawler/dealfinder.py</w:t>
            </w:r>
          </w:p>
        </w:tc>
        <w:tc>
          <w:tcPr>
            <w:tcW w:type="dxa" w:w="4896"/>
            <w:shd w:fill="F2F4F7"/>
            <w:tcMar>
              <w:top w:w="100" w:type="dxa"/>
              <w:bottom w:w="100" w:type="dxa"/>
              <w:left w:w="160" w:type="dxa"/>
              <w:right w:w="160" w:type="dxa"/>
            </w:tcMar>
          </w:tcPr>
          <w:p>
            <w:r>
              <w:rPr>
                <w:rFonts w:ascii="Calibri" w:hAnsi="Calibri"/>
                <w:sz w:val="19"/>
              </w:rPr>
              <w:t>OLS-Regressionsmodell, Betrugs- &amp; Lockangebotsfilter, Deduplizierung</w:t>
            </w:r>
          </w:p>
        </w:tc>
      </w:tr>
      <w:tr>
        <w:tc>
          <w:tcPr>
            <w:tcW w:type="dxa" w:w="4896"/>
            <w:shd w:fill="FFFFFF"/>
            <w:tcMar>
              <w:top w:w="100" w:type="dxa"/>
              <w:bottom w:w="100" w:type="dxa"/>
              <w:left w:w="160" w:type="dxa"/>
              <w:right w:w="160" w:type="dxa"/>
            </w:tcMar>
          </w:tcPr>
          <w:p>
            <w:r>
              <w:rPr>
                <w:rFonts w:ascii="Calibri" w:hAnsi="Calibri"/>
                <w:sz w:val="19"/>
              </w:rPr>
              <w:t>kfz_schnaeppchen/kfz_crawler/storage.py</w:t>
            </w:r>
          </w:p>
        </w:tc>
        <w:tc>
          <w:tcPr>
            <w:tcW w:type="dxa" w:w="4896"/>
            <w:shd w:fill="FFFFFF"/>
            <w:tcMar>
              <w:top w:w="100" w:type="dxa"/>
              <w:bottom w:w="100" w:type="dxa"/>
              <w:left w:w="160" w:type="dxa"/>
              <w:right w:w="160" w:type="dxa"/>
            </w:tcMar>
          </w:tcPr>
          <w:p>
            <w:r>
              <w:rPr>
                <w:rFonts w:ascii="Calibri" w:hAnsi="Calibri"/>
                <w:sz w:val="19"/>
              </w:rPr>
              <w:t>SQLite SeenStore (seen, deals, searches, settings Tabellen)</w:t>
            </w:r>
          </w:p>
        </w:tc>
      </w:tr>
      <w:tr>
        <w:tc>
          <w:tcPr>
            <w:tcW w:type="dxa" w:w="4896"/>
            <w:shd w:fill="F2F4F7"/>
            <w:tcMar>
              <w:top w:w="100" w:type="dxa"/>
              <w:bottom w:w="100" w:type="dxa"/>
              <w:left w:w="160" w:type="dxa"/>
              <w:right w:w="160" w:type="dxa"/>
            </w:tcMar>
          </w:tcPr>
          <w:p>
            <w:r>
              <w:rPr>
                <w:rFonts w:ascii="Calibri" w:hAnsi="Calibri"/>
                <w:sz w:val="19"/>
              </w:rPr>
              <w:t>kfz_schnaeppchen/kfz_crawler/portals/</w:t>
            </w:r>
          </w:p>
        </w:tc>
        <w:tc>
          <w:tcPr>
            <w:tcW w:type="dxa" w:w="4896"/>
            <w:shd w:fill="F2F4F7"/>
            <w:tcMar>
              <w:top w:w="100" w:type="dxa"/>
              <w:bottom w:w="100" w:type="dxa"/>
              <w:left w:w="160" w:type="dxa"/>
              <w:right w:w="160" w:type="dxa"/>
            </w:tcMar>
          </w:tcPr>
          <w:p>
            <w:r>
              <w:rPr>
                <w:rFonts w:ascii="Calibri" w:hAnsi="Calibri"/>
                <w:sz w:val="19"/>
              </w:rPr>
              <w:t>Portal-Scraper (autoscout24.py, kleinanzeigen.py, mobile_de.py, autouncle.py, heycar.py)</w:t>
            </w:r>
          </w:p>
        </w:tc>
      </w:tr>
      <w:tr>
        <w:tc>
          <w:tcPr>
            <w:tcW w:type="dxa" w:w="4896"/>
            <w:shd w:fill="FFFFFF"/>
            <w:tcMar>
              <w:top w:w="100" w:type="dxa"/>
              <w:bottom w:w="100" w:type="dxa"/>
              <w:left w:w="160" w:type="dxa"/>
              <w:right w:w="160" w:type="dxa"/>
            </w:tcMar>
          </w:tcPr>
          <w:p>
            <w:r>
              <w:rPr>
                <w:rFonts w:ascii="Calibri" w:hAnsi="Calibri"/>
                <w:sz w:val="19"/>
              </w:rPr>
              <w:t>tests/</w:t>
            </w:r>
          </w:p>
        </w:tc>
        <w:tc>
          <w:tcPr>
            <w:tcW w:type="dxa" w:w="4896"/>
            <w:shd w:fill="FFFFFF"/>
            <w:tcMar>
              <w:top w:w="100" w:type="dxa"/>
              <w:bottom w:w="100" w:type="dxa"/>
              <w:left w:w="160" w:type="dxa"/>
              <w:right w:w="160" w:type="dxa"/>
            </w:tcMar>
          </w:tcPr>
          <w:p>
            <w:r>
              <w:rPr>
                <w:rFonts w:ascii="Calibri" w:hAnsi="Calibri"/>
                <w:sz w:val="19"/>
              </w:rPr>
              <w:t>Automatisierte Pytest Test-Suite (32 Unit- &amp; API-Tests, 100% Pass)</w:t>
            </w:r>
          </w:p>
        </w:tc>
      </w:tr>
    </w:tbl>
    <w:p>
      <w:pPr>
        <w:pStyle w:val="Heading1"/>
        <w:spacing w:before="280" w:after="120"/>
      </w:pPr>
      <w:r>
        <w:rPr>
          <w:rFonts w:ascii="Calibri" w:hAnsi="Calibri"/>
          <w:color w:val="2B579A"/>
          <w:sz w:val="32"/>
        </w:rPr>
        <w:t>4. Technische Verifikation</w:t>
      </w:r>
    </w:p>
    <w:p>
      <w:r>
        <w:t>Der vollständige Funktionsablauf einer Fahrzeugsuche umfasst folgende Schritte:</w:t>
      </w:r>
    </w:p>
    <w:p>
      <w:pPr>
        <w:spacing w:before="40" w:after="40"/>
      </w:pPr>
      <w:r>
        <w:t>1. Scheduler / Manueller Trigger: Web-UI oder Scheduler stößt _run_all() für alle aktiven Suchen an.</w:t>
      </w:r>
    </w:p>
    <w:p>
      <w:pPr>
        <w:spacing w:before="40" w:after="40"/>
      </w:pPr>
      <w:r>
        <w:t>2. Paralleler Portal-Abruf: ThreadPoolExecutor ruft parallel alle aktiven Portale ab. Filterkriterien wie PLZ/Umkreis, Preis, Baujahr und Leistung werden direkt in die Portal-URLs übertragen.</w:t>
      </w:r>
    </w:p>
    <w:p>
      <w:pPr>
        <w:spacing w:before="40" w:after="40"/>
      </w:pPr>
      <w:r>
        <w:t>3. Autarkes mobile.de Rendering: Playwright Firefox lädt die mobile.de Suchseiten direkt auf HAOS und liefert den vollständigen HTML-Kartenbaum (Status 200).</w:t>
      </w:r>
    </w:p>
    <w:p>
      <w:pPr>
        <w:spacing w:before="40" w:after="40"/>
      </w:pPr>
      <w:r>
        <w:t>4. Detail-Anreicherung: Kleinanzeigen lädt bei Bedarf strukturierte Detaildaten nach (Kraftstoff, Getriebe, Leistung, Akku).</w:t>
      </w:r>
    </w:p>
    <w:p>
      <w:pPr>
        <w:spacing w:before="40" w:after="40"/>
      </w:pPr>
      <w:r>
        <w:t>5. OLS-Preisschätzung &amp; Klassifikation: Der DealFinder errechnet den Erwartungspreis und trennt echte Schnäppchen von Lockangeboten und Unfallfahrzeugen.</w:t>
      </w:r>
    </w:p>
    <w:p>
      <w:pPr>
        <w:spacing w:before="40" w:after="40"/>
      </w:pPr>
      <w:r>
        <w:t>6. Speicherung &amp; Notification: Inserate werden in deals persistiert; neue Schnäppchen werden per HA-API / Telegram versendet.</w:t>
      </w:r>
    </w:p>
    <w:p>
      <w:pPr>
        <w:pStyle w:val="Heading2"/>
        <w:spacing w:before="280" w:after="120"/>
      </w:pPr>
      <w:r>
        <w:rPr>
          <w:rFonts w:ascii="Calibri" w:hAnsi="Calibri"/>
          <w:color w:val="4472C4"/>
          <w:sz w:val="26"/>
        </w:rPr>
        <w:t>4.1 Test-Suite Verifikation (Pytest)</w:t>
      </w:r>
    </w:p>
    <w:p>
      <w:r>
        <w:t>Die automatisierte Test-Suite umfasst 32 Testfälle und verifiziert alle Kernmodule mit einer Erfolgsquote von 100%:</w:t>
      </w:r>
    </w:p>
    <w:tbl>
      <w:tblPr>
        <w:tblW w:type="auto" w:w="0"/>
        <w:jc w:val="center"/>
        <w:tblLook w:firstColumn="1" w:firstRow="1" w:lastColumn="0" w:lastRow="0" w:noHBand="0" w:noVBand="1" w:val="04A0"/>
      </w:tblPr>
      <w:tblGrid>
        <w:gridCol w:w="3264"/>
        <w:gridCol w:w="3264"/>
        <w:gridCol w:w="3264"/>
      </w:tblGrid>
      <w:tr>
        <w:tc>
          <w:tcPr>
            <w:tcW w:type="dxa" w:w="3264"/>
            <w:shd w:fill="2B579A"/>
            <w:tcMar>
              <w:top w:w="120" w:type="dxa"/>
              <w:bottom w:w="120" w:type="dxa"/>
              <w:left w:w="160" w:type="dxa"/>
              <w:right w:w="160" w:type="dxa"/>
            </w:tcMar>
          </w:tcPr>
          <w:p>
            <w:pPr>
              <w:jc w:val="left"/>
            </w:pPr>
            <w:r>
              <w:rPr>
                <w:rFonts w:ascii="Calibri" w:hAnsi="Calibri"/>
                <w:b/>
                <w:color w:val="FFFFFF"/>
                <w:sz w:val="20"/>
              </w:rPr>
              <w:t>Testmodul</w:t>
            </w:r>
          </w:p>
        </w:tc>
        <w:tc>
          <w:tcPr>
            <w:tcW w:type="dxa" w:w="3264"/>
            <w:shd w:fill="2B579A"/>
            <w:tcMar>
              <w:top w:w="120" w:type="dxa"/>
              <w:bottom w:w="120" w:type="dxa"/>
              <w:left w:w="160" w:type="dxa"/>
              <w:right w:w="160" w:type="dxa"/>
            </w:tcMar>
          </w:tcPr>
          <w:p>
            <w:pPr>
              <w:jc w:val="left"/>
            </w:pPr>
            <w:r>
              <w:rPr>
                <w:rFonts w:ascii="Calibri" w:hAnsi="Calibri"/>
                <w:b/>
                <w:color w:val="FFFFFF"/>
                <w:sz w:val="20"/>
              </w:rPr>
              <w:t>Umfang / Gegenstand</w:t>
            </w:r>
          </w:p>
        </w:tc>
        <w:tc>
          <w:tcPr>
            <w:tcW w:type="dxa" w:w="3264"/>
            <w:shd w:fill="2B579A"/>
            <w:tcMar>
              <w:top w:w="120" w:type="dxa"/>
              <w:bottom w:w="120" w:type="dxa"/>
              <w:left w:w="160" w:type="dxa"/>
              <w:right w:w="160" w:type="dxa"/>
            </w:tcMar>
          </w:tcPr>
          <w:p>
            <w:pPr>
              <w:jc w:val="left"/>
            </w:pPr>
            <w:r>
              <w:rPr>
                <w:rFonts w:ascii="Calibri" w:hAnsi="Calibri"/>
                <w:b/>
                <w:color w:val="FFFFFF"/>
                <w:sz w:val="20"/>
              </w:rPr>
              <w:t>Status</w:t>
            </w:r>
          </w:p>
        </w:tc>
      </w:tr>
      <w:tr>
        <w:tc>
          <w:tcPr>
            <w:tcW w:type="dxa" w:w="3264"/>
            <w:shd w:fill="F2F4F7"/>
            <w:tcMar>
              <w:top w:w="100" w:type="dxa"/>
              <w:bottom w:w="100" w:type="dxa"/>
              <w:left w:w="160" w:type="dxa"/>
              <w:right w:w="160" w:type="dxa"/>
            </w:tcMar>
          </w:tcPr>
          <w:p>
            <w:r>
              <w:rPr>
                <w:rFonts w:ascii="Calibri" w:hAnsi="Calibri"/>
                <w:sz w:val="19"/>
              </w:rPr>
              <w:t>tests/test_dealfinder.py</w:t>
            </w:r>
          </w:p>
        </w:tc>
        <w:tc>
          <w:tcPr>
            <w:tcW w:type="dxa" w:w="3264"/>
            <w:shd w:fill="F2F4F7"/>
            <w:tcMar>
              <w:top w:w="100" w:type="dxa"/>
              <w:bottom w:w="100" w:type="dxa"/>
              <w:left w:w="160" w:type="dxa"/>
              <w:right w:w="160" w:type="dxa"/>
            </w:tcMar>
          </w:tcPr>
          <w:p>
            <w:r>
              <w:rPr>
                <w:rFonts w:ascii="Calibri" w:hAnsi="Calibri"/>
                <w:sz w:val="19"/>
              </w:rPr>
              <w:t>OLS-Regression, Ausreißer-Trimmen, Betrugsmuster, Deduplizierung</w:t>
            </w:r>
          </w:p>
        </w:tc>
        <w:tc>
          <w:tcPr>
            <w:tcW w:type="dxa" w:w="3264"/>
            <w:shd w:fill="F2F4F7"/>
            <w:tcMar>
              <w:top w:w="100" w:type="dxa"/>
              <w:bottom w:w="100" w:type="dxa"/>
              <w:left w:w="160" w:type="dxa"/>
              <w:right w:w="160" w:type="dxa"/>
            </w:tcMar>
          </w:tcPr>
          <w:p>
            <w:r>
              <w:rPr>
                <w:rFonts w:ascii="Calibri" w:hAnsi="Calibri"/>
                <w:sz w:val="19"/>
              </w:rPr>
              <w:t>PASSED (8 Tests)</w:t>
            </w:r>
          </w:p>
        </w:tc>
      </w:tr>
      <w:tr>
        <w:tc>
          <w:tcPr>
            <w:tcW w:type="dxa" w:w="3264"/>
            <w:shd w:fill="FFFFFF"/>
            <w:tcMar>
              <w:top w:w="100" w:type="dxa"/>
              <w:bottom w:w="100" w:type="dxa"/>
              <w:left w:w="160" w:type="dxa"/>
              <w:right w:w="160" w:type="dxa"/>
            </w:tcMar>
          </w:tcPr>
          <w:p>
            <w:r>
              <w:rPr>
                <w:rFonts w:ascii="Calibri" w:hAnsi="Calibri"/>
                <w:sz w:val="19"/>
              </w:rPr>
              <w:t>tests/test_mobile_de_autonomous.py</w:t>
            </w:r>
          </w:p>
        </w:tc>
        <w:tc>
          <w:tcPr>
            <w:tcW w:type="dxa" w:w="3264"/>
            <w:shd w:fill="FFFFFF"/>
            <w:tcMar>
              <w:top w:w="100" w:type="dxa"/>
              <w:bottom w:w="100" w:type="dxa"/>
              <w:left w:w="160" w:type="dxa"/>
              <w:right w:w="160" w:type="dxa"/>
            </w:tcMar>
          </w:tcPr>
          <w:p>
            <w:r>
              <w:rPr>
                <w:rFonts w:ascii="Calibri" w:hAnsi="Calibri"/>
                <w:sz w:val="19"/>
              </w:rPr>
              <w:t>Autarke mobile.de Suche und Attribut-Extraktion</w:t>
            </w:r>
          </w:p>
        </w:tc>
        <w:tc>
          <w:tcPr>
            <w:tcW w:type="dxa" w:w="3264"/>
            <w:shd w:fill="FFFFFF"/>
            <w:tcMar>
              <w:top w:w="100" w:type="dxa"/>
              <w:bottom w:w="100" w:type="dxa"/>
              <w:left w:w="160" w:type="dxa"/>
              <w:right w:w="160" w:type="dxa"/>
            </w:tcMar>
          </w:tcPr>
          <w:p>
            <w:r>
              <w:rPr>
                <w:rFonts w:ascii="Calibri" w:hAnsi="Calibri"/>
                <w:sz w:val="19"/>
              </w:rPr>
              <w:t>PASSED (1 Test)</w:t>
            </w:r>
          </w:p>
        </w:tc>
      </w:tr>
      <w:tr>
        <w:tc>
          <w:tcPr>
            <w:tcW w:type="dxa" w:w="3264"/>
            <w:shd w:fill="F2F4F7"/>
            <w:tcMar>
              <w:top w:w="100" w:type="dxa"/>
              <w:bottom w:w="100" w:type="dxa"/>
              <w:left w:w="160" w:type="dxa"/>
              <w:right w:w="160" w:type="dxa"/>
            </w:tcMar>
          </w:tcPr>
          <w:p>
            <w:r>
              <w:rPr>
                <w:rFonts w:ascii="Calibri" w:hAnsi="Calibri"/>
                <w:sz w:val="19"/>
              </w:rPr>
              <w:t>tests/test_models.py</w:t>
            </w:r>
          </w:p>
        </w:tc>
        <w:tc>
          <w:tcPr>
            <w:tcW w:type="dxa" w:w="3264"/>
            <w:shd w:fill="F2F4F7"/>
            <w:tcMar>
              <w:top w:w="100" w:type="dxa"/>
              <w:bottom w:w="100" w:type="dxa"/>
              <w:left w:w="160" w:type="dxa"/>
              <w:right w:w="160" w:type="dxa"/>
            </w:tcMar>
          </w:tcPr>
          <w:p>
            <w:r>
              <w:rPr>
                <w:rFonts w:ascii="Calibri" w:hAnsi="Calibri"/>
                <w:sz w:val="19"/>
              </w:rPr>
              <w:t>SearchQuery Serialisierung, PLZ/Radius, EV-Heuristiken, Non-PKW Filter</w:t>
            </w:r>
          </w:p>
        </w:tc>
        <w:tc>
          <w:tcPr>
            <w:tcW w:type="dxa" w:w="3264"/>
            <w:shd w:fill="F2F4F7"/>
            <w:tcMar>
              <w:top w:w="100" w:type="dxa"/>
              <w:bottom w:w="100" w:type="dxa"/>
              <w:left w:w="160" w:type="dxa"/>
              <w:right w:w="160" w:type="dxa"/>
            </w:tcMar>
          </w:tcPr>
          <w:p>
            <w:r>
              <w:rPr>
                <w:rFonts w:ascii="Calibri" w:hAnsi="Calibri"/>
                <w:sz w:val="19"/>
              </w:rPr>
              <w:t>PASSED (6 Tests)</w:t>
            </w:r>
          </w:p>
        </w:tc>
      </w:tr>
      <w:tr>
        <w:tc>
          <w:tcPr>
            <w:tcW w:type="dxa" w:w="3264"/>
            <w:shd w:fill="FFFFFF"/>
            <w:tcMar>
              <w:top w:w="100" w:type="dxa"/>
              <w:bottom w:w="100" w:type="dxa"/>
              <w:left w:w="160" w:type="dxa"/>
              <w:right w:w="160" w:type="dxa"/>
            </w:tcMar>
          </w:tcPr>
          <w:p>
            <w:r>
              <w:rPr>
                <w:rFonts w:ascii="Calibri" w:hAnsi="Calibri"/>
                <w:sz w:val="19"/>
              </w:rPr>
              <w:t>tests/test_portals_url.py</w:t>
            </w:r>
          </w:p>
        </w:tc>
        <w:tc>
          <w:tcPr>
            <w:tcW w:type="dxa" w:w="3264"/>
            <w:shd w:fill="FFFFFF"/>
            <w:tcMar>
              <w:top w:w="100" w:type="dxa"/>
              <w:bottom w:w="100" w:type="dxa"/>
              <w:left w:w="160" w:type="dxa"/>
              <w:right w:w="160" w:type="dxa"/>
            </w:tcMar>
          </w:tcPr>
          <w:p>
            <w:r>
              <w:rPr>
                <w:rFonts w:ascii="Calibri" w:hAnsi="Calibri"/>
                <w:sz w:val="19"/>
              </w:rPr>
              <w:t>URL-Builder für AutoScout24, Kleinanzeigen, mobile.de, AutoUncle, heycar</w:t>
            </w:r>
          </w:p>
        </w:tc>
        <w:tc>
          <w:tcPr>
            <w:tcW w:type="dxa" w:w="3264"/>
            <w:shd w:fill="FFFFFF"/>
            <w:tcMar>
              <w:top w:w="100" w:type="dxa"/>
              <w:bottom w:w="100" w:type="dxa"/>
              <w:left w:w="160" w:type="dxa"/>
              <w:right w:w="160" w:type="dxa"/>
            </w:tcMar>
          </w:tcPr>
          <w:p>
            <w:r>
              <w:rPr>
                <w:rFonts w:ascii="Calibri" w:hAnsi="Calibri"/>
                <w:sz w:val="19"/>
              </w:rPr>
              <w:t>PASSED (5 Tests)</w:t>
            </w:r>
          </w:p>
        </w:tc>
      </w:tr>
      <w:tr>
        <w:tc>
          <w:tcPr>
            <w:tcW w:type="dxa" w:w="3264"/>
            <w:shd w:fill="F2F4F7"/>
            <w:tcMar>
              <w:top w:w="100" w:type="dxa"/>
              <w:bottom w:w="100" w:type="dxa"/>
              <w:left w:w="160" w:type="dxa"/>
              <w:right w:w="160" w:type="dxa"/>
            </w:tcMar>
          </w:tcPr>
          <w:p>
            <w:r>
              <w:rPr>
                <w:rFonts w:ascii="Calibri" w:hAnsi="Calibri"/>
                <w:sz w:val="19"/>
              </w:rPr>
              <w:t>tests/test_portals_parsing.py</w:t>
            </w:r>
          </w:p>
        </w:tc>
        <w:tc>
          <w:tcPr>
            <w:tcW w:type="dxa" w:w="3264"/>
            <w:shd w:fill="F2F4F7"/>
            <w:tcMar>
              <w:top w:w="100" w:type="dxa"/>
              <w:bottom w:w="100" w:type="dxa"/>
              <w:left w:w="160" w:type="dxa"/>
              <w:right w:w="160" w:type="dxa"/>
            </w:tcMar>
          </w:tcPr>
          <w:p>
            <w:r>
              <w:rPr>
                <w:rFonts w:ascii="Calibri" w:hAnsi="Calibri"/>
                <w:sz w:val="19"/>
              </w:rPr>
              <w:t>Next.js JSON-Parsing, HTML-Karten, Detailseiten-Parser</w:t>
            </w:r>
          </w:p>
        </w:tc>
        <w:tc>
          <w:tcPr>
            <w:tcW w:type="dxa" w:w="3264"/>
            <w:shd w:fill="F2F4F7"/>
            <w:tcMar>
              <w:top w:w="100" w:type="dxa"/>
              <w:bottom w:w="100" w:type="dxa"/>
              <w:left w:w="160" w:type="dxa"/>
              <w:right w:w="160" w:type="dxa"/>
            </w:tcMar>
          </w:tcPr>
          <w:p>
            <w:r>
              <w:rPr>
                <w:rFonts w:ascii="Calibri" w:hAnsi="Calibri"/>
                <w:sz w:val="19"/>
              </w:rPr>
              <w:t>PASSED (4 Tests)</w:t>
            </w:r>
          </w:p>
        </w:tc>
      </w:tr>
      <w:tr>
        <w:tc>
          <w:tcPr>
            <w:tcW w:type="dxa" w:w="3264"/>
            <w:shd w:fill="FFFFFF"/>
            <w:tcMar>
              <w:top w:w="100" w:type="dxa"/>
              <w:bottom w:w="100" w:type="dxa"/>
              <w:left w:w="160" w:type="dxa"/>
              <w:right w:w="160" w:type="dxa"/>
            </w:tcMar>
          </w:tcPr>
          <w:p>
            <w:r>
              <w:rPr>
                <w:rFonts w:ascii="Calibri" w:hAnsi="Calibri"/>
                <w:sz w:val="19"/>
              </w:rPr>
              <w:t>tests/test_storage.py</w:t>
            </w:r>
          </w:p>
        </w:tc>
        <w:tc>
          <w:tcPr>
            <w:tcW w:type="dxa" w:w="3264"/>
            <w:shd w:fill="FFFFFF"/>
            <w:tcMar>
              <w:top w:w="100" w:type="dxa"/>
              <w:bottom w:w="100" w:type="dxa"/>
              <w:left w:w="160" w:type="dxa"/>
              <w:right w:w="160" w:type="dxa"/>
            </w:tcMar>
          </w:tcPr>
          <w:p>
            <w:r>
              <w:rPr>
                <w:rFonts w:ascii="Calibri" w:hAnsi="Calibri"/>
                <w:sz w:val="19"/>
              </w:rPr>
              <w:t>SQLite SeenStore CRUD, Seen-Markierung, Duplikaterkennung</w:t>
            </w:r>
          </w:p>
        </w:tc>
        <w:tc>
          <w:tcPr>
            <w:tcW w:type="dxa" w:w="3264"/>
            <w:shd w:fill="FFFFFF"/>
            <w:tcMar>
              <w:top w:w="100" w:type="dxa"/>
              <w:bottom w:w="100" w:type="dxa"/>
              <w:left w:w="160" w:type="dxa"/>
              <w:right w:w="160" w:type="dxa"/>
            </w:tcMar>
          </w:tcPr>
          <w:p>
            <w:r>
              <w:rPr>
                <w:rFonts w:ascii="Calibri" w:hAnsi="Calibri"/>
                <w:sz w:val="19"/>
              </w:rPr>
              <w:t>PASSED (3 Tests)</w:t>
            </w:r>
          </w:p>
        </w:tc>
      </w:tr>
      <w:tr>
        <w:tc>
          <w:tcPr>
            <w:tcW w:type="dxa" w:w="3264"/>
            <w:shd w:fill="F2F4F7"/>
            <w:tcMar>
              <w:top w:w="100" w:type="dxa"/>
              <w:bottom w:w="100" w:type="dxa"/>
              <w:left w:w="160" w:type="dxa"/>
              <w:right w:w="160" w:type="dxa"/>
            </w:tcMar>
          </w:tcPr>
          <w:p>
            <w:r>
              <w:rPr>
                <w:rFonts w:ascii="Calibri" w:hAnsi="Calibri"/>
                <w:sz w:val="19"/>
              </w:rPr>
              <w:t>tests/test_web_api.py</w:t>
            </w:r>
          </w:p>
        </w:tc>
        <w:tc>
          <w:tcPr>
            <w:tcW w:type="dxa" w:w="3264"/>
            <w:shd w:fill="F2F4F7"/>
            <w:tcMar>
              <w:top w:w="100" w:type="dxa"/>
              <w:bottom w:w="100" w:type="dxa"/>
              <w:left w:w="160" w:type="dxa"/>
              <w:right w:w="160" w:type="dxa"/>
            </w:tcMar>
          </w:tcPr>
          <w:p>
            <w:r>
              <w:rPr>
                <w:rFonts w:ascii="Calibri" w:hAnsi="Calibri"/>
                <w:sz w:val="19"/>
              </w:rPr>
              <w:t>FastAPI Endpunkte (/ready, /meta, /status, /searches, /mobile-cookies)</w:t>
            </w:r>
          </w:p>
        </w:tc>
        <w:tc>
          <w:tcPr>
            <w:tcW w:type="dxa" w:w="3264"/>
            <w:shd w:fill="F2F4F7"/>
            <w:tcMar>
              <w:top w:w="100" w:type="dxa"/>
              <w:bottom w:w="100" w:type="dxa"/>
              <w:left w:w="160" w:type="dxa"/>
              <w:right w:w="160" w:type="dxa"/>
            </w:tcMar>
          </w:tcPr>
          <w:p>
            <w:r>
              <w:rPr>
                <w:rFonts w:ascii="Calibri" w:hAnsi="Calibri"/>
                <w:sz w:val="19"/>
              </w:rPr>
              <w:t>PASSED (5 Tests)</w:t>
            </w:r>
          </w:p>
        </w:tc>
      </w:tr>
    </w:tbl>
    <w:p>
      <w:pPr>
        <w:pStyle w:val="Heading1"/>
        <w:spacing w:before="280" w:after="120"/>
      </w:pPr>
      <w:r>
        <w:rPr>
          <w:rFonts w:ascii="Calibri" w:hAnsi="Calibri"/>
          <w:color w:val="2B579A"/>
          <w:sz w:val="32"/>
        </w:rPr>
        <w:t>5. Changelog</w:t>
      </w:r>
    </w:p>
    <w:tbl>
      <w:tblPr>
        <w:tblW w:type="auto" w:w="0"/>
        <w:jc w:val="center"/>
        <w:tblLook w:firstColumn="1" w:firstRow="1" w:lastColumn="0" w:lastRow="0" w:noHBand="0" w:noVBand="1" w:val="04A0"/>
      </w:tblPr>
      <w:tblGrid>
        <w:gridCol w:w="3264"/>
        <w:gridCol w:w="3264"/>
        <w:gridCol w:w="3264"/>
      </w:tblGrid>
      <w:tr>
        <w:tc>
          <w:tcPr>
            <w:tcW w:type="dxa" w:w="3264"/>
            <w:shd w:fill="2B579A"/>
            <w:tcMar>
              <w:top w:w="120" w:type="dxa"/>
              <w:bottom w:w="120" w:type="dxa"/>
              <w:left w:w="160" w:type="dxa"/>
              <w:right w:w="160" w:type="dxa"/>
            </w:tcMar>
          </w:tcPr>
          <w:p>
            <w:pPr>
              <w:jc w:val="left"/>
            </w:pPr>
            <w:r>
              <w:rPr>
                <w:rFonts w:ascii="Calibri" w:hAnsi="Calibri"/>
                <w:b/>
                <w:color w:val="FFFFFF"/>
                <w:sz w:val="20"/>
              </w:rPr>
              <w:t>Version</w:t>
            </w:r>
          </w:p>
        </w:tc>
        <w:tc>
          <w:tcPr>
            <w:tcW w:type="dxa" w:w="3264"/>
            <w:shd w:fill="2B579A"/>
            <w:tcMar>
              <w:top w:w="120" w:type="dxa"/>
              <w:bottom w:w="120" w:type="dxa"/>
              <w:left w:w="160" w:type="dxa"/>
              <w:right w:w="160" w:type="dxa"/>
            </w:tcMar>
          </w:tcPr>
          <w:p>
            <w:pPr>
              <w:jc w:val="left"/>
            </w:pPr>
            <w:r>
              <w:rPr>
                <w:rFonts w:ascii="Calibri" w:hAnsi="Calibri"/>
                <w:b/>
                <w:color w:val="FFFFFF"/>
                <w:sz w:val="20"/>
              </w:rPr>
              <w:t>Datum</w:t>
            </w:r>
          </w:p>
        </w:tc>
        <w:tc>
          <w:tcPr>
            <w:tcW w:type="dxa" w:w="3264"/>
            <w:shd w:fill="2B579A"/>
            <w:tcMar>
              <w:top w:w="120" w:type="dxa"/>
              <w:bottom w:w="120" w:type="dxa"/>
              <w:left w:w="160" w:type="dxa"/>
              <w:right w:w="160" w:type="dxa"/>
            </w:tcMar>
          </w:tcPr>
          <w:p>
            <w:pPr>
              <w:jc w:val="left"/>
            </w:pPr>
            <w:r>
              <w:rPr>
                <w:rFonts w:ascii="Calibri" w:hAnsi="Calibri"/>
                <w:b/>
                <w:color w:val="FFFFFF"/>
                <w:sz w:val="20"/>
              </w:rPr>
              <w:t>Wesentliche Änderungen</w:t>
            </w:r>
          </w:p>
        </w:tc>
      </w:tr>
      <w:tr>
        <w:tc>
          <w:tcPr>
            <w:tcW w:type="dxa" w:w="3264"/>
            <w:shd w:fill="F2F4F7"/>
            <w:tcMar>
              <w:top w:w="100" w:type="dxa"/>
              <w:bottom w:w="100" w:type="dxa"/>
              <w:left w:w="160" w:type="dxa"/>
              <w:right w:w="160" w:type="dxa"/>
            </w:tcMar>
          </w:tcPr>
          <w:p>
            <w:r>
              <w:rPr>
                <w:rFonts w:ascii="Calibri" w:hAnsi="Calibri"/>
                <w:sz w:val="19"/>
              </w:rPr>
              <w:t>v1.0.0</w:t>
            </w:r>
          </w:p>
        </w:tc>
        <w:tc>
          <w:tcPr>
            <w:tcW w:type="dxa" w:w="3264"/>
            <w:shd w:fill="F2F4F7"/>
            <w:tcMar>
              <w:top w:w="100" w:type="dxa"/>
              <w:bottom w:w="100" w:type="dxa"/>
              <w:left w:w="160" w:type="dxa"/>
              <w:right w:w="160" w:type="dxa"/>
            </w:tcMar>
          </w:tcPr>
          <w:p>
            <w:r>
              <w:rPr>
                <w:rFonts w:ascii="Calibri" w:hAnsi="Calibri"/>
                <w:sz w:val="19"/>
              </w:rPr>
              <w:t>27.08.2026</w:t>
            </w:r>
          </w:p>
        </w:tc>
        <w:tc>
          <w:tcPr>
            <w:tcW w:type="dxa" w:w="3264"/>
            <w:shd w:fill="F2F4F7"/>
            <w:tcMar>
              <w:top w:w="100" w:type="dxa"/>
              <w:bottom w:w="100" w:type="dxa"/>
              <w:left w:w="160" w:type="dxa"/>
              <w:right w:w="160" w:type="dxa"/>
            </w:tcMar>
          </w:tcPr>
          <w:p>
            <w:r>
              <w:rPr>
                <w:rFonts w:ascii="Calibri" w:hAnsi="Calibri"/>
                <w:sz w:val="19"/>
              </w:rPr>
              <w:t>100% autarker mobile.de-Betrieb via Playwright Firefox Headless direkt auf HAOS (kein PC/Browser-Add-on nötig).</w:t>
            </w:r>
          </w:p>
        </w:tc>
      </w:tr>
      <w:tr>
        <w:tc>
          <w:tcPr>
            <w:tcW w:type="dxa" w:w="3264"/>
            <w:shd w:fill="FFFFFF"/>
            <w:tcMar>
              <w:top w:w="100" w:type="dxa"/>
              <w:bottom w:w="100" w:type="dxa"/>
              <w:left w:w="160" w:type="dxa"/>
              <w:right w:w="160" w:type="dxa"/>
            </w:tcMar>
          </w:tcPr>
          <w:p>
            <w:r>
              <w:rPr>
                <w:rFonts w:ascii="Calibri" w:hAnsi="Calibri"/>
                <w:sz w:val="19"/>
              </w:rPr>
              <w:t>v0.9.2</w:t>
            </w:r>
          </w:p>
        </w:tc>
        <w:tc>
          <w:tcPr>
            <w:tcW w:type="dxa" w:w="3264"/>
            <w:shd w:fill="FFFFFF"/>
            <w:tcMar>
              <w:top w:w="100" w:type="dxa"/>
              <w:bottom w:w="100" w:type="dxa"/>
              <w:left w:w="160" w:type="dxa"/>
              <w:right w:w="160" w:type="dxa"/>
            </w:tcMar>
          </w:tcPr>
          <w:p>
            <w:r>
              <w:rPr>
                <w:rFonts w:ascii="Calibri" w:hAnsi="Calibri"/>
                <w:sz w:val="19"/>
              </w:rPr>
              <w:t>27.08.2026</w:t>
            </w:r>
          </w:p>
        </w:tc>
        <w:tc>
          <w:tcPr>
            <w:tcW w:type="dxa" w:w="3264"/>
            <w:shd w:fill="FFFFFF"/>
            <w:tcMar>
              <w:top w:w="100" w:type="dxa"/>
              <w:bottom w:w="100" w:type="dxa"/>
              <w:left w:w="160" w:type="dxa"/>
              <w:right w:w="160" w:type="dxa"/>
            </w:tcMar>
          </w:tcPr>
          <w:p>
            <w:r>
              <w:rPr>
                <w:rFonts w:ascii="Calibri" w:hAnsi="Calibri"/>
                <w:sz w:val="19"/>
              </w:rPr>
              <w:t>PLZ &amp; Umkreis-Filter (AutoScout24, Kleinanzeigen, mobile.de, UI), erweiterte Betrugsmuster (Gewerbe, Monatsraten), 32-Test Pytest-Suite.</w:t>
            </w:r>
          </w:p>
        </w:tc>
      </w:tr>
      <w:tr>
        <w:tc>
          <w:tcPr>
            <w:tcW w:type="dxa" w:w="3264"/>
            <w:shd w:fill="F2F4F7"/>
            <w:tcMar>
              <w:top w:w="100" w:type="dxa"/>
              <w:bottom w:w="100" w:type="dxa"/>
              <w:left w:w="160" w:type="dxa"/>
              <w:right w:w="160" w:type="dxa"/>
            </w:tcMar>
          </w:tcPr>
          <w:p>
            <w:r>
              <w:rPr>
                <w:rFonts w:ascii="Calibri" w:hAnsi="Calibri"/>
                <w:sz w:val="19"/>
              </w:rPr>
              <w:t>v0.9.1</w:t>
            </w:r>
          </w:p>
        </w:tc>
        <w:tc>
          <w:tcPr>
            <w:tcW w:type="dxa" w:w="3264"/>
            <w:shd w:fill="F2F4F7"/>
            <w:tcMar>
              <w:top w:w="100" w:type="dxa"/>
              <w:bottom w:w="100" w:type="dxa"/>
              <w:left w:w="160" w:type="dxa"/>
              <w:right w:w="160" w:type="dxa"/>
            </w:tcMar>
          </w:tcPr>
          <w:p>
            <w:r>
              <w:rPr>
                <w:rFonts w:ascii="Calibri" w:hAnsi="Calibri"/>
                <w:sz w:val="19"/>
              </w:rPr>
              <w:t>25.08.2026</w:t>
            </w:r>
          </w:p>
        </w:tc>
        <w:tc>
          <w:tcPr>
            <w:tcW w:type="dxa" w:w="3264"/>
            <w:shd w:fill="F2F4F7"/>
            <w:tcMar>
              <w:top w:w="100" w:type="dxa"/>
              <w:bottom w:w="100" w:type="dxa"/>
              <w:left w:w="160" w:type="dxa"/>
              <w:right w:w="160" w:type="dxa"/>
            </w:tcMar>
          </w:tcPr>
          <w:p>
            <w:r>
              <w:rPr>
                <w:rFonts w:ascii="Calibri" w:hAnsi="Calibri"/>
                <w:sz w:val="19"/>
              </w:rPr>
              <w:t>1-Klick-Cookie-Direktversand aus der Browser-Extension mit X-KFZ-Token-Schutz.</w:t>
            </w:r>
          </w:p>
        </w:tc>
      </w:tr>
      <w:tr>
        <w:tc>
          <w:tcPr>
            <w:tcW w:type="dxa" w:w="3264"/>
            <w:shd w:fill="FFFFFF"/>
            <w:tcMar>
              <w:top w:w="100" w:type="dxa"/>
              <w:bottom w:w="100" w:type="dxa"/>
              <w:left w:w="160" w:type="dxa"/>
              <w:right w:w="160" w:type="dxa"/>
            </w:tcMar>
          </w:tcPr>
          <w:p>
            <w:r>
              <w:rPr>
                <w:rFonts w:ascii="Calibri" w:hAnsi="Calibri"/>
                <w:sz w:val="19"/>
              </w:rPr>
              <w:t>v0.9.0</w:t>
            </w:r>
          </w:p>
        </w:tc>
        <w:tc>
          <w:tcPr>
            <w:tcW w:type="dxa" w:w="3264"/>
            <w:shd w:fill="FFFFFF"/>
            <w:tcMar>
              <w:top w:w="100" w:type="dxa"/>
              <w:bottom w:w="100" w:type="dxa"/>
              <w:left w:w="160" w:type="dxa"/>
              <w:right w:w="160" w:type="dxa"/>
            </w:tcMar>
          </w:tcPr>
          <w:p>
            <w:r>
              <w:rPr>
                <w:rFonts w:ascii="Calibri" w:hAnsi="Calibri"/>
                <w:sz w:val="19"/>
              </w:rPr>
              <w:t>22.08.2026</w:t>
            </w:r>
          </w:p>
        </w:tc>
        <w:tc>
          <w:tcPr>
            <w:tcW w:type="dxa" w:w="3264"/>
            <w:shd w:fill="FFFFFF"/>
            <w:tcMar>
              <w:top w:w="100" w:type="dxa"/>
              <w:bottom w:w="100" w:type="dxa"/>
              <w:left w:w="160" w:type="dxa"/>
              <w:right w:w="160" w:type="dxa"/>
            </w:tcMar>
          </w:tcPr>
          <w:p>
            <w:r>
              <w:rPr>
                <w:rFonts w:ascii="Calibri" w:hAnsi="Calibri"/>
                <w:sz w:val="19"/>
              </w:rPr>
              <w:t>mobile.de browserlos via curl_cffi und HTML-Karten-Parser.</w:t>
            </w:r>
          </w:p>
        </w:tc>
      </w:tr>
      <w:tr>
        <w:tc>
          <w:tcPr>
            <w:tcW w:type="dxa" w:w="3264"/>
            <w:shd w:fill="F2F4F7"/>
            <w:tcMar>
              <w:top w:w="100" w:type="dxa"/>
              <w:bottom w:w="100" w:type="dxa"/>
              <w:left w:w="160" w:type="dxa"/>
              <w:right w:w="160" w:type="dxa"/>
            </w:tcMar>
          </w:tcPr>
          <w:p>
            <w:r>
              <w:rPr>
                <w:rFonts w:ascii="Calibri" w:hAnsi="Calibri"/>
                <w:sz w:val="19"/>
              </w:rPr>
              <w:t>v0.8.0</w:t>
            </w:r>
          </w:p>
        </w:tc>
        <w:tc>
          <w:tcPr>
            <w:tcW w:type="dxa" w:w="3264"/>
            <w:shd w:fill="F2F4F7"/>
            <w:tcMar>
              <w:top w:w="100" w:type="dxa"/>
              <w:bottom w:w="100" w:type="dxa"/>
              <w:left w:w="160" w:type="dxa"/>
              <w:right w:w="160" w:type="dxa"/>
            </w:tcMar>
          </w:tcPr>
          <w:p>
            <w:r>
              <w:rPr>
                <w:rFonts w:ascii="Calibri" w:hAnsi="Calibri"/>
                <w:sz w:val="19"/>
              </w:rPr>
              <w:t>18.08.2026</w:t>
            </w:r>
          </w:p>
        </w:tc>
        <w:tc>
          <w:tcPr>
            <w:tcW w:type="dxa" w:w="3264"/>
            <w:shd w:fill="F2F4F7"/>
            <w:tcMar>
              <w:top w:w="100" w:type="dxa"/>
              <w:bottom w:w="100" w:type="dxa"/>
              <w:left w:w="160" w:type="dxa"/>
              <w:right w:w="160" w:type="dxa"/>
            </w:tcMar>
          </w:tcPr>
          <w:p>
            <w:r>
              <w:rPr>
                <w:rFonts w:ascii="Calibri" w:hAnsi="Calibri"/>
                <w:sz w:val="19"/>
              </w:rPr>
              <w:t>mobile.de Cookie-Import Schnittstelle und Chromium Extension.</w:t>
            </w:r>
          </w:p>
        </w:tc>
      </w:tr>
      <w:tr>
        <w:tc>
          <w:tcPr>
            <w:tcW w:type="dxa" w:w="3264"/>
            <w:shd w:fill="FFFFFF"/>
            <w:tcMar>
              <w:top w:w="100" w:type="dxa"/>
              <w:bottom w:w="100" w:type="dxa"/>
              <w:left w:w="160" w:type="dxa"/>
              <w:right w:w="160" w:type="dxa"/>
            </w:tcMar>
          </w:tcPr>
          <w:p>
            <w:r>
              <w:rPr>
                <w:rFonts w:ascii="Calibri" w:hAnsi="Calibri"/>
                <w:sz w:val="19"/>
              </w:rPr>
              <w:t>v0.7.0</w:t>
            </w:r>
          </w:p>
        </w:tc>
        <w:tc>
          <w:tcPr>
            <w:tcW w:type="dxa" w:w="3264"/>
            <w:shd w:fill="FFFFFF"/>
            <w:tcMar>
              <w:top w:w="100" w:type="dxa"/>
              <w:bottom w:w="100" w:type="dxa"/>
              <w:left w:w="160" w:type="dxa"/>
              <w:right w:w="160" w:type="dxa"/>
            </w:tcMar>
          </w:tcPr>
          <w:p>
            <w:r>
              <w:rPr>
                <w:rFonts w:ascii="Calibri" w:hAnsi="Calibri"/>
                <w:sz w:val="19"/>
              </w:rPr>
              <w:t>12.08.2026</w:t>
            </w:r>
          </w:p>
        </w:tc>
        <w:tc>
          <w:tcPr>
            <w:tcW w:type="dxa" w:w="3264"/>
            <w:shd w:fill="FFFFFF"/>
            <w:tcMar>
              <w:top w:w="100" w:type="dxa"/>
              <w:bottom w:w="100" w:type="dxa"/>
              <w:left w:w="160" w:type="dxa"/>
              <w:right w:w="160" w:type="dxa"/>
            </w:tcMar>
          </w:tcPr>
          <w:p>
            <w:r>
              <w:rPr>
                <w:rFonts w:ascii="Calibri" w:hAnsi="Calibri"/>
                <w:sz w:val="19"/>
              </w:rPr>
              <w:t>Zustand- &amp; Umweltfilter, AutoScout24 Ausstattungstaxonomie.</w:t>
            </w:r>
          </w:p>
        </w:tc>
      </w:tr>
      <w:tr>
        <w:tc>
          <w:tcPr>
            <w:tcW w:type="dxa" w:w="3264"/>
            <w:shd w:fill="F2F4F7"/>
            <w:tcMar>
              <w:top w:w="100" w:type="dxa"/>
              <w:bottom w:w="100" w:type="dxa"/>
              <w:left w:w="160" w:type="dxa"/>
              <w:right w:w="160" w:type="dxa"/>
            </w:tcMar>
          </w:tcPr>
          <w:p>
            <w:r>
              <w:rPr>
                <w:rFonts w:ascii="Calibri" w:hAnsi="Calibri"/>
                <w:sz w:val="19"/>
              </w:rPr>
              <w:t>v0.5.0</w:t>
            </w:r>
          </w:p>
        </w:tc>
        <w:tc>
          <w:tcPr>
            <w:tcW w:type="dxa" w:w="3264"/>
            <w:shd w:fill="F2F4F7"/>
            <w:tcMar>
              <w:top w:w="100" w:type="dxa"/>
              <w:bottom w:w="100" w:type="dxa"/>
              <w:left w:w="160" w:type="dxa"/>
              <w:right w:w="160" w:type="dxa"/>
            </w:tcMar>
          </w:tcPr>
          <w:p>
            <w:r>
              <w:rPr>
                <w:rFonts w:ascii="Calibri" w:hAnsi="Calibri"/>
                <w:sz w:val="19"/>
              </w:rPr>
              <w:t>01.08.2026</w:t>
            </w:r>
          </w:p>
        </w:tc>
        <w:tc>
          <w:tcPr>
            <w:tcW w:type="dxa" w:w="3264"/>
            <w:shd w:fill="F2F4F7"/>
            <w:tcMar>
              <w:top w:w="100" w:type="dxa"/>
              <w:bottom w:w="100" w:type="dxa"/>
              <w:left w:w="160" w:type="dxa"/>
              <w:right w:w="160" w:type="dxa"/>
            </w:tcMar>
          </w:tcPr>
          <w:p>
            <w:r>
              <w:rPr>
                <w:rFonts w:ascii="Calibri" w:hAnsi="Calibri"/>
                <w:sz w:val="19"/>
              </w:rPr>
              <w:t>Initiale Bereitstellung des Home Assistant Add-ons und Dealfinder-Regressionsmodells.</w:t>
            </w:r>
          </w:p>
        </w:tc>
      </w:tr>
    </w:tbl>
    <w:p>
      <w:pPr>
        <w:pStyle w:val="Heading1"/>
        <w:spacing w:before="280" w:after="120"/>
      </w:pPr>
      <w:r>
        <w:rPr>
          <w:rFonts w:ascii="Calibri" w:hAnsi="Calibri"/>
          <w:color w:val="2B579A"/>
          <w:sz w:val="32"/>
        </w:rPr>
        <w:t>6. Projekt fortsetzen</w:t>
      </w:r>
    </w:p>
    <w:p>
      <w:pPr>
        <w:spacing w:before="40" w:after="40"/>
      </w:pPr>
      <w:r>
        <w:t>1. Lokales HAOS Deployment: Ausführen von scripts/deploy-local.ps1 zur Übertragung von v1.0.0 nach Home Assistant OS.</w:t>
      </w:r>
    </w:p>
    <w:p>
      <w:pPr>
        <w:spacing w:before="40" w:after="40"/>
      </w:pPr>
      <w:r>
        <w:t>2. Preisverlaufs-Historie: Speichern von Preisänderungen einzelner Fahrzeuge zur Erkennung von Preissenkungen.</w:t>
      </w:r>
    </w:p>
    <w:p>
      <w:pPr>
        <w:spacing w:before="40" w:after="40"/>
      </w:pPr>
      <w:r>
        <w:t>3. Multi-Fahrzeug-Vergleichsansicht: Gegenüberstellung von ähnlichen Deals direkt im Dashboard.</w:t>
      </w:r>
    </w:p>
    <w:p>
      <w:pPr>
        <w:spacing w:before="40" w:after="40"/>
      </w:pPr>
      <w:r>
        <w:t>4. CI/CD Integration: GitHub Actions Workflow zur automatischen Ausführung der Pytest-Suite bei Commits.</w:t>
      </w:r>
    </w:p>
    <w:p>
      <w:pPr>
        <w:pStyle w:val="Heading1"/>
        <w:spacing w:before="280" w:after="120"/>
      </w:pPr>
      <w:r>
        <w:rPr>
          <w:rFonts w:ascii="Calibri" w:hAnsi="Calibri"/>
          <w:color w:val="2B579A"/>
          <w:sz w:val="32"/>
        </w:rPr>
        <w:t>7. Prompt zum Nachbauen</w:t>
      </w:r>
    </w:p>
    <w:p>
      <w:pPr>
        <w:spacing w:after="160"/>
      </w:pPr>
      <w:r>
        <w:t>Erstelle ein Python-basiertes Home Assistant Add-on 'KFZ Schnäppchen Crawler' mit FastAPI Ingress Web-UI. Das System crawlt parallel AutoScout24 (JSON via __NEXT_DATA__), Kleinanzeigen (HTML + parallele Detail-Anreicherung) und mobile.de (100% autark via Playwright Firefox Headless direkt im Container ohne PC-Abhängigkeit). Kernelemente: 1. Dealfinder: Robuste OLS-Regression ln(Preis) ~ Alter + (km/10000) mit Residuen-Trimmen (&gt;2.5 SD) zur Errechnung des Erwartungspreises    sowie Betrugs- und Lockangebotsfilter (Unfall, Bastler, Motorschaden, Monatsraten, reine Händlerklauseln). 2. Suchfilter: Marke, Modell, Ausschlüsse, Baujahr, Preis, km, Kraftstoff, Getriebe, Leistung, Karosserie, PLZ und Umkreis (km),    E-Auto Mindestreichweite und Akku (kWh), sowie AutoScout24-Ausstattungsmerkmale. 3. Speicher: SQLite SeenStore mit Deduplizierung über (Baujahr, km, Preisnähe) und automatischer Bereinigung. 4. Web-UI: Responsives Dashboard mit Ingress-Unterstützung, Live-Deal-Tabelle, Suchmasken-Modal und autarkem Status-Monitoring. 5. Test-Suite: Vollständige Pytest-Suite mit 32 Unit- und Mock-Tests für alle Module.</w:t>
      </w:r>
    </w:p>
    <w:p>
      <w:pPr>
        <w:pStyle w:val="Heading1"/>
        <w:spacing w:before="280" w:after="120"/>
      </w:pPr>
      <w:r>
        <w:rPr>
          <w:rFonts w:ascii="Calibri" w:hAnsi="Calibri"/>
          <w:color w:val="2B579A"/>
          <w:sz w:val="32"/>
        </w:rPr>
        <w:t>8. Dateipfade</w:t>
      </w:r>
    </w:p>
    <w:tbl>
      <w:tblPr>
        <w:tblW w:type="auto" w:w="0"/>
        <w:jc w:val="center"/>
        <w:tblLook w:firstColumn="1" w:firstRow="1" w:lastColumn="0" w:lastRow="0" w:noHBand="0" w:noVBand="1" w:val="04A0"/>
      </w:tblPr>
      <w:tblGrid>
        <w:gridCol w:w="4896"/>
        <w:gridCol w:w="4896"/>
      </w:tblGrid>
      <w:tr>
        <w:tc>
          <w:tcPr>
            <w:tcW w:type="dxa" w:w="4896"/>
            <w:shd w:fill="2B579A"/>
            <w:tcMar>
              <w:top w:w="120" w:type="dxa"/>
              <w:bottom w:w="120" w:type="dxa"/>
              <w:left w:w="160" w:type="dxa"/>
              <w:right w:w="160" w:type="dxa"/>
            </w:tcMar>
          </w:tcPr>
          <w:p>
            <w:pPr>
              <w:jc w:val="left"/>
            </w:pPr>
            <w:r>
              <w:rPr>
                <w:rFonts w:ascii="Calibri" w:hAnsi="Calibri"/>
                <w:b/>
                <w:color w:val="FFFFFF"/>
                <w:sz w:val="20"/>
              </w:rPr>
              <w:t>Komponente</w:t>
            </w:r>
          </w:p>
        </w:tc>
        <w:tc>
          <w:tcPr>
            <w:tcW w:type="dxa" w:w="4896"/>
            <w:shd w:fill="2B579A"/>
            <w:tcMar>
              <w:top w:w="120" w:type="dxa"/>
              <w:bottom w:w="120" w:type="dxa"/>
              <w:left w:w="160" w:type="dxa"/>
              <w:right w:w="160" w:type="dxa"/>
            </w:tcMar>
          </w:tcPr>
          <w:p>
            <w:pPr>
              <w:jc w:val="left"/>
            </w:pPr>
            <w:r>
              <w:rPr>
                <w:rFonts w:ascii="Calibri" w:hAnsi="Calibri"/>
                <w:b/>
                <w:color w:val="FFFFFF"/>
                <w:sz w:val="20"/>
              </w:rPr>
              <w:t>Absoluter Pfad</w:t>
            </w:r>
          </w:p>
        </w:tc>
      </w:tr>
      <w:tr>
        <w:tc>
          <w:tcPr>
            <w:tcW w:type="dxa" w:w="4896"/>
            <w:shd w:fill="F2F4F7"/>
            <w:tcMar>
              <w:top w:w="100" w:type="dxa"/>
              <w:bottom w:w="100" w:type="dxa"/>
              <w:left w:w="160" w:type="dxa"/>
              <w:right w:w="160" w:type="dxa"/>
            </w:tcMar>
          </w:tcPr>
          <w:p>
            <w:r>
              <w:rPr>
                <w:rFonts w:ascii="Calibri" w:hAnsi="Calibri"/>
                <w:sz w:val="19"/>
              </w:rPr>
              <w:t>Projekt-Wurzelverzeichnis</w:t>
            </w:r>
          </w:p>
        </w:tc>
        <w:tc>
          <w:tcPr>
            <w:tcW w:type="dxa" w:w="4896"/>
            <w:shd w:fill="F2F4F7"/>
            <w:tcMar>
              <w:top w:w="100" w:type="dxa"/>
              <w:bottom w:w="100" w:type="dxa"/>
              <w:left w:w="160" w:type="dxa"/>
              <w:right w:w="160" w:type="dxa"/>
            </w:tcMar>
          </w:tcPr>
          <w:p>
            <w:r>
              <w:rPr>
                <w:rFonts w:ascii="Calibri" w:hAnsi="Calibri"/>
                <w:sz w:val="19"/>
              </w:rPr>
              <w:t>F:\KI-Workspace\Projekte\KFZ Schnäppchen</w:t>
            </w:r>
          </w:p>
        </w:tc>
      </w:tr>
      <w:tr>
        <w:tc>
          <w:tcPr>
            <w:tcW w:type="dxa" w:w="4896"/>
            <w:shd w:fill="FFFFFF"/>
            <w:tcMar>
              <w:top w:w="100" w:type="dxa"/>
              <w:bottom w:w="100" w:type="dxa"/>
              <w:left w:w="160" w:type="dxa"/>
              <w:right w:w="160" w:type="dxa"/>
            </w:tcMar>
          </w:tcPr>
          <w:p>
            <w:r>
              <w:rPr>
                <w:rFonts w:ascii="Calibri" w:hAnsi="Calibri"/>
                <w:sz w:val="19"/>
              </w:rPr>
              <w:t>Add-on Manifest</w:t>
            </w:r>
          </w:p>
        </w:tc>
        <w:tc>
          <w:tcPr>
            <w:tcW w:type="dxa" w:w="4896"/>
            <w:shd w:fill="FFFFFF"/>
            <w:tcMar>
              <w:top w:w="100" w:type="dxa"/>
              <w:bottom w:w="100" w:type="dxa"/>
              <w:left w:w="160" w:type="dxa"/>
              <w:right w:w="160" w:type="dxa"/>
            </w:tcMar>
          </w:tcPr>
          <w:p>
            <w:r>
              <w:rPr>
                <w:rFonts w:ascii="Calibri" w:hAnsi="Calibri"/>
                <w:sz w:val="19"/>
              </w:rPr>
              <w:t>F:\KI-Workspace\Projekte\KFZ Schnäppchen\kfz_schnaeppchen\config.yaml</w:t>
            </w:r>
          </w:p>
        </w:tc>
      </w:tr>
      <w:tr>
        <w:tc>
          <w:tcPr>
            <w:tcW w:type="dxa" w:w="4896"/>
            <w:shd w:fill="F2F4F7"/>
            <w:tcMar>
              <w:top w:w="100" w:type="dxa"/>
              <w:bottom w:w="100" w:type="dxa"/>
              <w:left w:w="160" w:type="dxa"/>
              <w:right w:w="160" w:type="dxa"/>
            </w:tcMar>
          </w:tcPr>
          <w:p>
            <w:r>
              <w:rPr>
                <w:rFonts w:ascii="Calibri" w:hAnsi="Calibri"/>
                <w:sz w:val="19"/>
              </w:rPr>
              <w:t>FastAPI Web-Backend</w:t>
            </w:r>
          </w:p>
        </w:tc>
        <w:tc>
          <w:tcPr>
            <w:tcW w:type="dxa" w:w="4896"/>
            <w:shd w:fill="F2F4F7"/>
            <w:tcMar>
              <w:top w:w="100" w:type="dxa"/>
              <w:bottom w:w="100" w:type="dxa"/>
              <w:left w:w="160" w:type="dxa"/>
              <w:right w:w="160" w:type="dxa"/>
            </w:tcMar>
          </w:tcPr>
          <w:p>
            <w:r>
              <w:rPr>
                <w:rFonts w:ascii="Calibri" w:hAnsi="Calibri"/>
                <w:sz w:val="19"/>
              </w:rPr>
              <w:t>F:\KI-Workspace\Projekte\KFZ Schnäppchen\kfz_schnaeppchen\kfz_crawler\web.py</w:t>
            </w:r>
          </w:p>
        </w:tc>
      </w:tr>
      <w:tr>
        <w:tc>
          <w:tcPr>
            <w:tcW w:type="dxa" w:w="4896"/>
            <w:shd w:fill="FFFFFF"/>
            <w:tcMar>
              <w:top w:w="100" w:type="dxa"/>
              <w:bottom w:w="100" w:type="dxa"/>
              <w:left w:w="160" w:type="dxa"/>
              <w:right w:w="160" w:type="dxa"/>
            </w:tcMar>
          </w:tcPr>
          <w:p>
            <w:r>
              <w:rPr>
                <w:rFonts w:ascii="Calibri" w:hAnsi="Calibri"/>
                <w:sz w:val="19"/>
              </w:rPr>
              <w:t>Playwright Firefox Engine</w:t>
            </w:r>
          </w:p>
        </w:tc>
        <w:tc>
          <w:tcPr>
            <w:tcW w:type="dxa" w:w="4896"/>
            <w:shd w:fill="FFFFFF"/>
            <w:tcMar>
              <w:top w:w="100" w:type="dxa"/>
              <w:bottom w:w="100" w:type="dxa"/>
              <w:left w:w="160" w:type="dxa"/>
              <w:right w:w="160" w:type="dxa"/>
            </w:tcMar>
          </w:tcPr>
          <w:p>
            <w:r>
              <w:rPr>
                <w:rFonts w:ascii="Calibri" w:hAnsi="Calibri"/>
                <w:sz w:val="19"/>
              </w:rPr>
              <w:t>F:\KI-Workspace\Projekte\KFZ Schnäppchen\kfz_schnaeppchen\kfz_crawler\browser.py</w:t>
            </w:r>
          </w:p>
        </w:tc>
      </w:tr>
      <w:tr>
        <w:tc>
          <w:tcPr>
            <w:tcW w:type="dxa" w:w="4896"/>
            <w:shd w:fill="F2F4F7"/>
            <w:tcMar>
              <w:top w:w="100" w:type="dxa"/>
              <w:bottom w:w="100" w:type="dxa"/>
              <w:left w:w="160" w:type="dxa"/>
              <w:right w:w="160" w:type="dxa"/>
            </w:tcMar>
          </w:tcPr>
          <w:p>
            <w:r>
              <w:rPr>
                <w:rFonts w:ascii="Calibri" w:hAnsi="Calibri"/>
                <w:sz w:val="19"/>
              </w:rPr>
              <w:t>Datenmodelle &amp; Heuristiken</w:t>
            </w:r>
          </w:p>
        </w:tc>
        <w:tc>
          <w:tcPr>
            <w:tcW w:type="dxa" w:w="4896"/>
            <w:shd w:fill="F2F4F7"/>
            <w:tcMar>
              <w:top w:w="100" w:type="dxa"/>
              <w:bottom w:w="100" w:type="dxa"/>
              <w:left w:w="160" w:type="dxa"/>
              <w:right w:w="160" w:type="dxa"/>
            </w:tcMar>
          </w:tcPr>
          <w:p>
            <w:r>
              <w:rPr>
                <w:rFonts w:ascii="Calibri" w:hAnsi="Calibri"/>
                <w:sz w:val="19"/>
              </w:rPr>
              <w:t>F:\KI-Workspace\Projekte\KFZ Schnäppchen\kfz_schnaeppchen\kfz_crawler\models.py</w:t>
            </w:r>
          </w:p>
        </w:tc>
      </w:tr>
      <w:tr>
        <w:tc>
          <w:tcPr>
            <w:tcW w:type="dxa" w:w="4896"/>
            <w:shd w:fill="FFFFFF"/>
            <w:tcMar>
              <w:top w:w="100" w:type="dxa"/>
              <w:bottom w:w="100" w:type="dxa"/>
              <w:left w:w="160" w:type="dxa"/>
              <w:right w:w="160" w:type="dxa"/>
            </w:tcMar>
          </w:tcPr>
          <w:p>
            <w:r>
              <w:rPr>
                <w:rFonts w:ascii="Calibri" w:hAnsi="Calibri"/>
                <w:sz w:val="19"/>
              </w:rPr>
              <w:t>Preismodell &amp; Dealfinder</w:t>
            </w:r>
          </w:p>
        </w:tc>
        <w:tc>
          <w:tcPr>
            <w:tcW w:type="dxa" w:w="4896"/>
            <w:shd w:fill="FFFFFF"/>
            <w:tcMar>
              <w:top w:w="100" w:type="dxa"/>
              <w:bottom w:w="100" w:type="dxa"/>
              <w:left w:w="160" w:type="dxa"/>
              <w:right w:w="160" w:type="dxa"/>
            </w:tcMar>
          </w:tcPr>
          <w:p>
            <w:r>
              <w:rPr>
                <w:rFonts w:ascii="Calibri" w:hAnsi="Calibri"/>
                <w:sz w:val="19"/>
              </w:rPr>
              <w:t>F:\KI-Workspace\Projekte\KFZ Schnäppchen\kfz_schnaeppchen\kfz_crawler\dealfinder.py</w:t>
            </w:r>
          </w:p>
        </w:tc>
      </w:tr>
      <w:tr>
        <w:tc>
          <w:tcPr>
            <w:tcW w:type="dxa" w:w="4896"/>
            <w:shd w:fill="F2F4F7"/>
            <w:tcMar>
              <w:top w:w="100" w:type="dxa"/>
              <w:bottom w:w="100" w:type="dxa"/>
              <w:left w:w="160" w:type="dxa"/>
              <w:right w:w="160" w:type="dxa"/>
            </w:tcMar>
          </w:tcPr>
          <w:p>
            <w:r>
              <w:rPr>
                <w:rFonts w:ascii="Calibri" w:hAnsi="Calibri"/>
                <w:sz w:val="19"/>
              </w:rPr>
              <w:t>SQLite Speicher</w:t>
            </w:r>
          </w:p>
        </w:tc>
        <w:tc>
          <w:tcPr>
            <w:tcW w:type="dxa" w:w="4896"/>
            <w:shd w:fill="F2F4F7"/>
            <w:tcMar>
              <w:top w:w="100" w:type="dxa"/>
              <w:bottom w:w="100" w:type="dxa"/>
              <w:left w:w="160" w:type="dxa"/>
              <w:right w:w="160" w:type="dxa"/>
            </w:tcMar>
          </w:tcPr>
          <w:p>
            <w:r>
              <w:rPr>
                <w:rFonts w:ascii="Calibri" w:hAnsi="Calibri"/>
                <w:sz w:val="19"/>
              </w:rPr>
              <w:t>F:\KI-Workspace\Projekte\KFZ Schnäppchen\kfz_schnaeppchen\kfz_crawler\storage.py</w:t>
            </w:r>
          </w:p>
        </w:tc>
      </w:tr>
      <w:tr>
        <w:tc>
          <w:tcPr>
            <w:tcW w:type="dxa" w:w="4896"/>
            <w:shd w:fill="FFFFFF"/>
            <w:tcMar>
              <w:top w:w="100" w:type="dxa"/>
              <w:bottom w:w="100" w:type="dxa"/>
              <w:left w:w="160" w:type="dxa"/>
              <w:right w:w="160" w:type="dxa"/>
            </w:tcMar>
          </w:tcPr>
          <w:p>
            <w:r>
              <w:rPr>
                <w:rFonts w:ascii="Calibri" w:hAnsi="Calibri"/>
                <w:sz w:val="19"/>
              </w:rPr>
              <w:t>Pytest Test-Suite</w:t>
            </w:r>
          </w:p>
        </w:tc>
        <w:tc>
          <w:tcPr>
            <w:tcW w:type="dxa" w:w="4896"/>
            <w:shd w:fill="FFFFFF"/>
            <w:tcMar>
              <w:top w:w="100" w:type="dxa"/>
              <w:bottom w:w="100" w:type="dxa"/>
              <w:left w:w="160" w:type="dxa"/>
              <w:right w:w="160" w:type="dxa"/>
            </w:tcMar>
          </w:tcPr>
          <w:p>
            <w:r>
              <w:rPr>
                <w:rFonts w:ascii="Calibri" w:hAnsi="Calibri"/>
                <w:sz w:val="19"/>
              </w:rPr>
              <w:t>F:\KI-Workspace\Projekte\KFZ Schnäppchen\tests</w:t>
            </w:r>
          </w:p>
        </w:tc>
      </w:tr>
      <w:tr>
        <w:tc>
          <w:tcPr>
            <w:tcW w:type="dxa" w:w="4896"/>
            <w:shd w:fill="F2F4F7"/>
            <w:tcMar>
              <w:top w:w="100" w:type="dxa"/>
              <w:bottom w:w="100" w:type="dxa"/>
              <w:left w:w="160" w:type="dxa"/>
              <w:right w:w="160" w:type="dxa"/>
            </w:tcMar>
          </w:tcPr>
          <w:p>
            <w:r>
              <w:rPr>
                <w:rFonts w:ascii="Calibri" w:hAnsi="Calibri"/>
                <w:sz w:val="19"/>
              </w:rPr>
              <w:t>Dokumentation (.docx)</w:t>
            </w:r>
          </w:p>
        </w:tc>
        <w:tc>
          <w:tcPr>
            <w:tcW w:type="dxa" w:w="4896"/>
            <w:shd w:fill="F2F4F7"/>
            <w:tcMar>
              <w:top w:w="100" w:type="dxa"/>
              <w:bottom w:w="100" w:type="dxa"/>
              <w:left w:w="160" w:type="dxa"/>
              <w:right w:w="160" w:type="dxa"/>
            </w:tcMar>
          </w:tcPr>
          <w:p>
            <w:r>
              <w:rPr>
                <w:rFonts w:ascii="Calibri" w:hAnsi="Calibri"/>
                <w:sz w:val="19"/>
              </w:rPr>
              <w:t>F:\KI-Workspace\Projekte\KFZ Schnäppchen\KFZ_Schnaeppchen_Dokumentation.docx</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