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Kitchen Compliance</w:t>
      </w:r>
    </w:p>
    <w:p>
      <w:pPr>
        <w:pStyle w:val="Heading1"/>
      </w:pPr>
      <w:r>
        <w:t>Reference — Palace Pier weekend service</w:t>
      </w:r>
    </w:p>
    <w:p>
      <w:pPr>
        <w:pStyle w:val="Heading1"/>
      </w:pPr>
      <w:r>
        <w:t>Archive note — Brighton day-boat landing</w:t>
      </w:r>
    </w:p>
    <w:p>
      <w:pPr>
        <w:pStyle w:val="Heading1"/>
      </w:pPr>
      <w:r>
        <w:t>Zero Waste Principles</w:t>
      </w:r>
    </w:p>
    <w:p>
      <w:pPr>
        <w:pStyle w:val="Heading1"/>
      </w:pPr>
      <w:r>
        <w:t>Reference — Hove supplier delivery</w:t>
      </w:r>
    </w:p>
    <w:p>
      <w:pPr>
        <w:pStyle w:val="Heading1"/>
      </w:pPr>
      <w:r>
        <w:t>Archive note — The Lanes hospitality note</w:t>
      </w:r>
    </w:p>
    <w:p>
      <w:pPr>
        <w:pStyle w:val="Heading1"/>
      </w:pPr>
      <w:r>
        <w:t>Shellfish Composting</w:t>
      </w:r>
    </w:p>
    <w:p>
      <w:pPr>
        <w:pStyle w:val="Heading1"/>
      </w:pPr>
      <w:r>
        <w:t>Reference — Sussex seafood provenance check</w:t>
      </w:r>
    </w:p>
    <w:p>
      <w:pPr>
        <w:pStyle w:val="Heading1"/>
      </w:pPr>
      <w:r>
        <w:t>Archive note — Brighton Marina collection round</w:t>
      </w:r>
    </w:p>
    <w:p>
      <w:pPr>
        <w:pStyle w:val="Heading1"/>
      </w:pPr>
      <w:r>
        <w:t>Brighton Pier Weekend Prep</w:t>
      </w:r>
    </w:p>
    <w:p>
      <w:pPr>
        <w:pStyle w:val="Heading1"/>
      </w:pPr>
      <w:r>
        <w:t>Reference — Palace Pier weekend service</w:t>
      </w:r>
    </w:p>
    <w:p>
      <w:pPr>
        <w:pStyle w:val="Heading1"/>
      </w:pPr>
      <w:r>
        <w:t>Archive note — Brighton day-boat landing</w:t>
      </w:r>
    </w:p>
    <w:p>
      <w:pPr>
        <w:pStyle w:val="Heading1"/>
      </w:pPr>
      <w:r>
        <w:t>Temperature Limits</w:t>
      </w:r>
    </w:p>
    <w:p>
      <w:pPr>
        <w:pStyle w:val="Heading1"/>
      </w:pPr>
      <w:r>
        <w:t>Reference — Hove supplier delivery</w:t>
      </w:r>
    </w:p>
    <w:p>
      <w:pPr>
        <w:pStyle w:val="Heading1"/>
      </w:pPr>
      <w:r>
        <w:t>Archive note — The Lanes hospitality note</w:t>
      </w:r>
    </w:p>
    <w:p>
      <w:pPr>
        <w:pStyle w:val="Heading1"/>
      </w:pPr>
      <w:r>
        <w:t>Seafood Waste Streams</w:t>
      </w:r>
    </w:p>
    <w:p>
      <w:pPr>
        <w:pStyle w:val="Heading1"/>
      </w:pPr>
      <w:r>
        <w:t>Reference — Sussex seafood provenance check</w:t>
      </w:r>
    </w:p>
    <w:p>
      <w:pPr>
        <w:pStyle w:val="Heading1"/>
      </w:pPr>
      <w:r>
        <w:t>Archive note — Brighton Marina collection round</w:t>
      </w:r>
    </w:p>
    <w:p>
      <w:pPr>
        <w:pStyle w:val="Heading1"/>
      </w:pPr>
      <w:r>
        <w:t>Licensed Collection</w:t>
      </w:r>
    </w:p>
    <w:p>
      <w:pPr>
        <w:pStyle w:val="Heading1"/>
      </w:pPr>
      <w:r>
        <w:t>Reference — Palace Pier weekend service</w:t>
      </w:r>
    </w:p>
    <w:p>
      <w:pPr>
        <w:pStyle w:val="Heading1"/>
      </w:pPr>
      <w:r>
        <w:t>Archive note — Brighton day-boat landing</w:t>
      </w:r>
    </w:p>
    <w:p>
      <w:pPr>
        <w:pStyle w:val="Heading1"/>
      </w:pPr>
      <w:r>
        <w:t>Staff Notes</w:t>
      </w:r>
    </w:p>
    <w:p>
      <w:pPr>
        <w:pStyle w:val="Heading1"/>
      </w:pPr>
      <w:r>
        <w:t>Reference — Hove supplier delivery</w:t>
      </w:r>
    </w:p>
    <w:p>
      <w:pPr>
        <w:pStyle w:val="Heading1"/>
      </w:pPr>
      <w:r>
        <w:t>Archive note — The Lanes hospitality note</w:t>
      </w:r>
    </w:p>
    <w:p>
      <w:pPr>
        <w:pStyle w:val="Heading1"/>
      </w:pPr>
      <w:r>
        <w:t>Allergen Separation</w:t>
      </w:r>
    </w:p>
    <w:p>
      <w:pPr>
        <w:pStyle w:val="Heading1"/>
      </w:pPr>
      <w:r>
        <w:t>Reference — Sussex seafood provenance check</w:t>
      </w:r>
    </w:p>
    <w:p>
      <w:pPr>
        <w:pStyle w:val="Heading1"/>
      </w:pPr>
      <w:r>
        <w:t>Archive note — Brighton Marina collection round</w:t>
      </w:r>
    </w:p>
    <w:p>
      <w:pPr>
        <w:pStyle w:val="Heading1"/>
      </w:pPr>
      <w:r>
        <w:t>Compost Bin Cleaning</w:t>
      </w:r>
    </w:p>
    <w:p>
      <w:pPr>
        <w:pStyle w:val="Heading1"/>
      </w:pPr>
      <w:r>
        <w:t>Reference — Palace Pier weekend service</w:t>
      </w:r>
    </w:p>
    <w:p>
      <w:pPr>
        <w:pStyle w:val="Heading1"/>
      </w:pPr>
      <w:r>
        <w:t>Archive note — Brighton day-boat landing</w:t>
      </w:r>
    </w:p>
    <w:p>
      <w:pPr>
        <w:pStyle w:val="Heading1"/>
      </w:pPr>
      <w:r>
        <w:t>End of Service Checks</w:t>
      </w:r>
    </w:p>
    <w:p>
      <w:pPr>
        <w:pStyle w:val="Heading1"/>
      </w:pPr>
      <w:r>
        <w:t>Reference — Hove supplier delivery</w:t>
      </w:r>
    </w:p>
    <w:p>
      <w:pPr>
        <w:pStyle w:val="Heading1"/>
      </w:pPr>
      <w:r>
        <w:t>Archive note — The Lanes hospitality note</w:t>
      </w:r>
    </w:p>
    <w:p>
      <w:pPr>
        <w:pStyle w:val="Heading1"/>
      </w:pPr>
      <w:r>
        <w:t>Environmental Health Follow Up</w:t>
      </w:r>
    </w:p>
    <w:p>
      <w:pPr>
        <w:pStyle w:val="Heading1"/>
      </w:pPr>
      <w:r>
        <w:t>Reference — Sussex seafood provenance check</w:t>
      </w:r>
    </w:p>
    <w:p>
      <w:pPr>
        <w:pStyle w:val="Heading1"/>
      </w:pPr>
      <w:r>
        <w:t>Archive note — Brighton Marina collection round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