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hangelog-and-version-history"/>
    <w:p>
      <w:pPr>
        <w:pStyle w:val="Heading1"/>
      </w:pPr>
      <w:r>
        <w:t xml:space="preserve">ChangeLog and Version History</w:t>
      </w:r>
    </w:p>
    <w:p>
      <w:pPr>
        <w:pStyle w:val="FirstParagraph"/>
      </w:pPr>
      <w:r>
        <w:rPr>
          <w:b/>
          <w:bCs/>
        </w:rPr>
        <w:t xml:space="preserve">Status date:</w:t>
      </w:r>
      <w:r>
        <w:t xml:space="preserve"> </w:t>
      </w:r>
      <w:r>
        <w:t xml:space="preserve">April 29, 2026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hyperlink r:id="rId9">
        <w:r>
          <w:rPr>
            <w:rStyle w:val="Hyperlink"/>
          </w:rPr>
          <w:t xml:space="preserve">https://github.com/Omnilore-DB/Scheduler</w:t>
        </w:r>
      </w:hyperlink>
      <w:r>
        <w:t xml:space="preserve"> </w:t>
      </w:r>
      <w:r>
        <w:rPr>
          <w:b/>
          <w:bCs/>
        </w:rPr>
        <w:t xml:space="preserve">Final tag (target):</w:t>
      </w:r>
      <w:r>
        <w:t xml:space="preserve"> </w:t>
      </w:r>
      <w:r>
        <w:rPr>
          <w:rStyle w:val="VerbatimChar"/>
        </w:rPr>
        <w:t xml:space="preserve">d7-final-handoff</w:t>
      </w:r>
    </w:p>
    <w:p>
      <w:pPr>
        <w:pStyle w:val="BodyText"/>
      </w:pPr>
      <w:r>
        <w:t xml:space="preserve">This is the project-level change log for CSCI 401 Team 34's 2026 contribution to the Omnilore Scheduler. For program-behavior deviations from the previous desktop application (e.g., 6-class support, mail-merge column changes), see the repository-root</w:t>
      </w:r>
      <w:r>
        <w:t xml:space="preserve"> </w:t>
      </w:r>
      <w:r>
        <w:rPr>
          <w:rStyle w:val="VerbatimChar"/>
        </w:rPr>
        <w:t xml:space="preserve">CHANGES.md</w:t>
      </w:r>
      <w:r>
        <w:t xml:space="preserve">.</w:t>
      </w:r>
    </w:p>
    <w:bookmarkStart w:id="10" w:name="how-to-tag-the-final-d7-release"/>
    <w:p>
      <w:pPr>
        <w:pStyle w:val="Heading2"/>
      </w:pPr>
      <w:r>
        <w:t xml:space="preserve">How to tag the final D7 release</w:t>
      </w:r>
    </w:p>
    <w:p>
      <w:pPr>
        <w:pStyle w:val="FirstParagraph"/>
      </w:pPr>
      <w:r>
        <w:t xml:space="preserve">After the stakeholder approves the handoff package, create the canonical tag: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d7-final-handoff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"CSCI 401 Team 34 — Deliverable 7 final handoff"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d7-final-handoff</w:t>
      </w:r>
    </w:p>
    <w:p>
      <w:pPr>
        <w:pStyle w:val="FirstParagraph"/>
      </w:pPr>
      <w:r>
        <w:t xml:space="preserve">If subsequent stakeholder edits land before the course closes, advance the tag: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-fa</w:t>
      </w:r>
      <w:r>
        <w:rPr>
          <w:rStyle w:val="NormalTok"/>
        </w:rPr>
        <w:t xml:space="preserve"> d7-final-handoff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"CSCI 401 Team 34 — Deliverable 7 final handoff (rev N)"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d7-final-handoff </w:t>
      </w:r>
      <w:r>
        <w:rPr>
          <w:rStyle w:val="AttributeTok"/>
        </w:rPr>
        <w:t xml:space="preserve">--force</w:t>
      </w:r>
    </w:p>
    <w:p>
      <w:pPr>
        <w:pStyle w:val="FirstParagraph"/>
      </w:pPr>
      <w:r>
        <w:t xml:space="preserve">The README, the manifest, and this changelog should reference</w:t>
      </w:r>
      <w:r>
        <w:t xml:space="preserve"> </w:t>
      </w:r>
      <w:r>
        <w:rPr>
          <w:rStyle w:val="VerbatimChar"/>
        </w:rPr>
        <w:t xml:space="preserve">d7-final-handoff</w:t>
      </w:r>
      <w:r>
        <w:t xml:space="preserve"> </w:t>
      </w:r>
      <w:r>
        <w:t xml:space="preserve">once the tag exists.</w:t>
      </w:r>
    </w:p>
    <w:bookmarkEnd w:id="10"/>
    <w:bookmarkStart w:id="19" w:name="per-deliverable-history"/>
    <w:p>
      <w:pPr>
        <w:pStyle w:val="Heading2"/>
      </w:pPr>
      <w:r>
        <w:t xml:space="preserve">Per-deliverable history</w:t>
      </w:r>
    </w:p>
    <w:bookmarkStart w:id="11" w:name="Xbcd7ca5cf56747f2c69734a610b12778be0a89e"/>
    <w:p>
      <w:pPr>
        <w:pStyle w:val="Heading3"/>
      </w:pPr>
      <w:r>
        <w:t xml:space="preserve">Deliverable 1 — Requirements and schedule (submitted 2026-01-25)</w:t>
      </w:r>
    </w:p>
    <w:p>
      <w:pPr>
        <w:pStyle w:val="Compact"/>
        <w:numPr>
          <w:ilvl w:val="0"/>
          <w:numId w:val="1001"/>
        </w:numPr>
      </w:pPr>
      <w:r>
        <w:t xml:space="preserve">Project assigned: USC CSCI 401 Project 34 (Omnilore).</w:t>
      </w:r>
    </w:p>
    <w:p>
      <w:pPr>
        <w:pStyle w:val="Compact"/>
        <w:numPr>
          <w:ilvl w:val="0"/>
          <w:numId w:val="1001"/>
        </w:numPr>
      </w:pPr>
      <w:r>
        <w:t xml:space="preserve">Team formed: Xavier Wisniewski, Derick Walker, Andrew Chang, Aiden Yan, Alex Wan.</w:t>
      </w:r>
    </w:p>
    <w:p>
      <w:pPr>
        <w:pStyle w:val="Compact"/>
        <w:numPr>
          <w:ilvl w:val="0"/>
          <w:numId w:val="1001"/>
        </w:numPr>
      </w:pPr>
      <w:r>
        <w:t xml:space="preserve">Requirements documented:</w:t>
      </w:r>
    </w:p>
    <w:p>
      <w:pPr>
        <w:pStyle w:val="Compact"/>
        <w:numPr>
          <w:ilvl w:val="1"/>
          <w:numId w:val="1002"/>
        </w:numPr>
      </w:pPr>
      <w:r>
        <w:t xml:space="preserve">Convert Omnilore Scheduler from desktop to web.</w:t>
      </w:r>
    </w:p>
    <w:p>
      <w:pPr>
        <w:pStyle w:val="Compact"/>
        <w:numPr>
          <w:ilvl w:val="1"/>
          <w:numId w:val="1002"/>
        </w:numPr>
      </w:pPr>
      <w:r>
        <w:t xml:space="preserve">Fix the Co-Coordinator assignment bug.</w:t>
      </w:r>
    </w:p>
    <w:p>
      <w:pPr>
        <w:pStyle w:val="Compact"/>
        <w:numPr>
          <w:ilvl w:val="1"/>
          <w:numId w:val="1002"/>
        </w:numPr>
      </w:pPr>
      <w:r>
        <w:t xml:space="preserve">Fix the Show Splits bug.</w:t>
      </w:r>
    </w:p>
    <w:p>
      <w:pPr>
        <w:pStyle w:val="Compact"/>
        <w:numPr>
          <w:ilvl w:val="1"/>
          <w:numId w:val="1002"/>
        </w:numPr>
      </w:pPr>
      <w:r>
        <w:t xml:space="preserve">Add intermediate state save/load aligned with stakeholder expectations.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(Optional, deferred)</w:t>
      </w:r>
      <w:r>
        <w:t xml:space="preserve"> </w:t>
      </w:r>
      <w:r>
        <w:t xml:space="preserve">AI-assisted scheduling — minimize unmet first choices.</w:t>
      </w:r>
    </w:p>
    <w:p>
      <w:pPr>
        <w:pStyle w:val="Compact"/>
        <w:numPr>
          <w:ilvl w:val="0"/>
          <w:numId w:val="1001"/>
        </w:numPr>
      </w:pPr>
      <w:r>
        <w:t xml:space="preserve">Prospective schedule for D2–D7 published.</w:t>
      </w:r>
    </w:p>
    <w:bookmarkEnd w:id="11"/>
    <w:bookmarkStart w:id="12" w:name="X1b320c0773d017b6441372c91df376a7ae5245a"/>
    <w:p>
      <w:pPr>
        <w:pStyle w:val="Heading3"/>
      </w:pPr>
      <w:r>
        <w:t xml:space="preserve">Deliverable 2 — Codebase review and plan (submitted 2026-02-08)</w:t>
      </w:r>
    </w:p>
    <w:p>
      <w:pPr>
        <w:pStyle w:val="Compact"/>
        <w:numPr>
          <w:ilvl w:val="0"/>
          <w:numId w:val="1003"/>
        </w:numPr>
      </w:pPr>
      <w:r>
        <w:t xml:space="preserve">Local environments set up; existing Flutter desktop codebase reviewed.</w:t>
      </w:r>
    </w:p>
    <w:p>
      <w:pPr>
        <w:pStyle w:val="Compact"/>
        <w:numPr>
          <w:ilvl w:val="0"/>
          <w:numId w:val="1003"/>
        </w:numPr>
      </w:pPr>
      <w:r>
        <w:t xml:space="preserve">Web-porting feasibility confirmed;</w:t>
      </w:r>
      <w:r>
        <w:t xml:space="preserve"> </w:t>
      </w:r>
      <w:r>
        <w:rPr>
          <w:rStyle w:val="VerbatimChar"/>
        </w:rPr>
        <w:t xml:space="preserve">dart:io</w:t>
      </w:r>
      <w:r>
        <w:t xml:space="preserve">,</w:t>
      </w:r>
      <w:r>
        <w:t xml:space="preserve"> </w:t>
      </w:r>
      <w:r>
        <w:rPr>
          <w:rStyle w:val="VerbatimChar"/>
        </w:rPr>
        <w:t xml:space="preserve">desktop_window</w:t>
      </w:r>
      <w:r>
        <w:t xml:space="preserve">, and OS file dialogs identified as the conversion blockers.</w:t>
      </w:r>
    </w:p>
    <w:p>
      <w:pPr>
        <w:pStyle w:val="Compact"/>
        <w:numPr>
          <w:ilvl w:val="0"/>
          <w:numId w:val="1003"/>
        </w:numPr>
      </w:pPr>
      <w:r>
        <w:t xml:space="preserve">Task breakdown and per-developer assignments finalized.</w:t>
      </w:r>
    </w:p>
    <w:p>
      <w:pPr>
        <w:pStyle w:val="Compact"/>
        <w:numPr>
          <w:ilvl w:val="0"/>
          <w:numId w:val="1003"/>
        </w:numPr>
      </w:pPr>
      <w:r>
        <w:t xml:space="preserve">Working notes:</w:t>
      </w:r>
      <w:r>
        <w:t xml:space="preserve"> </w:t>
      </w:r>
      <w:r>
        <w:rPr>
          <w:rStyle w:val="VerbatimChar"/>
        </w:rPr>
        <w:t xml:space="preserve">docs/deliverable2_codebase_review.md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docs/platform_gating_rules.md</w:t>
      </w:r>
      <w:r>
        <w:t xml:space="preserve">.</w:t>
      </w:r>
    </w:p>
    <w:bookmarkEnd w:id="12"/>
    <w:bookmarkStart w:id="13" w:name="X29402ca0abd61d5eec0f7d25b44652b97325609"/>
    <w:p>
      <w:pPr>
        <w:pStyle w:val="Heading3"/>
      </w:pPr>
      <w:r>
        <w:t xml:space="preserve">Deliverable 3 — Web migration begins (submitted 2026-02-22)</w:t>
      </w:r>
    </w:p>
    <w:p>
      <w:pPr>
        <w:pStyle w:val="Compact"/>
        <w:numPr>
          <w:ilvl w:val="0"/>
          <w:numId w:val="1004"/>
        </w:numPr>
      </w:pPr>
      <w:r>
        <w:t xml:space="preserve">First Flutter Web build runs.</w:t>
      </w:r>
    </w:p>
    <w:p>
      <w:pPr>
        <w:pStyle w:val="Compact"/>
        <w:numPr>
          <w:ilvl w:val="0"/>
          <w:numId w:val="1004"/>
        </w:numPr>
      </w:pPr>
      <w:r>
        <w:t xml:space="preserve">Conditional-import pattern adopted for I/O, downloads, autosave, and window sizing (</w:t>
      </w:r>
      <w:r>
        <w:rPr>
          <w:rStyle w:val="VerbatimChar"/>
        </w:rPr>
        <w:t xml:space="preserve">*_factory.dart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*_stub.dart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*_io.dart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*_web.dart</w:t>
      </w:r>
      <w:r>
        <w:t xml:space="preserve"> </w:t>
      </w:r>
      <w:r>
        <w:t xml:space="preserve">triples).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scripts/check_platform_gating.sh</w:t>
      </w:r>
      <w:r>
        <w:t xml:space="preserve"> </w:t>
      </w:r>
      <w:r>
        <w:t xml:space="preserve">introduced as a static guard; matched by</w:t>
      </w:r>
      <w:r>
        <w:t xml:space="preserve"> </w:t>
      </w:r>
      <w:r>
        <w:rPr>
          <w:rStyle w:val="VerbatimChar"/>
        </w:rPr>
        <w:t xml:space="preserve">test/platform_gating_test.dart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Initial CI (</w:t>
      </w:r>
      <w:r>
        <w:rPr>
          <w:rStyle w:val="VerbatimChar"/>
        </w:rPr>
        <w:t xml:space="preserve">.github/workflows/test.yml</w:t>
      </w:r>
      <w:r>
        <w:t xml:space="preserve">) introduced: gating check + analyze + test.</w:t>
      </w:r>
    </w:p>
    <w:p>
      <w:pPr>
        <w:pStyle w:val="Compact"/>
        <w:numPr>
          <w:ilvl w:val="0"/>
          <w:numId w:val="1004"/>
        </w:numPr>
      </w:pPr>
      <w:r>
        <w:t xml:space="preserve">Working notes:</w:t>
      </w:r>
      <w:r>
        <w:t xml:space="preserve"> </w:t>
      </w:r>
      <w:r>
        <w:rPr>
          <w:rStyle w:val="VerbatimChar"/>
        </w:rPr>
        <w:t xml:space="preserve">docs/deliverable3_progress_update.md</w:t>
      </w:r>
      <w:r>
        <w:t xml:space="preserve">.</w:t>
      </w:r>
    </w:p>
    <w:bookmarkEnd w:id="13"/>
    <w:bookmarkStart w:id="14" w:name="X094d5a3b33fee70be92ecd2be3722dc9660a5a8"/>
    <w:p>
      <w:pPr>
        <w:pStyle w:val="Heading3"/>
      </w:pPr>
      <w:r>
        <w:t xml:space="preserve">Deliverable 4 — Bug fixes and intermediate state (submitted 2026-03-08)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Save / Save As / Load / Autosave / Restore</w:t>
      </w:r>
      <w:r>
        <w:t xml:space="preserve"> </w:t>
      </w:r>
      <w:r>
        <w:t xml:space="preserve">implemented.</w:t>
      </w:r>
    </w:p>
    <w:p>
      <w:pPr>
        <w:pStyle w:val="Compact"/>
        <w:numPr>
          <w:ilvl w:val="1"/>
          <w:numId w:val="1006"/>
        </w:numPr>
      </w:pPr>
      <w:r>
        <w:t xml:space="preserve">Bundled save format introduced (</w:t>
      </w:r>
      <w:r>
        <w:rPr>
          <w:rStyle w:val="VerbatimChar"/>
        </w:rPr>
        <w:t xml:space="preserve">CourseFile: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PeopleFile: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Setting: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t xml:space="preserve">Browser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autosave with debounce; six keys defined.</w:t>
      </w:r>
    </w:p>
    <w:p>
      <w:pPr>
        <w:pStyle w:val="Compact"/>
        <w:numPr>
          <w:ilvl w:val="1"/>
          <w:numId w:val="1006"/>
        </w:numPr>
      </w:pPr>
      <w:r>
        <w:t xml:space="preserve">Restore prompt on app open.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Show Splits preview</w:t>
      </w:r>
      <w:r>
        <w:t xml:space="preserve"> </w:t>
      </w:r>
      <w:r>
        <w:t xml:space="preserve">workflow shipped: non-destructive preview with manual rebalancing, Cancel, Implement.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Co-Coordinator</w:t>
      </w:r>
      <w:r>
        <w:t xml:space="preserve"> </w:t>
      </w:r>
      <w:r>
        <w:t xml:space="preserve">investigation: integration tests pass through coordinator → output; final defect closure validated in D5.</w:t>
      </w:r>
    </w:p>
    <w:p>
      <w:pPr>
        <w:pStyle w:val="Compact"/>
        <w:numPr>
          <w:ilvl w:val="0"/>
          <w:numId w:val="1005"/>
        </w:numPr>
      </w:pPr>
      <w:r>
        <w:t xml:space="preserve">Test suite grew to ~13 test files; ~1,900 LOC of test coverage.</w:t>
      </w:r>
    </w:p>
    <w:p>
      <w:pPr>
        <w:pStyle w:val="Compact"/>
        <w:numPr>
          <w:ilvl w:val="0"/>
          <w:numId w:val="1005"/>
        </w:numPr>
      </w:pPr>
      <w:r>
        <w:t xml:space="preserve">Repository-state baseline at submission: commit</w:t>
      </w:r>
      <w:r>
        <w:t xml:space="preserve"> </w:t>
      </w:r>
      <w:r>
        <w:rPr>
          <w:rStyle w:val="VerbatimChar"/>
        </w:rPr>
        <w:t xml:space="preserve">f191326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Working notes:</w:t>
      </w:r>
      <w:r>
        <w:t xml:space="preserve"> </w:t>
      </w:r>
      <w:r>
        <w:rPr>
          <w:rStyle w:val="VerbatimChar"/>
        </w:rPr>
        <w:t xml:space="preserve">docs/deliverable4_fact_set.md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docs/deliverable4_progress_update.md</w:t>
      </w:r>
      <w:r>
        <w:t xml:space="preserve">.</w:t>
      </w:r>
    </w:p>
    <w:bookmarkEnd w:id="14"/>
    <w:bookmarkStart w:id="15" w:name="X91902db2fbf9c9fc27e3d6c92d988312ffd57da"/>
    <w:p>
      <w:pPr>
        <w:pStyle w:val="Heading3"/>
      </w:pPr>
      <w:r>
        <w:t xml:space="preserve">Deliverable 5 — Stabilization and AWS prep (submitted 2026-04-05)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Coordinator workflow corrected.</w:t>
      </w:r>
      <w:r>
        <w:t xml:space="preserve"> </w:t>
      </w:r>
      <w:r>
        <w:rPr>
          <w:rStyle w:val="VerbatimChar"/>
        </w:rPr>
        <w:t xml:space="preserve">Set C and CC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 CC1 and CC2</w:t>
      </w:r>
      <w:r>
        <w:t xml:space="preserve"> </w:t>
      </w:r>
      <w:r>
        <w:t xml:space="preserve">now clear stale highlights on re-entry; tap a highlighted name to clear an assignment.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Equal-coordinator export</w:t>
      </w:r>
      <w:r>
        <w:t xml:space="preserve"> </w:t>
      </w:r>
      <w:r>
        <w:t xml:space="preserve">corrected: both names get the</w:t>
      </w:r>
      <w:r>
        <w:t xml:space="preserve"> </w:t>
      </w:r>
      <w:r>
        <w:rPr>
          <w:rStyle w:val="VerbatimChar"/>
        </w:rPr>
        <w:t xml:space="preserve">(CC)</w:t>
      </w:r>
      <w:r>
        <w:t xml:space="preserve"> </w:t>
      </w:r>
      <w:r>
        <w:t xml:space="preserve">label in the final roster.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Schedule recomputation</w:t>
      </w:r>
      <w:r>
        <w:t xml:space="preserve"> </w:t>
      </w:r>
      <w:r>
        <w:t xml:space="preserve">corrected: class-size and availability counts now refresh after scheduling and drop events.</w:t>
      </w:r>
    </w:p>
    <w:p>
      <w:pPr>
        <w:pStyle w:val="Compact"/>
        <w:numPr>
          <w:ilvl w:val="0"/>
          <w:numId w:val="1007"/>
        </w:numPr>
      </w:pPr>
      <w:r>
        <w:t xml:space="preserve">Persistence regressions verified absent after the above changes.</w:t>
      </w:r>
    </w:p>
    <w:p>
      <w:pPr>
        <w:pStyle w:val="Compact"/>
        <w:numPr>
          <w:ilvl w:val="0"/>
          <w:numId w:val="1007"/>
        </w:numPr>
      </w:pPr>
      <w:r>
        <w:t xml:space="preserve">Test suite stabilized at 57 passing tests on commit</w:t>
      </w:r>
      <w:r>
        <w:t xml:space="preserve"> </w:t>
      </w:r>
      <w:r>
        <w:rPr>
          <w:rStyle w:val="VerbatimChar"/>
        </w:rPr>
        <w:t xml:space="preserve">c814861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AWS deployment preparation begun (initial discussions with Al Ortiz, account access secured).</w:t>
      </w:r>
    </w:p>
    <w:p>
      <w:pPr>
        <w:pStyle w:val="Compact"/>
        <w:numPr>
          <w:ilvl w:val="0"/>
          <w:numId w:val="1007"/>
        </w:numPr>
      </w:pPr>
      <w:r>
        <w:t xml:space="preserve">Working notes:</w:t>
      </w:r>
      <w:r>
        <w:t xml:space="preserve"> </w:t>
      </w:r>
      <w:r>
        <w:rPr>
          <w:rStyle w:val="VerbatimChar"/>
        </w:rPr>
        <w:t xml:space="preserve">docs/deliverable5_info_set.md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docs/deliverable5_work_division.{html,pdf,txt}</w:t>
      </w:r>
      <w:r>
        <w:t xml:space="preserve">.</w:t>
      </w:r>
    </w:p>
    <w:bookmarkEnd w:id="15"/>
    <w:bookmarkStart w:id="16" w:name="X458baabbe7502ea6b6c2d339e45ff765eb6b1f2"/>
    <w:p>
      <w:pPr>
        <w:pStyle w:val="Heading3"/>
      </w:pPr>
      <w:r>
        <w:t xml:space="preserve">Deliverable 6 — Feature finalization and AWS deployment (submitted 2026-04-19)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Schedule deselection</w:t>
      </w:r>
      <w:r>
        <w:t xml:space="preserve"> </w:t>
      </w:r>
      <w:r>
        <w:t xml:space="preserve">shipped: clicking the same time slot a second time unschedules.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Unmet-wants export</w:t>
      </w:r>
      <w:r>
        <w:t xml:space="preserve"> </w:t>
      </w:r>
      <w:r>
        <w:t xml:space="preserve">shipped (per-person Wants/Unmet/Assigned blocks; .txt artifact).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Filename-on-export consistency</w:t>
      </w:r>
      <w:r>
        <w:t xml:space="preserve">:</w:t>
      </w:r>
      <w:r>
        <w:t xml:space="preserve"> </w:t>
      </w:r>
      <w:r>
        <w:rPr>
          <w:rStyle w:val="VerbatimChar"/>
        </w:rPr>
        <w:t xml:space="preserve">early_roster_YYYY-MM-DD_HHMM.txt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final_roster_YYYY-MM-DD_HHMM.txt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mail_merge_YYYY-MM-DD_HHMM.txt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unmet_wants_YYYY-MM-DD_HHMM.txt</w:t>
      </w:r>
      <w:r>
        <w:t xml:space="preserve"> </w:t>
      </w:r>
      <w:r>
        <w:t xml:space="preserve">all route through the unified</w:t>
      </w:r>
      <w:r>
        <w:t xml:space="preserve"> </w:t>
      </w:r>
      <w:r>
        <w:rPr>
          <w:rStyle w:val="VerbatimChar"/>
        </w:rPr>
        <w:t xml:space="preserve">exportTextFile()</w:t>
      </w:r>
      <w:r>
        <w:t xml:space="preserve"> </w:t>
      </w:r>
      <w:r>
        <w:t xml:space="preserve">helper and</w:t>
      </w:r>
      <w:r>
        <w:t xml:space="preserve"> </w:t>
      </w:r>
      <w:r>
        <w:rPr>
          <w:rStyle w:val="VerbatimChar"/>
        </w:rPr>
        <w:t xml:space="preserve">defaultExportFilename()</w:t>
      </w:r>
      <w:r>
        <w:t xml:space="preserve">. Web exports now open</w:t>
      </w:r>
      <w:r>
        <w:t xml:space="preserve"> </w:t>
      </w:r>
      <w:r>
        <w:rPr>
          <w:rStyle w:val="VerbatimChar"/>
        </w:rPr>
        <w:t xml:space="preserve">showSaveFilePicker</w:t>
      </w:r>
      <w:r>
        <w:t xml:space="preserve"> </w:t>
      </w:r>
      <w:r>
        <w:t xml:space="preserve">where supported and fall back to a normal download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AWS deployment automation</w:t>
      </w:r>
      <w:r>
        <w:t xml:space="preserve"> </w:t>
      </w:r>
      <w:r>
        <w:t xml:space="preserve">shipped:</w:t>
      </w:r>
      <w:r>
        <w:t xml:space="preserve"> </w:t>
      </w:r>
      <w:r>
        <w:rPr>
          <w:rStyle w:val="VerbatimChar"/>
        </w:rPr>
        <w:t xml:space="preserve">.github/workflows/deploy.yml</w:t>
      </w:r>
      <w:r>
        <w:t xml:space="preserve"> </w:t>
      </w:r>
      <w:r>
        <w:t xml:space="preserve">builds the web target, briefly opens runner-IP SSH ingress on</w:t>
      </w:r>
      <w:r>
        <w:t xml:space="preserve"> </w:t>
      </w:r>
      <w:r>
        <w:rPr>
          <w:rStyle w:val="VerbatimChar"/>
        </w:rPr>
        <w:t xml:space="preserve">AWS_SG_ID</w:t>
      </w:r>
      <w:r>
        <w:t xml:space="preserve">, SCPs</w:t>
      </w:r>
      <w:r>
        <w:t xml:space="preserve"> </w:t>
      </w:r>
      <w:r>
        <w:rPr>
          <w:rStyle w:val="VerbatimChar"/>
        </w:rPr>
        <w:t xml:space="preserve">build/web/*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EC2_HOST</w:t>
      </w:r>
      <w:r>
        <w:t xml:space="preserve">, and revokes the ingress with</w:t>
      </w:r>
      <w:r>
        <w:t xml:space="preserve"> </w:t>
      </w:r>
      <w:r>
        <w:rPr>
          <w:rStyle w:val="VerbatimChar"/>
        </w:rPr>
        <w:t xml:space="preserve">if: always()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D6 final-state validation:</w:t>
      </w:r>
      <w:r>
        <w:t xml:space="preserve"> </w:t>
      </w:r>
      <w:r>
        <w:rPr>
          <w:rStyle w:val="VerbatimChar"/>
        </w:rPr>
        <w:t xml:space="preserve">flutter analyze</w:t>
      </w:r>
      <w:r>
        <w:t xml:space="preserve"> </w:t>
      </w:r>
      <w:r>
        <w:t xml:space="preserve">(pass),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 </w:t>
      </w:r>
      <w:r>
        <w:t xml:space="preserve">(pass),</w:t>
      </w:r>
      <w:r>
        <w:t xml:space="preserve"> </w:t>
      </w:r>
      <w:r>
        <w:rPr>
          <w:rStyle w:val="VerbatimChar"/>
        </w:rPr>
        <w:t xml:space="preserve">flutter build web --release</w:t>
      </w:r>
      <w:r>
        <w:t xml:space="preserve"> </w:t>
      </w:r>
      <w:r>
        <w:t xml:space="preserve">(pass with non-blocking advisories).</w:t>
      </w:r>
    </w:p>
    <w:bookmarkEnd w:id="16"/>
    <w:bookmarkStart w:id="18" w:name="Xdb6f61c5b4282fa72630984bbc8dd0785979a84"/>
    <w:p>
      <w:pPr>
        <w:pStyle w:val="Heading3"/>
      </w:pPr>
      <w:r>
        <w:t xml:space="preserve">Deliverable 7 — Handoff (this submission, due 2026-05-03)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Project_Docs_D7/</w:t>
      </w:r>
      <w:r>
        <w:t xml:space="preserve"> </w:t>
      </w:r>
      <w:r>
        <w:t xml:space="preserve">comprehensive handoff package created (this folder), including: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README_QuickStart.md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.env.example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System_Overview_and_Architecture.md</w:t>
      </w:r>
      <w:r>
        <w:t xml:space="preserve"> </w:t>
      </w:r>
      <w:r>
        <w:t xml:space="preserve">with PNG/SVG diagrams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Setup_and_Deployment_Guide.md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Operations_Runbook.md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API_and_Data_Reference.md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Testing_and_QA_Summary.md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Security_Privacy_Accessibility_UX_Notes.md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Backlog_Known_Issues_Roadmap.md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ChangeLog_and_Version_History.md</w:t>
      </w:r>
      <w:r>
        <w:t xml:space="preserve"> </w:t>
      </w:r>
      <w:r>
        <w:t xml:space="preserve">(this file)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Demo_Video_Script_and_Checklist.md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Handoff_Checklist_and_Verification_Log.md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Handoff_Package_Manifest.md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Stakeholder_Email_Cover_Note.md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Live URL</w:t>
      </w:r>
      <w:r>
        <w:t xml:space="preserve"> </w:t>
      </w:r>
      <w:r>
        <w:t xml:space="preserve">confirmed:</w:t>
      </w:r>
      <w:r>
        <w:t xml:space="preserve"> </w:t>
      </w:r>
      <w:hyperlink r:id="rId17">
        <w:r>
          <w:rPr>
            <w:rStyle w:val="Hyperlink"/>
          </w:rPr>
          <w:t xml:space="preserve">http://scheduler.omnilore.org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Demo video</w:t>
      </w:r>
      <w:r>
        <w:t xml:space="preserve"> </w:t>
      </w:r>
      <w:r>
        <w:t xml:space="preserve">scripted (recording is the remaining D7 work).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Final tag</w:t>
      </w:r>
      <w:r>
        <w:t xml:space="preserve"> </w:t>
      </w:r>
      <w:r>
        <w:rPr>
          <w:rStyle w:val="VerbatimChar"/>
        </w:rPr>
        <w:t xml:space="preserve">d7-final-handoff</w:t>
      </w:r>
      <w:r>
        <w:t xml:space="preserve"> </w:t>
      </w:r>
      <w:r>
        <w:t xml:space="preserve">to be created after stakeholder sign-off.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D7 docs reconciliation</w:t>
      </w:r>
      <w:r>
        <w:t xml:space="preserve">: handoff documentation aligned with official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(initial alignment at commit</w:t>
      </w:r>
      <w:r>
        <w:t xml:space="preserve"> </w:t>
      </w:r>
      <w:r>
        <w:rPr>
          <w:rStyle w:val="VerbatimChar"/>
        </w:rPr>
        <w:t xml:space="preserve">624c6c9</w:t>
      </w:r>
      <w:r>
        <w:t xml:space="preserve">; reconciled after PR #9 merged at</w:t>
      </w:r>
      <w:r>
        <w:t xml:space="preserve"> </w:t>
      </w:r>
      <w:r>
        <w:rPr>
          <w:rStyle w:val="VerbatimChar"/>
        </w:rPr>
        <w:t xml:space="preserve">8a38334</w:t>
      </w:r>
      <w:r>
        <w:t xml:space="preserve">); test count updated to 21 files / 90 passing tests; timestamped export filenames and current export menu behavior documented.</w:t>
      </w:r>
    </w:p>
    <w:p>
      <w:pPr>
        <w:pStyle w:val="Compact"/>
        <w:numPr>
          <w:ilvl w:val="0"/>
          <w:numId w:val="1009"/>
        </w:numPr>
      </w:pPr>
      <w:r>
        <w:t xml:space="preserve">Outstanding handoff items (ownership transfer, key rotation, monitoring) listed in</w:t>
      </w:r>
      <w:r>
        <w:t xml:space="preserve"> </w:t>
      </w:r>
      <w:r>
        <w:rPr>
          <w:rStyle w:val="VerbatimChar"/>
        </w:rPr>
        <w:t xml:space="preserve">Backlog_Known_Issues_Roadmap.md</w:t>
      </w:r>
      <w:r>
        <w:t xml:space="preserve"> </w:t>
      </w:r>
      <w:r>
        <w:t xml:space="preserve">§P0 / §P1.</w:t>
      </w:r>
    </w:p>
    <w:bookmarkEnd w:id="18"/>
    <w:bookmarkEnd w:id="19"/>
    <w:bookmarkStart w:id="20" w:name="Xf6bacbc27108d74b4162fa5291bc72fe3674a23"/>
    <w:p>
      <w:pPr>
        <w:pStyle w:val="Heading2"/>
      </w:pPr>
      <w:r>
        <w:t xml:space="preserve">Behavior changes vs. the previous desktop application</w:t>
      </w:r>
    </w:p>
    <w:p>
      <w:pPr>
        <w:pStyle w:val="FirstParagraph"/>
      </w:pPr>
      <w:r>
        <w:t xml:space="preserve">For program-level deviations (input encoding, splitting/dropping interplay, coordinator UX, mail-merge column count, intermediate-state file format), see the repository-root</w:t>
      </w:r>
      <w:r>
        <w:t xml:space="preserve"> </w:t>
      </w:r>
      <w:r>
        <w:rPr>
          <w:rStyle w:val="VerbatimChar"/>
        </w:rPr>
        <w:t xml:space="preserve">CHANGES.md</w:t>
      </w:r>
      <w:r>
        <w:t xml:space="preserve">. Key items captured there: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Input files</w:t>
      </w:r>
      <w:r>
        <w:t xml:space="preserve"> </w:t>
      </w:r>
      <w:r>
        <w:t xml:space="preserve">must be UTF-8; up to 6 wanted classes (was 3).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Splitting and dropping</w:t>
      </w:r>
      <w:r>
        <w:t xml:space="preserve"> </w:t>
      </w:r>
      <w:r>
        <w:t xml:space="preserve">can now be performed interchangeably; split controls are scoped to the resulting class row only.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Coordinator UX</w:t>
      </w:r>
      <w:r>
        <w:t xml:space="preserve"> </w:t>
      </w:r>
      <w:r>
        <w:t xml:space="preserve">uses two explicit modes (</w:t>
      </w:r>
      <w:r>
        <w:rPr>
          <w:rStyle w:val="VerbatimChar"/>
        </w:rPr>
        <w:t xml:space="preserve">Set C and CC</w:t>
      </w:r>
      <w:r>
        <w:t xml:space="preserve">,</w:t>
      </w:r>
      <w:r>
        <w:t xml:space="preserve"> </w:t>
      </w:r>
      <w:r>
        <w:rPr>
          <w:rStyle w:val="VerbatimChar"/>
        </w:rPr>
        <w:t xml:space="preserve">Set CC1 and CC2</w:t>
      </w:r>
      <w:r>
        <w:t xml:space="preserve">) with clearing-on-reentry semantics and tap-to-clear.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Save/load</w:t>
      </w:r>
      <w:r>
        <w:t xml:space="preserve"> </w:t>
      </w:r>
      <w:r>
        <w:t xml:space="preserve">uses a readable, editable, single-file bundle.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Mail-merge</w:t>
      </w:r>
      <w:r>
        <w:t xml:space="preserve"> </w:t>
      </w:r>
      <w:r>
        <w:t xml:space="preserve">has nine extra columns per row to accommodate &gt;3 wanted classes.</w:t>
      </w:r>
    </w:p>
    <w:bookmarkEnd w:id="20"/>
    <w:bookmarkStart w:id="22" w:name="repository-revisions-of-note"/>
    <w:p>
      <w:pPr>
        <w:pStyle w:val="Heading2"/>
      </w:pPr>
      <w:r>
        <w:t xml:space="preserve">Repository revisions of note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 / commit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f191326</w:t>
            </w:r>
          </w:p>
        </w:tc>
        <w:tc>
          <w:tcPr/>
          <w:p>
            <w:pPr>
              <w:pStyle w:val="Compact"/>
            </w:pPr>
            <w:r>
              <w:t xml:space="preserve">D4 baseline</w:t>
            </w:r>
          </w:p>
        </w:tc>
        <w:tc>
          <w:tcPr/>
          <w:p>
            <w:pPr>
              <w:pStyle w:val="Compact"/>
            </w:pPr>
            <w:r>
              <w:t xml:space="preserve">Save/load + autosave landed.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c814861</w:t>
            </w:r>
          </w:p>
        </w:tc>
        <w:tc>
          <w:tcPr/>
          <w:p>
            <w:pPr>
              <w:pStyle w:val="Compact"/>
            </w:pPr>
            <w:r>
              <w:t xml:space="preserve">D5 baseline</w:t>
            </w:r>
          </w:p>
        </w:tc>
        <w:tc>
          <w:tcPr/>
          <w:p>
            <w:pPr>
              <w:pStyle w:val="Compact"/>
            </w:pPr>
            <w:r>
              <w:t xml:space="preserve">57 tests passing; coordinator and recomputation fixes landed.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(D6 baseline)</w:t>
            </w:r>
          </w:p>
        </w:tc>
        <w:tc>
          <w:tcPr/>
          <w:p>
            <w:pPr>
              <w:pStyle w:val="Compact"/>
            </w:pPr>
            <w:r>
              <w:t xml:space="preserve">AWS deploy + filename consistency landed.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d7-final-handoff</w:t>
            </w:r>
            <w:r>
              <w:t xml:space="preserve"> </w:t>
            </w:r>
            <w:r>
              <w:rPr>
                <w:i/>
                <w:iCs/>
              </w:rPr>
              <w:t xml:space="preserve">(target)</w:t>
            </w:r>
          </w:p>
        </w:tc>
        <w:tc>
          <w:tcPr/>
          <w:p>
            <w:pPr>
              <w:pStyle w:val="Compact"/>
            </w:pPr>
            <w:r>
              <w:t xml:space="preserve">D7 final</w:t>
            </w:r>
          </w:p>
        </w:tc>
        <w:tc>
          <w:tcPr/>
          <w:p>
            <w:pPr>
              <w:pStyle w:val="Compact"/>
            </w:pPr>
            <w:r>
              <w:t xml:space="preserve">Tag once stakeholder approves.</w:t>
            </w:r>
          </w:p>
        </w:tc>
      </w:tr>
    </w:tbl>
    <w:bookmarkStart w:id="21" w:name="X392a30ef75f88203211bb874f95343225b9b828"/>
    <w:p>
      <w:pPr>
        <w:pStyle w:val="Heading3"/>
      </w:pPr>
      <w:r>
        <w:t xml:space="preserve">Post-D7 patch — Bundled state restore fix (2026-04-30, PR #11)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Root cause fixed:</w:t>
      </w:r>
      <w:r>
        <w:t xml:space="preserve"> </w:t>
      </w:r>
      <w:r>
        <w:t xml:space="preserve">Bundled save files concatenated course data, people data, and state markers directly without guaranteed newline separation. If source files lacked a trailing newline, section markers were glued to the last data row, causing</w:t>
      </w:r>
      <w:r>
        <w:t xml:space="preserve"> </w:t>
      </w:r>
      <w:r>
        <w:rPr>
          <w:rStyle w:val="VerbatimChar"/>
        </w:rPr>
        <w:t xml:space="preserve">FormatException: Saved file is missing the PeopleFile section.</w:t>
      </w:r>
      <w:r>
        <w:t xml:space="preserve"> </w:t>
      </w:r>
      <w:r>
        <w:t xml:space="preserve">on every subsequent restore.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Symptoms resolved:</w:t>
      </w:r>
      <w:r>
        <w:t xml:space="preserve"> </w:t>
      </w:r>
      <w:r>
        <w:t xml:space="preserve">Stuck "Restoring session…" spinner; restored sessions that could not continue the workflow; empty TXT exports after restore.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New module:</w:t>
      </w:r>
      <w:r>
        <w:t xml:space="preserve"> </w:t>
      </w:r>
      <w:r>
        <w:rPr>
          <w:rStyle w:val="VerbatimChar"/>
        </w:rPr>
        <w:t xml:space="preserve">lib/io/bundled_state.dart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buildBundledStateContent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parseBundledStateContent</w:t>
      </w:r>
      <w:r>
        <w:t xml:space="preserve"> </w:t>
      </w:r>
      <w:r>
        <w:t xml:space="preserve">centralises all bundled-format logic with explicit section delimiters and a legacy-file fallback for older saves.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Restore flow corrected (</w:t>
      </w:r>
      <w:r>
        <w:rPr>
          <w:rStyle w:val="VerbatimChar"/>
          <w:b/>
          <w:bCs/>
        </w:rPr>
        <w:t xml:space="preserve">lib/widgets/screen.dart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_restoreState</w:t>
      </w:r>
      <w:r>
        <w:t xml:space="preserve"> </w:t>
      </w:r>
      <w:r>
        <w:t xml:space="preserve">now parses the bundled format, resets the</w:t>
      </w:r>
      <w:r>
        <w:t xml:space="preserve"> </w:t>
      </w:r>
      <w:r>
        <w:rPr>
          <w:rStyle w:val="VerbatimChar"/>
        </w:rPr>
        <w:t xml:space="preserve">Scheduling</w:t>
      </w:r>
      <w:r>
        <w:t xml:space="preserve"> </w:t>
      </w:r>
      <w:r>
        <w:t xml:space="preserve">instance, reloads embedded course/people data, and defers error dialogs until after the loading overlay closes.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additions (8 new tests):</w:t>
      </w:r>
      <w:r>
        <w:t xml:space="preserve"> </w:t>
      </w:r>
      <w:r>
        <w:t xml:space="preserve">No-trailing-newline source round-trips; adjacent-marker legacy saves; CRLF content; coordinator-state cross-instance restore — all in</w:t>
      </w:r>
      <w:r>
        <w:t xml:space="preserve"> </w:t>
      </w:r>
      <w:r>
        <w:rPr>
          <w:rStyle w:val="VerbatimChar"/>
        </w:rPr>
        <w:t xml:space="preserve">bundled_state_test.dart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save_load_compatibility_test.dart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Suite at merge:</w:t>
      </w:r>
      <w:r>
        <w:t xml:space="preserve"> </w:t>
      </w:r>
      <w:r>
        <w:t xml:space="preserve">21 test files, 98/98 passing. Static analysis clean. Web release and Wasm builds pass.</w:t>
      </w:r>
    </w:p>
    <w:bookmarkEnd w:id="21"/>
    <w:bookmarkEnd w:id="22"/>
    <w:bookmarkStart w:id="23" w:name="how-to-write-a-new-entry"/>
    <w:p>
      <w:pPr>
        <w:pStyle w:val="Heading2"/>
      </w:pPr>
      <w:r>
        <w:t xml:space="preserve">How to write a new entry</w:t>
      </w:r>
    </w:p>
    <w:p>
      <w:pPr>
        <w:pStyle w:val="FirstParagraph"/>
      </w:pPr>
      <w:r>
        <w:t xml:space="preserve">When a new feature lands post-handoff, append an entry under a new heading</w:t>
      </w:r>
      <w:r>
        <w:t xml:space="preserve"> </w:t>
      </w:r>
      <w:r>
        <w:rPr>
          <w:b/>
          <w:bCs/>
        </w:rPr>
        <w:t xml:space="preserve">dated and one-line-summarized</w:t>
      </w:r>
      <w:r>
        <w:t xml:space="preserve">, in the same shape as the D4–D6 entries above. Keep the repository-root</w:t>
      </w:r>
      <w:r>
        <w:t xml:space="preserve"> </w:t>
      </w:r>
      <w:r>
        <w:rPr>
          <w:rStyle w:val="VerbatimChar"/>
        </w:rPr>
        <w:t xml:space="preserve">CHANGES.md</w:t>
      </w:r>
      <w:r>
        <w:t xml:space="preserve"> </w:t>
      </w:r>
      <w:r>
        <w:t xml:space="preserve">for end-user-visible behavior changes; keep this file for project-level milestones.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://scheduler.omnilore.org" TargetMode="External" /><Relationship Type="http://schemas.openxmlformats.org/officeDocument/2006/relationships/hyperlink" Id="rId9" Target="https://github.com/Omnilore-DB/Schedul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://scheduler.omnilore.org" TargetMode="External" /><Relationship Type="http://schemas.openxmlformats.org/officeDocument/2006/relationships/hyperlink" Id="rId9" Target="https://github.com/Omnilore-DB/Schedul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2026-04-30T22:31:53Z</dcterms:created>
  <dcterms:modified xsi:type="dcterms:W3CDTF">2026-04-30T22:31:53Z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