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9F9E" w14:textId="756E4BBC" w:rsidR="00F619D0" w:rsidRDefault="00D001CC" w:rsidP="006141D2">
      <w:pPr>
        <w:tabs>
          <w:tab w:val="left" w:pos="5520"/>
        </w:tabs>
        <w:jc w:val="both"/>
      </w:pPr>
      <w:r>
        <w:tab/>
      </w:r>
    </w:p>
    <w:p w14:paraId="35444E5B" w14:textId="0309C933" w:rsidR="00D001CC" w:rsidRPr="00D001CC" w:rsidRDefault="00D001CC" w:rsidP="006141D2">
      <w:pPr>
        <w:pStyle w:val="Pargrafdellista"/>
        <w:numPr>
          <w:ilvl w:val="0"/>
          <w:numId w:val="11"/>
        </w:numPr>
        <w:spacing w:line="256" w:lineRule="auto"/>
        <w:jc w:val="both"/>
        <w:rPr>
          <w:sz w:val="24"/>
          <w:szCs w:val="24"/>
        </w:rPr>
      </w:pPr>
      <w:r>
        <w:rPr>
          <w:sz w:val="24"/>
          <w:szCs w:val="24"/>
        </w:rPr>
        <w:t xml:space="preserve">Usar las variables/parámetros por referencia para crear funciones globales donde creáis oportuno de vuestro código. </w:t>
      </w:r>
      <w:r>
        <w:rPr>
          <w:b/>
          <w:bCs/>
          <w:sz w:val="24"/>
          <w:szCs w:val="24"/>
        </w:rPr>
        <w:t>(5p)</w:t>
      </w:r>
    </w:p>
    <w:p w14:paraId="6F61A68C" w14:textId="791EDE2A" w:rsidR="00BE1E4D" w:rsidRDefault="00D001CC" w:rsidP="006141D2">
      <w:pPr>
        <w:spacing w:line="256" w:lineRule="auto"/>
        <w:jc w:val="both"/>
        <w:rPr>
          <w:sz w:val="24"/>
          <w:szCs w:val="24"/>
        </w:rPr>
      </w:pPr>
      <w:r>
        <w:rPr>
          <w:noProof/>
        </w:rPr>
        <w:drawing>
          <wp:anchor distT="0" distB="0" distL="114300" distR="114300" simplePos="0" relativeHeight="251659264" behindDoc="0" locked="0" layoutInCell="1" allowOverlap="1" wp14:anchorId="0AFE183E" wp14:editId="37DF8A90">
            <wp:simplePos x="0" y="0"/>
            <wp:positionH relativeFrom="margin">
              <wp:posOffset>-16510</wp:posOffset>
            </wp:positionH>
            <wp:positionV relativeFrom="page">
              <wp:posOffset>3657600</wp:posOffset>
            </wp:positionV>
            <wp:extent cx="5397500" cy="1165860"/>
            <wp:effectExtent l="0" t="0" r="0" b="0"/>
            <wp:wrapSquare wrapText="bothSides"/>
            <wp:docPr id="4" name="Imatge 4"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4" descr="Imatge que conté text&#10;&#10;Descripció generada automàticament"/>
                    <pic:cNvPicPr/>
                  </pic:nvPicPr>
                  <pic:blipFill>
                    <a:blip r:embed="rId10">
                      <a:extLst>
                        <a:ext uri="{28A0092B-C50C-407E-A947-70E740481C1C}">
                          <a14:useLocalDpi xmlns:a14="http://schemas.microsoft.com/office/drawing/2010/main" val="0"/>
                        </a:ext>
                      </a:extLst>
                    </a:blip>
                    <a:stretch>
                      <a:fillRect/>
                    </a:stretch>
                  </pic:blipFill>
                  <pic:spPr>
                    <a:xfrm>
                      <a:off x="0" y="0"/>
                      <a:ext cx="5397500" cy="1165860"/>
                    </a:xfrm>
                    <a:prstGeom prst="rect">
                      <a:avLst/>
                    </a:prstGeom>
                  </pic:spPr>
                </pic:pic>
              </a:graphicData>
            </a:graphic>
            <wp14:sizeRelH relativeFrom="margin">
              <wp14:pctWidth>0</wp14:pctWidth>
            </wp14:sizeRelH>
          </wp:anchor>
        </w:drawing>
      </w:r>
      <w:r>
        <w:rPr>
          <w:sz w:val="24"/>
          <w:szCs w:val="24"/>
        </w:rPr>
        <w:t>Para cambiar el programa y sus variables a por referencia, primero habremos de analizar que  variables pueden ser cambiadas. En este caso existen tres variables que pueden ser cambiadas en el código. La primera seria la variable booleana “checkEnemyStatus” la cual al ser utilizada cada una para controlar el daño y la vida que se le hace a cada enemigo puede ser transformada a una variable por referencia.</w:t>
      </w:r>
    </w:p>
    <w:p w14:paraId="303DDBE2" w14:textId="0407BB07" w:rsidR="00BE1E4D" w:rsidRPr="00D001CC" w:rsidRDefault="00BE1E4D" w:rsidP="006141D2">
      <w:pPr>
        <w:spacing w:line="256" w:lineRule="auto"/>
        <w:jc w:val="both"/>
        <w:rPr>
          <w:sz w:val="24"/>
          <w:szCs w:val="24"/>
        </w:rPr>
      </w:pPr>
    </w:p>
    <w:p w14:paraId="07EE2A44" w14:textId="724B89EB" w:rsidR="00D001CC" w:rsidRDefault="00BE1E4D" w:rsidP="006141D2">
      <w:pPr>
        <w:tabs>
          <w:tab w:val="left" w:pos="5520"/>
        </w:tabs>
        <w:jc w:val="both"/>
      </w:pPr>
      <w:r>
        <w:rPr>
          <w:noProof/>
        </w:rPr>
        <w:drawing>
          <wp:anchor distT="0" distB="0" distL="114300" distR="114300" simplePos="0" relativeHeight="251658240" behindDoc="0" locked="0" layoutInCell="1" allowOverlap="1" wp14:anchorId="5F5AF436" wp14:editId="58F921A0">
            <wp:simplePos x="0" y="0"/>
            <wp:positionH relativeFrom="margin">
              <wp:align>right</wp:align>
            </wp:positionH>
            <wp:positionV relativeFrom="page">
              <wp:posOffset>5581650</wp:posOffset>
            </wp:positionV>
            <wp:extent cx="5403850" cy="1447165"/>
            <wp:effectExtent l="0" t="0" r="6350" b="635"/>
            <wp:wrapSquare wrapText="bothSides"/>
            <wp:docPr id="5" name="Imatge 5" descr="Imatge que conté text, captura de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tge 5" descr="Imatge que conté text, captura de pantalla&#10;&#10;Descripció generada automàticament"/>
                    <pic:cNvPicPr/>
                  </pic:nvPicPr>
                  <pic:blipFill>
                    <a:blip r:embed="rId11">
                      <a:extLst>
                        <a:ext uri="{28A0092B-C50C-407E-A947-70E740481C1C}">
                          <a14:useLocalDpi xmlns:a14="http://schemas.microsoft.com/office/drawing/2010/main" val="0"/>
                        </a:ext>
                      </a:extLst>
                    </a:blip>
                    <a:stretch>
                      <a:fillRect/>
                    </a:stretch>
                  </pic:blipFill>
                  <pic:spPr>
                    <a:xfrm>
                      <a:off x="0" y="0"/>
                      <a:ext cx="5403850" cy="1447165"/>
                    </a:xfrm>
                    <a:prstGeom prst="rect">
                      <a:avLst/>
                    </a:prstGeom>
                  </pic:spPr>
                </pic:pic>
              </a:graphicData>
            </a:graphic>
            <wp14:sizeRelH relativeFrom="margin">
              <wp14:pctWidth>0</wp14:pctWidth>
            </wp14:sizeRelH>
          </wp:anchor>
        </w:drawing>
      </w:r>
      <w:r w:rsidR="00D001CC">
        <w:t>La segunda variable que se puede cambiar seria la variable int “heroAttackEnemy”</w:t>
      </w:r>
      <w:r>
        <w:t>. Esta tiene el uso de controlar el ataque del héroe, la vida que tiene el enemigo y el nombre del enemigo. Al ser cambiada a una variable por referencia no hace falta especificar el nombre y vida de cada enemigo.</w:t>
      </w:r>
    </w:p>
    <w:p w14:paraId="74C5B82E" w14:textId="464BFE1D" w:rsidR="00BE1E4D" w:rsidRDefault="00BE1E4D" w:rsidP="006141D2">
      <w:pPr>
        <w:tabs>
          <w:tab w:val="left" w:pos="5520"/>
        </w:tabs>
        <w:jc w:val="both"/>
      </w:pPr>
      <w:r>
        <w:t>Y la tercera variable que se puede cambiar seria la variable int “</w:t>
      </w:r>
      <w:proofErr w:type="spellStart"/>
      <w:r>
        <w:t>enemyAttack</w:t>
      </w:r>
      <w:proofErr w:type="spellEnd"/>
      <w:r>
        <w:t>” la cual sirve para controlar la vida del héroe, el ataque del enemigo y el final del juego en caso de que el héroe pierda. Al usar una variable por referencia que globalice esta variable podemos añadir más enemigos facilitando la programación de este.</w:t>
      </w:r>
    </w:p>
    <w:p w14:paraId="60463DC4" w14:textId="379C2BBD" w:rsidR="00BE1E4D" w:rsidRDefault="00BE1E4D" w:rsidP="006141D2">
      <w:pPr>
        <w:tabs>
          <w:tab w:val="left" w:pos="5520"/>
        </w:tabs>
        <w:jc w:val="both"/>
      </w:pPr>
    </w:p>
    <w:p w14:paraId="7D46B34B" w14:textId="1C5948F2" w:rsidR="00BE1E4D" w:rsidRDefault="00BE1E4D" w:rsidP="006141D2">
      <w:pPr>
        <w:tabs>
          <w:tab w:val="left" w:pos="5520"/>
        </w:tabs>
        <w:jc w:val="both"/>
      </w:pPr>
    </w:p>
    <w:p w14:paraId="285039C4" w14:textId="28C4E37B" w:rsidR="00BE1E4D" w:rsidRDefault="00BE1E4D" w:rsidP="006141D2">
      <w:pPr>
        <w:tabs>
          <w:tab w:val="left" w:pos="5520"/>
        </w:tabs>
        <w:jc w:val="both"/>
      </w:pPr>
    </w:p>
    <w:p w14:paraId="24579FE8" w14:textId="509E3FED" w:rsidR="00BE1E4D" w:rsidRDefault="00BE1E4D" w:rsidP="006141D2">
      <w:pPr>
        <w:tabs>
          <w:tab w:val="left" w:pos="5520"/>
        </w:tabs>
        <w:jc w:val="both"/>
      </w:pPr>
    </w:p>
    <w:p w14:paraId="62074D39" w14:textId="4D2A73A6" w:rsidR="00BE1E4D" w:rsidRDefault="00BE1E4D" w:rsidP="006141D2">
      <w:pPr>
        <w:tabs>
          <w:tab w:val="left" w:pos="5520"/>
        </w:tabs>
        <w:jc w:val="both"/>
      </w:pPr>
    </w:p>
    <w:p w14:paraId="686ADB26" w14:textId="77777777" w:rsidR="00BE1E4D" w:rsidRDefault="00BE1E4D" w:rsidP="006141D2">
      <w:pPr>
        <w:tabs>
          <w:tab w:val="left" w:pos="5520"/>
        </w:tabs>
        <w:jc w:val="both"/>
      </w:pPr>
    </w:p>
    <w:p w14:paraId="35855516" w14:textId="1F9D587C" w:rsidR="00BE1E4D" w:rsidRDefault="00BE1E4D" w:rsidP="006141D2">
      <w:pPr>
        <w:tabs>
          <w:tab w:val="left" w:pos="5520"/>
        </w:tabs>
        <w:jc w:val="both"/>
      </w:pPr>
      <w:r>
        <w:t>Y este sería el resultado:</w:t>
      </w:r>
    </w:p>
    <w:p w14:paraId="41A67C72" w14:textId="5B76B021" w:rsidR="003606EE" w:rsidRDefault="00BE1E4D" w:rsidP="006141D2">
      <w:pPr>
        <w:ind w:left="360"/>
        <w:jc w:val="both"/>
      </w:pPr>
      <w:r>
        <w:t>Como podemos observar se simplifica el código facilitando las variables por referencia.</w:t>
      </w:r>
    </w:p>
    <w:p w14:paraId="734FD753" w14:textId="59047639" w:rsidR="00BE1E4D" w:rsidRDefault="00BE1E4D" w:rsidP="006141D2">
      <w:pPr>
        <w:ind w:left="360"/>
        <w:jc w:val="both"/>
      </w:pPr>
    </w:p>
    <w:p w14:paraId="0C5A1D17" w14:textId="77777777" w:rsidR="00BE1E4D" w:rsidRDefault="00BE1E4D" w:rsidP="006141D2">
      <w:pPr>
        <w:pStyle w:val="Pargrafdellista"/>
        <w:numPr>
          <w:ilvl w:val="0"/>
          <w:numId w:val="11"/>
        </w:numPr>
        <w:spacing w:line="256" w:lineRule="auto"/>
        <w:jc w:val="both"/>
        <w:rPr>
          <w:sz w:val="24"/>
          <w:szCs w:val="24"/>
        </w:rPr>
      </w:pPr>
      <w:r>
        <w:rPr>
          <w:sz w:val="24"/>
          <w:szCs w:val="24"/>
        </w:rPr>
        <w:t xml:space="preserve">Modificar el código para mejorarlo, usando lo aprendido en M3 y M5/M16 desde el desarrollo de la PR3 </w:t>
      </w:r>
      <w:r>
        <w:rPr>
          <w:b/>
          <w:bCs/>
          <w:sz w:val="24"/>
          <w:szCs w:val="24"/>
        </w:rPr>
        <w:t>(3p)</w:t>
      </w:r>
    </w:p>
    <w:p w14:paraId="1B385847" w14:textId="10C0D7A4" w:rsidR="00BE1E4D" w:rsidRDefault="00D10390" w:rsidP="006141D2">
      <w:pPr>
        <w:jc w:val="both"/>
      </w:pPr>
      <w:r>
        <w:t>En este caso, no veo posibilidad de mejora en este código, ya que veía más fácil utilizar el código que se nos fue dado por el profesor en cuestión. Entonces al ser un código mucho más simplificado que el mío no veo con mis capacidades la posibilidad de reducir las líneas de código y así mejorarlo.</w:t>
      </w:r>
    </w:p>
    <w:p w14:paraId="2249B3DF" w14:textId="4FD638D5" w:rsidR="00D001CC" w:rsidRDefault="00D001CC" w:rsidP="00D10390"/>
    <w:p w14:paraId="41CDE6BD" w14:textId="4DB64DFB" w:rsidR="00D001CC" w:rsidRDefault="00D001CC" w:rsidP="00277347">
      <w:pPr>
        <w:ind w:left="360"/>
      </w:pPr>
    </w:p>
    <w:p w14:paraId="65DA7604" w14:textId="02BD54F2" w:rsidR="00D001CC" w:rsidRDefault="00D001CC" w:rsidP="00277347">
      <w:pPr>
        <w:ind w:left="360"/>
      </w:pPr>
    </w:p>
    <w:p w14:paraId="5CE2FB13" w14:textId="29EAFCDE" w:rsidR="00D001CC" w:rsidRDefault="00BE1E4D" w:rsidP="00277347">
      <w:pPr>
        <w:ind w:left="360"/>
      </w:pPr>
      <w:r>
        <w:rPr>
          <w:noProof/>
        </w:rPr>
        <w:drawing>
          <wp:anchor distT="0" distB="0" distL="114300" distR="114300" simplePos="0" relativeHeight="251660288" behindDoc="0" locked="0" layoutInCell="1" allowOverlap="1" wp14:anchorId="79295F0D" wp14:editId="36F38759">
            <wp:simplePos x="0" y="0"/>
            <wp:positionH relativeFrom="margin">
              <wp:align>right</wp:align>
            </wp:positionH>
            <wp:positionV relativeFrom="page">
              <wp:posOffset>2489200</wp:posOffset>
            </wp:positionV>
            <wp:extent cx="5403850" cy="2941955"/>
            <wp:effectExtent l="0" t="0" r="6350" b="0"/>
            <wp:wrapSquare wrapText="bothSides"/>
            <wp:docPr id="3" name="Imatge 3"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 3" descr="Imatge que conté text&#10;&#10;Descripció generada automàticament"/>
                    <pic:cNvPicPr/>
                  </pic:nvPicPr>
                  <pic:blipFill>
                    <a:blip r:embed="rId12">
                      <a:extLst>
                        <a:ext uri="{28A0092B-C50C-407E-A947-70E740481C1C}">
                          <a14:useLocalDpi xmlns:a14="http://schemas.microsoft.com/office/drawing/2010/main" val="0"/>
                        </a:ext>
                      </a:extLst>
                    </a:blip>
                    <a:stretch>
                      <a:fillRect/>
                    </a:stretch>
                  </pic:blipFill>
                  <pic:spPr>
                    <a:xfrm>
                      <a:off x="0" y="0"/>
                      <a:ext cx="5403850" cy="2941955"/>
                    </a:xfrm>
                    <a:prstGeom prst="rect">
                      <a:avLst/>
                    </a:prstGeom>
                  </pic:spPr>
                </pic:pic>
              </a:graphicData>
            </a:graphic>
            <wp14:sizeRelH relativeFrom="margin">
              <wp14:pctWidth>0</wp14:pctWidth>
            </wp14:sizeRelH>
          </wp:anchor>
        </w:drawing>
      </w:r>
    </w:p>
    <w:p w14:paraId="0B5341C0" w14:textId="358F795B" w:rsidR="00D001CC" w:rsidRDefault="00D001CC" w:rsidP="00277347">
      <w:pPr>
        <w:ind w:left="360"/>
      </w:pPr>
    </w:p>
    <w:p w14:paraId="7BBC7DA3" w14:textId="22E4017A" w:rsidR="00D001CC" w:rsidRPr="00601D05" w:rsidRDefault="00D001CC" w:rsidP="00277347">
      <w:pPr>
        <w:ind w:left="360"/>
      </w:pPr>
    </w:p>
    <w:sectPr w:rsidR="00D001CC" w:rsidRPr="00601D05" w:rsidSect="0044487A">
      <w:headerReference w:type="default" r:id="rId13"/>
      <w:pgSz w:w="11906" w:h="16838"/>
      <w:pgMar w:top="1417" w:right="1701" w:bottom="1417" w:left="1701"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23734" w14:textId="77777777" w:rsidR="00A3101B" w:rsidRDefault="00A3101B" w:rsidP="00864C17">
      <w:pPr>
        <w:spacing w:after="0" w:line="240" w:lineRule="auto"/>
      </w:pPr>
      <w:r>
        <w:separator/>
      </w:r>
    </w:p>
  </w:endnote>
  <w:endnote w:type="continuationSeparator" w:id="0">
    <w:p w14:paraId="7455F0A5" w14:textId="77777777" w:rsidR="00A3101B" w:rsidRDefault="00A3101B" w:rsidP="0086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2043E" w14:textId="77777777" w:rsidR="00A3101B" w:rsidRDefault="00A3101B" w:rsidP="00864C17">
      <w:pPr>
        <w:spacing w:after="0" w:line="240" w:lineRule="auto"/>
      </w:pPr>
      <w:r>
        <w:separator/>
      </w:r>
    </w:p>
  </w:footnote>
  <w:footnote w:type="continuationSeparator" w:id="0">
    <w:p w14:paraId="657B24DA" w14:textId="77777777" w:rsidR="00A3101B" w:rsidRDefault="00A3101B" w:rsidP="00864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ulaambquadrcula"/>
      <w:tblW w:w="6520" w:type="dxa"/>
      <w:tblInd w:w="2122" w:type="dxa"/>
      <w:tblLook w:val="04A0" w:firstRow="1" w:lastRow="0" w:firstColumn="1" w:lastColumn="0" w:noHBand="0" w:noVBand="1"/>
    </w:tblPr>
    <w:tblGrid>
      <w:gridCol w:w="1545"/>
      <w:gridCol w:w="473"/>
      <w:gridCol w:w="784"/>
      <w:gridCol w:w="1690"/>
      <w:gridCol w:w="2028"/>
    </w:tblGrid>
    <w:tr w:rsidR="00672064" w14:paraId="7D57F621" w14:textId="77777777" w:rsidTr="000C4057">
      <w:trPr>
        <w:trHeight w:val="266"/>
      </w:trPr>
      <w:tc>
        <w:tcPr>
          <w:tcW w:w="6520" w:type="dxa"/>
          <w:gridSpan w:val="5"/>
          <w:tcBorders>
            <w:bottom w:val="single" w:sz="4" w:space="0" w:color="auto"/>
          </w:tcBorders>
        </w:tcPr>
        <w:p w14:paraId="2BA8948F" w14:textId="77777777" w:rsidR="00672064" w:rsidRPr="00986692" w:rsidRDefault="00672064" w:rsidP="0044487A">
          <w:pPr>
            <w:pStyle w:val="Capalera"/>
            <w:jc w:val="center"/>
            <w:rPr>
              <w:lang w:val="ca-ES"/>
            </w:rPr>
          </w:pPr>
          <w:r>
            <w:rPr>
              <w:b/>
              <w:u w:val="single"/>
              <w:lang w:val="ca-ES"/>
            </w:rPr>
            <w:t>FITXA D’ACTIVITAT</w:t>
          </w:r>
        </w:p>
      </w:tc>
    </w:tr>
    <w:tr w:rsidR="00672064" w14:paraId="20DF75DB" w14:textId="77777777" w:rsidTr="000C4057">
      <w:trPr>
        <w:trHeight w:val="252"/>
      </w:trPr>
      <w:tc>
        <w:tcPr>
          <w:tcW w:w="1547" w:type="dxa"/>
          <w:tcBorders>
            <w:top w:val="single" w:sz="4" w:space="0" w:color="auto"/>
            <w:bottom w:val="single" w:sz="4" w:space="0" w:color="auto"/>
          </w:tcBorders>
        </w:tcPr>
        <w:p w14:paraId="328A5B6E" w14:textId="6B23CC6A" w:rsidR="00672064" w:rsidRPr="00B4718A" w:rsidRDefault="009A5366" w:rsidP="0044487A">
          <w:pPr>
            <w:pStyle w:val="Capalera"/>
            <w:rPr>
              <w:lang w:val="ca-ES"/>
            </w:rPr>
          </w:pPr>
          <w:r>
            <w:rPr>
              <w:lang w:val="ca-ES"/>
            </w:rPr>
            <w:t>CURS: 20</w:t>
          </w:r>
          <w:r w:rsidR="008B53A6">
            <w:rPr>
              <w:lang w:val="ca-ES"/>
            </w:rPr>
            <w:t>2</w:t>
          </w:r>
          <w:r w:rsidR="003348EE">
            <w:rPr>
              <w:lang w:val="ca-ES"/>
            </w:rPr>
            <w:t>2</w:t>
          </w:r>
          <w:r>
            <w:rPr>
              <w:lang w:val="ca-ES"/>
            </w:rPr>
            <w:t>-</w:t>
          </w:r>
          <w:r w:rsidR="00D3371F">
            <w:rPr>
              <w:lang w:val="ca-ES"/>
            </w:rPr>
            <w:t>2</w:t>
          </w:r>
          <w:r w:rsidR="003348EE">
            <w:rPr>
              <w:lang w:val="ca-ES"/>
            </w:rPr>
            <w:t>3</w:t>
          </w:r>
        </w:p>
      </w:tc>
      <w:tc>
        <w:tcPr>
          <w:tcW w:w="773" w:type="dxa"/>
          <w:tcBorders>
            <w:top w:val="single" w:sz="4" w:space="0" w:color="auto"/>
            <w:bottom w:val="single" w:sz="4" w:space="0" w:color="auto"/>
            <w:right w:val="single" w:sz="4" w:space="0" w:color="auto"/>
          </w:tcBorders>
        </w:tcPr>
        <w:p w14:paraId="00E26627" w14:textId="77777777" w:rsidR="00672064" w:rsidRPr="00986692" w:rsidRDefault="00672064" w:rsidP="0044487A">
          <w:pPr>
            <w:pStyle w:val="Capalera"/>
            <w:rPr>
              <w:lang w:val="ca-ES"/>
            </w:rPr>
          </w:pPr>
        </w:p>
      </w:tc>
      <w:tc>
        <w:tcPr>
          <w:tcW w:w="798" w:type="dxa"/>
          <w:tcBorders>
            <w:top w:val="single" w:sz="4" w:space="0" w:color="auto"/>
            <w:left w:val="single" w:sz="4" w:space="0" w:color="auto"/>
            <w:bottom w:val="single" w:sz="4" w:space="0" w:color="auto"/>
          </w:tcBorders>
        </w:tcPr>
        <w:p w14:paraId="08759BD2" w14:textId="77777777" w:rsidR="00672064" w:rsidRDefault="00672064" w:rsidP="0044487A">
          <w:pPr>
            <w:pStyle w:val="Capalera"/>
            <w:rPr>
              <w:lang w:val="ca-ES"/>
            </w:rPr>
          </w:pPr>
          <w:r>
            <w:rPr>
              <w:lang w:val="ca-ES"/>
            </w:rPr>
            <w:t>DATA:</w:t>
          </w:r>
        </w:p>
      </w:tc>
      <w:tc>
        <w:tcPr>
          <w:tcW w:w="2552" w:type="dxa"/>
          <w:tcBorders>
            <w:top w:val="single" w:sz="4" w:space="0" w:color="auto"/>
            <w:bottom w:val="single" w:sz="4" w:space="0" w:color="auto"/>
            <w:right w:val="single" w:sz="4" w:space="0" w:color="auto"/>
          </w:tcBorders>
        </w:tcPr>
        <w:p w14:paraId="22E77CDE" w14:textId="2AF6D142" w:rsidR="00672064" w:rsidRDefault="001675A6" w:rsidP="0044487A">
          <w:pPr>
            <w:pStyle w:val="Capalera"/>
            <w:rPr>
              <w:lang w:val="ca-ES"/>
            </w:rPr>
          </w:pPr>
          <w:r>
            <w:rPr>
              <w:lang w:val="ca-ES"/>
            </w:rPr>
            <w:t>1</w:t>
          </w:r>
          <w:r w:rsidR="00277347">
            <w:rPr>
              <w:lang w:val="ca-ES"/>
            </w:rPr>
            <w:t>2</w:t>
          </w:r>
          <w:r w:rsidR="009A5366">
            <w:rPr>
              <w:lang w:val="ca-ES"/>
            </w:rPr>
            <w:t>/20</w:t>
          </w:r>
          <w:r w:rsidR="008B53A6">
            <w:rPr>
              <w:lang w:val="ca-ES"/>
            </w:rPr>
            <w:t>2</w:t>
          </w:r>
          <w:r w:rsidR="003348EE">
            <w:rPr>
              <w:lang w:val="ca-ES"/>
            </w:rPr>
            <w:t>2</w:t>
          </w:r>
        </w:p>
      </w:tc>
      <w:tc>
        <w:tcPr>
          <w:tcW w:w="850" w:type="dxa"/>
          <w:tcBorders>
            <w:top w:val="single" w:sz="4" w:space="0" w:color="auto"/>
            <w:left w:val="single" w:sz="4" w:space="0" w:color="auto"/>
            <w:bottom w:val="single" w:sz="4" w:space="0" w:color="auto"/>
          </w:tcBorders>
        </w:tcPr>
        <w:p w14:paraId="25AE0AC2" w14:textId="67FA5D84" w:rsidR="00672064" w:rsidRPr="00986692" w:rsidRDefault="00672064" w:rsidP="0044487A">
          <w:pPr>
            <w:pStyle w:val="Capalera"/>
            <w:rPr>
              <w:lang w:val="ca-ES"/>
            </w:rPr>
          </w:pPr>
          <w:r>
            <w:rPr>
              <w:lang w:val="ca-ES"/>
            </w:rPr>
            <w:t xml:space="preserve">GRUP: </w:t>
          </w:r>
          <w:r w:rsidR="00362D11">
            <w:rPr>
              <w:lang w:val="ca-ES"/>
            </w:rPr>
            <w:t>1</w:t>
          </w:r>
          <w:r w:rsidR="00066A1B">
            <w:rPr>
              <w:lang w:val="ca-ES"/>
            </w:rPr>
            <w:t>DAW</w:t>
          </w:r>
          <w:r w:rsidR="003348EE">
            <w:rPr>
              <w:lang w:val="ca-ES"/>
            </w:rPr>
            <w:t>/1DAM/1ASIX</w:t>
          </w:r>
        </w:p>
      </w:tc>
    </w:tr>
    <w:tr w:rsidR="006E200C" w14:paraId="7F98D7C8" w14:textId="77777777" w:rsidTr="000C4057">
      <w:trPr>
        <w:gridAfter w:val="1"/>
        <w:wAfter w:w="850" w:type="dxa"/>
        <w:trHeight w:val="252"/>
      </w:trPr>
      <w:tc>
        <w:tcPr>
          <w:tcW w:w="1547" w:type="dxa"/>
          <w:tcBorders>
            <w:top w:val="single" w:sz="4" w:space="0" w:color="auto"/>
            <w:bottom w:val="single" w:sz="4" w:space="0" w:color="auto"/>
          </w:tcBorders>
        </w:tcPr>
        <w:p w14:paraId="37B90553" w14:textId="615F2051" w:rsidR="006E200C" w:rsidRDefault="006E200C" w:rsidP="006601B4">
          <w:pPr>
            <w:pStyle w:val="Capalera"/>
            <w:rPr>
              <w:lang w:val="ca-ES"/>
            </w:rPr>
          </w:pPr>
          <w:r>
            <w:rPr>
              <w:lang w:val="ca-ES"/>
            </w:rPr>
            <w:t>PROFESSOR/A:</w:t>
          </w:r>
        </w:p>
      </w:tc>
      <w:tc>
        <w:tcPr>
          <w:tcW w:w="4123" w:type="dxa"/>
          <w:gridSpan w:val="3"/>
          <w:tcBorders>
            <w:bottom w:val="single" w:sz="4" w:space="0" w:color="auto"/>
            <w:right w:val="single" w:sz="4" w:space="0" w:color="auto"/>
          </w:tcBorders>
        </w:tcPr>
        <w:p w14:paraId="500E0A2B" w14:textId="53A051BB" w:rsidR="006E200C" w:rsidRDefault="003348EE" w:rsidP="002D3D40">
          <w:pPr>
            <w:pStyle w:val="Capalera"/>
            <w:jc w:val="center"/>
            <w:rPr>
              <w:lang w:val="ca-ES"/>
            </w:rPr>
          </w:pPr>
          <w:r>
            <w:rPr>
              <w:lang w:val="ca-ES"/>
            </w:rPr>
            <w:t>Javier Salvador</w:t>
          </w:r>
          <w:r w:rsidR="002D3D40">
            <w:rPr>
              <w:lang w:val="ca-ES"/>
            </w:rPr>
            <w:br/>
            <w:t>Carmen Quintás</w:t>
          </w:r>
        </w:p>
      </w:tc>
    </w:tr>
    <w:tr w:rsidR="006E200C" w14:paraId="72257D9B" w14:textId="77777777" w:rsidTr="000C4057">
      <w:trPr>
        <w:gridAfter w:val="1"/>
        <w:wAfter w:w="850" w:type="dxa"/>
        <w:trHeight w:val="252"/>
      </w:trPr>
      <w:tc>
        <w:tcPr>
          <w:tcW w:w="1547" w:type="dxa"/>
          <w:tcBorders>
            <w:top w:val="single" w:sz="4" w:space="0" w:color="auto"/>
            <w:bottom w:val="single" w:sz="4" w:space="0" w:color="auto"/>
          </w:tcBorders>
        </w:tcPr>
        <w:p w14:paraId="259B11FD" w14:textId="39257310" w:rsidR="006E200C" w:rsidRDefault="006E200C" w:rsidP="006601B4">
          <w:pPr>
            <w:pStyle w:val="Capalera"/>
            <w:rPr>
              <w:lang w:val="ca-ES"/>
            </w:rPr>
          </w:pPr>
          <w:r>
            <w:rPr>
              <w:lang w:val="ca-ES"/>
            </w:rPr>
            <w:t>MÒDUL/UF:</w:t>
          </w:r>
        </w:p>
      </w:tc>
      <w:tc>
        <w:tcPr>
          <w:tcW w:w="4123" w:type="dxa"/>
          <w:gridSpan w:val="3"/>
          <w:tcBorders>
            <w:top w:val="single" w:sz="4" w:space="0" w:color="auto"/>
            <w:bottom w:val="single" w:sz="4" w:space="0" w:color="auto"/>
            <w:right w:val="single" w:sz="4" w:space="0" w:color="auto"/>
          </w:tcBorders>
        </w:tcPr>
        <w:p w14:paraId="490DD3FA" w14:textId="71B7053A" w:rsidR="006E200C" w:rsidRDefault="006E200C" w:rsidP="006601B4">
          <w:pPr>
            <w:pStyle w:val="Capalera"/>
            <w:jc w:val="center"/>
            <w:rPr>
              <w:lang w:val="ca-ES"/>
            </w:rPr>
          </w:pPr>
          <w:r>
            <w:rPr>
              <w:lang w:val="ca-ES"/>
            </w:rPr>
            <w:t>MP</w:t>
          </w:r>
          <w:r w:rsidR="00066A1B">
            <w:rPr>
              <w:lang w:val="ca-ES"/>
            </w:rPr>
            <w:t>05</w:t>
          </w:r>
          <w:r>
            <w:rPr>
              <w:lang w:val="ca-ES"/>
            </w:rPr>
            <w:t>/UF1</w:t>
          </w:r>
          <w:r w:rsidR="003348EE">
            <w:rPr>
              <w:lang w:val="ca-ES"/>
            </w:rPr>
            <w:t>-M16/UF</w:t>
          </w:r>
          <w:r w:rsidR="00277347">
            <w:rPr>
              <w:lang w:val="ca-ES"/>
            </w:rPr>
            <w:t>2</w:t>
          </w:r>
        </w:p>
      </w:tc>
    </w:tr>
    <w:tr w:rsidR="006E200C" w14:paraId="166B4FB0" w14:textId="77777777" w:rsidTr="000C4057">
      <w:trPr>
        <w:gridAfter w:val="1"/>
        <w:wAfter w:w="850" w:type="dxa"/>
        <w:trHeight w:val="252"/>
      </w:trPr>
      <w:tc>
        <w:tcPr>
          <w:tcW w:w="1547" w:type="dxa"/>
          <w:tcBorders>
            <w:top w:val="single" w:sz="4" w:space="0" w:color="auto"/>
          </w:tcBorders>
        </w:tcPr>
        <w:p w14:paraId="2350A17D" w14:textId="0327540D" w:rsidR="006E200C" w:rsidRDefault="006E200C" w:rsidP="006601B4">
          <w:pPr>
            <w:pStyle w:val="Capalera"/>
            <w:rPr>
              <w:lang w:val="ca-ES"/>
            </w:rPr>
          </w:pPr>
          <w:r w:rsidRPr="002C0879">
            <w:rPr>
              <w:lang w:val="ca-ES"/>
            </w:rPr>
            <w:t>TÍTOL ACTIVITAT:</w:t>
          </w:r>
        </w:p>
      </w:tc>
      <w:tc>
        <w:tcPr>
          <w:tcW w:w="4123" w:type="dxa"/>
          <w:gridSpan w:val="3"/>
          <w:tcBorders>
            <w:top w:val="single" w:sz="4" w:space="0" w:color="auto"/>
            <w:bottom w:val="single" w:sz="4" w:space="0" w:color="auto"/>
            <w:right w:val="single" w:sz="4" w:space="0" w:color="auto"/>
          </w:tcBorders>
        </w:tcPr>
        <w:p w14:paraId="67500DC0" w14:textId="10F34636" w:rsidR="006E200C" w:rsidRPr="002D3D40" w:rsidRDefault="006E200C" w:rsidP="002D3D40">
          <w:pPr>
            <w:pStyle w:val="Ttol1"/>
            <w:outlineLvl w:val="0"/>
            <w:rPr>
              <w:rFonts w:asciiTheme="minorHAnsi" w:hAnsiTheme="minorHAnsi"/>
              <w:b w:val="0"/>
              <w:sz w:val="22"/>
              <w:szCs w:val="22"/>
            </w:rPr>
          </w:pPr>
          <w:r>
            <w:rPr>
              <w:rFonts w:asciiTheme="minorHAnsi" w:hAnsiTheme="minorHAnsi"/>
              <w:b w:val="0"/>
              <w:sz w:val="22"/>
              <w:szCs w:val="22"/>
            </w:rPr>
            <w:t>Pr</w:t>
          </w:r>
          <w:r w:rsidR="00277347">
            <w:rPr>
              <w:rFonts w:asciiTheme="minorHAnsi" w:hAnsiTheme="minorHAnsi"/>
              <w:b w:val="0"/>
              <w:sz w:val="22"/>
              <w:szCs w:val="22"/>
            </w:rPr>
            <w:t>4</w:t>
          </w:r>
          <w:r w:rsidR="00511F78">
            <w:rPr>
              <w:rFonts w:asciiTheme="minorHAnsi" w:hAnsiTheme="minorHAnsi"/>
              <w:b w:val="0"/>
              <w:sz w:val="22"/>
              <w:szCs w:val="22"/>
            </w:rPr>
            <w:t xml:space="preserve">: </w:t>
          </w:r>
          <w:r w:rsidR="00277347">
            <w:rPr>
              <w:rFonts w:asciiTheme="minorHAnsi" w:hAnsiTheme="minorHAnsi"/>
              <w:b w:val="0"/>
              <w:sz w:val="22"/>
              <w:szCs w:val="22"/>
            </w:rPr>
            <w:t>Refactorización de código</w:t>
          </w:r>
        </w:p>
      </w:tc>
    </w:tr>
  </w:tbl>
  <w:p w14:paraId="594942C0" w14:textId="2BB51388" w:rsidR="00672064" w:rsidRDefault="006200EC">
    <w:pPr>
      <w:pStyle w:val="Capalera"/>
    </w:pPr>
    <w:r>
      <w:rPr>
        <w:noProof/>
      </w:rPr>
      <w:drawing>
        <wp:anchor distT="0" distB="0" distL="114300" distR="114300" simplePos="0" relativeHeight="251658240" behindDoc="1" locked="0" layoutInCell="1" allowOverlap="1" wp14:anchorId="5FEC2396" wp14:editId="7D7336C8">
          <wp:simplePos x="0" y="0"/>
          <wp:positionH relativeFrom="column">
            <wp:posOffset>-236855</wp:posOffset>
          </wp:positionH>
          <wp:positionV relativeFrom="paragraph">
            <wp:posOffset>-1677560</wp:posOffset>
          </wp:positionV>
          <wp:extent cx="959485" cy="796925"/>
          <wp:effectExtent l="0" t="0" r="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9485" cy="7969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221"/>
    <w:multiLevelType w:val="hybridMultilevel"/>
    <w:tmpl w:val="1D86E9CC"/>
    <w:lvl w:ilvl="0" w:tplc="17DCC86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8B2E86"/>
    <w:multiLevelType w:val="hybridMultilevel"/>
    <w:tmpl w:val="54F845E0"/>
    <w:lvl w:ilvl="0" w:tplc="AD0ADD66">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3CBE7573"/>
    <w:multiLevelType w:val="hybridMultilevel"/>
    <w:tmpl w:val="FDDA4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4B7F5A"/>
    <w:multiLevelType w:val="hybridMultilevel"/>
    <w:tmpl w:val="9134EE40"/>
    <w:lvl w:ilvl="0" w:tplc="5F0267C4">
      <w:start w:val="1"/>
      <w:numFmt w:val="decimal"/>
      <w:lvlText w:val="%1."/>
      <w:lvlJc w:val="left"/>
      <w:pPr>
        <w:ind w:left="360" w:hanging="360"/>
      </w:pPr>
      <w:rPr>
        <w:b/>
        <w:bCs/>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48302EA9"/>
    <w:multiLevelType w:val="hybridMultilevel"/>
    <w:tmpl w:val="837A80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0DE1853"/>
    <w:multiLevelType w:val="hybridMultilevel"/>
    <w:tmpl w:val="A8D818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02E0395"/>
    <w:multiLevelType w:val="hybridMultilevel"/>
    <w:tmpl w:val="52BC659E"/>
    <w:lvl w:ilvl="0" w:tplc="0C0A0001">
      <w:start w:val="1"/>
      <w:numFmt w:val="bullet"/>
      <w:lvlText w:val=""/>
      <w:lvlJc w:val="left"/>
      <w:pPr>
        <w:ind w:left="1068" w:hanging="708"/>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0AC7DC3"/>
    <w:multiLevelType w:val="hybridMultilevel"/>
    <w:tmpl w:val="7236FCBA"/>
    <w:lvl w:ilvl="0" w:tplc="781EB440">
      <w:start w:val="29"/>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D96752B"/>
    <w:multiLevelType w:val="hybridMultilevel"/>
    <w:tmpl w:val="EFAE6CD6"/>
    <w:lvl w:ilvl="0" w:tplc="4BEC146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E477346"/>
    <w:multiLevelType w:val="hybridMultilevel"/>
    <w:tmpl w:val="FE06B3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1281548">
    <w:abstractNumId w:val="0"/>
  </w:num>
  <w:num w:numId="2" w16cid:durableId="2033216209">
    <w:abstractNumId w:val="5"/>
  </w:num>
  <w:num w:numId="3" w16cid:durableId="1291857241">
    <w:abstractNumId w:val="7"/>
  </w:num>
  <w:num w:numId="4" w16cid:durableId="1826583929">
    <w:abstractNumId w:val="8"/>
  </w:num>
  <w:num w:numId="5" w16cid:durableId="1036587544">
    <w:abstractNumId w:val="2"/>
  </w:num>
  <w:num w:numId="6" w16cid:durableId="141237766">
    <w:abstractNumId w:val="6"/>
  </w:num>
  <w:num w:numId="7" w16cid:durableId="1171261396">
    <w:abstractNumId w:val="4"/>
  </w:num>
  <w:num w:numId="8" w16cid:durableId="1666974684">
    <w:abstractNumId w:val="1"/>
  </w:num>
  <w:num w:numId="9" w16cid:durableId="893278939">
    <w:abstractNumId w:val="9"/>
  </w:num>
  <w:num w:numId="10" w16cid:durableId="136458157">
    <w:abstractNumId w:val="3"/>
  </w:num>
  <w:num w:numId="11" w16cid:durableId="7704665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C17"/>
    <w:rsid w:val="00007A43"/>
    <w:rsid w:val="00040359"/>
    <w:rsid w:val="0004157A"/>
    <w:rsid w:val="00064D6D"/>
    <w:rsid w:val="000656BB"/>
    <w:rsid w:val="00066A1B"/>
    <w:rsid w:val="00077E27"/>
    <w:rsid w:val="00090293"/>
    <w:rsid w:val="000C1D00"/>
    <w:rsid w:val="000C4057"/>
    <w:rsid w:val="000C748B"/>
    <w:rsid w:val="000D3912"/>
    <w:rsid w:val="000E7A81"/>
    <w:rsid w:val="00102F37"/>
    <w:rsid w:val="00103B61"/>
    <w:rsid w:val="00105015"/>
    <w:rsid w:val="00107971"/>
    <w:rsid w:val="00114488"/>
    <w:rsid w:val="00115F3C"/>
    <w:rsid w:val="001419D6"/>
    <w:rsid w:val="00151B47"/>
    <w:rsid w:val="001658FF"/>
    <w:rsid w:val="00166B4F"/>
    <w:rsid w:val="001675A6"/>
    <w:rsid w:val="00170ADE"/>
    <w:rsid w:val="00197075"/>
    <w:rsid w:val="001D3510"/>
    <w:rsid w:val="001F2392"/>
    <w:rsid w:val="002026BD"/>
    <w:rsid w:val="00213666"/>
    <w:rsid w:val="00227000"/>
    <w:rsid w:val="00227B63"/>
    <w:rsid w:val="002315D3"/>
    <w:rsid w:val="00236436"/>
    <w:rsid w:val="00264358"/>
    <w:rsid w:val="00277347"/>
    <w:rsid w:val="00283C8D"/>
    <w:rsid w:val="00285D79"/>
    <w:rsid w:val="00296BBD"/>
    <w:rsid w:val="002C0879"/>
    <w:rsid w:val="002D111D"/>
    <w:rsid w:val="002D3D40"/>
    <w:rsid w:val="002E0F7E"/>
    <w:rsid w:val="00306782"/>
    <w:rsid w:val="003170A9"/>
    <w:rsid w:val="003348EE"/>
    <w:rsid w:val="00341E14"/>
    <w:rsid w:val="003606EE"/>
    <w:rsid w:val="00361A07"/>
    <w:rsid w:val="00362D11"/>
    <w:rsid w:val="00385FC0"/>
    <w:rsid w:val="003C41F8"/>
    <w:rsid w:val="003E7C1C"/>
    <w:rsid w:val="00411B61"/>
    <w:rsid w:val="00427F30"/>
    <w:rsid w:val="00431AE4"/>
    <w:rsid w:val="0044094C"/>
    <w:rsid w:val="0044487A"/>
    <w:rsid w:val="00447CE0"/>
    <w:rsid w:val="004511C8"/>
    <w:rsid w:val="0046024A"/>
    <w:rsid w:val="00466477"/>
    <w:rsid w:val="00471729"/>
    <w:rsid w:val="00491BC2"/>
    <w:rsid w:val="0049314A"/>
    <w:rsid w:val="004B790A"/>
    <w:rsid w:val="004C7A1D"/>
    <w:rsid w:val="00510433"/>
    <w:rsid w:val="00511F78"/>
    <w:rsid w:val="00512C67"/>
    <w:rsid w:val="0052206B"/>
    <w:rsid w:val="00531431"/>
    <w:rsid w:val="00581988"/>
    <w:rsid w:val="005D7050"/>
    <w:rsid w:val="005E1407"/>
    <w:rsid w:val="0060034D"/>
    <w:rsid w:val="00601D05"/>
    <w:rsid w:val="0060556A"/>
    <w:rsid w:val="00610B52"/>
    <w:rsid w:val="006141D2"/>
    <w:rsid w:val="006200EC"/>
    <w:rsid w:val="00632301"/>
    <w:rsid w:val="0063376C"/>
    <w:rsid w:val="00634227"/>
    <w:rsid w:val="00646297"/>
    <w:rsid w:val="006558DA"/>
    <w:rsid w:val="00657688"/>
    <w:rsid w:val="006601B4"/>
    <w:rsid w:val="00661366"/>
    <w:rsid w:val="00672064"/>
    <w:rsid w:val="00696BE1"/>
    <w:rsid w:val="006A1ED5"/>
    <w:rsid w:val="006B7C37"/>
    <w:rsid w:val="006C3ECE"/>
    <w:rsid w:val="006D14C5"/>
    <w:rsid w:val="006E200C"/>
    <w:rsid w:val="006E37C1"/>
    <w:rsid w:val="00735256"/>
    <w:rsid w:val="00737D72"/>
    <w:rsid w:val="00762A1A"/>
    <w:rsid w:val="00770387"/>
    <w:rsid w:val="00772C7A"/>
    <w:rsid w:val="007805CD"/>
    <w:rsid w:val="007904F2"/>
    <w:rsid w:val="007B1EB4"/>
    <w:rsid w:val="007B6356"/>
    <w:rsid w:val="008048C7"/>
    <w:rsid w:val="008119C2"/>
    <w:rsid w:val="008244B2"/>
    <w:rsid w:val="00864C17"/>
    <w:rsid w:val="008805FE"/>
    <w:rsid w:val="008844D6"/>
    <w:rsid w:val="008A062B"/>
    <w:rsid w:val="008B53A6"/>
    <w:rsid w:val="008C63EF"/>
    <w:rsid w:val="008C7B70"/>
    <w:rsid w:val="00906303"/>
    <w:rsid w:val="00930B15"/>
    <w:rsid w:val="009348FC"/>
    <w:rsid w:val="00946643"/>
    <w:rsid w:val="00980128"/>
    <w:rsid w:val="00980664"/>
    <w:rsid w:val="00986692"/>
    <w:rsid w:val="00994E25"/>
    <w:rsid w:val="0099610B"/>
    <w:rsid w:val="009A5366"/>
    <w:rsid w:val="009B61B6"/>
    <w:rsid w:val="009D7F9D"/>
    <w:rsid w:val="009E7E55"/>
    <w:rsid w:val="009F64C9"/>
    <w:rsid w:val="00A26050"/>
    <w:rsid w:val="00A3101B"/>
    <w:rsid w:val="00A40A5E"/>
    <w:rsid w:val="00A56E94"/>
    <w:rsid w:val="00AA209B"/>
    <w:rsid w:val="00AE4E6C"/>
    <w:rsid w:val="00AF1AB6"/>
    <w:rsid w:val="00B36ABD"/>
    <w:rsid w:val="00B5033F"/>
    <w:rsid w:val="00B55FBF"/>
    <w:rsid w:val="00B96B0C"/>
    <w:rsid w:val="00BB261A"/>
    <w:rsid w:val="00BB41FE"/>
    <w:rsid w:val="00BC12D9"/>
    <w:rsid w:val="00BD12AA"/>
    <w:rsid w:val="00BD329E"/>
    <w:rsid w:val="00BE1E4D"/>
    <w:rsid w:val="00BF156B"/>
    <w:rsid w:val="00C0778B"/>
    <w:rsid w:val="00C16C72"/>
    <w:rsid w:val="00C273F7"/>
    <w:rsid w:val="00C46F1B"/>
    <w:rsid w:val="00C711B9"/>
    <w:rsid w:val="00C72789"/>
    <w:rsid w:val="00CB529D"/>
    <w:rsid w:val="00CC60C2"/>
    <w:rsid w:val="00CC7770"/>
    <w:rsid w:val="00CE2377"/>
    <w:rsid w:val="00CF7EAD"/>
    <w:rsid w:val="00D001CC"/>
    <w:rsid w:val="00D10390"/>
    <w:rsid w:val="00D3371F"/>
    <w:rsid w:val="00D500B8"/>
    <w:rsid w:val="00D6723B"/>
    <w:rsid w:val="00DB719A"/>
    <w:rsid w:val="00DC3BB2"/>
    <w:rsid w:val="00DF4858"/>
    <w:rsid w:val="00E041A6"/>
    <w:rsid w:val="00E0561C"/>
    <w:rsid w:val="00E06020"/>
    <w:rsid w:val="00E92A6D"/>
    <w:rsid w:val="00EB5446"/>
    <w:rsid w:val="00F0764A"/>
    <w:rsid w:val="00F07739"/>
    <w:rsid w:val="00F619D0"/>
    <w:rsid w:val="00F63046"/>
    <w:rsid w:val="00F82E7E"/>
    <w:rsid w:val="00F83A5B"/>
    <w:rsid w:val="00F83B9E"/>
    <w:rsid w:val="00F87355"/>
    <w:rsid w:val="00F93CD9"/>
    <w:rsid w:val="00FA7AFE"/>
    <w:rsid w:val="00FC7DA3"/>
    <w:rsid w:val="00FE388B"/>
    <w:rsid w:val="00FF29B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9C164"/>
  <w15:docId w15:val="{8C243C3F-77DC-42BA-8AE4-7C31ABA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8FC"/>
  </w:style>
  <w:style w:type="paragraph" w:styleId="Ttol1">
    <w:name w:val="heading 1"/>
    <w:basedOn w:val="Normal"/>
    <w:next w:val="Normal"/>
    <w:link w:val="Ttol1Car"/>
    <w:uiPriority w:val="9"/>
    <w:qFormat/>
    <w:rsid w:val="002C0879"/>
    <w:pPr>
      <w:keepNext/>
      <w:spacing w:before="240" w:after="60"/>
      <w:outlineLvl w:val="0"/>
    </w:pPr>
    <w:rPr>
      <w:rFonts w:ascii="Cambria" w:eastAsia="Times New Roman" w:hAnsi="Cambria" w:cs="Times New Roman"/>
      <w:b/>
      <w:bCs/>
      <w:kern w:val="32"/>
      <w:sz w:val="32"/>
      <w:szCs w:val="32"/>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link w:val="CapaleraCar"/>
    <w:uiPriority w:val="99"/>
    <w:unhideWhenUsed/>
    <w:rsid w:val="00864C17"/>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864C17"/>
  </w:style>
  <w:style w:type="paragraph" w:styleId="Peu">
    <w:name w:val="footer"/>
    <w:basedOn w:val="Normal"/>
    <w:link w:val="PeuCar"/>
    <w:uiPriority w:val="99"/>
    <w:unhideWhenUsed/>
    <w:rsid w:val="00864C17"/>
    <w:pPr>
      <w:tabs>
        <w:tab w:val="center" w:pos="4252"/>
        <w:tab w:val="right" w:pos="8504"/>
      </w:tabs>
      <w:spacing w:after="0" w:line="240" w:lineRule="auto"/>
    </w:pPr>
  </w:style>
  <w:style w:type="character" w:customStyle="1" w:styleId="PeuCar">
    <w:name w:val="Peu Car"/>
    <w:basedOn w:val="Lletraperdefectedelpargraf"/>
    <w:link w:val="Peu"/>
    <w:uiPriority w:val="99"/>
    <w:rsid w:val="00864C17"/>
  </w:style>
  <w:style w:type="table" w:styleId="Taulaambquadrcula">
    <w:name w:val="Table Grid"/>
    <w:basedOn w:val="Taulanormal"/>
    <w:uiPriority w:val="39"/>
    <w:rsid w:val="00864C17"/>
    <w:pPr>
      <w:spacing w:after="0" w:line="240" w:lineRule="auto"/>
    </w:pPr>
    <w:tblPr>
      <w:tblBorders>
        <w:top w:val="single" w:sz="4" w:space="0" w:color="auto"/>
        <w:left w:val="single" w:sz="4" w:space="0" w:color="auto"/>
        <w:bottom w:val="single" w:sz="4" w:space="0" w:color="auto"/>
        <w:right w:val="single" w:sz="4" w:space="0" w:color="auto"/>
      </w:tblBorders>
    </w:tblPr>
  </w:style>
  <w:style w:type="paragraph" w:styleId="Pargrafdellista">
    <w:name w:val="List Paragraph"/>
    <w:basedOn w:val="Normal"/>
    <w:uiPriority w:val="34"/>
    <w:qFormat/>
    <w:rsid w:val="007B6356"/>
    <w:pPr>
      <w:ind w:left="720"/>
      <w:contextualSpacing/>
    </w:pPr>
  </w:style>
  <w:style w:type="character" w:customStyle="1" w:styleId="Ttol1Car">
    <w:name w:val="Títol 1 Car"/>
    <w:basedOn w:val="Lletraperdefectedelpargraf"/>
    <w:link w:val="Ttol1"/>
    <w:uiPriority w:val="9"/>
    <w:rsid w:val="002C0879"/>
    <w:rPr>
      <w:rFonts w:ascii="Cambria" w:eastAsia="Times New Roman" w:hAnsi="Cambria" w:cs="Times New Roman"/>
      <w:b/>
      <w:bCs/>
      <w:kern w:val="32"/>
      <w:sz w:val="32"/>
      <w:szCs w:val="32"/>
    </w:rPr>
  </w:style>
  <w:style w:type="paragraph" w:customStyle="1" w:styleId="Prrafodelista1">
    <w:name w:val="Párrafo de lista1"/>
    <w:basedOn w:val="Normal"/>
    <w:rsid w:val="0004157A"/>
    <w:pPr>
      <w:suppressAutoHyphens/>
      <w:spacing w:after="200" w:line="276" w:lineRule="auto"/>
      <w:ind w:left="720"/>
      <w:contextualSpacing/>
    </w:pPr>
    <w:rPr>
      <w:rFonts w:ascii="Calibri" w:eastAsia="Calibri" w:hAnsi="Calibri" w:cs="Times New Roman"/>
      <w:kern w:val="2"/>
      <w:lang w:val="ca-ES"/>
    </w:rPr>
  </w:style>
  <w:style w:type="character" w:customStyle="1" w:styleId="apple-converted-space">
    <w:name w:val="apple-converted-space"/>
    <w:basedOn w:val="Lletraperdefectedelpargraf"/>
    <w:rsid w:val="00CE2377"/>
  </w:style>
  <w:style w:type="paragraph" w:styleId="NormalWeb">
    <w:name w:val="Normal (Web)"/>
    <w:basedOn w:val="Normal"/>
    <w:uiPriority w:val="99"/>
    <w:semiHidden/>
    <w:unhideWhenUsed/>
    <w:rsid w:val="00B36AB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B41B9A6A5AE14ABA4535D26F71C27B" ma:contentTypeVersion="15" ma:contentTypeDescription="Create a new document." ma:contentTypeScope="" ma:versionID="d369f39afbfd2f06294cd974ed2a883c">
  <xsd:schema xmlns:xsd="http://www.w3.org/2001/XMLSchema" xmlns:xs="http://www.w3.org/2001/XMLSchema" xmlns:p="http://schemas.microsoft.com/office/2006/metadata/properties" xmlns:ns1="http://schemas.microsoft.com/sharepoint/v3" xmlns:ns3="a7d7dfd4-5814-436d-afdb-707a423124eb" xmlns:ns4="efdf59e9-4a68-47a8-a101-932306a2e830" targetNamespace="http://schemas.microsoft.com/office/2006/metadata/properties" ma:root="true" ma:fieldsID="f6d98ac3cdb98299a19cce6eaada7378" ns1:_="" ns3:_="" ns4:_="">
    <xsd:import namespace="http://schemas.microsoft.com/sharepoint/v3"/>
    <xsd:import namespace="a7d7dfd4-5814-436d-afdb-707a423124eb"/>
    <xsd:import namespace="efdf59e9-4a68-47a8-a101-932306a2e8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1:_ip_UnifiedCompliancePolicyProperties" minOccurs="0"/>
                <xsd:element ref="ns1:_ip_UnifiedCompliancePolicyUIAction"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d7dfd4-5814-436d-afdb-707a423124e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df59e9-4a68-47a8-a101-932306a2e8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24248B-6E9D-434F-A017-20E3700C0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7d7dfd4-5814-436d-afdb-707a423124eb"/>
    <ds:schemaRef ds:uri="efdf59e9-4a68-47a8-a101-932306a2e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7552AB-C2DF-4DC4-AA68-77DE7F978AA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FB62586-6BEA-4C60-BAAA-97F42A5626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252</Words>
  <Characters>1442</Characters>
  <Application>Microsoft Office Word</Application>
  <DocSecurity>0</DocSecurity>
  <Lines>12</Lines>
  <Paragraphs>3</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monlau</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Martínez Gómara</dc:creator>
  <cp:lastModifiedBy>Oscar Morera Navarro</cp:lastModifiedBy>
  <cp:revision>7</cp:revision>
  <cp:lastPrinted>2021-10-04T10:22:00Z</cp:lastPrinted>
  <dcterms:created xsi:type="dcterms:W3CDTF">2022-11-15T13:30:00Z</dcterms:created>
  <dcterms:modified xsi:type="dcterms:W3CDTF">2023-01-15T21:53:00Z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0x010100D1B41B9A6A5AE14ABA4535D26F71C27B</vt:lpwstr>
  </property>
  <property fmtid="{D5CDD505-2E9C-101B-9397-08002B2CF9AE}" pid="3" name="_dlc_DocIdItemGuid">
    <vt:lpwstr>762c4fa0-05e6-4d81-8f9d-f74b73a7ba42</vt:lpwstr>
  </property>
</Properties>
</file>