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F91D4" w14:textId="5BE878E6" w:rsidR="009B25D1" w:rsidRPr="009B25D1" w:rsidRDefault="009B25D1" w:rsidP="009B25D1">
      <w:pPr>
        <w:jc w:val="center"/>
        <w:rPr>
          <w:b/>
          <w:bCs/>
          <w:sz w:val="28"/>
          <w:szCs w:val="28"/>
        </w:rPr>
      </w:pPr>
      <w:r w:rsidRPr="009B25D1">
        <w:rPr>
          <w:b/>
          <w:bCs/>
          <w:sz w:val="28"/>
          <w:szCs w:val="28"/>
        </w:rPr>
        <w:t>STEAM PROJECT</w:t>
      </w:r>
      <w:r>
        <w:rPr>
          <w:b/>
          <w:bCs/>
          <w:sz w:val="28"/>
          <w:szCs w:val="28"/>
        </w:rPr>
        <w:t xml:space="preserve"> REPORT</w:t>
      </w:r>
    </w:p>
    <w:p w14:paraId="14A04795" w14:textId="0E459DB3" w:rsidR="009A620D" w:rsidRPr="009A620D" w:rsidRDefault="009A620D" w:rsidP="009A620D">
      <w:pPr>
        <w:rPr>
          <w:b/>
          <w:bCs/>
          <w:sz w:val="28"/>
          <w:szCs w:val="28"/>
        </w:rPr>
      </w:pPr>
      <w:r w:rsidRPr="009A620D">
        <w:rPr>
          <w:b/>
          <w:bCs/>
          <w:sz w:val="28"/>
          <w:szCs w:val="28"/>
        </w:rPr>
        <w:t xml:space="preserve">Introduction </w:t>
      </w:r>
    </w:p>
    <w:p w14:paraId="63E6D8E6" w14:textId="77777777" w:rsidR="009A620D" w:rsidRPr="009A620D" w:rsidRDefault="009A620D" w:rsidP="009A620D">
      <w:r w:rsidRPr="009A620D">
        <w:t>The STEAM gaming platform operates on a hybrid model, allowing users to either purchase games outright or play them before committing to a purchase. Understanding user behavior, purchasing trends, and game performance is crucial for enhancing profitability, improving user engagement, and optimizing marketing strategies.</w:t>
      </w:r>
    </w:p>
    <w:p w14:paraId="2A1BCB1E" w14:textId="77777777" w:rsidR="009A620D" w:rsidRPr="009A620D" w:rsidRDefault="009A620D" w:rsidP="009A620D">
      <w:r w:rsidRPr="009A620D">
        <w:t>This project leverages data analytics to uncover key insights that can drive strategic decision-making. By analyzing user interactions, game popularity, and purchasing behaviors, we aim to provide actionable recommendations that will help STEAM increase revenue, retain high-value users, and improve the discoverability of lesser-known games.</w:t>
      </w:r>
    </w:p>
    <w:p w14:paraId="074C1664" w14:textId="32968DEB" w:rsidR="009A620D" w:rsidRPr="009A620D" w:rsidRDefault="009A620D" w:rsidP="009A620D">
      <w:pPr>
        <w:rPr>
          <w:b/>
          <w:bCs/>
          <w:sz w:val="24"/>
          <w:szCs w:val="24"/>
        </w:rPr>
      </w:pPr>
      <w:r w:rsidRPr="009A620D">
        <w:rPr>
          <w:b/>
          <w:bCs/>
          <w:sz w:val="24"/>
          <w:szCs w:val="24"/>
        </w:rPr>
        <w:t>Key Business Questions &amp; Analytical Objectives</w:t>
      </w:r>
    </w:p>
    <w:p w14:paraId="0D03C1AA" w14:textId="1DA62324" w:rsidR="009A620D" w:rsidRPr="009A620D" w:rsidRDefault="009A620D" w:rsidP="009A620D">
      <w:r w:rsidRPr="009A620D">
        <w:t>This analysis seeks to address the following critical questions:</w:t>
      </w:r>
    </w:p>
    <w:p w14:paraId="6429473C" w14:textId="39955383" w:rsidR="009A620D" w:rsidRDefault="009A620D" w:rsidP="009A620D">
      <w:r w:rsidRPr="009A620D">
        <w:t>User Purchasing Behavior: How many games does each user purchase, and what is the average purchase rate per user?</w:t>
      </w:r>
      <w:r w:rsidRPr="009A620D">
        <w:br/>
        <w:t>Game Popularity: Which games attract the most purchases, and what are the top 10 most popular games?</w:t>
      </w:r>
      <w:r w:rsidRPr="009A620D">
        <w:br/>
        <w:t>High-Value Users: Who are the top purchasers, and what insights can we gain from their buying patterns?</w:t>
      </w:r>
      <w:r w:rsidRPr="009A620D">
        <w:br/>
        <w:t>Customer Retention &amp; Growth: How can low-purchasing users be converted into high-value customers?</w:t>
      </w:r>
      <w:r w:rsidRPr="009A620D">
        <w:br/>
        <w:t>Revenue Optimization: How can STEAM increase sales of low-purchased games through better pricing, promotions, or bundling strategies?</w:t>
      </w:r>
    </w:p>
    <w:p w14:paraId="5D22A4A4" w14:textId="77777777" w:rsidR="000D1033" w:rsidRPr="009A620D" w:rsidRDefault="000D1033" w:rsidP="009A620D"/>
    <w:p w14:paraId="5E14A837" w14:textId="13029C74" w:rsidR="000D1033" w:rsidRPr="000D1033" w:rsidRDefault="000D1033" w:rsidP="000D1033">
      <w:pPr>
        <w:rPr>
          <w:b/>
          <w:bCs/>
          <w:sz w:val="28"/>
          <w:szCs w:val="28"/>
        </w:rPr>
      </w:pPr>
      <w:r w:rsidRPr="000D1033">
        <w:rPr>
          <w:b/>
          <w:bCs/>
          <w:sz w:val="28"/>
          <w:szCs w:val="28"/>
        </w:rPr>
        <w:t>Dataset Overview</w:t>
      </w:r>
    </w:p>
    <w:p w14:paraId="59863D7D" w14:textId="396A6E8B" w:rsidR="000D1033" w:rsidRPr="000D1033" w:rsidRDefault="000D1033" w:rsidP="000D1033">
      <w:r w:rsidRPr="000D1033">
        <w:t xml:space="preserve">This analysis utilizes a structured dataset that captures user interactions with games on the STEAM platform. The </w:t>
      </w:r>
      <w:proofErr w:type="gramStart"/>
      <w:r w:rsidRPr="000D1033">
        <w:t>dataset</w:t>
      </w:r>
      <w:proofErr w:type="gramEnd"/>
      <w:r w:rsidRPr="000D1033">
        <w:t xml:space="preserve"> comprises three variables:</w:t>
      </w:r>
    </w:p>
    <w:p w14:paraId="0DF1D9C0" w14:textId="77777777" w:rsidR="000D1033" w:rsidRPr="000D1033" w:rsidRDefault="000D1033" w:rsidP="000D1033">
      <w:pPr>
        <w:numPr>
          <w:ilvl w:val="0"/>
          <w:numId w:val="1"/>
        </w:numPr>
      </w:pPr>
      <w:r w:rsidRPr="000D1033">
        <w:t>Users – A unique identifier assigned to each individual user.</w:t>
      </w:r>
    </w:p>
    <w:p w14:paraId="123B5F76" w14:textId="77777777" w:rsidR="000D1033" w:rsidRPr="000D1033" w:rsidRDefault="000D1033" w:rsidP="000D1033">
      <w:pPr>
        <w:numPr>
          <w:ilvl w:val="0"/>
          <w:numId w:val="1"/>
        </w:numPr>
      </w:pPr>
      <w:r w:rsidRPr="000D1033">
        <w:t>Games – The title of the game associated with the user interaction.</w:t>
      </w:r>
    </w:p>
    <w:p w14:paraId="0AC9FB00" w14:textId="77777777" w:rsidR="000D1033" w:rsidRPr="000D1033" w:rsidRDefault="000D1033" w:rsidP="000D1033">
      <w:pPr>
        <w:numPr>
          <w:ilvl w:val="0"/>
          <w:numId w:val="1"/>
        </w:numPr>
      </w:pPr>
      <w:r w:rsidRPr="000D1033">
        <w:t>Action – A categorical variable indicating whether the game was "played" or "purchased" by the user.</w:t>
      </w:r>
    </w:p>
    <w:p w14:paraId="2ED1215F" w14:textId="37A4C2B5" w:rsidR="000D1033" w:rsidRDefault="000D1033" w:rsidP="000D1033">
      <w:pPr>
        <w:rPr>
          <w:b/>
          <w:bCs/>
          <w:sz w:val="24"/>
          <w:szCs w:val="24"/>
        </w:rPr>
      </w:pPr>
      <w:r w:rsidRPr="000D1033">
        <w:rPr>
          <w:b/>
          <w:bCs/>
          <w:sz w:val="24"/>
          <w:szCs w:val="24"/>
        </w:rPr>
        <w:t>Data Preparation &amp; Cleaning</w:t>
      </w:r>
    </w:p>
    <w:p w14:paraId="53AE4F01" w14:textId="77777777" w:rsidR="000D1033" w:rsidRDefault="000D1033" w:rsidP="000D1033">
      <w:pPr>
        <w:rPr>
          <w:sz w:val="24"/>
          <w:szCs w:val="24"/>
        </w:rPr>
      </w:pPr>
      <w:r w:rsidRPr="000D1033">
        <w:rPr>
          <w:sz w:val="24"/>
          <w:szCs w:val="24"/>
        </w:rPr>
        <w:t>Before conducting the analysis, it was essential to perform rigorous data preprocessing to ensure accuracy, consistency, and reliability in our findings. The following steps were undertaken:</w:t>
      </w:r>
    </w:p>
    <w:p w14:paraId="343CEC8D" w14:textId="390D70D4" w:rsidR="000D1033" w:rsidRDefault="000D1033" w:rsidP="000D1033">
      <w:pPr>
        <w:rPr>
          <w:sz w:val="24"/>
          <w:szCs w:val="24"/>
        </w:rPr>
      </w:pPr>
      <w:r w:rsidRPr="000D1033">
        <w:rPr>
          <w:sz w:val="24"/>
          <w:szCs w:val="24"/>
        </w:rPr>
        <w:t>Filtering Unnecessary Data: Instances marked as "played" were removed to concentrate on purchase actions.</w:t>
      </w:r>
    </w:p>
    <w:p w14:paraId="4A7309FB" w14:textId="396D615D" w:rsidR="000D1033" w:rsidRPr="000D1033" w:rsidRDefault="000D1033" w:rsidP="000D1033">
      <w:pPr>
        <w:rPr>
          <w:sz w:val="24"/>
          <w:szCs w:val="24"/>
        </w:rPr>
      </w:pPr>
      <w:r w:rsidRPr="000D1033">
        <w:rPr>
          <w:sz w:val="24"/>
          <w:szCs w:val="24"/>
        </w:rPr>
        <w:lastRenderedPageBreak/>
        <w:t>Ensuring Data Integrity: The games column was checked for anomalies, eliminating non-game-related or corrupted values.</w:t>
      </w:r>
    </w:p>
    <w:p w14:paraId="3A52C2FE" w14:textId="154C2A40" w:rsidR="000D1033" w:rsidRPr="000D1033" w:rsidRDefault="000D1033" w:rsidP="000D1033">
      <w:pPr>
        <w:rPr>
          <w:sz w:val="24"/>
          <w:szCs w:val="24"/>
        </w:rPr>
      </w:pPr>
      <w:r>
        <w:rPr>
          <w:sz w:val="24"/>
          <w:szCs w:val="24"/>
        </w:rPr>
        <w:t xml:space="preserve">Checking and Ensuring no </w:t>
      </w:r>
      <w:r w:rsidRPr="000D1033">
        <w:rPr>
          <w:sz w:val="24"/>
          <w:szCs w:val="24"/>
        </w:rPr>
        <w:t>Missing Values</w:t>
      </w:r>
    </w:p>
    <w:p w14:paraId="2BA9136B" w14:textId="77777777" w:rsidR="000D1033" w:rsidRDefault="000D1033" w:rsidP="007254CE">
      <w:pPr>
        <w:rPr>
          <w:sz w:val="24"/>
          <w:szCs w:val="24"/>
        </w:rPr>
      </w:pPr>
      <w:r w:rsidRPr="000D1033">
        <w:rPr>
          <w:sz w:val="24"/>
          <w:szCs w:val="24"/>
        </w:rPr>
        <w:t>Dropping Redundant Fields: The action column was discarded after filtering for purchases to eliminate redundancy.</w:t>
      </w:r>
    </w:p>
    <w:p w14:paraId="3C089E1E" w14:textId="77777777" w:rsidR="00C61517" w:rsidRPr="00C61517" w:rsidRDefault="00C61517" w:rsidP="00C61517">
      <w:pPr>
        <w:rPr>
          <w:sz w:val="28"/>
          <w:szCs w:val="28"/>
        </w:rPr>
      </w:pPr>
      <w:r w:rsidRPr="00C61517">
        <w:rPr>
          <w:b/>
          <w:bCs/>
          <w:sz w:val="28"/>
          <w:szCs w:val="28"/>
        </w:rPr>
        <w:t>Data Analysis</w:t>
      </w:r>
    </w:p>
    <w:p w14:paraId="31A6BBAB" w14:textId="6B8AAA7B" w:rsidR="00C61517" w:rsidRDefault="00C61517" w:rsidP="00C61517">
      <w:r w:rsidRPr="00C61517">
        <w:t xml:space="preserve">This section provides a detailed analysis of user behaviors and purchasing patterns within the </w:t>
      </w:r>
      <w:proofErr w:type="gramStart"/>
      <w:r w:rsidRPr="00C61517">
        <w:t>dataset</w:t>
      </w:r>
      <w:proofErr w:type="gramEnd"/>
      <w:r w:rsidRPr="00C61517">
        <w:t>, aiming to identify key opportunities for enhancing business strategies and increasing revenue.</w:t>
      </w:r>
      <w:r>
        <w:t xml:space="preserve"> </w:t>
      </w:r>
    </w:p>
    <w:p w14:paraId="40660DE6" w14:textId="3EB84121" w:rsidR="00161BF2" w:rsidRDefault="00161BF2" w:rsidP="00C61517">
      <w:pPr>
        <w:rPr>
          <w:b/>
          <w:bCs/>
        </w:rPr>
      </w:pPr>
      <w:r>
        <w:rPr>
          <w:b/>
          <w:bCs/>
        </w:rPr>
        <w:t xml:space="preserve">Figure </w:t>
      </w:r>
      <w:proofErr w:type="gramStart"/>
      <w:r>
        <w:rPr>
          <w:b/>
          <w:bCs/>
        </w:rPr>
        <w:t>1 :</w:t>
      </w:r>
      <w:r w:rsidR="00C61517" w:rsidRPr="00C61517">
        <w:rPr>
          <w:b/>
          <w:bCs/>
        </w:rPr>
        <w:t>Users</w:t>
      </w:r>
      <w:proofErr w:type="gramEnd"/>
      <w:r w:rsidR="00C61517" w:rsidRPr="00C61517">
        <w:rPr>
          <w:b/>
          <w:bCs/>
        </w:rPr>
        <w:t xml:space="preserve"> Per Game – Game Popularity</w:t>
      </w:r>
    </w:p>
    <w:p w14:paraId="4E06304F" w14:textId="3FC70BE3" w:rsidR="00C61517" w:rsidRPr="00C61517" w:rsidRDefault="00161BF2" w:rsidP="00C61517">
      <w:pPr>
        <w:rPr>
          <w:b/>
          <w:bCs/>
        </w:rPr>
      </w:pPr>
      <w:r w:rsidRPr="00161BF2">
        <w:rPr>
          <w:b/>
          <w:bCs/>
        </w:rPr>
        <w:drawing>
          <wp:inline distT="0" distB="0" distL="0" distR="0" wp14:anchorId="521FCE81" wp14:editId="574923DF">
            <wp:extent cx="4657725" cy="2145789"/>
            <wp:effectExtent l="0" t="0" r="0" b="6985"/>
            <wp:docPr id="1801345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45400" name="Picture 1" descr="A screenshot of a computer&#10;&#10;Description automatically generated"/>
                    <pic:cNvPicPr/>
                  </pic:nvPicPr>
                  <pic:blipFill>
                    <a:blip r:embed="rId7"/>
                    <a:stretch>
                      <a:fillRect/>
                    </a:stretch>
                  </pic:blipFill>
                  <pic:spPr>
                    <a:xfrm>
                      <a:off x="0" y="0"/>
                      <a:ext cx="4678334" cy="2155284"/>
                    </a:xfrm>
                    <a:prstGeom prst="rect">
                      <a:avLst/>
                    </a:prstGeom>
                  </pic:spPr>
                </pic:pic>
              </a:graphicData>
            </a:graphic>
          </wp:inline>
        </w:drawing>
      </w:r>
    </w:p>
    <w:p w14:paraId="35E2FC7A" w14:textId="2D7B408D" w:rsidR="00161BF2" w:rsidRPr="00161BF2" w:rsidRDefault="00161BF2" w:rsidP="00161BF2">
      <w:r w:rsidRPr="00161BF2">
        <w:rPr>
          <w:b/>
          <w:bCs/>
        </w:rPr>
        <w:t>Insight:</w:t>
      </w:r>
      <w:r w:rsidRPr="00161BF2">
        <w:br/>
        <w:t>The number of unique users per game highlights popular games and strong brand loyalty.</w:t>
      </w:r>
      <w:r w:rsidRPr="00161BF2">
        <w:br/>
      </w:r>
      <w:r w:rsidRPr="00161BF2">
        <w:rPr>
          <w:b/>
          <w:bCs/>
        </w:rPr>
        <w:t>Actions:</w:t>
      </w:r>
    </w:p>
    <w:p w14:paraId="5FFC91E9" w14:textId="77777777" w:rsidR="00161BF2" w:rsidRPr="00161BF2" w:rsidRDefault="00161BF2" w:rsidP="00161BF2">
      <w:pPr>
        <w:numPr>
          <w:ilvl w:val="0"/>
          <w:numId w:val="11"/>
        </w:numPr>
      </w:pPr>
      <w:r w:rsidRPr="00161BF2">
        <w:t>Offer in-game rewards to retain users.</w:t>
      </w:r>
    </w:p>
    <w:p w14:paraId="4892914E" w14:textId="42250206" w:rsidR="00161FAB" w:rsidRDefault="00161BF2" w:rsidP="00161FAB">
      <w:pPr>
        <w:numPr>
          <w:ilvl w:val="0"/>
          <w:numId w:val="11"/>
        </w:numPr>
      </w:pPr>
      <w:r w:rsidRPr="00161BF2">
        <w:t>Bundle popular games with underperformers to boost sales.</w:t>
      </w:r>
    </w:p>
    <w:p w14:paraId="55E8D351" w14:textId="21EECF4E" w:rsidR="00161BF2" w:rsidRDefault="00161BF2" w:rsidP="00161BF2">
      <w:pPr>
        <w:rPr>
          <w:b/>
          <w:bCs/>
        </w:rPr>
      </w:pPr>
      <w:r w:rsidRPr="00161BF2">
        <w:rPr>
          <w:b/>
          <w:bCs/>
        </w:rPr>
        <w:t xml:space="preserve">Figure 2: </w:t>
      </w:r>
      <w:r w:rsidRPr="00161BF2">
        <w:rPr>
          <w:b/>
          <w:bCs/>
        </w:rPr>
        <w:t>Top 10 Most Popular Games – Sales Optimization</w:t>
      </w:r>
    </w:p>
    <w:p w14:paraId="059CC238" w14:textId="1015EA3D" w:rsidR="00161BF2" w:rsidRPr="00161BF2" w:rsidRDefault="00161BF2" w:rsidP="00161BF2">
      <w:pPr>
        <w:rPr>
          <w:b/>
          <w:bCs/>
        </w:rPr>
      </w:pPr>
      <w:r w:rsidRPr="00161BF2">
        <w:rPr>
          <w:b/>
          <w:bCs/>
        </w:rPr>
        <w:drawing>
          <wp:inline distT="0" distB="0" distL="0" distR="0" wp14:anchorId="33C7EED7" wp14:editId="2EF41565">
            <wp:extent cx="2714625" cy="2017516"/>
            <wp:effectExtent l="0" t="0" r="0" b="1905"/>
            <wp:docPr id="971176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76436" name="Picture 1" descr="A screenshot of a computer&#10;&#10;Description automatically generated"/>
                    <pic:cNvPicPr/>
                  </pic:nvPicPr>
                  <pic:blipFill>
                    <a:blip r:embed="rId8"/>
                    <a:stretch>
                      <a:fillRect/>
                    </a:stretch>
                  </pic:blipFill>
                  <pic:spPr>
                    <a:xfrm>
                      <a:off x="0" y="0"/>
                      <a:ext cx="2723482" cy="2024098"/>
                    </a:xfrm>
                    <a:prstGeom prst="rect">
                      <a:avLst/>
                    </a:prstGeom>
                  </pic:spPr>
                </pic:pic>
              </a:graphicData>
            </a:graphic>
          </wp:inline>
        </w:drawing>
      </w:r>
    </w:p>
    <w:p w14:paraId="7EB68B1C" w14:textId="667AD2AB" w:rsidR="00161FAB" w:rsidRPr="006D4285" w:rsidRDefault="00161FAB" w:rsidP="00161BF2">
      <w:r>
        <w:rPr>
          <w:b/>
          <w:bCs/>
        </w:rPr>
        <w:lastRenderedPageBreak/>
        <w:t>Insight:</w:t>
      </w:r>
      <w:r w:rsidR="006D4285">
        <w:rPr>
          <w:b/>
          <w:bCs/>
        </w:rPr>
        <w:t xml:space="preserve"> </w:t>
      </w:r>
      <w:r w:rsidR="006D4285" w:rsidRPr="006D4285">
        <w:t xml:space="preserve">Although the genre of the 10 top games are not provided, it </w:t>
      </w:r>
      <w:r w:rsidR="0085255B" w:rsidRPr="006D4285">
        <w:t xml:space="preserve">gave </w:t>
      </w:r>
      <w:proofErr w:type="gramStart"/>
      <w:r w:rsidR="0085255B" w:rsidRPr="006D4285">
        <w:t>hint</w:t>
      </w:r>
      <w:r w:rsidR="006D4285" w:rsidRPr="006D4285">
        <w:t xml:space="preserve"> </w:t>
      </w:r>
      <w:r w:rsidR="006D4285" w:rsidRPr="006D4285">
        <w:t xml:space="preserve"> that</w:t>
      </w:r>
      <w:proofErr w:type="gramEnd"/>
      <w:r w:rsidR="006D4285" w:rsidRPr="006D4285">
        <w:t xml:space="preserve"> the most popular games</w:t>
      </w:r>
      <w:r w:rsidR="006D4285" w:rsidRPr="006D4285">
        <w:t xml:space="preserve"> </w:t>
      </w:r>
      <w:r w:rsidR="006D4285" w:rsidRPr="006D4285">
        <w:t>are predominantly multiplayer-focused, particularly within the shooter and action genres.</w:t>
      </w:r>
    </w:p>
    <w:p w14:paraId="00D2D572" w14:textId="3E0FC99E" w:rsidR="00161BF2" w:rsidRPr="00161BF2" w:rsidRDefault="00161BF2" w:rsidP="00161BF2">
      <w:r w:rsidRPr="00161BF2">
        <w:rPr>
          <w:b/>
          <w:bCs/>
        </w:rPr>
        <w:t>Actions:</w:t>
      </w:r>
    </w:p>
    <w:p w14:paraId="17D9E8BF" w14:textId="500028A7" w:rsidR="00161BF2" w:rsidRPr="00161BF2" w:rsidRDefault="00161BF2" w:rsidP="00161BF2">
      <w:pPr>
        <w:numPr>
          <w:ilvl w:val="0"/>
          <w:numId w:val="12"/>
        </w:numPr>
      </w:pPr>
      <w:r w:rsidRPr="00161BF2">
        <w:t>Increase visibility of top games on the homepage.</w:t>
      </w:r>
    </w:p>
    <w:p w14:paraId="1DC2A684" w14:textId="77777777" w:rsidR="00161BF2" w:rsidRDefault="00161BF2" w:rsidP="00161BF2">
      <w:pPr>
        <w:numPr>
          <w:ilvl w:val="0"/>
          <w:numId w:val="12"/>
        </w:numPr>
      </w:pPr>
      <w:r w:rsidRPr="00161BF2">
        <w:t>Offer limited-time events to maintain momentum.</w:t>
      </w:r>
    </w:p>
    <w:p w14:paraId="4C4687B8" w14:textId="77777777" w:rsidR="00161BF2" w:rsidRDefault="00161BF2" w:rsidP="00161BF2">
      <w:pPr>
        <w:rPr>
          <w:b/>
          <w:bCs/>
        </w:rPr>
      </w:pPr>
      <w:r w:rsidRPr="00161BF2">
        <w:rPr>
          <w:b/>
          <w:bCs/>
        </w:rPr>
        <w:t>Figure 3:</w:t>
      </w:r>
      <w:r>
        <w:t xml:space="preserve"> </w:t>
      </w:r>
      <w:r w:rsidRPr="00161BF2">
        <w:rPr>
          <w:b/>
          <w:bCs/>
        </w:rPr>
        <w:t>Games Purchased Per User – Customer Segments</w:t>
      </w:r>
    </w:p>
    <w:p w14:paraId="513D5923" w14:textId="4638C506" w:rsidR="00161BF2" w:rsidRPr="00161BF2" w:rsidRDefault="00161BF2" w:rsidP="00161BF2">
      <w:pPr>
        <w:rPr>
          <w:b/>
          <w:bCs/>
        </w:rPr>
      </w:pPr>
      <w:r w:rsidRPr="00161BF2">
        <w:rPr>
          <w:b/>
          <w:bCs/>
        </w:rPr>
        <w:drawing>
          <wp:inline distT="0" distB="0" distL="0" distR="0" wp14:anchorId="0AEB640E" wp14:editId="7093E312">
            <wp:extent cx="3209925" cy="1885950"/>
            <wp:effectExtent l="0" t="0" r="9525" b="0"/>
            <wp:docPr id="1445844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44966" name="Picture 1" descr="A screenshot of a computer&#10;&#10;Description automatically generated"/>
                    <pic:cNvPicPr/>
                  </pic:nvPicPr>
                  <pic:blipFill>
                    <a:blip r:embed="rId9"/>
                    <a:stretch>
                      <a:fillRect/>
                    </a:stretch>
                  </pic:blipFill>
                  <pic:spPr>
                    <a:xfrm>
                      <a:off x="0" y="0"/>
                      <a:ext cx="3210381" cy="1886218"/>
                    </a:xfrm>
                    <a:prstGeom prst="rect">
                      <a:avLst/>
                    </a:prstGeom>
                  </pic:spPr>
                </pic:pic>
              </a:graphicData>
            </a:graphic>
          </wp:inline>
        </w:drawing>
      </w:r>
    </w:p>
    <w:p w14:paraId="48D16FE4" w14:textId="77777777" w:rsidR="00161BF2" w:rsidRPr="00161BF2" w:rsidRDefault="00161BF2" w:rsidP="00161BF2">
      <w:r w:rsidRPr="00161BF2">
        <w:rPr>
          <w:b/>
          <w:bCs/>
        </w:rPr>
        <w:t>Insight:</w:t>
      </w:r>
      <w:r w:rsidRPr="00161BF2">
        <w:br/>
        <w:t>High-purchasing users are the most valuable, while many users buy only a few games.</w:t>
      </w:r>
      <w:r w:rsidRPr="00161BF2">
        <w:br/>
      </w:r>
      <w:r w:rsidRPr="00161BF2">
        <w:rPr>
          <w:b/>
          <w:bCs/>
        </w:rPr>
        <w:t>Actions:</w:t>
      </w:r>
    </w:p>
    <w:p w14:paraId="25BE53B3" w14:textId="6FB2F497" w:rsidR="00161BF2" w:rsidRPr="00161BF2" w:rsidRDefault="00161BF2" w:rsidP="00161BF2">
      <w:pPr>
        <w:numPr>
          <w:ilvl w:val="0"/>
          <w:numId w:val="13"/>
        </w:numPr>
      </w:pPr>
      <w:r w:rsidRPr="00161BF2">
        <w:t>Introduce loyalty rewards.</w:t>
      </w:r>
    </w:p>
    <w:p w14:paraId="119DB3A6" w14:textId="77777777" w:rsidR="00161BF2" w:rsidRDefault="00161BF2" w:rsidP="00161BF2">
      <w:pPr>
        <w:numPr>
          <w:ilvl w:val="0"/>
          <w:numId w:val="13"/>
        </w:numPr>
      </w:pPr>
      <w:r w:rsidRPr="00161BF2">
        <w:t>Target low-purchasing users with tailored promotions.</w:t>
      </w:r>
    </w:p>
    <w:p w14:paraId="277391E0" w14:textId="77777777" w:rsidR="00161BF2" w:rsidRPr="00161BF2" w:rsidRDefault="00161BF2" w:rsidP="00161BF2">
      <w:pPr>
        <w:ind w:left="720"/>
      </w:pPr>
    </w:p>
    <w:p w14:paraId="5CEE65A0" w14:textId="77777777" w:rsidR="00161BF2" w:rsidRPr="00161BF2" w:rsidRDefault="00161BF2" w:rsidP="00161BF2">
      <w:pPr>
        <w:rPr>
          <w:b/>
          <w:bCs/>
        </w:rPr>
      </w:pPr>
      <w:r w:rsidRPr="00161BF2">
        <w:rPr>
          <w:b/>
          <w:bCs/>
        </w:rPr>
        <w:t>Average Games Purchased Per User – Monetization Strategy</w:t>
      </w:r>
    </w:p>
    <w:p w14:paraId="40BD9C7E" w14:textId="17A4A3E7" w:rsidR="00161BF2" w:rsidRPr="00161BF2" w:rsidRDefault="00161BF2" w:rsidP="00161BF2">
      <w:r w:rsidRPr="00161BF2">
        <w:rPr>
          <w:b/>
          <w:bCs/>
        </w:rPr>
        <w:t>Insight:</w:t>
      </w:r>
      <w:r w:rsidRPr="00161BF2">
        <w:br/>
        <w:t>A low average purchase rate</w:t>
      </w:r>
      <w:r w:rsidR="006048D3">
        <w:t xml:space="preserve"> of 10 games per user</w:t>
      </w:r>
      <w:r w:rsidRPr="00161BF2">
        <w:t xml:space="preserve"> suggests room for increased engagement.</w:t>
      </w:r>
      <w:r w:rsidRPr="00161BF2">
        <w:br/>
      </w:r>
      <w:r w:rsidRPr="00161BF2">
        <w:rPr>
          <w:b/>
          <w:bCs/>
        </w:rPr>
        <w:t>Actions:</w:t>
      </w:r>
    </w:p>
    <w:p w14:paraId="452960CB" w14:textId="77777777" w:rsidR="00161BF2" w:rsidRPr="00161BF2" w:rsidRDefault="00161BF2" w:rsidP="00161BF2">
      <w:pPr>
        <w:numPr>
          <w:ilvl w:val="0"/>
          <w:numId w:val="14"/>
        </w:numPr>
      </w:pPr>
      <w:r w:rsidRPr="00161BF2">
        <w:t>Introduce subscription services for low-purchase users.</w:t>
      </w:r>
    </w:p>
    <w:p w14:paraId="5F732F79" w14:textId="77777777" w:rsidR="00161BF2" w:rsidRPr="00161BF2" w:rsidRDefault="00161BF2" w:rsidP="00161BF2">
      <w:pPr>
        <w:numPr>
          <w:ilvl w:val="0"/>
          <w:numId w:val="14"/>
        </w:numPr>
      </w:pPr>
      <w:r w:rsidRPr="00161BF2">
        <w:t>Run flash sales to boost impulse purchases.</w:t>
      </w:r>
    </w:p>
    <w:p w14:paraId="60F12C17" w14:textId="77777777" w:rsidR="00161BF2" w:rsidRPr="00161BF2" w:rsidRDefault="00161BF2" w:rsidP="00161BF2">
      <w:pPr>
        <w:numPr>
          <w:ilvl w:val="0"/>
          <w:numId w:val="14"/>
        </w:numPr>
      </w:pPr>
      <w:r w:rsidRPr="00161BF2">
        <w:t>Offer discounts to returning customers.</w:t>
      </w:r>
    </w:p>
    <w:p w14:paraId="1DFDC0C5" w14:textId="6329034E" w:rsidR="00161BF2" w:rsidRDefault="007C7E3E" w:rsidP="00161BF2">
      <w:pPr>
        <w:rPr>
          <w:b/>
          <w:bCs/>
          <w:sz w:val="28"/>
          <w:szCs w:val="28"/>
        </w:rPr>
      </w:pPr>
      <w:r w:rsidRPr="007C7E3E">
        <w:rPr>
          <w:b/>
          <w:bCs/>
          <w:sz w:val="28"/>
          <w:szCs w:val="28"/>
        </w:rPr>
        <w:t>Key Visuali</w:t>
      </w:r>
      <w:r w:rsidRPr="007C7E3E">
        <w:rPr>
          <w:b/>
          <w:bCs/>
          <w:sz w:val="28"/>
          <w:szCs w:val="28"/>
        </w:rPr>
        <w:t>s</w:t>
      </w:r>
      <w:r w:rsidRPr="007C7E3E">
        <w:rPr>
          <w:b/>
          <w:bCs/>
          <w:sz w:val="28"/>
          <w:szCs w:val="28"/>
        </w:rPr>
        <w:t>ations &amp; Insights</w:t>
      </w:r>
    </w:p>
    <w:p w14:paraId="32C954E3" w14:textId="3852169B" w:rsidR="006048D3" w:rsidRDefault="006048D3" w:rsidP="00161BF2">
      <w:pPr>
        <w:rPr>
          <w:sz w:val="24"/>
          <w:szCs w:val="24"/>
        </w:rPr>
      </w:pPr>
      <w:r w:rsidRPr="007C1362">
        <w:rPr>
          <w:sz w:val="24"/>
          <w:szCs w:val="24"/>
        </w:rPr>
        <w:t>Diagram 1: display games and numbers of users</w:t>
      </w:r>
    </w:p>
    <w:p w14:paraId="69217F97" w14:textId="2B009EDC" w:rsidR="006D4285" w:rsidRPr="007C1362" w:rsidRDefault="009703E8" w:rsidP="00161BF2">
      <w:pPr>
        <w:rPr>
          <w:sz w:val="24"/>
          <w:szCs w:val="24"/>
        </w:rPr>
      </w:pPr>
      <w:r w:rsidRPr="009703E8">
        <w:rPr>
          <w:sz w:val="24"/>
          <w:szCs w:val="24"/>
        </w:rPr>
        <w:t>This chart shows the range from top-performing games to those with the fewest purchases</w:t>
      </w:r>
      <w:r w:rsidR="006D4285">
        <w:rPr>
          <w:sz w:val="24"/>
          <w:szCs w:val="24"/>
        </w:rPr>
        <w:t xml:space="preserve">, </w:t>
      </w:r>
      <w:r>
        <w:rPr>
          <w:sz w:val="24"/>
          <w:szCs w:val="24"/>
        </w:rPr>
        <w:t xml:space="preserve">which </w:t>
      </w:r>
      <w:r w:rsidR="006D4285" w:rsidRPr="006D4285">
        <w:rPr>
          <w:sz w:val="24"/>
          <w:szCs w:val="24"/>
        </w:rPr>
        <w:t xml:space="preserve">allows </w:t>
      </w:r>
      <w:r w:rsidR="006D4285">
        <w:rPr>
          <w:sz w:val="24"/>
          <w:szCs w:val="24"/>
        </w:rPr>
        <w:t>STEAM</w:t>
      </w:r>
      <w:r w:rsidR="006D4285" w:rsidRPr="006D4285">
        <w:rPr>
          <w:sz w:val="24"/>
          <w:szCs w:val="24"/>
        </w:rPr>
        <w:t xml:space="preserve"> to understand what games they might need to </w:t>
      </w:r>
      <w:proofErr w:type="gramStart"/>
      <w:r w:rsidR="006D4285" w:rsidRPr="006D4285">
        <w:rPr>
          <w:sz w:val="24"/>
          <w:szCs w:val="24"/>
        </w:rPr>
        <w:t>look into</w:t>
      </w:r>
      <w:proofErr w:type="gramEnd"/>
      <w:r w:rsidR="006D4285" w:rsidRPr="006D4285">
        <w:rPr>
          <w:sz w:val="24"/>
          <w:szCs w:val="24"/>
        </w:rPr>
        <w:t xml:space="preserve"> if they consider developing a certain type of games.</w:t>
      </w:r>
    </w:p>
    <w:p w14:paraId="636084D7" w14:textId="4B4798C6" w:rsidR="007C7E3E" w:rsidRPr="007C7E3E" w:rsidRDefault="007C7E3E" w:rsidP="00161BF2">
      <w:pPr>
        <w:rPr>
          <w:b/>
          <w:bCs/>
          <w:sz w:val="28"/>
          <w:szCs w:val="28"/>
        </w:rPr>
      </w:pPr>
      <w:r w:rsidRPr="007C7E3E">
        <w:rPr>
          <w:b/>
          <w:bCs/>
          <w:sz w:val="28"/>
          <w:szCs w:val="28"/>
        </w:rPr>
        <w:lastRenderedPageBreak/>
        <w:drawing>
          <wp:inline distT="0" distB="0" distL="0" distR="0" wp14:anchorId="14BCBA8D" wp14:editId="03427E8D">
            <wp:extent cx="5943600" cy="3686175"/>
            <wp:effectExtent l="0" t="0" r="0" b="9525"/>
            <wp:docPr id="1693971410" name="Picture 1" descr="A graph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71410" name="Picture 1" descr="A graph of a game&#10;&#10;Description automatically generated with medium confidence"/>
                    <pic:cNvPicPr/>
                  </pic:nvPicPr>
                  <pic:blipFill>
                    <a:blip r:embed="rId10"/>
                    <a:stretch>
                      <a:fillRect/>
                    </a:stretch>
                  </pic:blipFill>
                  <pic:spPr>
                    <a:xfrm>
                      <a:off x="0" y="0"/>
                      <a:ext cx="5943600" cy="3686175"/>
                    </a:xfrm>
                    <a:prstGeom prst="rect">
                      <a:avLst/>
                    </a:prstGeom>
                  </pic:spPr>
                </pic:pic>
              </a:graphicData>
            </a:graphic>
          </wp:inline>
        </w:drawing>
      </w:r>
    </w:p>
    <w:p w14:paraId="50261A98" w14:textId="6AF84C9F" w:rsidR="007C7E3E" w:rsidRDefault="006048D3" w:rsidP="00161BF2">
      <w:pPr>
        <w:rPr>
          <w:b/>
          <w:bCs/>
        </w:rPr>
      </w:pPr>
      <w:r>
        <w:rPr>
          <w:b/>
          <w:bCs/>
        </w:rPr>
        <w:t xml:space="preserve">Diagram </w:t>
      </w:r>
      <w:proofErr w:type="gramStart"/>
      <w:r>
        <w:rPr>
          <w:b/>
          <w:bCs/>
        </w:rPr>
        <w:t>2 :</w:t>
      </w:r>
      <w:proofErr w:type="gramEnd"/>
      <w:r>
        <w:rPr>
          <w:b/>
          <w:bCs/>
        </w:rPr>
        <w:t xml:space="preserve"> </w:t>
      </w:r>
      <w:r w:rsidRPr="006048D3">
        <w:rPr>
          <w:b/>
          <w:bCs/>
        </w:rPr>
        <w:t>Highlights STEAM’s revenue drivers.</w:t>
      </w:r>
    </w:p>
    <w:p w14:paraId="4822FCC8" w14:textId="24A6ABDC" w:rsidR="006048D3" w:rsidRDefault="006048D3" w:rsidP="00161BF2">
      <w:pPr>
        <w:rPr>
          <w:b/>
          <w:bCs/>
        </w:rPr>
      </w:pPr>
      <w:r w:rsidRPr="006048D3">
        <w:rPr>
          <w:b/>
          <w:bCs/>
        </w:rPr>
        <w:drawing>
          <wp:inline distT="0" distB="0" distL="0" distR="0" wp14:anchorId="291BDD0E" wp14:editId="6A2992AA">
            <wp:extent cx="5943600" cy="3666490"/>
            <wp:effectExtent l="0" t="0" r="0" b="0"/>
            <wp:docPr id="24575373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53732" name="Picture 1" descr="A graph of a number of people&#10;&#10;Description automatically generated with medium confidence"/>
                    <pic:cNvPicPr/>
                  </pic:nvPicPr>
                  <pic:blipFill>
                    <a:blip r:embed="rId11"/>
                    <a:stretch>
                      <a:fillRect/>
                    </a:stretch>
                  </pic:blipFill>
                  <pic:spPr>
                    <a:xfrm>
                      <a:off x="0" y="0"/>
                      <a:ext cx="5943600" cy="3666490"/>
                    </a:xfrm>
                    <a:prstGeom prst="rect">
                      <a:avLst/>
                    </a:prstGeom>
                  </pic:spPr>
                </pic:pic>
              </a:graphicData>
            </a:graphic>
          </wp:inline>
        </w:drawing>
      </w:r>
    </w:p>
    <w:p w14:paraId="36423547" w14:textId="77777777" w:rsidR="007C7E3E" w:rsidRDefault="007C7E3E" w:rsidP="00161BF2">
      <w:pPr>
        <w:rPr>
          <w:b/>
          <w:bCs/>
        </w:rPr>
      </w:pPr>
    </w:p>
    <w:p w14:paraId="472FDA5A" w14:textId="72577783" w:rsidR="007C7E3E" w:rsidRDefault="007C7E3E" w:rsidP="00161BF2">
      <w:pPr>
        <w:rPr>
          <w:b/>
          <w:bCs/>
        </w:rPr>
      </w:pPr>
      <w:r>
        <w:rPr>
          <w:b/>
          <w:bCs/>
        </w:rPr>
        <w:lastRenderedPageBreak/>
        <w:t xml:space="preserve">Diagram </w:t>
      </w:r>
      <w:r w:rsidR="006048D3">
        <w:rPr>
          <w:b/>
          <w:bCs/>
        </w:rPr>
        <w:t xml:space="preserve">3: </w:t>
      </w:r>
      <w:r w:rsidR="006048D3" w:rsidRPr="006048D3">
        <w:rPr>
          <w:b/>
          <w:bCs/>
        </w:rPr>
        <w:t xml:space="preserve">Reveals </w:t>
      </w:r>
      <w:r w:rsidR="00A842FA">
        <w:rPr>
          <w:b/>
          <w:bCs/>
        </w:rPr>
        <w:t xml:space="preserve">purchase </w:t>
      </w:r>
      <w:r w:rsidR="006048D3" w:rsidRPr="006048D3">
        <w:rPr>
          <w:b/>
          <w:bCs/>
        </w:rPr>
        <w:t>patterns</w:t>
      </w:r>
      <w:r w:rsidR="006048D3">
        <w:rPr>
          <w:b/>
          <w:bCs/>
        </w:rPr>
        <w:t xml:space="preserve"> and</w:t>
      </w:r>
      <w:r w:rsidR="006048D3" w:rsidRPr="006048D3">
        <w:rPr>
          <w:b/>
          <w:bCs/>
        </w:rPr>
        <w:t xml:space="preserve"> Identifies STEAM’s most profitable customer</w:t>
      </w:r>
    </w:p>
    <w:p w14:paraId="60D3F680" w14:textId="58A0C04E" w:rsidR="007C7E3E" w:rsidRPr="00161BF2" w:rsidRDefault="007C7E3E" w:rsidP="00161BF2">
      <w:pPr>
        <w:rPr>
          <w:b/>
          <w:bCs/>
        </w:rPr>
      </w:pPr>
      <w:r w:rsidRPr="007C7E3E">
        <w:rPr>
          <w:b/>
          <w:bCs/>
        </w:rPr>
        <w:drawing>
          <wp:inline distT="0" distB="0" distL="0" distR="0" wp14:anchorId="29FE6381" wp14:editId="48B66AB8">
            <wp:extent cx="5943600" cy="3422650"/>
            <wp:effectExtent l="0" t="0" r="0" b="6350"/>
            <wp:docPr id="68974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42341" name="Picture 1" descr="A screenshot of a computer&#10;&#10;Description automatically generated"/>
                    <pic:cNvPicPr/>
                  </pic:nvPicPr>
                  <pic:blipFill>
                    <a:blip r:embed="rId12"/>
                    <a:stretch>
                      <a:fillRect/>
                    </a:stretch>
                  </pic:blipFill>
                  <pic:spPr>
                    <a:xfrm>
                      <a:off x="0" y="0"/>
                      <a:ext cx="5943600" cy="3422650"/>
                    </a:xfrm>
                    <a:prstGeom prst="rect">
                      <a:avLst/>
                    </a:prstGeom>
                  </pic:spPr>
                </pic:pic>
              </a:graphicData>
            </a:graphic>
          </wp:inline>
        </w:drawing>
      </w:r>
    </w:p>
    <w:p w14:paraId="59C9C30B" w14:textId="77777777" w:rsidR="009A620D" w:rsidRDefault="009A620D"/>
    <w:p w14:paraId="07D01D96" w14:textId="77777777" w:rsidR="006048D3" w:rsidRDefault="006048D3"/>
    <w:p w14:paraId="1C6B4344" w14:textId="5587AC8C" w:rsidR="006048D3" w:rsidRDefault="006048D3">
      <w:pPr>
        <w:rPr>
          <w:b/>
          <w:bCs/>
        </w:rPr>
      </w:pPr>
      <w:r w:rsidRPr="006048D3">
        <w:rPr>
          <w:b/>
          <w:bCs/>
        </w:rPr>
        <w:t xml:space="preserve">Diagram 4: </w:t>
      </w:r>
      <w:r w:rsidRPr="006048D3">
        <w:rPr>
          <w:b/>
          <w:bCs/>
        </w:rPr>
        <w:t>Average Games Purchased Per User (Mean)</w:t>
      </w:r>
    </w:p>
    <w:p w14:paraId="5B6C69B4" w14:textId="02903111" w:rsidR="006048D3" w:rsidRPr="006048D3" w:rsidRDefault="006048D3">
      <w:pPr>
        <w:rPr>
          <w:b/>
          <w:bCs/>
        </w:rPr>
      </w:pPr>
      <w:r w:rsidRPr="006048D3">
        <w:rPr>
          <w:b/>
          <w:bCs/>
        </w:rPr>
        <w:drawing>
          <wp:inline distT="0" distB="0" distL="0" distR="0" wp14:anchorId="70B70B9A" wp14:editId="25A4139B">
            <wp:extent cx="5029902" cy="2076740"/>
            <wp:effectExtent l="0" t="0" r="0" b="0"/>
            <wp:docPr id="1813020779" name="Picture 1" descr="A blue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20779" name="Picture 1" descr="A blue sign with black numbers&#10;&#10;Description automatically generated"/>
                    <pic:cNvPicPr/>
                  </pic:nvPicPr>
                  <pic:blipFill>
                    <a:blip r:embed="rId13"/>
                    <a:stretch>
                      <a:fillRect/>
                    </a:stretch>
                  </pic:blipFill>
                  <pic:spPr>
                    <a:xfrm>
                      <a:off x="0" y="0"/>
                      <a:ext cx="5029902" cy="2076740"/>
                    </a:xfrm>
                    <a:prstGeom prst="rect">
                      <a:avLst/>
                    </a:prstGeom>
                  </pic:spPr>
                </pic:pic>
              </a:graphicData>
            </a:graphic>
          </wp:inline>
        </w:drawing>
      </w:r>
    </w:p>
    <w:p w14:paraId="38C43459" w14:textId="4189EEC0" w:rsidR="00D90506" w:rsidRDefault="00D90506"/>
    <w:p w14:paraId="4B920515" w14:textId="072666C5" w:rsidR="007C1362" w:rsidRPr="007C1362" w:rsidRDefault="007C1362" w:rsidP="007C1362">
      <w:pPr>
        <w:rPr>
          <w:b/>
          <w:bCs/>
          <w:sz w:val="28"/>
          <w:szCs w:val="28"/>
        </w:rPr>
      </w:pPr>
      <w:r w:rsidRPr="007C1362">
        <w:rPr>
          <w:b/>
          <w:bCs/>
        </w:rPr>
        <w:t xml:space="preserve"> </w:t>
      </w:r>
      <w:r w:rsidRPr="007C1362">
        <w:rPr>
          <w:b/>
          <w:bCs/>
          <w:sz w:val="28"/>
          <w:szCs w:val="28"/>
        </w:rPr>
        <w:t>Next Steps for Further Research</w:t>
      </w:r>
    </w:p>
    <w:p w14:paraId="612B7E81" w14:textId="51CA342D" w:rsidR="006D4285" w:rsidRDefault="006D4285" w:rsidP="007C1362">
      <w:pPr>
        <w:pStyle w:val="ListParagraph"/>
        <w:numPr>
          <w:ilvl w:val="0"/>
          <w:numId w:val="15"/>
        </w:numPr>
      </w:pPr>
      <w:r>
        <w:t>I</w:t>
      </w:r>
      <w:r w:rsidRPr="006D4285">
        <w:t>ncorporate games that were played but not purchased</w:t>
      </w:r>
      <w:r>
        <w:t xml:space="preserve"> for more analysis</w:t>
      </w:r>
    </w:p>
    <w:p w14:paraId="3222E52F" w14:textId="06509690" w:rsidR="006D4285" w:rsidRPr="007C1362" w:rsidRDefault="007C1362" w:rsidP="006D4285">
      <w:pPr>
        <w:pStyle w:val="ListParagraph"/>
        <w:numPr>
          <w:ilvl w:val="0"/>
          <w:numId w:val="15"/>
        </w:numPr>
      </w:pPr>
      <w:r w:rsidRPr="007C1362">
        <w:t>Analyze seasonal trends to see how discounts impact sales.</w:t>
      </w:r>
    </w:p>
    <w:p w14:paraId="3148F8B7" w14:textId="2627AF2F" w:rsidR="007C1362" w:rsidRPr="007C1362" w:rsidRDefault="007C1362" w:rsidP="007C1362">
      <w:pPr>
        <w:pStyle w:val="ListParagraph"/>
        <w:numPr>
          <w:ilvl w:val="0"/>
          <w:numId w:val="15"/>
        </w:numPr>
      </w:pPr>
      <w:r w:rsidRPr="007C1362">
        <w:t xml:space="preserve">Study the impact of game reviews on purchases to refine </w:t>
      </w:r>
      <w:proofErr w:type="gramStart"/>
      <w:r w:rsidRPr="007C1362">
        <w:t>recommendation</w:t>
      </w:r>
      <w:proofErr w:type="gramEnd"/>
      <w:r w:rsidRPr="007C1362">
        <w:t xml:space="preserve"> </w:t>
      </w:r>
      <w:r>
        <w:t>process</w:t>
      </w:r>
      <w:r w:rsidRPr="007C1362">
        <w:t>.</w:t>
      </w:r>
    </w:p>
    <w:p w14:paraId="551C736F" w14:textId="77777777" w:rsidR="007C1362" w:rsidRPr="007C1362" w:rsidRDefault="007C1362" w:rsidP="007C1362">
      <w:pPr>
        <w:pStyle w:val="ListParagraph"/>
        <w:numPr>
          <w:ilvl w:val="0"/>
          <w:numId w:val="15"/>
        </w:numPr>
      </w:pPr>
      <w:r w:rsidRPr="007C1362">
        <w:lastRenderedPageBreak/>
        <w:t>Evaluate regional purchasing behavior to optimize international marketing campaigns.</w:t>
      </w:r>
    </w:p>
    <w:p w14:paraId="31277A59" w14:textId="2926EB45" w:rsidR="007C1362" w:rsidRPr="007C1362" w:rsidRDefault="007C1362" w:rsidP="007C1362">
      <w:pPr>
        <w:pStyle w:val="ListParagraph"/>
      </w:pPr>
      <w:r w:rsidRPr="007C1362">
        <w:br/>
      </w:r>
      <w:r w:rsidRPr="007C1362">
        <w:br/>
      </w:r>
    </w:p>
    <w:p w14:paraId="528D8192" w14:textId="0B4EE345" w:rsidR="007C1362" w:rsidRPr="007C1362" w:rsidRDefault="007C1362" w:rsidP="007C1362">
      <w:pPr>
        <w:rPr>
          <w:b/>
          <w:bCs/>
          <w:sz w:val="28"/>
          <w:szCs w:val="28"/>
        </w:rPr>
      </w:pPr>
      <w:r w:rsidRPr="007C1362">
        <w:rPr>
          <w:b/>
          <w:bCs/>
          <w:sz w:val="28"/>
          <w:szCs w:val="28"/>
        </w:rPr>
        <w:t xml:space="preserve">Summary </w:t>
      </w:r>
    </w:p>
    <w:p w14:paraId="19B0A4B2" w14:textId="251D410F" w:rsidR="007C1362" w:rsidRDefault="007C1362" w:rsidP="007C1362">
      <w:r w:rsidRPr="007C1362">
        <w:t xml:space="preserve">This analysis has provided </w:t>
      </w:r>
      <w:r w:rsidRPr="00161FAB">
        <w:t xml:space="preserve">good </w:t>
      </w:r>
      <w:r w:rsidRPr="007C1362">
        <w:t xml:space="preserve">insights into user behavior and game purchases, helping STEAM maximize revenue, optimize user engagement, and improve marketing strategies. By implementing the recommended strategic business actions, STEAM can boost sales and drive long-term profitability. </w:t>
      </w:r>
    </w:p>
    <w:p w14:paraId="7A0335B6" w14:textId="77777777" w:rsidR="00161FAB" w:rsidRDefault="00161FAB" w:rsidP="007C1362"/>
    <w:p w14:paraId="2A50D4B1" w14:textId="62081C3B" w:rsidR="00161FAB" w:rsidRDefault="00161FAB" w:rsidP="007C1362">
      <w:pPr>
        <w:rPr>
          <w:b/>
          <w:bCs/>
          <w:sz w:val="28"/>
          <w:szCs w:val="28"/>
        </w:rPr>
      </w:pPr>
      <w:r w:rsidRPr="0085255B">
        <w:rPr>
          <w:b/>
          <w:bCs/>
          <w:sz w:val="28"/>
          <w:szCs w:val="28"/>
        </w:rPr>
        <w:t>Reference</w:t>
      </w:r>
    </w:p>
    <w:p w14:paraId="75855B60" w14:textId="4380A15E" w:rsidR="007C1362" w:rsidRPr="00E62819" w:rsidRDefault="0085255B">
      <w:pPr>
        <w:rPr>
          <w:sz w:val="24"/>
          <w:szCs w:val="24"/>
        </w:rPr>
      </w:pPr>
      <w:r w:rsidRPr="0085255B">
        <w:rPr>
          <w:sz w:val="24"/>
          <w:szCs w:val="24"/>
        </w:rPr>
        <w:t>Tools:</w:t>
      </w:r>
      <w:r w:rsidR="00E62819">
        <w:rPr>
          <w:sz w:val="24"/>
          <w:szCs w:val="24"/>
        </w:rPr>
        <w:t xml:space="preserve"> Python, Power BI, Google Colab</w:t>
      </w:r>
    </w:p>
    <w:p w14:paraId="14380EA5" w14:textId="6388C305" w:rsidR="00BB2449" w:rsidRDefault="00E62819">
      <w:r>
        <w:t>Data Source</w:t>
      </w:r>
      <w:r w:rsidR="00BB2449" w:rsidRPr="00BB2449">
        <w:t>: </w:t>
      </w:r>
      <w:hyperlink r:id="rId14" w:tgtFrame="_blank" w:history="1">
        <w:r w:rsidR="00BB2449" w:rsidRPr="00BB2449">
          <w:rPr>
            <w:rStyle w:val="Hyperlink"/>
          </w:rPr>
          <w:t>https://docs.google.com/spreadsheets/d/1jIla2fCpkdMYgh9rq0icScURjMravr7nUHFCXvV-rXE/edit?usp=drive_link</w:t>
        </w:r>
      </w:hyperlink>
    </w:p>
    <w:p w14:paraId="6526202A" w14:textId="77777777" w:rsidR="00BB2449" w:rsidRDefault="00BB2449"/>
    <w:p w14:paraId="3D3F71A5" w14:textId="10AE8749" w:rsidR="00BB2449" w:rsidRDefault="00BB2449" w:rsidP="00BB2449"/>
    <w:sectPr w:rsidR="00BB2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E8737" w14:textId="77777777" w:rsidR="00D550CD" w:rsidRDefault="00D550CD" w:rsidP="006048D3">
      <w:pPr>
        <w:spacing w:after="0" w:line="240" w:lineRule="auto"/>
      </w:pPr>
      <w:r>
        <w:separator/>
      </w:r>
    </w:p>
  </w:endnote>
  <w:endnote w:type="continuationSeparator" w:id="0">
    <w:p w14:paraId="420D5A73" w14:textId="77777777" w:rsidR="00D550CD" w:rsidRDefault="00D550CD" w:rsidP="0060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2DC82" w14:textId="77777777" w:rsidR="00D550CD" w:rsidRDefault="00D550CD" w:rsidP="006048D3">
      <w:pPr>
        <w:spacing w:after="0" w:line="240" w:lineRule="auto"/>
      </w:pPr>
      <w:r>
        <w:separator/>
      </w:r>
    </w:p>
  </w:footnote>
  <w:footnote w:type="continuationSeparator" w:id="0">
    <w:p w14:paraId="12408EF8" w14:textId="77777777" w:rsidR="00D550CD" w:rsidRDefault="00D550CD" w:rsidP="00604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A91"/>
    <w:multiLevelType w:val="multilevel"/>
    <w:tmpl w:val="521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C25"/>
    <w:multiLevelType w:val="multilevel"/>
    <w:tmpl w:val="27B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E6E60"/>
    <w:multiLevelType w:val="multilevel"/>
    <w:tmpl w:val="4D6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A25BF"/>
    <w:multiLevelType w:val="multilevel"/>
    <w:tmpl w:val="A60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B094E"/>
    <w:multiLevelType w:val="multilevel"/>
    <w:tmpl w:val="40A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D2776"/>
    <w:multiLevelType w:val="multilevel"/>
    <w:tmpl w:val="0D2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D4CB2"/>
    <w:multiLevelType w:val="multilevel"/>
    <w:tmpl w:val="389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E222D"/>
    <w:multiLevelType w:val="multilevel"/>
    <w:tmpl w:val="9954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A721B"/>
    <w:multiLevelType w:val="hybridMultilevel"/>
    <w:tmpl w:val="88A0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054DC"/>
    <w:multiLevelType w:val="multilevel"/>
    <w:tmpl w:val="8C2C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60E34"/>
    <w:multiLevelType w:val="multilevel"/>
    <w:tmpl w:val="2050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374CA"/>
    <w:multiLevelType w:val="multilevel"/>
    <w:tmpl w:val="8166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97D24"/>
    <w:multiLevelType w:val="multilevel"/>
    <w:tmpl w:val="2D0A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C6CF8"/>
    <w:multiLevelType w:val="multilevel"/>
    <w:tmpl w:val="800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22073"/>
    <w:multiLevelType w:val="multilevel"/>
    <w:tmpl w:val="468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301704">
    <w:abstractNumId w:val="12"/>
  </w:num>
  <w:num w:numId="2" w16cid:durableId="674725055">
    <w:abstractNumId w:val="5"/>
  </w:num>
  <w:num w:numId="3" w16cid:durableId="105971912">
    <w:abstractNumId w:val="0"/>
  </w:num>
  <w:num w:numId="4" w16cid:durableId="1550142738">
    <w:abstractNumId w:val="7"/>
  </w:num>
  <w:num w:numId="5" w16cid:durableId="1130396626">
    <w:abstractNumId w:val="11"/>
  </w:num>
  <w:num w:numId="6" w16cid:durableId="826243144">
    <w:abstractNumId w:val="2"/>
  </w:num>
  <w:num w:numId="7" w16cid:durableId="1062021722">
    <w:abstractNumId w:val="6"/>
  </w:num>
  <w:num w:numId="8" w16cid:durableId="1443837992">
    <w:abstractNumId w:val="1"/>
  </w:num>
  <w:num w:numId="9" w16cid:durableId="475029839">
    <w:abstractNumId w:val="3"/>
  </w:num>
  <w:num w:numId="10" w16cid:durableId="204417836">
    <w:abstractNumId w:val="10"/>
  </w:num>
  <w:num w:numId="11" w16cid:durableId="673917545">
    <w:abstractNumId w:val="9"/>
  </w:num>
  <w:num w:numId="12" w16cid:durableId="249629516">
    <w:abstractNumId w:val="13"/>
  </w:num>
  <w:num w:numId="13" w16cid:durableId="1211727079">
    <w:abstractNumId w:val="14"/>
  </w:num>
  <w:num w:numId="14" w16cid:durableId="770853051">
    <w:abstractNumId w:val="4"/>
  </w:num>
  <w:num w:numId="15" w16cid:durableId="4438922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5D"/>
    <w:rsid w:val="000D1033"/>
    <w:rsid w:val="00161BF2"/>
    <w:rsid w:val="00161FAB"/>
    <w:rsid w:val="002164E3"/>
    <w:rsid w:val="0034237C"/>
    <w:rsid w:val="006048D3"/>
    <w:rsid w:val="0064635D"/>
    <w:rsid w:val="00655491"/>
    <w:rsid w:val="006D4285"/>
    <w:rsid w:val="007254CE"/>
    <w:rsid w:val="00735121"/>
    <w:rsid w:val="007C1362"/>
    <w:rsid w:val="007C7E3E"/>
    <w:rsid w:val="0085255B"/>
    <w:rsid w:val="009703E8"/>
    <w:rsid w:val="00995CFE"/>
    <w:rsid w:val="009A620D"/>
    <w:rsid w:val="009B25D1"/>
    <w:rsid w:val="00A842FA"/>
    <w:rsid w:val="00BB2449"/>
    <w:rsid w:val="00C61517"/>
    <w:rsid w:val="00D550CD"/>
    <w:rsid w:val="00D90506"/>
    <w:rsid w:val="00DB4EF3"/>
    <w:rsid w:val="00E6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C700"/>
  <w15:chartTrackingRefBased/>
  <w15:docId w15:val="{AE8E8A17-18F7-4B21-869E-0AE5D8BB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3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3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3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3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3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3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3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3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35D"/>
    <w:rPr>
      <w:rFonts w:eastAsiaTheme="majorEastAsia" w:cstheme="majorBidi"/>
      <w:color w:val="272727" w:themeColor="text1" w:themeTint="D8"/>
    </w:rPr>
  </w:style>
  <w:style w:type="paragraph" w:styleId="Title">
    <w:name w:val="Title"/>
    <w:basedOn w:val="Normal"/>
    <w:next w:val="Normal"/>
    <w:link w:val="TitleChar"/>
    <w:uiPriority w:val="10"/>
    <w:qFormat/>
    <w:rsid w:val="00646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35D"/>
    <w:pPr>
      <w:spacing w:before="160"/>
      <w:jc w:val="center"/>
    </w:pPr>
    <w:rPr>
      <w:i/>
      <w:iCs/>
      <w:color w:val="404040" w:themeColor="text1" w:themeTint="BF"/>
    </w:rPr>
  </w:style>
  <w:style w:type="character" w:customStyle="1" w:styleId="QuoteChar">
    <w:name w:val="Quote Char"/>
    <w:basedOn w:val="DefaultParagraphFont"/>
    <w:link w:val="Quote"/>
    <w:uiPriority w:val="29"/>
    <w:rsid w:val="0064635D"/>
    <w:rPr>
      <w:i/>
      <w:iCs/>
      <w:color w:val="404040" w:themeColor="text1" w:themeTint="BF"/>
    </w:rPr>
  </w:style>
  <w:style w:type="paragraph" w:styleId="ListParagraph">
    <w:name w:val="List Paragraph"/>
    <w:basedOn w:val="Normal"/>
    <w:uiPriority w:val="34"/>
    <w:qFormat/>
    <w:rsid w:val="0064635D"/>
    <w:pPr>
      <w:ind w:left="720"/>
      <w:contextualSpacing/>
    </w:pPr>
  </w:style>
  <w:style w:type="character" w:styleId="IntenseEmphasis">
    <w:name w:val="Intense Emphasis"/>
    <w:basedOn w:val="DefaultParagraphFont"/>
    <w:uiPriority w:val="21"/>
    <w:qFormat/>
    <w:rsid w:val="0064635D"/>
    <w:rPr>
      <w:i/>
      <w:iCs/>
      <w:color w:val="2F5496" w:themeColor="accent1" w:themeShade="BF"/>
    </w:rPr>
  </w:style>
  <w:style w:type="paragraph" w:styleId="IntenseQuote">
    <w:name w:val="Intense Quote"/>
    <w:basedOn w:val="Normal"/>
    <w:next w:val="Normal"/>
    <w:link w:val="IntenseQuoteChar"/>
    <w:uiPriority w:val="30"/>
    <w:qFormat/>
    <w:rsid w:val="006463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35D"/>
    <w:rPr>
      <w:i/>
      <w:iCs/>
      <w:color w:val="2F5496" w:themeColor="accent1" w:themeShade="BF"/>
    </w:rPr>
  </w:style>
  <w:style w:type="character" w:styleId="IntenseReference">
    <w:name w:val="Intense Reference"/>
    <w:basedOn w:val="DefaultParagraphFont"/>
    <w:uiPriority w:val="32"/>
    <w:qFormat/>
    <w:rsid w:val="0064635D"/>
    <w:rPr>
      <w:b/>
      <w:bCs/>
      <w:smallCaps/>
      <w:color w:val="2F5496" w:themeColor="accent1" w:themeShade="BF"/>
      <w:spacing w:val="5"/>
    </w:rPr>
  </w:style>
  <w:style w:type="character" w:styleId="Hyperlink">
    <w:name w:val="Hyperlink"/>
    <w:basedOn w:val="DefaultParagraphFont"/>
    <w:uiPriority w:val="99"/>
    <w:unhideWhenUsed/>
    <w:rsid w:val="00BB2449"/>
    <w:rPr>
      <w:color w:val="0563C1" w:themeColor="hyperlink"/>
      <w:u w:val="single"/>
    </w:rPr>
  </w:style>
  <w:style w:type="character" w:styleId="UnresolvedMention">
    <w:name w:val="Unresolved Mention"/>
    <w:basedOn w:val="DefaultParagraphFont"/>
    <w:uiPriority w:val="99"/>
    <w:semiHidden/>
    <w:unhideWhenUsed/>
    <w:rsid w:val="00BB2449"/>
    <w:rPr>
      <w:color w:val="605E5C"/>
      <w:shd w:val="clear" w:color="auto" w:fill="E1DFDD"/>
    </w:rPr>
  </w:style>
  <w:style w:type="paragraph" w:styleId="Header">
    <w:name w:val="header"/>
    <w:basedOn w:val="Normal"/>
    <w:link w:val="HeaderChar"/>
    <w:uiPriority w:val="99"/>
    <w:unhideWhenUsed/>
    <w:rsid w:val="00604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8D3"/>
  </w:style>
  <w:style w:type="paragraph" w:styleId="Footer">
    <w:name w:val="footer"/>
    <w:basedOn w:val="Normal"/>
    <w:link w:val="FooterChar"/>
    <w:uiPriority w:val="99"/>
    <w:unhideWhenUsed/>
    <w:rsid w:val="0060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95940">
      <w:bodyDiv w:val="1"/>
      <w:marLeft w:val="0"/>
      <w:marRight w:val="0"/>
      <w:marTop w:val="0"/>
      <w:marBottom w:val="0"/>
      <w:divBdr>
        <w:top w:val="none" w:sz="0" w:space="0" w:color="auto"/>
        <w:left w:val="none" w:sz="0" w:space="0" w:color="auto"/>
        <w:bottom w:val="none" w:sz="0" w:space="0" w:color="auto"/>
        <w:right w:val="none" w:sz="0" w:space="0" w:color="auto"/>
      </w:divBdr>
    </w:div>
    <w:div w:id="238251907">
      <w:bodyDiv w:val="1"/>
      <w:marLeft w:val="0"/>
      <w:marRight w:val="0"/>
      <w:marTop w:val="0"/>
      <w:marBottom w:val="0"/>
      <w:divBdr>
        <w:top w:val="none" w:sz="0" w:space="0" w:color="auto"/>
        <w:left w:val="none" w:sz="0" w:space="0" w:color="auto"/>
        <w:bottom w:val="none" w:sz="0" w:space="0" w:color="auto"/>
        <w:right w:val="none" w:sz="0" w:space="0" w:color="auto"/>
      </w:divBdr>
    </w:div>
    <w:div w:id="438455331">
      <w:bodyDiv w:val="1"/>
      <w:marLeft w:val="0"/>
      <w:marRight w:val="0"/>
      <w:marTop w:val="0"/>
      <w:marBottom w:val="0"/>
      <w:divBdr>
        <w:top w:val="none" w:sz="0" w:space="0" w:color="auto"/>
        <w:left w:val="none" w:sz="0" w:space="0" w:color="auto"/>
        <w:bottom w:val="none" w:sz="0" w:space="0" w:color="auto"/>
        <w:right w:val="none" w:sz="0" w:space="0" w:color="auto"/>
      </w:divBdr>
    </w:div>
    <w:div w:id="719399825">
      <w:bodyDiv w:val="1"/>
      <w:marLeft w:val="0"/>
      <w:marRight w:val="0"/>
      <w:marTop w:val="0"/>
      <w:marBottom w:val="0"/>
      <w:divBdr>
        <w:top w:val="none" w:sz="0" w:space="0" w:color="auto"/>
        <w:left w:val="none" w:sz="0" w:space="0" w:color="auto"/>
        <w:bottom w:val="none" w:sz="0" w:space="0" w:color="auto"/>
        <w:right w:val="none" w:sz="0" w:space="0" w:color="auto"/>
      </w:divBdr>
    </w:div>
    <w:div w:id="794982812">
      <w:bodyDiv w:val="1"/>
      <w:marLeft w:val="0"/>
      <w:marRight w:val="0"/>
      <w:marTop w:val="0"/>
      <w:marBottom w:val="0"/>
      <w:divBdr>
        <w:top w:val="none" w:sz="0" w:space="0" w:color="auto"/>
        <w:left w:val="none" w:sz="0" w:space="0" w:color="auto"/>
        <w:bottom w:val="none" w:sz="0" w:space="0" w:color="auto"/>
        <w:right w:val="none" w:sz="0" w:space="0" w:color="auto"/>
      </w:divBdr>
    </w:div>
    <w:div w:id="804082811">
      <w:bodyDiv w:val="1"/>
      <w:marLeft w:val="0"/>
      <w:marRight w:val="0"/>
      <w:marTop w:val="0"/>
      <w:marBottom w:val="0"/>
      <w:divBdr>
        <w:top w:val="none" w:sz="0" w:space="0" w:color="auto"/>
        <w:left w:val="none" w:sz="0" w:space="0" w:color="auto"/>
        <w:bottom w:val="none" w:sz="0" w:space="0" w:color="auto"/>
        <w:right w:val="none" w:sz="0" w:space="0" w:color="auto"/>
      </w:divBdr>
    </w:div>
    <w:div w:id="839585617">
      <w:bodyDiv w:val="1"/>
      <w:marLeft w:val="0"/>
      <w:marRight w:val="0"/>
      <w:marTop w:val="0"/>
      <w:marBottom w:val="0"/>
      <w:divBdr>
        <w:top w:val="none" w:sz="0" w:space="0" w:color="auto"/>
        <w:left w:val="none" w:sz="0" w:space="0" w:color="auto"/>
        <w:bottom w:val="none" w:sz="0" w:space="0" w:color="auto"/>
        <w:right w:val="none" w:sz="0" w:space="0" w:color="auto"/>
      </w:divBdr>
    </w:div>
    <w:div w:id="916982022">
      <w:bodyDiv w:val="1"/>
      <w:marLeft w:val="0"/>
      <w:marRight w:val="0"/>
      <w:marTop w:val="0"/>
      <w:marBottom w:val="0"/>
      <w:divBdr>
        <w:top w:val="none" w:sz="0" w:space="0" w:color="auto"/>
        <w:left w:val="none" w:sz="0" w:space="0" w:color="auto"/>
        <w:bottom w:val="none" w:sz="0" w:space="0" w:color="auto"/>
        <w:right w:val="none" w:sz="0" w:space="0" w:color="auto"/>
      </w:divBdr>
    </w:div>
    <w:div w:id="953634033">
      <w:bodyDiv w:val="1"/>
      <w:marLeft w:val="0"/>
      <w:marRight w:val="0"/>
      <w:marTop w:val="0"/>
      <w:marBottom w:val="0"/>
      <w:divBdr>
        <w:top w:val="none" w:sz="0" w:space="0" w:color="auto"/>
        <w:left w:val="none" w:sz="0" w:space="0" w:color="auto"/>
        <w:bottom w:val="none" w:sz="0" w:space="0" w:color="auto"/>
        <w:right w:val="none" w:sz="0" w:space="0" w:color="auto"/>
      </w:divBdr>
    </w:div>
    <w:div w:id="975255649">
      <w:bodyDiv w:val="1"/>
      <w:marLeft w:val="0"/>
      <w:marRight w:val="0"/>
      <w:marTop w:val="0"/>
      <w:marBottom w:val="0"/>
      <w:divBdr>
        <w:top w:val="none" w:sz="0" w:space="0" w:color="auto"/>
        <w:left w:val="none" w:sz="0" w:space="0" w:color="auto"/>
        <w:bottom w:val="none" w:sz="0" w:space="0" w:color="auto"/>
        <w:right w:val="none" w:sz="0" w:space="0" w:color="auto"/>
      </w:divBdr>
    </w:div>
    <w:div w:id="988247090">
      <w:bodyDiv w:val="1"/>
      <w:marLeft w:val="0"/>
      <w:marRight w:val="0"/>
      <w:marTop w:val="0"/>
      <w:marBottom w:val="0"/>
      <w:divBdr>
        <w:top w:val="none" w:sz="0" w:space="0" w:color="auto"/>
        <w:left w:val="none" w:sz="0" w:space="0" w:color="auto"/>
        <w:bottom w:val="none" w:sz="0" w:space="0" w:color="auto"/>
        <w:right w:val="none" w:sz="0" w:space="0" w:color="auto"/>
      </w:divBdr>
    </w:div>
    <w:div w:id="1181044884">
      <w:bodyDiv w:val="1"/>
      <w:marLeft w:val="0"/>
      <w:marRight w:val="0"/>
      <w:marTop w:val="0"/>
      <w:marBottom w:val="0"/>
      <w:divBdr>
        <w:top w:val="none" w:sz="0" w:space="0" w:color="auto"/>
        <w:left w:val="none" w:sz="0" w:space="0" w:color="auto"/>
        <w:bottom w:val="none" w:sz="0" w:space="0" w:color="auto"/>
        <w:right w:val="none" w:sz="0" w:space="0" w:color="auto"/>
      </w:divBdr>
    </w:div>
    <w:div w:id="1666008706">
      <w:bodyDiv w:val="1"/>
      <w:marLeft w:val="0"/>
      <w:marRight w:val="0"/>
      <w:marTop w:val="0"/>
      <w:marBottom w:val="0"/>
      <w:divBdr>
        <w:top w:val="none" w:sz="0" w:space="0" w:color="auto"/>
        <w:left w:val="none" w:sz="0" w:space="0" w:color="auto"/>
        <w:bottom w:val="none" w:sz="0" w:space="0" w:color="auto"/>
        <w:right w:val="none" w:sz="0" w:space="0" w:color="auto"/>
      </w:divBdr>
    </w:div>
    <w:div w:id="1683388960">
      <w:bodyDiv w:val="1"/>
      <w:marLeft w:val="0"/>
      <w:marRight w:val="0"/>
      <w:marTop w:val="0"/>
      <w:marBottom w:val="0"/>
      <w:divBdr>
        <w:top w:val="none" w:sz="0" w:space="0" w:color="auto"/>
        <w:left w:val="none" w:sz="0" w:space="0" w:color="auto"/>
        <w:bottom w:val="none" w:sz="0" w:space="0" w:color="auto"/>
        <w:right w:val="none" w:sz="0" w:space="0" w:color="auto"/>
      </w:divBdr>
    </w:div>
    <w:div w:id="1761826810">
      <w:bodyDiv w:val="1"/>
      <w:marLeft w:val="0"/>
      <w:marRight w:val="0"/>
      <w:marTop w:val="0"/>
      <w:marBottom w:val="0"/>
      <w:divBdr>
        <w:top w:val="none" w:sz="0" w:space="0" w:color="auto"/>
        <w:left w:val="none" w:sz="0" w:space="0" w:color="auto"/>
        <w:bottom w:val="none" w:sz="0" w:space="0" w:color="auto"/>
        <w:right w:val="none" w:sz="0" w:space="0" w:color="auto"/>
      </w:divBdr>
    </w:div>
    <w:div w:id="1775201623">
      <w:bodyDiv w:val="1"/>
      <w:marLeft w:val="0"/>
      <w:marRight w:val="0"/>
      <w:marTop w:val="0"/>
      <w:marBottom w:val="0"/>
      <w:divBdr>
        <w:top w:val="none" w:sz="0" w:space="0" w:color="auto"/>
        <w:left w:val="none" w:sz="0" w:space="0" w:color="auto"/>
        <w:bottom w:val="none" w:sz="0" w:space="0" w:color="auto"/>
        <w:right w:val="none" w:sz="0" w:space="0" w:color="auto"/>
      </w:divBdr>
    </w:div>
    <w:div w:id="1968853862">
      <w:bodyDiv w:val="1"/>
      <w:marLeft w:val="0"/>
      <w:marRight w:val="0"/>
      <w:marTop w:val="0"/>
      <w:marBottom w:val="0"/>
      <w:divBdr>
        <w:top w:val="none" w:sz="0" w:space="0" w:color="auto"/>
        <w:left w:val="none" w:sz="0" w:space="0" w:color="auto"/>
        <w:bottom w:val="none" w:sz="0" w:space="0" w:color="auto"/>
        <w:right w:val="none" w:sz="0" w:space="0" w:color="auto"/>
      </w:divBdr>
    </w:div>
    <w:div w:id="1982617332">
      <w:bodyDiv w:val="1"/>
      <w:marLeft w:val="0"/>
      <w:marRight w:val="0"/>
      <w:marTop w:val="0"/>
      <w:marBottom w:val="0"/>
      <w:divBdr>
        <w:top w:val="none" w:sz="0" w:space="0" w:color="auto"/>
        <w:left w:val="none" w:sz="0" w:space="0" w:color="auto"/>
        <w:bottom w:val="none" w:sz="0" w:space="0" w:color="auto"/>
        <w:right w:val="none" w:sz="0" w:space="0" w:color="auto"/>
      </w:divBdr>
    </w:div>
    <w:div w:id="1987201350">
      <w:bodyDiv w:val="1"/>
      <w:marLeft w:val="0"/>
      <w:marRight w:val="0"/>
      <w:marTop w:val="0"/>
      <w:marBottom w:val="0"/>
      <w:divBdr>
        <w:top w:val="none" w:sz="0" w:space="0" w:color="auto"/>
        <w:left w:val="none" w:sz="0" w:space="0" w:color="auto"/>
        <w:bottom w:val="none" w:sz="0" w:space="0" w:color="auto"/>
        <w:right w:val="none" w:sz="0" w:space="0" w:color="auto"/>
      </w:divBdr>
    </w:div>
    <w:div w:id="1995714014">
      <w:bodyDiv w:val="1"/>
      <w:marLeft w:val="0"/>
      <w:marRight w:val="0"/>
      <w:marTop w:val="0"/>
      <w:marBottom w:val="0"/>
      <w:divBdr>
        <w:top w:val="none" w:sz="0" w:space="0" w:color="auto"/>
        <w:left w:val="none" w:sz="0" w:space="0" w:color="auto"/>
        <w:bottom w:val="none" w:sz="0" w:space="0" w:color="auto"/>
        <w:right w:val="none" w:sz="0" w:space="0" w:color="auto"/>
      </w:divBdr>
    </w:div>
    <w:div w:id="2025784798">
      <w:bodyDiv w:val="1"/>
      <w:marLeft w:val="0"/>
      <w:marRight w:val="0"/>
      <w:marTop w:val="0"/>
      <w:marBottom w:val="0"/>
      <w:divBdr>
        <w:top w:val="none" w:sz="0" w:space="0" w:color="auto"/>
        <w:left w:val="none" w:sz="0" w:space="0" w:color="auto"/>
        <w:bottom w:val="none" w:sz="0" w:space="0" w:color="auto"/>
        <w:right w:val="none" w:sz="0" w:space="0" w:color="auto"/>
      </w:divBdr>
    </w:div>
    <w:div w:id="2039043233">
      <w:bodyDiv w:val="1"/>
      <w:marLeft w:val="0"/>
      <w:marRight w:val="0"/>
      <w:marTop w:val="0"/>
      <w:marBottom w:val="0"/>
      <w:divBdr>
        <w:top w:val="none" w:sz="0" w:space="0" w:color="auto"/>
        <w:left w:val="none" w:sz="0" w:space="0" w:color="auto"/>
        <w:bottom w:val="none" w:sz="0" w:space="0" w:color="auto"/>
        <w:right w:val="none" w:sz="0" w:space="0" w:color="auto"/>
      </w:divBdr>
    </w:div>
    <w:div w:id="2074621590">
      <w:bodyDiv w:val="1"/>
      <w:marLeft w:val="0"/>
      <w:marRight w:val="0"/>
      <w:marTop w:val="0"/>
      <w:marBottom w:val="0"/>
      <w:divBdr>
        <w:top w:val="none" w:sz="0" w:space="0" w:color="auto"/>
        <w:left w:val="none" w:sz="0" w:space="0" w:color="auto"/>
        <w:bottom w:val="none" w:sz="0" w:space="0" w:color="auto"/>
        <w:right w:val="none" w:sz="0" w:space="0" w:color="auto"/>
      </w:divBdr>
    </w:div>
    <w:div w:id="2138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ogle.com/url?q=https%3A%2F%2Fdocs.google.com%2Fspreadsheets%2Fd%2F1jIla2fCpkdMYgh9rq0icScURjMravr7nUHFCXvV-rXE%2Fedit%3Fusp%3D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 User02</dc:creator>
  <cp:keywords/>
  <dc:description/>
  <cp:lastModifiedBy>CD User02</cp:lastModifiedBy>
  <cp:revision>5</cp:revision>
  <dcterms:created xsi:type="dcterms:W3CDTF">2025-01-31T00:32:00Z</dcterms:created>
  <dcterms:modified xsi:type="dcterms:W3CDTF">2025-01-31T00:53:00Z</dcterms:modified>
</cp:coreProperties>
</file>