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Amaka Obi</w:t>
      </w:r>
    </w:p>
    <w:p>
      <w:r>
        <w:t xml:space="preserve">amaka.obi@example.com | linkedin.com/in/amakaobi | Lagos, Nigeria</w:t>
      </w:r>
    </w:p>
    <w:p>
      <w:r>
        <w:t xml:space="preserve"/>
      </w:r>
    </w:p>
    <w:p>
      <w:r>
        <w:t xml:space="preserve">Professional Summary</w:t>
      </w:r>
    </w:p>
    <w:p>
      <w:r>
        <w:t xml:space="preserve">Operations coordinator with 4 years of experience across logistics and vendor management.</w:t>
      </w:r>
    </w:p>
    <w:p>
      <w:r>
        <w:t xml:space="preserve"/>
      </w:r>
    </w:p>
    <w:p>
      <w:r>
        <w:t xml:space="preserve">Work Experience</w:t>
      </w:r>
    </w:p>
    <w:p>
      <w:r>
        <w:t xml:space="preserve">Operations Coordinator, Bright Logistics Ltd, Lagos - Jan 2021 to Present</w:t>
      </w:r>
    </w:p>
    <w:p>
      <w:r>
        <w:t xml:space="preserve">Reduced average delivery turnaround by 18% by renegotiating three vendor contracts.</w:t>
      </w:r>
    </w:p>
    <w:p>
      <w:r>
        <w:t xml:space="preserve">Processed 220 purchase orders per month with a 99% accuracy rate across two warehouses.</w:t>
      </w:r>
    </w:p>
    <w:p>
      <w:r>
        <w:t xml:space="preserve">Cut monthly courier costs by 12,000 naira through a route consolidation pilot.</w:t>
      </w:r>
    </w:p>
    <w:p>
      <w:r>
        <w:t xml:space="preserve">Trained 6 new hires on the dispatch system, cutting onboarding time from 3 weeks to 9 days.</w:t>
      </w:r>
    </w:p>
    <w:p>
      <w:r>
        <w:t xml:space="preserve"/>
      </w:r>
    </w:p>
    <w:p>
      <w:r>
        <w:t xml:space="preserve">Core Skills</w:t>
      </w:r>
    </w:p>
    <w:p>
      <w:r>
        <w:t xml:space="preserve">Vendor Management, Purchase Orders, Inventory Control, Stakeholder Management, Logistics Coordination</w:t>
      </w:r>
    </w:p>
  </w:body>
</w:document>
</file>