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5C7A" w14:textId="64860379" w:rsidR="001500C2" w:rsidRDefault="007B16EC">
      <w:r>
        <w:t>KUBERNETES/K8s</w:t>
      </w:r>
    </w:p>
    <w:p w14:paraId="7DE1BB90" w14:textId="3D3D085C" w:rsidR="007B16EC" w:rsidRDefault="007B16EC">
      <w:r>
        <w:t>Kubernetes is a container orchestration platform for scheduling and automating the deployment, management and scaling of containerized applications.</w:t>
      </w:r>
    </w:p>
    <w:p w14:paraId="69769227" w14:textId="02DDDC9E" w:rsidR="007B16EC" w:rsidRDefault="007B16EC">
      <w:r>
        <w:t>Kubernetes Architecture</w:t>
      </w:r>
    </w:p>
    <w:p w14:paraId="14654250" w14:textId="7DD90A76" w:rsidR="007B16EC" w:rsidRDefault="007B16EC" w:rsidP="00211FE2">
      <w:pPr>
        <w:pStyle w:val="ListParagraph"/>
        <w:numPr>
          <w:ilvl w:val="0"/>
          <w:numId w:val="4"/>
        </w:numPr>
      </w:pPr>
      <w:r>
        <w:t>Clusters and Nodes- Clusters are the building blocks of K8s architecture. Clusters are made up of nodes.</w:t>
      </w:r>
    </w:p>
    <w:p w14:paraId="76C55FFC" w14:textId="366BC7C5" w:rsidR="007B16EC" w:rsidRDefault="007B16EC" w:rsidP="007B16EC">
      <w:pPr>
        <w:pStyle w:val="ListParagraph"/>
      </w:pPr>
      <w:r>
        <w:t xml:space="preserve">-Each cluster </w:t>
      </w:r>
      <w:proofErr w:type="gramStart"/>
      <w:r>
        <w:t>consist</w:t>
      </w:r>
      <w:proofErr w:type="gramEnd"/>
      <w:r>
        <w:t xml:space="preserve"> of a master node that serves as the control plan</w:t>
      </w:r>
      <w:r w:rsidR="003E6ACD">
        <w:t>e</w:t>
      </w:r>
      <w:r>
        <w:t xml:space="preserve"> for the cluster, and multiple worker nodes that deploy, </w:t>
      </w:r>
      <w:proofErr w:type="gramStart"/>
      <w:r>
        <w:t>run</w:t>
      </w:r>
      <w:proofErr w:type="gramEnd"/>
      <w:r>
        <w:t xml:space="preserve"> and manage the containerized applications. </w:t>
      </w:r>
    </w:p>
    <w:p w14:paraId="27D60403" w14:textId="0A1A1C83" w:rsidR="007B16EC" w:rsidRDefault="007B16EC" w:rsidP="007B16EC">
      <w:pPr>
        <w:pStyle w:val="ListParagraph"/>
      </w:pPr>
      <w:r>
        <w:t xml:space="preserve">-each worker node includes the tool used to manage the containers </w:t>
      </w:r>
      <w:proofErr w:type="spellStart"/>
      <w:r>
        <w:t>e.g</w:t>
      </w:r>
      <w:proofErr w:type="spellEnd"/>
      <w:r>
        <w:t xml:space="preserve"> docker; and a software agent called a </w:t>
      </w:r>
      <w:proofErr w:type="spellStart"/>
      <w:r>
        <w:t>kubelet</w:t>
      </w:r>
      <w:proofErr w:type="spellEnd"/>
      <w:r>
        <w:t xml:space="preserve"> that receives and executes orders from the master node</w:t>
      </w:r>
    </w:p>
    <w:p w14:paraId="26C47694" w14:textId="3D2955A1" w:rsidR="007B16EC" w:rsidRDefault="007B16EC" w:rsidP="007B16EC">
      <w:r>
        <w:t xml:space="preserve">    b. Pods and deployments </w:t>
      </w:r>
    </w:p>
    <w:p w14:paraId="75C6E24B" w14:textId="2D801E4D" w:rsidR="007B16EC" w:rsidRDefault="007B16EC" w:rsidP="007B16EC">
      <w:r>
        <w:t xml:space="preserve">Pods are a </w:t>
      </w:r>
      <w:proofErr w:type="gramStart"/>
      <w:r>
        <w:t>group containers</w:t>
      </w:r>
      <w:proofErr w:type="gramEnd"/>
      <w:r>
        <w:t xml:space="preserve"> that share the same </w:t>
      </w:r>
      <w:proofErr w:type="gramStart"/>
      <w:r>
        <w:t>compute</w:t>
      </w:r>
      <w:proofErr w:type="gramEnd"/>
      <w:r>
        <w:t xml:space="preserve"> resources and software and the same network. </w:t>
      </w:r>
    </w:p>
    <w:p w14:paraId="2717435F" w14:textId="554BA424" w:rsidR="00211FE2" w:rsidRDefault="00211FE2" w:rsidP="007B16EC">
      <w:r>
        <w:t>Cluster-</w:t>
      </w:r>
      <w:r>
        <w:sym w:font="Wingdings" w:char="F0E0"/>
      </w:r>
      <w:r>
        <w:t>Nodes (servers)-</w:t>
      </w:r>
      <w:r>
        <w:sym w:font="Wingdings" w:char="F0E0"/>
      </w:r>
      <w:r>
        <w:t>Pods-</w:t>
      </w:r>
      <w:r>
        <w:sym w:font="Wingdings" w:char="F0E0"/>
      </w:r>
      <w:r>
        <w:t xml:space="preserve"> container</w:t>
      </w:r>
    </w:p>
    <w:p w14:paraId="51E4EB1E" w14:textId="2D887914" w:rsidR="00E82931" w:rsidRDefault="000B203E" w:rsidP="007B16EC">
      <w:r>
        <w:t xml:space="preserve">First, create your pod; </w:t>
      </w:r>
      <w:r w:rsidR="00E82931">
        <w:t>In order to get inside your pods, you need to be inside your cluster. T</w:t>
      </w:r>
      <w:r>
        <w:t xml:space="preserve">o </w:t>
      </w:r>
      <w:r w:rsidR="00E82931">
        <w:t xml:space="preserve">get inside your cluster, you need to get its IP address and then </w:t>
      </w:r>
      <w:proofErr w:type="spellStart"/>
      <w:r w:rsidR="00E82931">
        <w:t>ssh</w:t>
      </w:r>
      <w:proofErr w:type="spellEnd"/>
      <w:r w:rsidR="00E82931">
        <w:t xml:space="preserve"> into it using the IP address</w:t>
      </w:r>
    </w:p>
    <w:p w14:paraId="42C8C542" w14:textId="56736551" w:rsidR="00211FE2" w:rsidRDefault="00211FE2" w:rsidP="007B16EC">
      <w:proofErr w:type="spellStart"/>
      <w:r>
        <w:t>Minikube</w:t>
      </w:r>
      <w:proofErr w:type="spellEnd"/>
      <w:r>
        <w:t xml:space="preserve"> is a cluster.</w:t>
      </w:r>
    </w:p>
    <w:p w14:paraId="2402CA84" w14:textId="1497A891" w:rsidR="00211FE2" w:rsidRDefault="00211FE2" w:rsidP="007B16EC">
      <w:r>
        <w:t>Kubernetes basic commands</w:t>
      </w:r>
    </w:p>
    <w:p w14:paraId="13187302" w14:textId="574C0016" w:rsidR="000B203E" w:rsidRDefault="000B203E" w:rsidP="000B203E">
      <w:pPr>
        <w:pStyle w:val="ListParagraph"/>
        <w:numPr>
          <w:ilvl w:val="0"/>
          <w:numId w:val="7"/>
        </w:numPr>
      </w:pPr>
      <w:r>
        <w:t xml:space="preserve">Create Pod #kubectl run </w:t>
      </w:r>
      <w:proofErr w:type="spellStart"/>
      <w:r w:rsidR="00097F31">
        <w:t>lili</w:t>
      </w:r>
      <w:proofErr w:type="spellEnd"/>
      <w:r w:rsidR="00097F31">
        <w:t>-pod</w:t>
      </w:r>
      <w:r>
        <w:t xml:space="preserve"> --image=nginx</w:t>
      </w:r>
    </w:p>
    <w:p w14:paraId="4920AB1D" w14:textId="51518A9B" w:rsidR="000B203E" w:rsidRDefault="000B203E" w:rsidP="000B203E">
      <w:pPr>
        <w:pStyle w:val="ListParagraph"/>
      </w:pPr>
      <w:r>
        <w:t>#kubectl get pods --</w:t>
      </w:r>
      <w:r>
        <w:sym w:font="Wingdings" w:char="F0E0"/>
      </w:r>
      <w:r>
        <w:t xml:space="preserve"> to see your pods</w:t>
      </w:r>
    </w:p>
    <w:p w14:paraId="37F339FD" w14:textId="44E6C131" w:rsidR="000B203E" w:rsidRDefault="000B203E" w:rsidP="000B203E">
      <w:pPr>
        <w:pStyle w:val="ListParagraph"/>
        <w:numPr>
          <w:ilvl w:val="0"/>
          <w:numId w:val="7"/>
        </w:numPr>
      </w:pPr>
      <w:r>
        <w:t>Get inside your cluster:</w:t>
      </w:r>
    </w:p>
    <w:p w14:paraId="08681022" w14:textId="150FA823" w:rsidR="00211FE2" w:rsidRDefault="00211FE2" w:rsidP="000B203E">
      <w:pPr>
        <w:ind w:left="720" w:firstLine="720"/>
      </w:pPr>
      <w:r>
        <w:t>#</w:t>
      </w:r>
      <w:r w:rsidR="00E82931">
        <w:t xml:space="preserve">minikube </w:t>
      </w:r>
      <w:proofErr w:type="spellStart"/>
      <w:r w:rsidR="00E82931">
        <w:t>ip</w:t>
      </w:r>
      <w:proofErr w:type="spellEnd"/>
      <w:r w:rsidR="00E82931">
        <w:t xml:space="preserve"> </w:t>
      </w:r>
      <w:r w:rsidR="00E82931">
        <w:sym w:font="Wingdings" w:char="F0E0"/>
      </w:r>
      <w:r w:rsidR="00E82931">
        <w:t xml:space="preserve"> to get the IP of the nodes</w:t>
      </w:r>
    </w:p>
    <w:p w14:paraId="14B20DCA" w14:textId="57FB0783" w:rsidR="000B203E" w:rsidRDefault="000B203E" w:rsidP="000B203E">
      <w:pPr>
        <w:ind w:left="1440"/>
      </w:pPr>
      <w:r>
        <w:t xml:space="preserve">#ssh </w:t>
      </w:r>
      <w:proofErr w:type="spellStart"/>
      <w:r>
        <w:t>docker@IPadress</w:t>
      </w:r>
      <w:proofErr w:type="spellEnd"/>
    </w:p>
    <w:p w14:paraId="545C07DA" w14:textId="502AD8E6" w:rsidR="000B203E" w:rsidRDefault="000B203E" w:rsidP="000B203E">
      <w:pPr>
        <w:ind w:left="720" w:firstLine="720"/>
      </w:pPr>
      <w:r>
        <w:t xml:space="preserve">Default </w:t>
      </w:r>
      <w:proofErr w:type="spellStart"/>
      <w:proofErr w:type="gramStart"/>
      <w:r>
        <w:t>password:tcuser</w:t>
      </w:r>
      <w:proofErr w:type="spellEnd"/>
      <w:proofErr w:type="gramEnd"/>
    </w:p>
    <w:p w14:paraId="16CFBE28" w14:textId="2CFB6D10" w:rsidR="00097F31" w:rsidRDefault="00097F31" w:rsidP="000B203E">
      <w:pPr>
        <w:ind w:left="720" w:firstLine="720"/>
      </w:pPr>
      <w:r>
        <w:t>Once inside the cluster/</w:t>
      </w:r>
      <w:proofErr w:type="spellStart"/>
      <w:proofErr w:type="gramStart"/>
      <w:r>
        <w:t>minikube</w:t>
      </w:r>
      <w:proofErr w:type="spellEnd"/>
      <w:r>
        <w:t>;</w:t>
      </w:r>
      <w:proofErr w:type="gramEnd"/>
      <w:r>
        <w:t xml:space="preserve"> </w:t>
      </w:r>
    </w:p>
    <w:p w14:paraId="4493D8E0" w14:textId="047083B7" w:rsidR="00097F31" w:rsidRDefault="00097F31" w:rsidP="00097F31">
      <w:pPr>
        <w:pStyle w:val="ListParagraph"/>
        <w:numPr>
          <w:ilvl w:val="0"/>
          <w:numId w:val="7"/>
        </w:numPr>
      </w:pPr>
      <w:r>
        <w:t>Grep the pod to see its container ID:</w:t>
      </w:r>
    </w:p>
    <w:p w14:paraId="6B79AF89" w14:textId="061D68FF" w:rsidR="00097F31" w:rsidRDefault="00097F31" w:rsidP="00097F31">
      <w:pPr>
        <w:pStyle w:val="ListParagraph"/>
      </w:pPr>
      <w:r>
        <w:t xml:space="preserve">#docker </w:t>
      </w:r>
      <w:proofErr w:type="spellStart"/>
      <w:r>
        <w:t>ps</w:t>
      </w:r>
      <w:proofErr w:type="spellEnd"/>
      <w:r>
        <w:t xml:space="preserve"> |grep </w:t>
      </w:r>
      <w:proofErr w:type="spellStart"/>
      <w:r>
        <w:t>lili</w:t>
      </w:r>
      <w:proofErr w:type="spellEnd"/>
      <w:r>
        <w:t>-pod</w:t>
      </w:r>
    </w:p>
    <w:p w14:paraId="3151BE54" w14:textId="52818C00" w:rsidR="00101544" w:rsidRDefault="00101544" w:rsidP="00101544">
      <w:pPr>
        <w:pStyle w:val="ListParagraph"/>
        <w:numPr>
          <w:ilvl w:val="0"/>
          <w:numId w:val="7"/>
        </w:numPr>
      </w:pPr>
      <w:r>
        <w:t xml:space="preserve">Attach your </w:t>
      </w:r>
      <w:proofErr w:type="gramStart"/>
      <w:r>
        <w:t>container;</w:t>
      </w:r>
      <w:proofErr w:type="gramEnd"/>
    </w:p>
    <w:p w14:paraId="4EE4C353" w14:textId="3C6A7DB8" w:rsidR="00101544" w:rsidRDefault="00101544" w:rsidP="00101544">
      <w:pPr>
        <w:pStyle w:val="ListParagraph"/>
      </w:pPr>
      <w:r>
        <w:t>#docker exec -it (</w:t>
      </w:r>
      <w:proofErr w:type="spellStart"/>
      <w:r>
        <w:t>dockerID</w:t>
      </w:r>
      <w:proofErr w:type="spellEnd"/>
      <w:r>
        <w:t xml:space="preserve">) </w:t>
      </w:r>
      <w:proofErr w:type="spellStart"/>
      <w:r>
        <w:t>sh</w:t>
      </w:r>
      <w:proofErr w:type="spellEnd"/>
      <w:r>
        <w:t xml:space="preserve"> </w:t>
      </w:r>
    </w:p>
    <w:p w14:paraId="5C65D1A3" w14:textId="2FB1B253" w:rsidR="00101544" w:rsidRDefault="00101544" w:rsidP="00101544">
      <w:pPr>
        <w:pStyle w:val="ListParagraph"/>
        <w:numPr>
          <w:ilvl w:val="0"/>
          <w:numId w:val="7"/>
        </w:numPr>
      </w:pPr>
      <w:r>
        <w:t xml:space="preserve">Get the IP address of the container </w:t>
      </w:r>
      <w:proofErr w:type="spellStart"/>
      <w:r>
        <w:t>i.</w:t>
      </w:r>
      <w:proofErr w:type="gramStart"/>
      <w:r>
        <w:t>e</w:t>
      </w:r>
      <w:proofErr w:type="spellEnd"/>
      <w:r>
        <w:t>;</w:t>
      </w:r>
      <w:proofErr w:type="gramEnd"/>
    </w:p>
    <w:p w14:paraId="4F12D3FF" w14:textId="55794E1C" w:rsidR="00101544" w:rsidRDefault="00101544" w:rsidP="00101544">
      <w:pPr>
        <w:pStyle w:val="ListParagraph"/>
      </w:pPr>
      <w:r>
        <w:t>#</w:t>
      </w:r>
      <w:proofErr w:type="gramStart"/>
      <w:r>
        <w:t>hostname -</w:t>
      </w:r>
      <w:proofErr w:type="spellStart"/>
      <w:r>
        <w:t>i</w:t>
      </w:r>
      <w:proofErr w:type="spellEnd"/>
      <w:proofErr w:type="gramEnd"/>
    </w:p>
    <w:p w14:paraId="29B6751F" w14:textId="09050A93" w:rsidR="00101544" w:rsidRDefault="00101544" w:rsidP="00101544">
      <w:pPr>
        <w:pStyle w:val="ListParagraph"/>
      </w:pPr>
      <w:r>
        <w:t xml:space="preserve">#curl </w:t>
      </w:r>
      <w:proofErr w:type="spellStart"/>
      <w:r>
        <w:t>IpAddress</w:t>
      </w:r>
      <w:proofErr w:type="spellEnd"/>
      <w:r>
        <w:t xml:space="preserve"> to the content of your container</w:t>
      </w:r>
    </w:p>
    <w:p w14:paraId="78A8239F" w14:textId="17CD24D8" w:rsidR="000B203E" w:rsidRDefault="000B203E" w:rsidP="000B203E">
      <w:r>
        <w:t xml:space="preserve">#Kubectl cluster-info </w:t>
      </w:r>
      <w:r>
        <w:sym w:font="Wingdings" w:char="F0E0"/>
      </w:r>
      <w:r>
        <w:t>to see information of the cluster</w:t>
      </w:r>
    </w:p>
    <w:p w14:paraId="340B4258" w14:textId="7E9CFF37" w:rsidR="000B203E" w:rsidRDefault="000B203E" w:rsidP="000B203E">
      <w:r>
        <w:t>#kubectl get nodes -</w:t>
      </w:r>
      <w:r>
        <w:sym w:font="Wingdings" w:char="F0E0"/>
      </w:r>
      <w:r>
        <w:t xml:space="preserve"> to see your nodes</w:t>
      </w:r>
    </w:p>
    <w:p w14:paraId="67F7D7AA" w14:textId="60837D8F" w:rsidR="00FA0D86" w:rsidRDefault="00FA0D86" w:rsidP="000B203E">
      <w:r>
        <w:lastRenderedPageBreak/>
        <w:t xml:space="preserve">#kubectl delete pod </w:t>
      </w:r>
      <w:proofErr w:type="spellStart"/>
      <w:r>
        <w:t>lili</w:t>
      </w:r>
      <w:proofErr w:type="spellEnd"/>
      <w:r>
        <w:t>-pod</w:t>
      </w:r>
    </w:p>
    <w:p w14:paraId="55BBEF60" w14:textId="25DB0AC5" w:rsidR="00BC2663" w:rsidRDefault="00BC2663" w:rsidP="007B16EC"/>
    <w:p w14:paraId="5F38F9B0" w14:textId="27CFB1C7" w:rsidR="00BC2663" w:rsidRDefault="00BC2663" w:rsidP="007B16EC"/>
    <w:p w14:paraId="65E3D4CA" w14:textId="7E8DCD9E" w:rsidR="00BC2663" w:rsidRDefault="00BC2663" w:rsidP="007B16EC">
      <w:r>
        <w:t>NAMESPACES</w:t>
      </w:r>
    </w:p>
    <w:p w14:paraId="211622EE" w14:textId="4FCC6295" w:rsidR="00BC2663" w:rsidRDefault="00BC2663" w:rsidP="007B16EC">
      <w:r>
        <w:t>Namespaces are a way to isolate, group and organize resources within a Kubernetes cluster. It gives you a path to your objects/resources.</w:t>
      </w:r>
    </w:p>
    <w:p w14:paraId="6EEEDD65" w14:textId="5C91F179" w:rsidR="00BC2663" w:rsidRDefault="00BC2663" w:rsidP="007B16EC">
      <w:r>
        <w:t>#Kubectl get namespace --/ will give you the following output:</w:t>
      </w:r>
    </w:p>
    <w:p w14:paraId="65E99AED" w14:textId="24587B4B" w:rsidR="00BC2663" w:rsidRDefault="00BC2663" w:rsidP="007B16EC">
      <w:r>
        <w:t xml:space="preserve">     -default-used by user apps by default, until there are other custom namespaces</w:t>
      </w:r>
    </w:p>
    <w:p w14:paraId="5BB1D9C0" w14:textId="14B2D076" w:rsidR="00BC2663" w:rsidRDefault="00BC2663" w:rsidP="007B16EC">
      <w:r>
        <w:t xml:space="preserve">    -</w:t>
      </w:r>
      <w:proofErr w:type="spellStart"/>
      <w:r>
        <w:t>kube</w:t>
      </w:r>
      <w:proofErr w:type="spellEnd"/>
      <w:r>
        <w:t xml:space="preserve">-public -used by public Kubernetes </w:t>
      </w:r>
      <w:proofErr w:type="gramStart"/>
      <w:r>
        <w:t>resources ;</w:t>
      </w:r>
      <w:proofErr w:type="gramEnd"/>
      <w:r>
        <w:t>-not recommended to be used by cluster users</w:t>
      </w:r>
    </w:p>
    <w:p w14:paraId="2AF3EC93" w14:textId="71B5B1AD" w:rsidR="00BC2663" w:rsidRDefault="00BC2663" w:rsidP="007B16EC">
      <w:r>
        <w:t xml:space="preserve">      -</w:t>
      </w:r>
      <w:proofErr w:type="spellStart"/>
      <w:r>
        <w:t>Kube</w:t>
      </w:r>
      <w:proofErr w:type="spellEnd"/>
      <w:r>
        <w:t>-system -used by Kubernetes control plane, and must not be used by cluster users</w:t>
      </w:r>
    </w:p>
    <w:p w14:paraId="001AD1AB" w14:textId="65796E6A" w:rsidR="00BC2663" w:rsidRDefault="00BC2663" w:rsidP="007B16EC">
      <w:r>
        <w:t>Common commands with namespaces:</w:t>
      </w:r>
    </w:p>
    <w:p w14:paraId="5D1FCCDD" w14:textId="77777777" w:rsidR="00BC2663" w:rsidRPr="00BC2663" w:rsidRDefault="00BC2663" w:rsidP="00BC26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  <w:proofErr w:type="spellStart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>kubectl</w:t>
      </w:r>
      <w:proofErr w:type="spellEnd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 xml:space="preserve"> get </w:t>
      </w:r>
      <w:proofErr w:type="gramStart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>namespaces</w:t>
      </w:r>
      <w:proofErr w:type="gramEnd"/>
    </w:p>
    <w:p w14:paraId="28031CD1" w14:textId="77777777" w:rsidR="00BC2663" w:rsidRPr="00BC2663" w:rsidRDefault="00BC2663" w:rsidP="00BC26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  <w:proofErr w:type="spellStart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>kubectl</w:t>
      </w:r>
      <w:proofErr w:type="spellEnd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 xml:space="preserve"> create namespace </w:t>
      </w:r>
      <w:proofErr w:type="spellStart"/>
      <w:proofErr w:type="gramStart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>mynamespace</w:t>
      </w:r>
      <w:proofErr w:type="spellEnd"/>
      <w:proofErr w:type="gramEnd"/>
    </w:p>
    <w:p w14:paraId="1A75524C" w14:textId="671EDBE2" w:rsidR="00BC2663" w:rsidRDefault="00BC2663" w:rsidP="00BC26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  <w:proofErr w:type="spellStart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>kubectl</w:t>
      </w:r>
      <w:proofErr w:type="spellEnd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 xml:space="preserve"> get pods --all-namespaces</w:t>
      </w:r>
      <w:r w:rsidRPr="00BC2663">
        <w:rPr>
          <w:rFonts w:ascii="IBM Plex Sans" w:eastAsia="Times New Roman" w:hAnsi="IBM Plex Sans" w:cs="Times New Roman"/>
          <w:color w:val="3D3D3D"/>
          <w:sz w:val="24"/>
          <w:szCs w:val="24"/>
        </w:rPr>
        <w:t> (List all pods with status from all namespaces.)</w:t>
      </w:r>
    </w:p>
    <w:p w14:paraId="25E65780" w14:textId="35A57D95" w:rsidR="00211FE2" w:rsidRPr="00BC2663" w:rsidRDefault="00211FE2" w:rsidP="00BC26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  <w:proofErr w:type="spellStart"/>
      <w:r>
        <w:rPr>
          <w:rFonts w:ascii="IBM Plex Sans" w:eastAsia="Times New Roman" w:hAnsi="IBM Plex Sans" w:cs="Times New Roman"/>
          <w:color w:val="3D3D3D"/>
          <w:sz w:val="24"/>
          <w:szCs w:val="24"/>
        </w:rPr>
        <w:t>kubectl</w:t>
      </w:r>
      <w:proofErr w:type="spellEnd"/>
      <w:r>
        <w:rPr>
          <w:rFonts w:ascii="IBM Plex Sans" w:eastAsia="Times New Roman" w:hAnsi="IBM Plex Sans" w:cs="Times New Roman"/>
          <w:color w:val="3D3D3D"/>
          <w:sz w:val="24"/>
          <w:szCs w:val="24"/>
        </w:rPr>
        <w:t xml:space="preserve"> get pods –namespace=</w:t>
      </w:r>
      <w:proofErr w:type="spellStart"/>
      <w:r>
        <w:rPr>
          <w:rFonts w:ascii="IBM Plex Sans" w:eastAsia="Times New Roman" w:hAnsi="IBM Plex Sans" w:cs="Times New Roman"/>
          <w:color w:val="3D3D3D"/>
          <w:sz w:val="24"/>
          <w:szCs w:val="24"/>
        </w:rPr>
        <w:t>GiveNameofnamespace</w:t>
      </w:r>
      <w:proofErr w:type="spellEnd"/>
      <w:r>
        <w:rPr>
          <w:rFonts w:ascii="IBM Plex Sans" w:eastAsia="Times New Roman" w:hAnsi="IBM Plex Sans" w:cs="Times New Roman"/>
          <w:color w:val="3D3D3D"/>
          <w:sz w:val="24"/>
          <w:szCs w:val="24"/>
        </w:rPr>
        <w:t xml:space="preserve">   </w:t>
      </w:r>
      <w:r w:rsidRPr="00211FE2">
        <w:rPr>
          <w:rFonts w:ascii="IBM Plex Sans" w:eastAsia="Times New Roman" w:hAnsi="IBM Plex Sans" w:cs="Times New Roman"/>
          <w:color w:val="3D3D3D"/>
          <w:sz w:val="24"/>
          <w:szCs w:val="24"/>
        </w:rPr>
        <w:sym w:font="Wingdings" w:char="F0E0"/>
      </w:r>
      <w:r>
        <w:rPr>
          <w:rFonts w:ascii="IBM Plex Sans" w:eastAsia="Times New Roman" w:hAnsi="IBM Plex Sans" w:cs="Times New Roman"/>
          <w:color w:val="3D3D3D"/>
          <w:sz w:val="24"/>
          <w:szCs w:val="24"/>
        </w:rPr>
        <w:t xml:space="preserve"> to get a list of pods in the namespace</w:t>
      </w:r>
    </w:p>
    <w:p w14:paraId="21E2F551" w14:textId="2F74B5E2" w:rsidR="00BC2663" w:rsidRPr="00BC2663" w:rsidRDefault="00BC2663" w:rsidP="00BC26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  <w:proofErr w:type="spellStart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>kubectl</w:t>
      </w:r>
      <w:proofErr w:type="spellEnd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 xml:space="preserve"> get po</w:t>
      </w:r>
      <w:r w:rsidR="00FA0D86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>d</w:t>
      </w:r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 xml:space="preserve"> -o wide -n &lt;namspace1&gt; -n &lt;namespace2&gt; -n &lt;namespace3&gt;</w:t>
      </w:r>
      <w:r w:rsidRPr="00BC2663">
        <w:rPr>
          <w:rFonts w:ascii="IBM Plex Sans" w:eastAsia="Times New Roman" w:hAnsi="IBM Plex Sans" w:cs="Times New Roman"/>
          <w:color w:val="3D3D3D"/>
          <w:sz w:val="24"/>
          <w:szCs w:val="24"/>
        </w:rPr>
        <w:t> (This command will identify the pods in each namespace)</w:t>
      </w:r>
    </w:p>
    <w:p w14:paraId="1AE9F7C0" w14:textId="77777777" w:rsidR="00BC2663" w:rsidRPr="00BC2663" w:rsidRDefault="00BC2663" w:rsidP="00BC26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  <w:proofErr w:type="spellStart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>kubectl</w:t>
      </w:r>
      <w:proofErr w:type="spellEnd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 xml:space="preserve"> describe namespace &lt;namespace&gt;</w:t>
      </w:r>
    </w:p>
    <w:p w14:paraId="0AD12C7D" w14:textId="77777777" w:rsidR="00211FE2" w:rsidRDefault="00BC2663" w:rsidP="00BC266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  <w:proofErr w:type="spellStart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>kubectl</w:t>
      </w:r>
      <w:proofErr w:type="spellEnd"/>
      <w:r w:rsidRPr="00BC2663">
        <w:rPr>
          <w:rFonts w:ascii="IBM Plex Mono" w:eastAsia="Times New Roman" w:hAnsi="IBM Plex Mono" w:cs="Courier New"/>
          <w:color w:val="3D3D3D"/>
          <w:sz w:val="20"/>
          <w:szCs w:val="20"/>
          <w:bdr w:val="none" w:sz="0" w:space="0" w:color="auto" w:frame="1"/>
        </w:rPr>
        <w:t xml:space="preserve"> config view --minify | grep namespace</w:t>
      </w:r>
      <w:r w:rsidRPr="00BC2663">
        <w:rPr>
          <w:rFonts w:ascii="IBM Plex Sans" w:eastAsia="Times New Roman" w:hAnsi="IBM Plex Sans" w:cs="Times New Roman"/>
          <w:color w:val="3D3D3D"/>
          <w:sz w:val="24"/>
          <w:szCs w:val="24"/>
        </w:rPr>
        <w:t> (This command will ensure that you set the namespace correctly for your current context.)</w:t>
      </w:r>
    </w:p>
    <w:p w14:paraId="7B0FE886" w14:textId="77777777" w:rsidR="00211FE2" w:rsidRDefault="00211FE2" w:rsidP="00BC266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  <w:proofErr w:type="spellStart"/>
      <w:r>
        <w:rPr>
          <w:rFonts w:ascii="IBM Plex Sans" w:eastAsia="Times New Roman" w:hAnsi="IBM Plex Sans" w:cs="Times New Roman"/>
          <w:color w:val="3D3D3D"/>
          <w:sz w:val="24"/>
          <w:szCs w:val="24"/>
        </w:rPr>
        <w:t>kubectl</w:t>
      </w:r>
      <w:proofErr w:type="spellEnd"/>
      <w:r>
        <w:rPr>
          <w:rFonts w:ascii="IBM Plex Sans" w:eastAsia="Times New Roman" w:hAnsi="IBM Plex Sans" w:cs="Times New Roman"/>
          <w:color w:val="3D3D3D"/>
          <w:sz w:val="24"/>
          <w:szCs w:val="24"/>
        </w:rPr>
        <w:t xml:space="preserve"> delete namespace </w:t>
      </w:r>
      <w:proofErr w:type="gramStart"/>
      <w:r>
        <w:rPr>
          <w:rFonts w:ascii="IBM Plex Sans" w:eastAsia="Times New Roman" w:hAnsi="IBM Plex Sans" w:cs="Times New Roman"/>
          <w:color w:val="3D3D3D"/>
          <w:sz w:val="24"/>
          <w:szCs w:val="24"/>
        </w:rPr>
        <w:t>namespace1</w:t>
      </w:r>
      <w:proofErr w:type="gramEnd"/>
    </w:p>
    <w:p w14:paraId="1CD233A1" w14:textId="35E21EF3" w:rsidR="00BC2663" w:rsidRDefault="00BC2663" w:rsidP="00574D8C">
      <w:pPr>
        <w:shd w:val="clear" w:color="auto" w:fill="FFFFFF"/>
        <w:spacing w:after="0" w:line="240" w:lineRule="auto"/>
        <w:ind w:left="720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</w:p>
    <w:p w14:paraId="3ECA2625" w14:textId="6C26396C" w:rsidR="00574D8C" w:rsidRDefault="00574D8C" w:rsidP="00574D8C">
      <w:pPr>
        <w:shd w:val="clear" w:color="auto" w:fill="FFFFFF"/>
        <w:spacing w:after="0" w:line="240" w:lineRule="auto"/>
        <w:ind w:left="720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</w:p>
    <w:p w14:paraId="1175D83A" w14:textId="70F4E370" w:rsidR="00574D8C" w:rsidRDefault="00574D8C" w:rsidP="00574D8C">
      <w:pPr>
        <w:shd w:val="clear" w:color="auto" w:fill="FFFFFF"/>
        <w:spacing w:after="0" w:line="240" w:lineRule="auto"/>
        <w:ind w:left="720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</w:p>
    <w:p w14:paraId="7DC62CA1" w14:textId="55E5E520" w:rsidR="00574D8C" w:rsidRPr="00BC2663" w:rsidRDefault="00574D8C" w:rsidP="00574D8C">
      <w:pPr>
        <w:shd w:val="clear" w:color="auto" w:fill="FFFFFF"/>
        <w:spacing w:after="0" w:line="240" w:lineRule="auto"/>
        <w:ind w:left="720"/>
        <w:textAlignment w:val="baseline"/>
        <w:rPr>
          <w:rFonts w:ascii="IBM Plex Sans" w:eastAsia="Times New Roman" w:hAnsi="IBM Plex Sans" w:cs="Times New Roman"/>
          <w:color w:val="3D3D3D"/>
          <w:sz w:val="24"/>
          <w:szCs w:val="24"/>
        </w:rPr>
      </w:pPr>
    </w:p>
    <w:p w14:paraId="6499079D" w14:textId="77777777" w:rsidR="00BC2663" w:rsidRDefault="00BC2663" w:rsidP="007B16EC"/>
    <w:sectPr w:rsidR="00BC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3EFD"/>
    <w:multiLevelType w:val="hybridMultilevel"/>
    <w:tmpl w:val="12E648AC"/>
    <w:lvl w:ilvl="0" w:tplc="176CFF6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97A80"/>
    <w:multiLevelType w:val="hybridMultilevel"/>
    <w:tmpl w:val="8DE2A81A"/>
    <w:lvl w:ilvl="0" w:tplc="56C2D8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85A28"/>
    <w:multiLevelType w:val="hybridMultilevel"/>
    <w:tmpl w:val="B7A48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4B1F"/>
    <w:multiLevelType w:val="multilevel"/>
    <w:tmpl w:val="599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512AC"/>
    <w:multiLevelType w:val="hybridMultilevel"/>
    <w:tmpl w:val="551A41CE"/>
    <w:lvl w:ilvl="0" w:tplc="E68E9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F0CD6"/>
    <w:multiLevelType w:val="hybridMultilevel"/>
    <w:tmpl w:val="79067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30ECE"/>
    <w:multiLevelType w:val="hybridMultilevel"/>
    <w:tmpl w:val="144C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87059">
    <w:abstractNumId w:val="1"/>
  </w:num>
  <w:num w:numId="2" w16cid:durableId="782042865">
    <w:abstractNumId w:val="4"/>
  </w:num>
  <w:num w:numId="3" w16cid:durableId="1064643839">
    <w:abstractNumId w:val="3"/>
  </w:num>
  <w:num w:numId="4" w16cid:durableId="892428560">
    <w:abstractNumId w:val="2"/>
  </w:num>
  <w:num w:numId="5" w16cid:durableId="858201698">
    <w:abstractNumId w:val="5"/>
  </w:num>
  <w:num w:numId="6" w16cid:durableId="813134288">
    <w:abstractNumId w:val="0"/>
  </w:num>
  <w:num w:numId="7" w16cid:durableId="2019846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6EC"/>
    <w:rsid w:val="00097F31"/>
    <w:rsid w:val="000B203E"/>
    <w:rsid w:val="00101544"/>
    <w:rsid w:val="001500C2"/>
    <w:rsid w:val="00211FE2"/>
    <w:rsid w:val="003E6ACD"/>
    <w:rsid w:val="0045724B"/>
    <w:rsid w:val="00574D8C"/>
    <w:rsid w:val="007B16EC"/>
    <w:rsid w:val="00BC2663"/>
    <w:rsid w:val="00E23A80"/>
    <w:rsid w:val="00E82931"/>
    <w:rsid w:val="00F204F3"/>
    <w:rsid w:val="00F34812"/>
    <w:rsid w:val="00FA0D86"/>
    <w:rsid w:val="00FE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B5F3"/>
  <w15:docId w15:val="{0F9FAB98-B575-439D-8F6F-4FC6EC32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Omondi</dc:creator>
  <cp:keywords/>
  <dc:description/>
  <cp:lastModifiedBy>Lilian Omondi</cp:lastModifiedBy>
  <cp:revision>1</cp:revision>
  <dcterms:created xsi:type="dcterms:W3CDTF">2023-03-28T02:32:00Z</dcterms:created>
  <dcterms:modified xsi:type="dcterms:W3CDTF">2023-04-17T22:34:00Z</dcterms:modified>
</cp:coreProperties>
</file>