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47FA8" w14:textId="17E46E45" w:rsidR="008A22ED" w:rsidRDefault="008A22ED" w:rsidP="008A22E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22ED">
        <w:rPr>
          <w:rFonts w:ascii="Times New Roman" w:eastAsia="Times New Roman" w:hAnsi="Times New Roman" w:cs="Times New Roman"/>
          <w:b/>
          <w:bCs/>
          <w:color w:val="000000"/>
          <w:kern w:val="0"/>
          <w:sz w:val="36"/>
          <w:szCs w:val="36"/>
          <w14:ligatures w14:val="none"/>
        </w:rPr>
        <w:t xml:space="preserve">Compliance Map: Cybersecurity Regulations Impacting </w:t>
      </w:r>
      <w:proofErr w:type="spellStart"/>
      <w:r w:rsidRPr="008A22ED">
        <w:rPr>
          <w:rFonts w:ascii="Times New Roman" w:eastAsia="Times New Roman" w:hAnsi="Times New Roman" w:cs="Times New Roman"/>
          <w:b/>
          <w:bCs/>
          <w:color w:val="000000"/>
          <w:kern w:val="0"/>
          <w:sz w:val="36"/>
          <w:szCs w:val="36"/>
          <w14:ligatures w14:val="none"/>
        </w:rPr>
        <w:t>Fintesh</w:t>
      </w:r>
      <w:proofErr w:type="spellEnd"/>
      <w:r w:rsidRPr="008A22ED">
        <w:rPr>
          <w:rFonts w:ascii="Times New Roman" w:eastAsia="Times New Roman" w:hAnsi="Times New Roman" w:cs="Times New Roman"/>
          <w:b/>
          <w:bCs/>
          <w:color w:val="000000"/>
          <w:kern w:val="0"/>
          <w:sz w:val="36"/>
          <w:szCs w:val="36"/>
          <w14:ligatures w14:val="none"/>
        </w:rPr>
        <w:t xml:space="preserve"> (Vancouver, Canada)</w:t>
      </w:r>
    </w:p>
    <w:p w14:paraId="310ACC70" w14:textId="40119EFC" w:rsidR="008A22ED" w:rsidRPr="008A22ED" w:rsidRDefault="008A22ED" w:rsidP="008A22ED">
      <w:pPr>
        <w:spacing w:before="100" w:beforeAutospacing="1" w:after="100" w:afterAutospacing="1" w:line="240" w:lineRule="auto"/>
        <w:outlineLvl w:val="1"/>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 xml:space="preserve">This compliance Map is for </w:t>
      </w:r>
      <w:proofErr w:type="spellStart"/>
      <w:r w:rsidRPr="008A22ED">
        <w:rPr>
          <w:rFonts w:ascii="Times New Roman" w:eastAsia="Times New Roman" w:hAnsi="Times New Roman" w:cs="Times New Roman"/>
          <w:color w:val="000000"/>
          <w:kern w:val="0"/>
          <w14:ligatures w14:val="none"/>
        </w:rPr>
        <w:t>FinTesh</w:t>
      </w:r>
      <w:proofErr w:type="spellEnd"/>
      <w:r w:rsidRPr="008A22ED">
        <w:rPr>
          <w:rFonts w:ascii="Times New Roman" w:eastAsia="Times New Roman" w:hAnsi="Times New Roman" w:cs="Times New Roman"/>
          <w:color w:val="000000"/>
          <w:kern w:val="0"/>
          <w14:ligatures w14:val="none"/>
        </w:rPr>
        <w:t>, a premier financial company located in the heart of </w:t>
      </w:r>
      <w:r w:rsidRPr="008A22ED">
        <w:rPr>
          <w:rFonts w:ascii="Times New Roman" w:eastAsia="Times New Roman" w:hAnsi="Times New Roman" w:cs="Times New Roman"/>
          <w:b/>
          <w:bCs/>
          <w:color w:val="000000"/>
          <w:kern w:val="0"/>
          <w14:ligatures w14:val="none"/>
        </w:rPr>
        <w:t>Vancouver, BC</w:t>
      </w:r>
      <w:r w:rsidRPr="008A22ED">
        <w:rPr>
          <w:rFonts w:ascii="Times New Roman" w:eastAsia="Times New Roman" w:hAnsi="Times New Roman" w:cs="Times New Roman"/>
          <w:color w:val="000000"/>
          <w:kern w:val="0"/>
          <w14:ligatures w14:val="none"/>
        </w:rPr>
        <w:t>. At Fin Tesh, we specialize in providing tailored loan solutions to meet the diverse needs of our clients. Our commitment to excellence and customer satisfaction sets us apart in the financial industry.</w:t>
      </w:r>
    </w:p>
    <w:p w14:paraId="4F72127E" w14:textId="2B46E377" w:rsidR="008A22ED" w:rsidRPr="008A22ED" w:rsidRDefault="008A22ED" w:rsidP="008A22E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22ED">
        <w:rPr>
          <w:rFonts w:ascii="Times New Roman" w:eastAsia="Times New Roman" w:hAnsi="Times New Roman" w:cs="Times New Roman"/>
          <w:b/>
          <w:bCs/>
          <w:color w:val="000000"/>
          <w:kern w:val="0"/>
          <w:sz w:val="27"/>
          <w:szCs w:val="27"/>
          <w14:ligatures w14:val="none"/>
        </w:rPr>
        <w:t>Canadian Federal Regulations</w:t>
      </w:r>
    </w:p>
    <w:p w14:paraId="663C4A08" w14:textId="77777777" w:rsidR="008A22ED" w:rsidRPr="008A22ED" w:rsidRDefault="006A53EA"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7A02FB4">
          <v:rect id="_x0000_i1035" alt="" style="width:468pt;height:.05pt;mso-width-percent:0;mso-height-percent:0;mso-width-percent:0;mso-height-percent:0" o:hralign="center" o:hrstd="t" o:hr="t" fillcolor="#a0a0a0" stroked="f"/>
        </w:pict>
      </w:r>
    </w:p>
    <w:p w14:paraId="31F10214" w14:textId="77777777" w:rsidR="008A22ED" w:rsidRPr="008A22ED" w:rsidRDefault="008A22ED" w:rsidP="008A22E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22ED">
        <w:rPr>
          <w:rFonts w:ascii="Times New Roman" w:eastAsia="Times New Roman" w:hAnsi="Times New Roman" w:cs="Times New Roman"/>
          <w:b/>
          <w:bCs/>
          <w:color w:val="000000"/>
          <w:kern w:val="0"/>
          <w:sz w:val="27"/>
          <w:szCs w:val="27"/>
          <w14:ligatures w14:val="none"/>
        </w:rPr>
        <w:t>1. Personal Information Protection and Electronic Documents Act (PIPEDA)</w:t>
      </w:r>
    </w:p>
    <w:p w14:paraId="05E985B2" w14:textId="77777777" w:rsidR="008A22ED" w:rsidRPr="008A22ED" w:rsidRDefault="008A22ED" w:rsidP="008A22ED">
      <w:p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b/>
          <w:bCs/>
          <w:color w:val="000000"/>
          <w:kern w:val="0"/>
          <w14:ligatures w14:val="none"/>
        </w:rPr>
        <w:t>Scope:</w:t>
      </w:r>
      <w:r w:rsidRPr="008A22ED">
        <w:rPr>
          <w:rFonts w:ascii="Times New Roman" w:eastAsia="Times New Roman" w:hAnsi="Times New Roman" w:cs="Times New Roman"/>
          <w:color w:val="000000"/>
          <w:kern w:val="0"/>
          <w14:ligatures w14:val="none"/>
        </w:rPr>
        <w:t xml:space="preserve"> Applies to private-sector organizations in Canada that collect, use, or disclose personal information </w:t>
      </w:r>
      <w:proofErr w:type="gramStart"/>
      <w:r w:rsidRPr="008A22ED">
        <w:rPr>
          <w:rFonts w:ascii="Times New Roman" w:eastAsia="Times New Roman" w:hAnsi="Times New Roman" w:cs="Times New Roman"/>
          <w:color w:val="000000"/>
          <w:kern w:val="0"/>
          <w14:ligatures w14:val="none"/>
        </w:rPr>
        <w:t>in the course of</w:t>
      </w:r>
      <w:proofErr w:type="gramEnd"/>
      <w:r w:rsidRPr="008A22ED">
        <w:rPr>
          <w:rFonts w:ascii="Times New Roman" w:eastAsia="Times New Roman" w:hAnsi="Times New Roman" w:cs="Times New Roman"/>
          <w:color w:val="000000"/>
          <w:kern w:val="0"/>
          <w14:ligatures w14:val="none"/>
        </w:rPr>
        <w:t xml:space="preserve"> commercial activity.</w:t>
      </w:r>
      <w:r w:rsidRPr="008A22ED">
        <w:rPr>
          <w:rFonts w:ascii="Times New Roman" w:eastAsia="Times New Roman" w:hAnsi="Times New Roman" w:cs="Times New Roman"/>
          <w:color w:val="000000"/>
          <w:kern w:val="0"/>
          <w14:ligatures w14:val="none"/>
        </w:rPr>
        <w:br/>
      </w:r>
      <w:r w:rsidRPr="008A22ED">
        <w:rPr>
          <w:rFonts w:ascii="Times New Roman" w:eastAsia="Times New Roman" w:hAnsi="Times New Roman" w:cs="Times New Roman"/>
          <w:b/>
          <w:bCs/>
          <w:color w:val="000000"/>
          <w:kern w:val="0"/>
          <w14:ligatures w14:val="none"/>
        </w:rPr>
        <w:t>Cybersecurity Implications:</w:t>
      </w:r>
    </w:p>
    <w:p w14:paraId="6ABABBA1" w14:textId="77777777" w:rsidR="008A22ED" w:rsidRPr="008A22ED" w:rsidRDefault="008A22ED" w:rsidP="008A22E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Must implement </w:t>
      </w:r>
      <w:r w:rsidRPr="008A22ED">
        <w:rPr>
          <w:rFonts w:ascii="Times New Roman" w:eastAsia="Times New Roman" w:hAnsi="Times New Roman" w:cs="Times New Roman"/>
          <w:b/>
          <w:bCs/>
          <w:color w:val="000000"/>
          <w:kern w:val="0"/>
          <w14:ligatures w14:val="none"/>
        </w:rPr>
        <w:t>reasonable security safeguards</w:t>
      </w:r>
      <w:r w:rsidRPr="008A22ED">
        <w:rPr>
          <w:rFonts w:ascii="Times New Roman" w:eastAsia="Times New Roman" w:hAnsi="Times New Roman" w:cs="Times New Roman"/>
          <w:color w:val="000000"/>
          <w:kern w:val="0"/>
          <w14:ligatures w14:val="none"/>
        </w:rPr>
        <w:t> to protect personal data against unauthorized access or loss.</w:t>
      </w:r>
    </w:p>
    <w:p w14:paraId="18BCF1A6" w14:textId="77777777" w:rsidR="008A22ED" w:rsidRPr="008A22ED" w:rsidRDefault="008A22ED" w:rsidP="008A22E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Requires </w:t>
      </w:r>
      <w:r w:rsidRPr="008A22ED">
        <w:rPr>
          <w:rFonts w:ascii="Times New Roman" w:eastAsia="Times New Roman" w:hAnsi="Times New Roman" w:cs="Times New Roman"/>
          <w:b/>
          <w:bCs/>
          <w:color w:val="000000"/>
          <w:kern w:val="0"/>
          <w14:ligatures w14:val="none"/>
        </w:rPr>
        <w:t>breach notification</w:t>
      </w:r>
      <w:r w:rsidRPr="008A22ED">
        <w:rPr>
          <w:rFonts w:ascii="Times New Roman" w:eastAsia="Times New Roman" w:hAnsi="Times New Roman" w:cs="Times New Roman"/>
          <w:color w:val="000000"/>
          <w:kern w:val="0"/>
          <w14:ligatures w14:val="none"/>
        </w:rPr>
        <w:t> to affected individuals and the Office of the Privacy Commissioner of Canada (OPC) when a breach poses a real risk of significant harm.</w:t>
      </w:r>
    </w:p>
    <w:p w14:paraId="238F1ED6" w14:textId="77777777" w:rsidR="008A22ED" w:rsidRPr="008A22ED" w:rsidRDefault="008A22ED" w:rsidP="008A22ED">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A22ED">
        <w:rPr>
          <w:rFonts w:ascii="Times New Roman" w:eastAsia="Times New Roman" w:hAnsi="Times New Roman" w:cs="Times New Roman"/>
          <w:color w:val="000000"/>
          <w:kern w:val="0"/>
          <w14:ligatures w14:val="none"/>
        </w:rPr>
        <w:t>Fintesh</w:t>
      </w:r>
      <w:proofErr w:type="spellEnd"/>
      <w:r w:rsidRPr="008A22ED">
        <w:rPr>
          <w:rFonts w:ascii="Times New Roman" w:eastAsia="Times New Roman" w:hAnsi="Times New Roman" w:cs="Times New Roman"/>
          <w:color w:val="000000"/>
          <w:kern w:val="0"/>
          <w14:ligatures w14:val="none"/>
        </w:rPr>
        <w:t xml:space="preserve"> must have a </w:t>
      </w:r>
      <w:r w:rsidRPr="008A22ED">
        <w:rPr>
          <w:rFonts w:ascii="Times New Roman" w:eastAsia="Times New Roman" w:hAnsi="Times New Roman" w:cs="Times New Roman"/>
          <w:b/>
          <w:bCs/>
          <w:color w:val="000000"/>
          <w:kern w:val="0"/>
          <w14:ligatures w14:val="none"/>
        </w:rPr>
        <w:t>privacy management program</w:t>
      </w:r>
      <w:r w:rsidRPr="008A22ED">
        <w:rPr>
          <w:rFonts w:ascii="Times New Roman" w:eastAsia="Times New Roman" w:hAnsi="Times New Roman" w:cs="Times New Roman"/>
          <w:color w:val="000000"/>
          <w:kern w:val="0"/>
          <w14:ligatures w14:val="none"/>
        </w:rPr>
        <w:t>, including policies, training, and breach response protocols.</w:t>
      </w:r>
    </w:p>
    <w:p w14:paraId="449EADB1" w14:textId="77777777" w:rsidR="008A22ED" w:rsidRPr="008A22ED" w:rsidRDefault="006A53EA"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752D560">
          <v:rect id="_x0000_i1034" alt="" style="width:468pt;height:.05pt;mso-width-percent:0;mso-height-percent:0;mso-width-percent:0;mso-height-percent:0" o:hralign="center" o:hrstd="t" o:hr="t" fillcolor="#a0a0a0" stroked="f"/>
        </w:pict>
      </w:r>
    </w:p>
    <w:p w14:paraId="167A30C0" w14:textId="77777777" w:rsidR="008A22ED" w:rsidRPr="008A22ED" w:rsidRDefault="008A22ED" w:rsidP="008A22E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22ED">
        <w:rPr>
          <w:rFonts w:ascii="Times New Roman" w:eastAsia="Times New Roman" w:hAnsi="Times New Roman" w:cs="Times New Roman"/>
          <w:b/>
          <w:bCs/>
          <w:color w:val="000000"/>
          <w:kern w:val="0"/>
          <w:sz w:val="27"/>
          <w:szCs w:val="27"/>
          <w14:ligatures w14:val="none"/>
        </w:rPr>
        <w:t>2. Proceeds of Crime (Money Laundering) and Terrorist Financing Act (PCMLTFA)</w:t>
      </w:r>
    </w:p>
    <w:p w14:paraId="68ACFA3B" w14:textId="764FDD05" w:rsidR="008A22ED" w:rsidRPr="008A22ED" w:rsidRDefault="008A22ED" w:rsidP="008A22ED">
      <w:p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b/>
          <w:bCs/>
          <w:color w:val="000000"/>
          <w:kern w:val="0"/>
          <w14:ligatures w14:val="none"/>
        </w:rPr>
        <w:t>Scope:</w:t>
      </w:r>
      <w:r w:rsidRPr="008A22ED">
        <w:rPr>
          <w:rFonts w:ascii="Times New Roman" w:eastAsia="Times New Roman" w:hAnsi="Times New Roman" w:cs="Times New Roman"/>
          <w:color w:val="000000"/>
          <w:kern w:val="0"/>
          <w14:ligatures w14:val="none"/>
        </w:rPr>
        <w:t> Applies to financial services providers to detect and report money laundering and terrorism financing.</w:t>
      </w:r>
      <w:r w:rsidRPr="008A22ED">
        <w:rPr>
          <w:rFonts w:ascii="Times New Roman" w:eastAsia="Times New Roman" w:hAnsi="Times New Roman" w:cs="Times New Roman"/>
          <w:color w:val="000000"/>
          <w:kern w:val="0"/>
          <w14:ligatures w14:val="none"/>
        </w:rPr>
        <w:br/>
      </w:r>
      <w:r w:rsidRPr="008A22ED">
        <w:rPr>
          <w:rFonts w:ascii="Times New Roman" w:eastAsia="Times New Roman" w:hAnsi="Times New Roman" w:cs="Times New Roman"/>
          <w:b/>
          <w:bCs/>
          <w:color w:val="000000"/>
          <w:kern w:val="0"/>
          <w14:ligatures w14:val="none"/>
        </w:rPr>
        <w:t>Cybersecurity Implications:</w:t>
      </w:r>
    </w:p>
    <w:p w14:paraId="4F08AA62" w14:textId="77777777" w:rsidR="008A22ED" w:rsidRPr="008A22ED" w:rsidRDefault="008A22ED" w:rsidP="008A22E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A22ED">
        <w:rPr>
          <w:rFonts w:ascii="Times New Roman" w:eastAsia="Times New Roman" w:hAnsi="Times New Roman" w:cs="Times New Roman"/>
          <w:color w:val="000000"/>
          <w:kern w:val="0"/>
          <w14:ligatures w14:val="none"/>
        </w:rPr>
        <w:t>Fintesh</w:t>
      </w:r>
      <w:proofErr w:type="spellEnd"/>
      <w:r w:rsidRPr="008A22ED">
        <w:rPr>
          <w:rFonts w:ascii="Times New Roman" w:eastAsia="Times New Roman" w:hAnsi="Times New Roman" w:cs="Times New Roman"/>
          <w:color w:val="000000"/>
          <w:kern w:val="0"/>
          <w14:ligatures w14:val="none"/>
        </w:rPr>
        <w:t xml:space="preserve"> must implement </w:t>
      </w:r>
      <w:r w:rsidRPr="008A22ED">
        <w:rPr>
          <w:rFonts w:ascii="Times New Roman" w:eastAsia="Times New Roman" w:hAnsi="Times New Roman" w:cs="Times New Roman"/>
          <w:b/>
          <w:bCs/>
          <w:color w:val="000000"/>
          <w:kern w:val="0"/>
          <w14:ligatures w14:val="none"/>
        </w:rPr>
        <w:t>secure systems for transaction monitoring</w:t>
      </w:r>
      <w:r w:rsidRPr="008A22ED">
        <w:rPr>
          <w:rFonts w:ascii="Times New Roman" w:eastAsia="Times New Roman" w:hAnsi="Times New Roman" w:cs="Times New Roman"/>
          <w:color w:val="000000"/>
          <w:kern w:val="0"/>
          <w14:ligatures w14:val="none"/>
        </w:rPr>
        <w:t>, </w:t>
      </w:r>
      <w:r w:rsidRPr="008A22ED">
        <w:rPr>
          <w:rFonts w:ascii="Times New Roman" w:eastAsia="Times New Roman" w:hAnsi="Times New Roman" w:cs="Times New Roman"/>
          <w:b/>
          <w:bCs/>
          <w:color w:val="000000"/>
          <w:kern w:val="0"/>
          <w14:ligatures w14:val="none"/>
        </w:rPr>
        <w:t>identity verification</w:t>
      </w:r>
      <w:r w:rsidRPr="008A22ED">
        <w:rPr>
          <w:rFonts w:ascii="Times New Roman" w:eastAsia="Times New Roman" w:hAnsi="Times New Roman" w:cs="Times New Roman"/>
          <w:color w:val="000000"/>
          <w:kern w:val="0"/>
          <w14:ligatures w14:val="none"/>
        </w:rPr>
        <w:t>, and </w:t>
      </w:r>
      <w:r w:rsidRPr="008A22ED">
        <w:rPr>
          <w:rFonts w:ascii="Times New Roman" w:eastAsia="Times New Roman" w:hAnsi="Times New Roman" w:cs="Times New Roman"/>
          <w:b/>
          <w:bCs/>
          <w:color w:val="000000"/>
          <w:kern w:val="0"/>
          <w14:ligatures w14:val="none"/>
        </w:rPr>
        <w:t>reporting suspicious activity</w:t>
      </w:r>
      <w:r w:rsidRPr="008A22ED">
        <w:rPr>
          <w:rFonts w:ascii="Times New Roman" w:eastAsia="Times New Roman" w:hAnsi="Times New Roman" w:cs="Times New Roman"/>
          <w:color w:val="000000"/>
          <w:kern w:val="0"/>
          <w14:ligatures w14:val="none"/>
        </w:rPr>
        <w:t> to FINTRAC.</w:t>
      </w:r>
    </w:p>
    <w:p w14:paraId="1A7D6299" w14:textId="77777777" w:rsidR="008A22ED" w:rsidRPr="008A22ED" w:rsidRDefault="008A22ED" w:rsidP="008A22E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Enforced access control, </w:t>
      </w:r>
      <w:r w:rsidRPr="008A22ED">
        <w:rPr>
          <w:rFonts w:ascii="Times New Roman" w:eastAsia="Times New Roman" w:hAnsi="Times New Roman" w:cs="Times New Roman"/>
          <w:b/>
          <w:bCs/>
          <w:color w:val="000000"/>
          <w:kern w:val="0"/>
          <w14:ligatures w14:val="none"/>
        </w:rPr>
        <w:t>data retention</w:t>
      </w:r>
      <w:r w:rsidRPr="008A22ED">
        <w:rPr>
          <w:rFonts w:ascii="Times New Roman" w:eastAsia="Times New Roman" w:hAnsi="Times New Roman" w:cs="Times New Roman"/>
          <w:color w:val="000000"/>
          <w:kern w:val="0"/>
          <w14:ligatures w14:val="none"/>
        </w:rPr>
        <w:t>, and </w:t>
      </w:r>
      <w:r w:rsidRPr="008A22ED">
        <w:rPr>
          <w:rFonts w:ascii="Times New Roman" w:eastAsia="Times New Roman" w:hAnsi="Times New Roman" w:cs="Times New Roman"/>
          <w:b/>
          <w:bCs/>
          <w:color w:val="000000"/>
          <w:kern w:val="0"/>
          <w14:ligatures w14:val="none"/>
        </w:rPr>
        <w:t>secure logging/auditing</w:t>
      </w:r>
      <w:r w:rsidRPr="008A22ED">
        <w:rPr>
          <w:rFonts w:ascii="Times New Roman" w:eastAsia="Times New Roman" w:hAnsi="Times New Roman" w:cs="Times New Roman"/>
          <w:color w:val="000000"/>
          <w:kern w:val="0"/>
          <w14:ligatures w14:val="none"/>
        </w:rPr>
        <w:t> are critical.</w:t>
      </w:r>
    </w:p>
    <w:p w14:paraId="573C37C3" w14:textId="77777777" w:rsidR="008A22ED" w:rsidRPr="008A22ED" w:rsidRDefault="008A22ED" w:rsidP="008A22ED">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Cybersecurity must support </w:t>
      </w:r>
      <w:r w:rsidRPr="008A22ED">
        <w:rPr>
          <w:rFonts w:ascii="Times New Roman" w:eastAsia="Times New Roman" w:hAnsi="Times New Roman" w:cs="Times New Roman"/>
          <w:b/>
          <w:bCs/>
          <w:color w:val="000000"/>
          <w:kern w:val="0"/>
          <w14:ligatures w14:val="none"/>
        </w:rPr>
        <w:t>data integrity and traceability</w:t>
      </w:r>
      <w:r w:rsidRPr="008A22ED">
        <w:rPr>
          <w:rFonts w:ascii="Times New Roman" w:eastAsia="Times New Roman" w:hAnsi="Times New Roman" w:cs="Times New Roman"/>
          <w:color w:val="000000"/>
          <w:kern w:val="0"/>
          <w14:ligatures w14:val="none"/>
        </w:rPr>
        <w:t>.</w:t>
      </w:r>
    </w:p>
    <w:p w14:paraId="3C3405D0" w14:textId="77777777" w:rsidR="008A22ED" w:rsidRPr="008A22ED" w:rsidRDefault="006A53EA"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FD07434">
          <v:rect id="_x0000_i1033" alt="" style="width:468pt;height:.05pt;mso-width-percent:0;mso-height-percent:0;mso-width-percent:0;mso-height-percent:0" o:hralign="center" o:hrstd="t" o:hr="t" fillcolor="#a0a0a0" stroked="f"/>
        </w:pict>
      </w:r>
    </w:p>
    <w:p w14:paraId="32CFCB77" w14:textId="33A12212" w:rsidR="008A22ED" w:rsidRPr="008A22ED" w:rsidRDefault="008A22ED" w:rsidP="008A22E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22ED">
        <w:rPr>
          <w:rFonts w:ascii="Times New Roman" w:eastAsia="Times New Roman" w:hAnsi="Times New Roman" w:cs="Times New Roman"/>
          <w:b/>
          <w:bCs/>
          <w:color w:val="000000"/>
          <w:kern w:val="0"/>
          <w:sz w:val="27"/>
          <w:szCs w:val="27"/>
          <w14:ligatures w14:val="none"/>
        </w:rPr>
        <w:t xml:space="preserve">3. Bank Act and OSFI </w:t>
      </w:r>
      <w:proofErr w:type="gramStart"/>
      <w:r w:rsidRPr="008A22ED">
        <w:rPr>
          <w:rFonts w:ascii="Times New Roman" w:eastAsia="Times New Roman" w:hAnsi="Times New Roman" w:cs="Times New Roman"/>
          <w:b/>
          <w:bCs/>
          <w:color w:val="000000"/>
          <w:kern w:val="0"/>
          <w:sz w:val="27"/>
          <w:szCs w:val="27"/>
          <w14:ligatures w14:val="none"/>
        </w:rPr>
        <w:t xml:space="preserve">Guidelines </w:t>
      </w:r>
      <w:r>
        <w:rPr>
          <w:rFonts w:ascii="Times New Roman" w:eastAsia="Times New Roman" w:hAnsi="Times New Roman" w:cs="Times New Roman"/>
          <w:b/>
          <w:bCs/>
          <w:color w:val="000000"/>
          <w:kern w:val="0"/>
          <w:sz w:val="27"/>
          <w:szCs w:val="27"/>
          <w14:ligatures w14:val="none"/>
        </w:rPr>
        <w:t>.</w:t>
      </w:r>
      <w:proofErr w:type="gramEnd"/>
    </w:p>
    <w:p w14:paraId="68BD51F8" w14:textId="4072E6DB" w:rsidR="008A22ED" w:rsidRPr="008A22ED" w:rsidRDefault="008A22ED" w:rsidP="008A22ED">
      <w:p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b/>
          <w:bCs/>
          <w:color w:val="000000"/>
          <w:kern w:val="0"/>
          <w14:ligatures w14:val="none"/>
        </w:rPr>
        <w:lastRenderedPageBreak/>
        <w:t>Scope:</w:t>
      </w:r>
      <w:r w:rsidRPr="008A22ED">
        <w:rPr>
          <w:rFonts w:ascii="Times New Roman" w:eastAsia="Times New Roman" w:hAnsi="Times New Roman" w:cs="Times New Roman"/>
          <w:color w:val="000000"/>
          <w:kern w:val="0"/>
          <w14:ligatures w14:val="none"/>
        </w:rPr>
        <w:t> </w:t>
      </w:r>
      <w:r>
        <w:rPr>
          <w:rFonts w:ascii="Times New Roman" w:eastAsia="Times New Roman" w:hAnsi="Times New Roman" w:cs="Times New Roman"/>
          <w:color w:val="000000"/>
          <w:kern w:val="0"/>
          <w14:ligatures w14:val="none"/>
        </w:rPr>
        <w:t xml:space="preserve">Since </w:t>
      </w:r>
      <w:proofErr w:type="spellStart"/>
      <w:r w:rsidRPr="008A22ED">
        <w:rPr>
          <w:rFonts w:ascii="Times New Roman" w:eastAsia="Times New Roman" w:hAnsi="Times New Roman" w:cs="Times New Roman"/>
          <w:color w:val="000000"/>
          <w:kern w:val="0"/>
          <w14:ligatures w14:val="none"/>
        </w:rPr>
        <w:t>Fintesh</w:t>
      </w:r>
      <w:proofErr w:type="spellEnd"/>
      <w:r w:rsidRPr="008A22ED">
        <w:rPr>
          <w:rFonts w:ascii="Times New Roman" w:eastAsia="Times New Roman" w:hAnsi="Times New Roman" w:cs="Times New Roman"/>
          <w:color w:val="000000"/>
          <w:kern w:val="0"/>
          <w14:ligatures w14:val="none"/>
        </w:rPr>
        <w:t xml:space="preserve"> is regulated under the Office of the Superintendent of Financial Institutions (OSFI), they must follow these guidelines.</w:t>
      </w:r>
      <w:r w:rsidRPr="008A22ED">
        <w:rPr>
          <w:rFonts w:ascii="Times New Roman" w:eastAsia="Times New Roman" w:hAnsi="Times New Roman" w:cs="Times New Roman"/>
          <w:color w:val="000000"/>
          <w:kern w:val="0"/>
          <w14:ligatures w14:val="none"/>
        </w:rPr>
        <w:br/>
      </w:r>
      <w:r w:rsidRPr="008A22ED">
        <w:rPr>
          <w:rFonts w:ascii="Times New Roman" w:eastAsia="Times New Roman" w:hAnsi="Times New Roman" w:cs="Times New Roman"/>
          <w:b/>
          <w:bCs/>
          <w:color w:val="000000"/>
          <w:kern w:val="0"/>
          <w14:ligatures w14:val="none"/>
        </w:rPr>
        <w:t>Cybersecurity Implications:</w:t>
      </w:r>
    </w:p>
    <w:p w14:paraId="41FE8AB5" w14:textId="77777777" w:rsidR="008A22ED" w:rsidRPr="008A22ED" w:rsidRDefault="008A22ED" w:rsidP="008A22E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b/>
          <w:bCs/>
          <w:color w:val="000000"/>
          <w:kern w:val="0"/>
          <w14:ligatures w14:val="none"/>
        </w:rPr>
        <w:t>OSFI B-13 Guideline</w:t>
      </w:r>
      <w:r w:rsidRPr="008A22ED">
        <w:rPr>
          <w:rFonts w:ascii="Times New Roman" w:eastAsia="Times New Roman" w:hAnsi="Times New Roman" w:cs="Times New Roman"/>
          <w:color w:val="000000"/>
          <w:kern w:val="0"/>
          <w14:ligatures w14:val="none"/>
        </w:rPr>
        <w:t> mandates a </w:t>
      </w:r>
      <w:r w:rsidRPr="008A22ED">
        <w:rPr>
          <w:rFonts w:ascii="Times New Roman" w:eastAsia="Times New Roman" w:hAnsi="Times New Roman" w:cs="Times New Roman"/>
          <w:b/>
          <w:bCs/>
          <w:color w:val="000000"/>
          <w:kern w:val="0"/>
          <w14:ligatures w14:val="none"/>
        </w:rPr>
        <w:t>Cyber Risk Management Framework</w:t>
      </w:r>
      <w:r w:rsidRPr="008A22ED">
        <w:rPr>
          <w:rFonts w:ascii="Times New Roman" w:eastAsia="Times New Roman" w:hAnsi="Times New Roman" w:cs="Times New Roman"/>
          <w:color w:val="000000"/>
          <w:kern w:val="0"/>
          <w14:ligatures w14:val="none"/>
        </w:rPr>
        <w:t>.</w:t>
      </w:r>
    </w:p>
    <w:p w14:paraId="5D1C2602" w14:textId="77777777" w:rsidR="008A22ED" w:rsidRPr="008A22ED" w:rsidRDefault="008A22ED" w:rsidP="008A22E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A22ED">
        <w:rPr>
          <w:rFonts w:ascii="Times New Roman" w:eastAsia="Times New Roman" w:hAnsi="Times New Roman" w:cs="Times New Roman"/>
          <w:color w:val="000000"/>
          <w:kern w:val="0"/>
          <w14:ligatures w14:val="none"/>
        </w:rPr>
        <w:t>Fintesh</w:t>
      </w:r>
      <w:proofErr w:type="spellEnd"/>
      <w:r w:rsidRPr="008A22ED">
        <w:rPr>
          <w:rFonts w:ascii="Times New Roman" w:eastAsia="Times New Roman" w:hAnsi="Times New Roman" w:cs="Times New Roman"/>
          <w:color w:val="000000"/>
          <w:kern w:val="0"/>
          <w14:ligatures w14:val="none"/>
        </w:rPr>
        <w:t xml:space="preserve"> must identify, assess, and mitigate cyber risks regularly, and report material incidents.</w:t>
      </w:r>
    </w:p>
    <w:p w14:paraId="1BEAF5EB" w14:textId="77777777" w:rsidR="008A22ED" w:rsidRPr="008A22ED" w:rsidRDefault="008A22ED" w:rsidP="008A22ED">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Must maintain </w:t>
      </w:r>
      <w:r w:rsidRPr="008A22ED">
        <w:rPr>
          <w:rFonts w:ascii="Times New Roman" w:eastAsia="Times New Roman" w:hAnsi="Times New Roman" w:cs="Times New Roman"/>
          <w:b/>
          <w:bCs/>
          <w:color w:val="000000"/>
          <w:kern w:val="0"/>
          <w14:ligatures w14:val="none"/>
        </w:rPr>
        <w:t>incident response and recovery plans</w:t>
      </w:r>
      <w:r w:rsidRPr="008A22ED">
        <w:rPr>
          <w:rFonts w:ascii="Times New Roman" w:eastAsia="Times New Roman" w:hAnsi="Times New Roman" w:cs="Times New Roman"/>
          <w:color w:val="000000"/>
          <w:kern w:val="0"/>
          <w14:ligatures w14:val="none"/>
        </w:rPr>
        <w:t>, third-party risk assessments, and </w:t>
      </w:r>
      <w:r w:rsidRPr="008A22ED">
        <w:rPr>
          <w:rFonts w:ascii="Times New Roman" w:eastAsia="Times New Roman" w:hAnsi="Times New Roman" w:cs="Times New Roman"/>
          <w:b/>
          <w:bCs/>
          <w:color w:val="000000"/>
          <w:kern w:val="0"/>
          <w14:ligatures w14:val="none"/>
        </w:rPr>
        <w:t>security architecture governance</w:t>
      </w:r>
      <w:r w:rsidRPr="008A22ED">
        <w:rPr>
          <w:rFonts w:ascii="Times New Roman" w:eastAsia="Times New Roman" w:hAnsi="Times New Roman" w:cs="Times New Roman"/>
          <w:color w:val="000000"/>
          <w:kern w:val="0"/>
          <w14:ligatures w14:val="none"/>
        </w:rPr>
        <w:t>.</w:t>
      </w:r>
    </w:p>
    <w:p w14:paraId="1FE8EE06" w14:textId="77777777" w:rsidR="008A22ED" w:rsidRPr="008A22ED" w:rsidRDefault="006A53EA"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B06CECC">
          <v:rect id="_x0000_i1032" alt="" style="width:468pt;height:.05pt;mso-width-percent:0;mso-height-percent:0;mso-width-percent:0;mso-height-percent:0" o:hralign="center" o:hrstd="t" o:hr="t" fillcolor="#a0a0a0" stroked="f"/>
        </w:pict>
      </w:r>
    </w:p>
    <w:p w14:paraId="460011C1" w14:textId="21D94726" w:rsidR="008A22ED" w:rsidRPr="008A22ED" w:rsidRDefault="008A22ED" w:rsidP="008A22E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22ED">
        <w:rPr>
          <w:rFonts w:ascii="Times New Roman" w:eastAsia="Times New Roman" w:hAnsi="Times New Roman" w:cs="Times New Roman"/>
          <w:b/>
          <w:bCs/>
          <w:color w:val="000000"/>
          <w:kern w:val="0"/>
          <w:sz w:val="36"/>
          <w:szCs w:val="36"/>
          <w14:ligatures w14:val="none"/>
        </w:rPr>
        <w:t>Provincial Regulations (British Columbia)</w:t>
      </w:r>
    </w:p>
    <w:p w14:paraId="0BB5EE16" w14:textId="77777777" w:rsidR="008A22ED" w:rsidRPr="008A22ED" w:rsidRDefault="006A53EA"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F385522">
          <v:rect id="_x0000_i1031" alt="" style="width:468pt;height:.05pt;mso-width-percent:0;mso-height-percent:0;mso-width-percent:0;mso-height-percent:0" o:hralign="center" o:hrstd="t" o:hr="t" fillcolor="#a0a0a0" stroked="f"/>
        </w:pict>
      </w:r>
    </w:p>
    <w:p w14:paraId="5D7B74B8" w14:textId="77777777" w:rsidR="008A22ED" w:rsidRPr="008A22ED" w:rsidRDefault="008A22ED" w:rsidP="008A22E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22ED">
        <w:rPr>
          <w:rFonts w:ascii="Times New Roman" w:eastAsia="Times New Roman" w:hAnsi="Times New Roman" w:cs="Times New Roman"/>
          <w:b/>
          <w:bCs/>
          <w:color w:val="000000"/>
          <w:kern w:val="0"/>
          <w:sz w:val="27"/>
          <w:szCs w:val="27"/>
          <w14:ligatures w14:val="none"/>
        </w:rPr>
        <w:t>4. BC Personal Information Protection Act (PIPA)</w:t>
      </w:r>
    </w:p>
    <w:p w14:paraId="64398F8F" w14:textId="77777777" w:rsidR="008A22ED" w:rsidRPr="008A22ED" w:rsidRDefault="008A22ED" w:rsidP="008A22ED">
      <w:p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b/>
          <w:bCs/>
          <w:color w:val="000000"/>
          <w:kern w:val="0"/>
          <w14:ligatures w14:val="none"/>
        </w:rPr>
        <w:t>Scope:</w:t>
      </w:r>
      <w:r w:rsidRPr="008A22ED">
        <w:rPr>
          <w:rFonts w:ascii="Times New Roman" w:eastAsia="Times New Roman" w:hAnsi="Times New Roman" w:cs="Times New Roman"/>
          <w:color w:val="000000"/>
          <w:kern w:val="0"/>
          <w14:ligatures w14:val="none"/>
        </w:rPr>
        <w:t> Governs how organizations in BC handle personal information.</w:t>
      </w:r>
      <w:r w:rsidRPr="008A22ED">
        <w:rPr>
          <w:rFonts w:ascii="Times New Roman" w:eastAsia="Times New Roman" w:hAnsi="Times New Roman" w:cs="Times New Roman"/>
          <w:color w:val="000000"/>
          <w:kern w:val="0"/>
          <w14:ligatures w14:val="none"/>
        </w:rPr>
        <w:br/>
      </w:r>
      <w:r w:rsidRPr="008A22ED">
        <w:rPr>
          <w:rFonts w:ascii="Times New Roman" w:eastAsia="Times New Roman" w:hAnsi="Times New Roman" w:cs="Times New Roman"/>
          <w:b/>
          <w:bCs/>
          <w:color w:val="000000"/>
          <w:kern w:val="0"/>
          <w14:ligatures w14:val="none"/>
        </w:rPr>
        <w:t>Cybersecurity Implications:</w:t>
      </w:r>
    </w:p>
    <w:p w14:paraId="0F453D30" w14:textId="77777777" w:rsidR="008A22ED" w:rsidRPr="008A22ED" w:rsidRDefault="008A22ED" w:rsidP="008A22E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A22ED">
        <w:rPr>
          <w:rFonts w:ascii="Times New Roman" w:eastAsia="Times New Roman" w:hAnsi="Times New Roman" w:cs="Times New Roman"/>
          <w:color w:val="000000"/>
          <w:kern w:val="0"/>
          <w14:ligatures w14:val="none"/>
        </w:rPr>
        <w:t>Fintesh</w:t>
      </w:r>
      <w:proofErr w:type="spellEnd"/>
      <w:r w:rsidRPr="008A22ED">
        <w:rPr>
          <w:rFonts w:ascii="Times New Roman" w:eastAsia="Times New Roman" w:hAnsi="Times New Roman" w:cs="Times New Roman"/>
          <w:color w:val="000000"/>
          <w:kern w:val="0"/>
          <w14:ligatures w14:val="none"/>
        </w:rPr>
        <w:t xml:space="preserve"> must ensure personal data is stored and transmitted </w:t>
      </w:r>
      <w:r w:rsidRPr="008A22ED">
        <w:rPr>
          <w:rFonts w:ascii="Times New Roman" w:eastAsia="Times New Roman" w:hAnsi="Times New Roman" w:cs="Times New Roman"/>
          <w:b/>
          <w:bCs/>
          <w:color w:val="000000"/>
          <w:kern w:val="0"/>
          <w14:ligatures w14:val="none"/>
        </w:rPr>
        <w:t>securely and with consent</w:t>
      </w:r>
      <w:r w:rsidRPr="008A22ED">
        <w:rPr>
          <w:rFonts w:ascii="Times New Roman" w:eastAsia="Times New Roman" w:hAnsi="Times New Roman" w:cs="Times New Roman"/>
          <w:color w:val="000000"/>
          <w:kern w:val="0"/>
          <w14:ligatures w14:val="none"/>
        </w:rPr>
        <w:t>.</w:t>
      </w:r>
    </w:p>
    <w:p w14:paraId="6E4924EA" w14:textId="77777777" w:rsidR="008A22ED" w:rsidRPr="008A22ED" w:rsidRDefault="008A22ED" w:rsidP="008A22E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Must employ </w:t>
      </w:r>
      <w:r w:rsidRPr="008A22ED">
        <w:rPr>
          <w:rFonts w:ascii="Times New Roman" w:eastAsia="Times New Roman" w:hAnsi="Times New Roman" w:cs="Times New Roman"/>
          <w:b/>
          <w:bCs/>
          <w:color w:val="000000"/>
          <w:kern w:val="0"/>
          <w14:ligatures w14:val="none"/>
        </w:rPr>
        <w:t>physical, administrative, and technical safeguards</w:t>
      </w:r>
      <w:r w:rsidRPr="008A22ED">
        <w:rPr>
          <w:rFonts w:ascii="Times New Roman" w:eastAsia="Times New Roman" w:hAnsi="Times New Roman" w:cs="Times New Roman"/>
          <w:color w:val="000000"/>
          <w:kern w:val="0"/>
          <w14:ligatures w14:val="none"/>
        </w:rPr>
        <w:t> to protect customer and employee data.</w:t>
      </w:r>
    </w:p>
    <w:p w14:paraId="071A13FB" w14:textId="77777777" w:rsidR="008A22ED" w:rsidRPr="008A22ED" w:rsidRDefault="008A22ED" w:rsidP="008A22ED">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Responsible for </w:t>
      </w:r>
      <w:r w:rsidRPr="008A22ED">
        <w:rPr>
          <w:rFonts w:ascii="Times New Roman" w:eastAsia="Times New Roman" w:hAnsi="Times New Roman" w:cs="Times New Roman"/>
          <w:b/>
          <w:bCs/>
          <w:color w:val="000000"/>
          <w:kern w:val="0"/>
          <w14:ligatures w14:val="none"/>
        </w:rPr>
        <w:t>third-party data handling security</w:t>
      </w:r>
      <w:r w:rsidRPr="008A22ED">
        <w:rPr>
          <w:rFonts w:ascii="Times New Roman" w:eastAsia="Times New Roman" w:hAnsi="Times New Roman" w:cs="Times New Roman"/>
          <w:color w:val="000000"/>
          <w:kern w:val="0"/>
          <w14:ligatures w14:val="none"/>
        </w:rPr>
        <w:t> if outsourcing IT services.</w:t>
      </w:r>
    </w:p>
    <w:p w14:paraId="0E7D381D" w14:textId="77777777" w:rsidR="008A22ED" w:rsidRPr="008A22ED" w:rsidRDefault="006A53EA"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F26B7D8">
          <v:rect id="_x0000_i1030" alt="" style="width:468pt;height:.05pt;mso-width-percent:0;mso-height-percent:0;mso-width-percent:0;mso-height-percent:0" o:hralign="center" o:hrstd="t" o:hr="t" fillcolor="#a0a0a0" stroked="f"/>
        </w:pict>
      </w:r>
    </w:p>
    <w:p w14:paraId="74DE5F4A" w14:textId="75FE51C8" w:rsidR="008A22ED" w:rsidRPr="008A22ED" w:rsidRDefault="008A22ED" w:rsidP="008A22E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22ED">
        <w:rPr>
          <w:rFonts w:ascii="Times New Roman" w:eastAsia="Times New Roman" w:hAnsi="Times New Roman" w:cs="Times New Roman"/>
          <w:b/>
          <w:bCs/>
          <w:color w:val="000000"/>
          <w:kern w:val="0"/>
          <w:sz w:val="36"/>
          <w:szCs w:val="36"/>
          <w14:ligatures w14:val="none"/>
        </w:rPr>
        <w:t>III. Global and Industry-Specific Standards</w:t>
      </w:r>
    </w:p>
    <w:p w14:paraId="11FA80EA" w14:textId="77777777" w:rsidR="008A22ED" w:rsidRPr="008A22ED" w:rsidRDefault="006A53EA"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2B679FAE">
          <v:rect id="_x0000_i1029" alt="" style="width:468pt;height:.05pt;mso-width-percent:0;mso-height-percent:0;mso-width-percent:0;mso-height-percent:0" o:hralign="center" o:hrstd="t" o:hr="t" fillcolor="#a0a0a0" stroked="f"/>
        </w:pict>
      </w:r>
    </w:p>
    <w:p w14:paraId="52303B31" w14:textId="77777777" w:rsidR="008A22ED" w:rsidRPr="008A22ED" w:rsidRDefault="008A22ED" w:rsidP="008A22E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22ED">
        <w:rPr>
          <w:rFonts w:ascii="Times New Roman" w:eastAsia="Times New Roman" w:hAnsi="Times New Roman" w:cs="Times New Roman"/>
          <w:b/>
          <w:bCs/>
          <w:color w:val="000000"/>
          <w:kern w:val="0"/>
          <w:sz w:val="27"/>
          <w:szCs w:val="27"/>
          <w14:ligatures w14:val="none"/>
        </w:rPr>
        <w:t>5. ISO/IEC 27001 (Information Security Management Systems)</w:t>
      </w:r>
    </w:p>
    <w:p w14:paraId="1F5BAAC2" w14:textId="77777777" w:rsidR="008A22ED" w:rsidRPr="008A22ED" w:rsidRDefault="008A22ED" w:rsidP="008A22ED">
      <w:p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b/>
          <w:bCs/>
          <w:color w:val="000000"/>
          <w:kern w:val="0"/>
          <w14:ligatures w14:val="none"/>
        </w:rPr>
        <w:t>Scope:</w:t>
      </w:r>
      <w:r w:rsidRPr="008A22ED">
        <w:rPr>
          <w:rFonts w:ascii="Times New Roman" w:eastAsia="Times New Roman" w:hAnsi="Times New Roman" w:cs="Times New Roman"/>
          <w:color w:val="000000"/>
          <w:kern w:val="0"/>
          <w14:ligatures w14:val="none"/>
        </w:rPr>
        <w:t> International standard for managing information security.</w:t>
      </w:r>
      <w:r w:rsidRPr="008A22ED">
        <w:rPr>
          <w:rFonts w:ascii="Times New Roman" w:eastAsia="Times New Roman" w:hAnsi="Times New Roman" w:cs="Times New Roman"/>
          <w:color w:val="000000"/>
          <w:kern w:val="0"/>
          <w14:ligatures w14:val="none"/>
        </w:rPr>
        <w:br/>
      </w:r>
      <w:r w:rsidRPr="008A22ED">
        <w:rPr>
          <w:rFonts w:ascii="Times New Roman" w:eastAsia="Times New Roman" w:hAnsi="Times New Roman" w:cs="Times New Roman"/>
          <w:b/>
          <w:bCs/>
          <w:color w:val="000000"/>
          <w:kern w:val="0"/>
          <w14:ligatures w14:val="none"/>
        </w:rPr>
        <w:t>Cybersecurity Implications:</w:t>
      </w:r>
    </w:p>
    <w:p w14:paraId="1AB293CB" w14:textId="77777777" w:rsidR="008A22ED" w:rsidRPr="008A22ED" w:rsidRDefault="008A22ED" w:rsidP="008A22E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8A22ED">
        <w:rPr>
          <w:rFonts w:ascii="Times New Roman" w:eastAsia="Times New Roman" w:hAnsi="Times New Roman" w:cs="Times New Roman"/>
          <w:color w:val="000000"/>
          <w:kern w:val="0"/>
          <w14:ligatures w14:val="none"/>
        </w:rPr>
        <w:t>Fintesh</w:t>
      </w:r>
      <w:proofErr w:type="spellEnd"/>
      <w:r w:rsidRPr="008A22ED">
        <w:rPr>
          <w:rFonts w:ascii="Times New Roman" w:eastAsia="Times New Roman" w:hAnsi="Times New Roman" w:cs="Times New Roman"/>
          <w:color w:val="000000"/>
          <w:kern w:val="0"/>
          <w14:ligatures w14:val="none"/>
        </w:rPr>
        <w:t xml:space="preserve"> may pursue ISO 27001 certification to demonstrate </w:t>
      </w:r>
      <w:r w:rsidRPr="008A22ED">
        <w:rPr>
          <w:rFonts w:ascii="Times New Roman" w:eastAsia="Times New Roman" w:hAnsi="Times New Roman" w:cs="Times New Roman"/>
          <w:b/>
          <w:bCs/>
          <w:color w:val="000000"/>
          <w:kern w:val="0"/>
          <w14:ligatures w14:val="none"/>
        </w:rPr>
        <w:t>compliance, security maturity, and client trust</w:t>
      </w:r>
      <w:r w:rsidRPr="008A22ED">
        <w:rPr>
          <w:rFonts w:ascii="Times New Roman" w:eastAsia="Times New Roman" w:hAnsi="Times New Roman" w:cs="Times New Roman"/>
          <w:color w:val="000000"/>
          <w:kern w:val="0"/>
          <w14:ligatures w14:val="none"/>
        </w:rPr>
        <w:t>.</w:t>
      </w:r>
    </w:p>
    <w:p w14:paraId="4FDC98E1" w14:textId="77777777" w:rsidR="008A22ED" w:rsidRPr="008A22ED" w:rsidRDefault="008A22ED" w:rsidP="008A22E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Requires establishing a formal </w:t>
      </w:r>
      <w:r w:rsidRPr="008A22ED">
        <w:rPr>
          <w:rFonts w:ascii="Times New Roman" w:eastAsia="Times New Roman" w:hAnsi="Times New Roman" w:cs="Times New Roman"/>
          <w:b/>
          <w:bCs/>
          <w:color w:val="000000"/>
          <w:kern w:val="0"/>
          <w14:ligatures w14:val="none"/>
        </w:rPr>
        <w:t>ISMS</w:t>
      </w:r>
      <w:r w:rsidRPr="008A22ED">
        <w:rPr>
          <w:rFonts w:ascii="Times New Roman" w:eastAsia="Times New Roman" w:hAnsi="Times New Roman" w:cs="Times New Roman"/>
          <w:color w:val="000000"/>
          <w:kern w:val="0"/>
          <w14:ligatures w14:val="none"/>
        </w:rPr>
        <w:t> with continuous improvement, internal audits, and </w:t>
      </w:r>
      <w:r w:rsidRPr="008A22ED">
        <w:rPr>
          <w:rFonts w:ascii="Times New Roman" w:eastAsia="Times New Roman" w:hAnsi="Times New Roman" w:cs="Times New Roman"/>
          <w:b/>
          <w:bCs/>
          <w:color w:val="000000"/>
          <w:kern w:val="0"/>
          <w14:ligatures w14:val="none"/>
        </w:rPr>
        <w:t>risk assessments</w:t>
      </w:r>
      <w:r w:rsidRPr="008A22ED">
        <w:rPr>
          <w:rFonts w:ascii="Times New Roman" w:eastAsia="Times New Roman" w:hAnsi="Times New Roman" w:cs="Times New Roman"/>
          <w:color w:val="000000"/>
          <w:kern w:val="0"/>
          <w14:ligatures w14:val="none"/>
        </w:rPr>
        <w:t>.</w:t>
      </w:r>
    </w:p>
    <w:p w14:paraId="5CE1CA2D" w14:textId="77777777" w:rsidR="008A22ED" w:rsidRPr="008A22ED" w:rsidRDefault="008A22ED" w:rsidP="008A22ED">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Enhances readiness for </w:t>
      </w:r>
      <w:r w:rsidRPr="008A22ED">
        <w:rPr>
          <w:rFonts w:ascii="Times New Roman" w:eastAsia="Times New Roman" w:hAnsi="Times New Roman" w:cs="Times New Roman"/>
          <w:b/>
          <w:bCs/>
          <w:color w:val="000000"/>
          <w:kern w:val="0"/>
          <w14:ligatures w14:val="none"/>
        </w:rPr>
        <w:t>regulatory audits and due diligence</w:t>
      </w:r>
      <w:r w:rsidRPr="008A22ED">
        <w:rPr>
          <w:rFonts w:ascii="Times New Roman" w:eastAsia="Times New Roman" w:hAnsi="Times New Roman" w:cs="Times New Roman"/>
          <w:color w:val="000000"/>
          <w:kern w:val="0"/>
          <w14:ligatures w14:val="none"/>
        </w:rPr>
        <w:t>.</w:t>
      </w:r>
    </w:p>
    <w:p w14:paraId="5D160367" w14:textId="77777777" w:rsidR="008A22ED" w:rsidRPr="008A22ED" w:rsidRDefault="006A53EA"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41659141">
          <v:rect id="_x0000_i1028" alt="" style="width:468pt;height:.05pt;mso-width-percent:0;mso-height-percent:0;mso-width-percent:0;mso-height-percent:0" o:hralign="center" o:hrstd="t" o:hr="t" fillcolor="#a0a0a0" stroked="f"/>
        </w:pict>
      </w:r>
    </w:p>
    <w:p w14:paraId="308D6534" w14:textId="77777777" w:rsidR="008A22ED" w:rsidRPr="008A22ED" w:rsidRDefault="008A22ED" w:rsidP="008A22E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22ED">
        <w:rPr>
          <w:rFonts w:ascii="Times New Roman" w:eastAsia="Times New Roman" w:hAnsi="Times New Roman" w:cs="Times New Roman"/>
          <w:b/>
          <w:bCs/>
          <w:color w:val="000000"/>
          <w:kern w:val="0"/>
          <w:sz w:val="27"/>
          <w:szCs w:val="27"/>
          <w14:ligatures w14:val="none"/>
        </w:rPr>
        <w:lastRenderedPageBreak/>
        <w:t>6. PCI DSS (Payment Card Industry Data Security Standard)</w:t>
      </w:r>
    </w:p>
    <w:p w14:paraId="3B704D1D" w14:textId="37DA7E6E" w:rsidR="008A22ED" w:rsidRPr="008A22ED" w:rsidRDefault="008A22ED" w:rsidP="008A22ED">
      <w:p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b/>
          <w:bCs/>
          <w:color w:val="000000"/>
          <w:kern w:val="0"/>
          <w14:ligatures w14:val="none"/>
        </w:rPr>
        <w:t>Scope:</w:t>
      </w:r>
      <w:r w:rsidRPr="008A22ED">
        <w:rPr>
          <w:rFonts w:ascii="Times New Roman" w:eastAsia="Times New Roman" w:hAnsi="Times New Roman" w:cs="Times New Roman"/>
          <w:color w:val="000000"/>
          <w:kern w:val="0"/>
          <w14:ligatures w14:val="none"/>
        </w:rPr>
        <w:t> </w:t>
      </w:r>
      <w:proofErr w:type="spellStart"/>
      <w:r w:rsidRPr="008A22ED">
        <w:rPr>
          <w:rFonts w:ascii="Times New Roman" w:eastAsia="Times New Roman" w:hAnsi="Times New Roman" w:cs="Times New Roman"/>
          <w:color w:val="000000"/>
          <w:kern w:val="0"/>
          <w14:ligatures w14:val="none"/>
        </w:rPr>
        <w:t>Fintesh</w:t>
      </w:r>
      <w:proofErr w:type="spellEnd"/>
      <w:r w:rsidRPr="008A22ED">
        <w:rPr>
          <w:rFonts w:ascii="Times New Roman" w:eastAsia="Times New Roman" w:hAnsi="Times New Roman" w:cs="Times New Roman"/>
          <w:color w:val="000000"/>
          <w:kern w:val="0"/>
          <w14:ligatures w14:val="none"/>
        </w:rPr>
        <w:t xml:space="preserve"> processes or stores payment card data.</w:t>
      </w:r>
      <w:r w:rsidRPr="008A22ED">
        <w:rPr>
          <w:rFonts w:ascii="Times New Roman" w:eastAsia="Times New Roman" w:hAnsi="Times New Roman" w:cs="Times New Roman"/>
          <w:color w:val="000000"/>
          <w:kern w:val="0"/>
          <w14:ligatures w14:val="none"/>
        </w:rPr>
        <w:br/>
      </w:r>
      <w:r w:rsidRPr="008A22ED">
        <w:rPr>
          <w:rFonts w:ascii="Times New Roman" w:eastAsia="Times New Roman" w:hAnsi="Times New Roman" w:cs="Times New Roman"/>
          <w:b/>
          <w:bCs/>
          <w:color w:val="000000"/>
          <w:kern w:val="0"/>
          <w14:ligatures w14:val="none"/>
        </w:rPr>
        <w:t>Cybersecurity Implications:</w:t>
      </w:r>
    </w:p>
    <w:p w14:paraId="5E4B277A" w14:textId="77777777" w:rsidR="008A22ED" w:rsidRPr="008A22ED" w:rsidRDefault="008A22ED" w:rsidP="008A22E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Must maintain a secure network with </w:t>
      </w:r>
      <w:r w:rsidRPr="008A22ED">
        <w:rPr>
          <w:rFonts w:ascii="Times New Roman" w:eastAsia="Times New Roman" w:hAnsi="Times New Roman" w:cs="Times New Roman"/>
          <w:b/>
          <w:bCs/>
          <w:color w:val="000000"/>
          <w:kern w:val="0"/>
          <w14:ligatures w14:val="none"/>
        </w:rPr>
        <w:t>firewalls</w:t>
      </w:r>
      <w:r w:rsidRPr="008A22ED">
        <w:rPr>
          <w:rFonts w:ascii="Times New Roman" w:eastAsia="Times New Roman" w:hAnsi="Times New Roman" w:cs="Times New Roman"/>
          <w:color w:val="000000"/>
          <w:kern w:val="0"/>
          <w14:ligatures w14:val="none"/>
        </w:rPr>
        <w:t>, </w:t>
      </w:r>
      <w:r w:rsidRPr="008A22ED">
        <w:rPr>
          <w:rFonts w:ascii="Times New Roman" w:eastAsia="Times New Roman" w:hAnsi="Times New Roman" w:cs="Times New Roman"/>
          <w:b/>
          <w:bCs/>
          <w:color w:val="000000"/>
          <w:kern w:val="0"/>
          <w14:ligatures w14:val="none"/>
        </w:rPr>
        <w:t>encryption</w:t>
      </w:r>
      <w:r w:rsidRPr="008A22ED">
        <w:rPr>
          <w:rFonts w:ascii="Times New Roman" w:eastAsia="Times New Roman" w:hAnsi="Times New Roman" w:cs="Times New Roman"/>
          <w:color w:val="000000"/>
          <w:kern w:val="0"/>
          <w14:ligatures w14:val="none"/>
        </w:rPr>
        <w:t>, </w:t>
      </w:r>
      <w:r w:rsidRPr="008A22ED">
        <w:rPr>
          <w:rFonts w:ascii="Times New Roman" w:eastAsia="Times New Roman" w:hAnsi="Times New Roman" w:cs="Times New Roman"/>
          <w:b/>
          <w:bCs/>
          <w:color w:val="000000"/>
          <w:kern w:val="0"/>
          <w14:ligatures w14:val="none"/>
        </w:rPr>
        <w:t>access controls</w:t>
      </w:r>
      <w:r w:rsidRPr="008A22ED">
        <w:rPr>
          <w:rFonts w:ascii="Times New Roman" w:eastAsia="Times New Roman" w:hAnsi="Times New Roman" w:cs="Times New Roman"/>
          <w:color w:val="000000"/>
          <w:kern w:val="0"/>
          <w14:ligatures w14:val="none"/>
        </w:rPr>
        <w:t>, and </w:t>
      </w:r>
      <w:r w:rsidRPr="008A22ED">
        <w:rPr>
          <w:rFonts w:ascii="Times New Roman" w:eastAsia="Times New Roman" w:hAnsi="Times New Roman" w:cs="Times New Roman"/>
          <w:b/>
          <w:bCs/>
          <w:color w:val="000000"/>
          <w:kern w:val="0"/>
          <w14:ligatures w14:val="none"/>
        </w:rPr>
        <w:t>logging</w:t>
      </w:r>
      <w:r w:rsidRPr="008A22ED">
        <w:rPr>
          <w:rFonts w:ascii="Times New Roman" w:eastAsia="Times New Roman" w:hAnsi="Times New Roman" w:cs="Times New Roman"/>
          <w:color w:val="000000"/>
          <w:kern w:val="0"/>
          <w14:ligatures w14:val="none"/>
        </w:rPr>
        <w:t>.</w:t>
      </w:r>
    </w:p>
    <w:p w14:paraId="04365A47" w14:textId="77777777" w:rsidR="008A22ED" w:rsidRPr="008A22ED" w:rsidRDefault="008A22ED" w:rsidP="008A22ED">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Required to conduct </w:t>
      </w:r>
      <w:r w:rsidRPr="008A22ED">
        <w:rPr>
          <w:rFonts w:ascii="Times New Roman" w:eastAsia="Times New Roman" w:hAnsi="Times New Roman" w:cs="Times New Roman"/>
          <w:b/>
          <w:bCs/>
          <w:color w:val="000000"/>
          <w:kern w:val="0"/>
          <w14:ligatures w14:val="none"/>
        </w:rPr>
        <w:t>regular vulnerability scans</w:t>
      </w:r>
      <w:r w:rsidRPr="008A22ED">
        <w:rPr>
          <w:rFonts w:ascii="Times New Roman" w:eastAsia="Times New Roman" w:hAnsi="Times New Roman" w:cs="Times New Roman"/>
          <w:color w:val="000000"/>
          <w:kern w:val="0"/>
          <w14:ligatures w14:val="none"/>
        </w:rPr>
        <w:t>, </w:t>
      </w:r>
      <w:r w:rsidRPr="008A22ED">
        <w:rPr>
          <w:rFonts w:ascii="Times New Roman" w:eastAsia="Times New Roman" w:hAnsi="Times New Roman" w:cs="Times New Roman"/>
          <w:b/>
          <w:bCs/>
          <w:color w:val="000000"/>
          <w:kern w:val="0"/>
          <w14:ligatures w14:val="none"/>
        </w:rPr>
        <w:t>penetration testing</w:t>
      </w:r>
      <w:r w:rsidRPr="008A22ED">
        <w:rPr>
          <w:rFonts w:ascii="Times New Roman" w:eastAsia="Times New Roman" w:hAnsi="Times New Roman" w:cs="Times New Roman"/>
          <w:color w:val="000000"/>
          <w:kern w:val="0"/>
          <w14:ligatures w14:val="none"/>
        </w:rPr>
        <w:t>, and </w:t>
      </w:r>
      <w:r w:rsidRPr="008A22ED">
        <w:rPr>
          <w:rFonts w:ascii="Times New Roman" w:eastAsia="Times New Roman" w:hAnsi="Times New Roman" w:cs="Times New Roman"/>
          <w:b/>
          <w:bCs/>
          <w:color w:val="000000"/>
          <w:kern w:val="0"/>
          <w14:ligatures w14:val="none"/>
        </w:rPr>
        <w:t>compliance reporting</w:t>
      </w:r>
      <w:r w:rsidRPr="008A22ED">
        <w:rPr>
          <w:rFonts w:ascii="Times New Roman" w:eastAsia="Times New Roman" w:hAnsi="Times New Roman" w:cs="Times New Roman"/>
          <w:color w:val="000000"/>
          <w:kern w:val="0"/>
          <w14:ligatures w14:val="none"/>
        </w:rPr>
        <w:t>.</w:t>
      </w:r>
    </w:p>
    <w:p w14:paraId="3431F8EF" w14:textId="77777777" w:rsidR="008A22ED" w:rsidRPr="008A22ED" w:rsidRDefault="006A53EA"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082498B">
          <v:rect id="_x0000_i1027" alt="" style="width:468pt;height:.05pt;mso-width-percent:0;mso-height-percent:0;mso-width-percent:0;mso-height-percent:0" o:hralign="center" o:hrstd="t" o:hr="t" fillcolor="#a0a0a0" stroked="f"/>
        </w:pict>
      </w:r>
    </w:p>
    <w:p w14:paraId="5FC897D6" w14:textId="690E41D3" w:rsidR="008A22ED" w:rsidRDefault="008A22ED" w:rsidP="008A22E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22ED">
        <w:rPr>
          <w:rFonts w:ascii="Times New Roman" w:eastAsia="Times New Roman" w:hAnsi="Times New Roman" w:cs="Times New Roman"/>
          <w:b/>
          <w:bCs/>
          <w:color w:val="000000"/>
          <w:kern w:val="0"/>
          <w:sz w:val="27"/>
          <w:szCs w:val="27"/>
          <w14:ligatures w14:val="none"/>
        </w:rPr>
        <w:t>7. NIST Cybersecurity Framework (CSF) </w:t>
      </w:r>
    </w:p>
    <w:p w14:paraId="1D7A98E3" w14:textId="1ADE5DFE" w:rsidR="008A22ED" w:rsidRPr="008A22ED" w:rsidRDefault="008A22ED" w:rsidP="008A22E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22ED">
        <w:rPr>
          <w:rFonts w:ascii="Times New Roman" w:eastAsia="Times New Roman" w:hAnsi="Times New Roman" w:cs="Times New Roman"/>
          <w:color w:val="000000"/>
          <w:kern w:val="0"/>
          <w14:ligatures w14:val="none"/>
        </w:rPr>
        <w:br/>
      </w:r>
      <w:r w:rsidRPr="008A22ED">
        <w:rPr>
          <w:rFonts w:ascii="Times New Roman" w:eastAsia="Times New Roman" w:hAnsi="Times New Roman" w:cs="Times New Roman"/>
          <w:b/>
          <w:bCs/>
          <w:color w:val="000000"/>
          <w:kern w:val="0"/>
          <w14:ligatures w14:val="none"/>
        </w:rPr>
        <w:t>Cybersecurity Implications:</w:t>
      </w:r>
    </w:p>
    <w:p w14:paraId="034805D3" w14:textId="77777777" w:rsidR="008A22ED" w:rsidRPr="008A22ED" w:rsidRDefault="008A22ED" w:rsidP="008A22E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 xml:space="preserve">Helps </w:t>
      </w:r>
      <w:proofErr w:type="spellStart"/>
      <w:r w:rsidRPr="008A22ED">
        <w:rPr>
          <w:rFonts w:ascii="Times New Roman" w:eastAsia="Times New Roman" w:hAnsi="Times New Roman" w:cs="Times New Roman"/>
          <w:color w:val="000000"/>
          <w:kern w:val="0"/>
          <w14:ligatures w14:val="none"/>
        </w:rPr>
        <w:t>Fintesh</w:t>
      </w:r>
      <w:proofErr w:type="spellEnd"/>
      <w:r w:rsidRPr="008A22ED">
        <w:rPr>
          <w:rFonts w:ascii="Times New Roman" w:eastAsia="Times New Roman" w:hAnsi="Times New Roman" w:cs="Times New Roman"/>
          <w:color w:val="000000"/>
          <w:kern w:val="0"/>
          <w14:ligatures w14:val="none"/>
        </w:rPr>
        <w:t xml:space="preserve"> structure its cyber defenses across </w:t>
      </w:r>
      <w:r w:rsidRPr="008A22ED">
        <w:rPr>
          <w:rFonts w:ascii="Times New Roman" w:eastAsia="Times New Roman" w:hAnsi="Times New Roman" w:cs="Times New Roman"/>
          <w:b/>
          <w:bCs/>
          <w:color w:val="000000"/>
          <w:kern w:val="0"/>
          <w14:ligatures w14:val="none"/>
        </w:rPr>
        <w:t>Identify, Protect, Detect, Respond, Recover</w:t>
      </w:r>
      <w:r w:rsidRPr="008A22ED">
        <w:rPr>
          <w:rFonts w:ascii="Times New Roman" w:eastAsia="Times New Roman" w:hAnsi="Times New Roman" w:cs="Times New Roman"/>
          <w:color w:val="000000"/>
          <w:kern w:val="0"/>
          <w14:ligatures w14:val="none"/>
        </w:rPr>
        <w:t>.</w:t>
      </w:r>
    </w:p>
    <w:p w14:paraId="7D141C75" w14:textId="77777777" w:rsidR="008A22ED" w:rsidRPr="008A22ED" w:rsidRDefault="008A22ED" w:rsidP="008A22ED">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color w:val="000000"/>
          <w:kern w:val="0"/>
          <w14:ligatures w14:val="none"/>
        </w:rPr>
        <w:t>Useful for board reporting, aligning controls with </w:t>
      </w:r>
      <w:r w:rsidRPr="008A22ED">
        <w:rPr>
          <w:rFonts w:ascii="Times New Roman" w:eastAsia="Times New Roman" w:hAnsi="Times New Roman" w:cs="Times New Roman"/>
          <w:b/>
          <w:bCs/>
          <w:color w:val="000000"/>
          <w:kern w:val="0"/>
          <w14:ligatures w14:val="none"/>
        </w:rPr>
        <w:t>industry-recognized maturity models</w:t>
      </w:r>
      <w:r w:rsidRPr="008A22ED">
        <w:rPr>
          <w:rFonts w:ascii="Times New Roman" w:eastAsia="Times New Roman" w:hAnsi="Times New Roman" w:cs="Times New Roman"/>
          <w:color w:val="000000"/>
          <w:kern w:val="0"/>
          <w14:ligatures w14:val="none"/>
        </w:rPr>
        <w:t>, and </w:t>
      </w:r>
      <w:r w:rsidRPr="008A22ED">
        <w:rPr>
          <w:rFonts w:ascii="Times New Roman" w:eastAsia="Times New Roman" w:hAnsi="Times New Roman" w:cs="Times New Roman"/>
          <w:b/>
          <w:bCs/>
          <w:color w:val="000000"/>
          <w:kern w:val="0"/>
          <w14:ligatures w14:val="none"/>
        </w:rPr>
        <w:t>gap analysis</w:t>
      </w:r>
      <w:r w:rsidRPr="008A22ED">
        <w:rPr>
          <w:rFonts w:ascii="Times New Roman" w:eastAsia="Times New Roman" w:hAnsi="Times New Roman" w:cs="Times New Roman"/>
          <w:color w:val="000000"/>
          <w:kern w:val="0"/>
          <w14:ligatures w14:val="none"/>
        </w:rPr>
        <w:t>.</w:t>
      </w:r>
    </w:p>
    <w:p w14:paraId="0794A62D" w14:textId="77777777" w:rsidR="008A22ED" w:rsidRPr="008A22ED" w:rsidRDefault="006A53EA"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14C5F04">
          <v:rect id="_x0000_i1026" alt="" style="width:468pt;height:.05pt;mso-width-percent:0;mso-height-percent:0;mso-width-percent:0;mso-height-percent:0" o:hralign="center" o:hrstd="t" o:hr="t" fillcolor="#a0a0a0" stroked="f"/>
        </w:pict>
      </w:r>
    </w:p>
    <w:p w14:paraId="6CB7C584" w14:textId="77777777" w:rsidR="008A22ED" w:rsidRPr="008A22ED" w:rsidRDefault="008A22ED" w:rsidP="008A22ED">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8A22ED">
        <w:rPr>
          <w:rFonts w:ascii="Times New Roman" w:eastAsia="Times New Roman" w:hAnsi="Times New Roman" w:cs="Times New Roman"/>
          <w:b/>
          <w:bCs/>
          <w:color w:val="000000"/>
          <w:kern w:val="0"/>
          <w:sz w:val="27"/>
          <w:szCs w:val="27"/>
          <w14:ligatures w14:val="none"/>
        </w:rPr>
        <w:t>8. General Data Protection Regulation (GDPR) </w:t>
      </w:r>
      <w:r w:rsidRPr="008A22ED">
        <w:rPr>
          <w:rFonts w:ascii="Times New Roman" w:eastAsia="Times New Roman" w:hAnsi="Times New Roman" w:cs="Times New Roman"/>
          <w:b/>
          <w:bCs/>
          <w:i/>
          <w:iCs/>
          <w:color w:val="000000"/>
          <w:kern w:val="0"/>
          <w:sz w:val="27"/>
          <w:szCs w:val="27"/>
          <w14:ligatures w14:val="none"/>
        </w:rPr>
        <w:t>(If serving EU customers)</w:t>
      </w:r>
    </w:p>
    <w:p w14:paraId="7425BF00" w14:textId="3C4974AF" w:rsidR="008A22ED" w:rsidRPr="008A22ED" w:rsidRDefault="008A22ED" w:rsidP="008A22ED">
      <w:pPr>
        <w:spacing w:before="100" w:beforeAutospacing="1" w:after="100" w:afterAutospacing="1" w:line="240" w:lineRule="auto"/>
        <w:rPr>
          <w:rFonts w:ascii="Times New Roman" w:eastAsia="Times New Roman" w:hAnsi="Times New Roman" w:cs="Times New Roman"/>
          <w:color w:val="000000"/>
          <w:kern w:val="0"/>
          <w14:ligatures w14:val="none"/>
        </w:rPr>
      </w:pPr>
      <w:r w:rsidRPr="008A22ED">
        <w:rPr>
          <w:rFonts w:ascii="Times New Roman" w:eastAsia="Times New Roman" w:hAnsi="Times New Roman" w:cs="Times New Roman"/>
          <w:b/>
          <w:bCs/>
          <w:color w:val="000000"/>
          <w:kern w:val="0"/>
          <w14:ligatures w14:val="none"/>
        </w:rPr>
        <w:t>Scope:</w:t>
      </w:r>
      <w:r w:rsidRPr="008A22ED">
        <w:rPr>
          <w:rFonts w:ascii="Times New Roman" w:eastAsia="Times New Roman" w:hAnsi="Times New Roman" w:cs="Times New Roman"/>
          <w:color w:val="000000"/>
          <w:kern w:val="0"/>
          <w14:ligatures w14:val="none"/>
        </w:rPr>
        <w:t> </w:t>
      </w:r>
      <w:proofErr w:type="spellStart"/>
      <w:r>
        <w:rPr>
          <w:rFonts w:ascii="Times New Roman" w:eastAsia="Times New Roman" w:hAnsi="Times New Roman" w:cs="Times New Roman"/>
          <w:color w:val="000000"/>
          <w:kern w:val="0"/>
          <w14:ligatures w14:val="none"/>
        </w:rPr>
        <w:t>Fintesh</w:t>
      </w:r>
      <w:proofErr w:type="spellEnd"/>
      <w:r>
        <w:rPr>
          <w:rFonts w:ascii="Times New Roman" w:eastAsia="Times New Roman" w:hAnsi="Times New Roman" w:cs="Times New Roman"/>
          <w:color w:val="000000"/>
          <w:kern w:val="0"/>
          <w14:ligatures w14:val="none"/>
        </w:rPr>
        <w:t xml:space="preserve"> does not support EU customers and maybe exempt from this. </w:t>
      </w:r>
    </w:p>
    <w:p w14:paraId="671D5C4F" w14:textId="77777777" w:rsidR="008A22ED" w:rsidRPr="008A22ED" w:rsidRDefault="006A53EA"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9E61084">
          <v:rect id="_x0000_i1025" alt="" style="width:468pt;height:.05pt;mso-width-percent:0;mso-height-percent:0;mso-width-percent:0;mso-height-percent:0" o:hralign="center" o:hrstd="t" o:hr="t" fillcolor="#a0a0a0" stroked="f"/>
        </w:pict>
      </w:r>
    </w:p>
    <w:p w14:paraId="6C6B1F88" w14:textId="4E7F4308" w:rsidR="008A22ED" w:rsidRPr="008A22ED" w:rsidRDefault="008A22ED" w:rsidP="008A22ED">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8A22ED">
        <w:rPr>
          <w:rFonts w:ascii="Times New Roman" w:eastAsia="Times New Roman" w:hAnsi="Times New Roman" w:cs="Times New Roman"/>
          <w:b/>
          <w:bCs/>
          <w:color w:val="000000"/>
          <w:kern w:val="0"/>
          <w:sz w:val="36"/>
          <w:szCs w:val="36"/>
          <w14:ligatures w14:val="none"/>
        </w:rPr>
        <w:t>Compliance Impact Summary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3"/>
        <w:gridCol w:w="3234"/>
        <w:gridCol w:w="3993"/>
      </w:tblGrid>
      <w:tr w:rsidR="008A22ED" w:rsidRPr="008A22ED" w14:paraId="0BA3C820" w14:textId="77777777" w:rsidTr="008A22ED">
        <w:trPr>
          <w:tblHeader/>
          <w:tblCellSpacing w:w="15" w:type="dxa"/>
        </w:trPr>
        <w:tc>
          <w:tcPr>
            <w:tcW w:w="0" w:type="auto"/>
            <w:vAlign w:val="center"/>
            <w:hideMark/>
          </w:tcPr>
          <w:p w14:paraId="64A5A6A1" w14:textId="77777777" w:rsidR="008A22ED" w:rsidRPr="008A22ED" w:rsidRDefault="008A22ED" w:rsidP="008A22ED">
            <w:pPr>
              <w:spacing w:after="0" w:line="240" w:lineRule="auto"/>
              <w:jc w:val="center"/>
              <w:rPr>
                <w:rFonts w:ascii="Times New Roman" w:eastAsia="Times New Roman" w:hAnsi="Times New Roman" w:cs="Times New Roman"/>
                <w:b/>
                <w:bCs/>
                <w:kern w:val="0"/>
                <w14:ligatures w14:val="none"/>
              </w:rPr>
            </w:pPr>
            <w:r w:rsidRPr="008A22ED">
              <w:rPr>
                <w:rFonts w:ascii="Times New Roman" w:eastAsia="Times New Roman" w:hAnsi="Times New Roman" w:cs="Times New Roman"/>
                <w:b/>
                <w:bCs/>
                <w:kern w:val="0"/>
                <w14:ligatures w14:val="none"/>
              </w:rPr>
              <w:t>Regulation / Framework</w:t>
            </w:r>
          </w:p>
        </w:tc>
        <w:tc>
          <w:tcPr>
            <w:tcW w:w="0" w:type="auto"/>
            <w:vAlign w:val="center"/>
            <w:hideMark/>
          </w:tcPr>
          <w:p w14:paraId="41F662DA" w14:textId="77777777" w:rsidR="008A22ED" w:rsidRPr="008A22ED" w:rsidRDefault="008A22ED" w:rsidP="008A22ED">
            <w:pPr>
              <w:spacing w:after="0" w:line="240" w:lineRule="auto"/>
              <w:jc w:val="center"/>
              <w:rPr>
                <w:rFonts w:ascii="Times New Roman" w:eastAsia="Times New Roman" w:hAnsi="Times New Roman" w:cs="Times New Roman"/>
                <w:b/>
                <w:bCs/>
                <w:kern w:val="0"/>
                <w14:ligatures w14:val="none"/>
              </w:rPr>
            </w:pPr>
            <w:r w:rsidRPr="008A22ED">
              <w:rPr>
                <w:rFonts w:ascii="Times New Roman" w:eastAsia="Times New Roman" w:hAnsi="Times New Roman" w:cs="Times New Roman"/>
                <w:b/>
                <w:bCs/>
                <w:kern w:val="0"/>
                <w14:ligatures w14:val="none"/>
              </w:rPr>
              <w:t>Key Impact Areas</w:t>
            </w:r>
          </w:p>
        </w:tc>
        <w:tc>
          <w:tcPr>
            <w:tcW w:w="0" w:type="auto"/>
            <w:vAlign w:val="center"/>
            <w:hideMark/>
          </w:tcPr>
          <w:p w14:paraId="243B2268" w14:textId="77777777" w:rsidR="008A22ED" w:rsidRPr="008A22ED" w:rsidRDefault="008A22ED" w:rsidP="008A22ED">
            <w:pPr>
              <w:spacing w:after="0" w:line="240" w:lineRule="auto"/>
              <w:jc w:val="center"/>
              <w:rPr>
                <w:rFonts w:ascii="Times New Roman" w:eastAsia="Times New Roman" w:hAnsi="Times New Roman" w:cs="Times New Roman"/>
                <w:b/>
                <w:bCs/>
                <w:kern w:val="0"/>
                <w14:ligatures w14:val="none"/>
              </w:rPr>
            </w:pPr>
            <w:r w:rsidRPr="008A22ED">
              <w:rPr>
                <w:rFonts w:ascii="Times New Roman" w:eastAsia="Times New Roman" w:hAnsi="Times New Roman" w:cs="Times New Roman"/>
                <w:b/>
                <w:bCs/>
                <w:kern w:val="0"/>
                <w14:ligatures w14:val="none"/>
              </w:rPr>
              <w:t>Required Controls / Practices</w:t>
            </w:r>
          </w:p>
        </w:tc>
      </w:tr>
      <w:tr w:rsidR="008A22ED" w:rsidRPr="008A22ED" w14:paraId="6DFA0F20" w14:textId="77777777" w:rsidTr="008A22ED">
        <w:trPr>
          <w:tblCellSpacing w:w="15" w:type="dxa"/>
        </w:trPr>
        <w:tc>
          <w:tcPr>
            <w:tcW w:w="0" w:type="auto"/>
            <w:vAlign w:val="center"/>
            <w:hideMark/>
          </w:tcPr>
          <w:p w14:paraId="25412D06"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PIPEDA (Canada)</w:t>
            </w:r>
          </w:p>
        </w:tc>
        <w:tc>
          <w:tcPr>
            <w:tcW w:w="0" w:type="auto"/>
            <w:vAlign w:val="center"/>
            <w:hideMark/>
          </w:tcPr>
          <w:p w14:paraId="5068F7E6"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Personal data protection, breach notification</w:t>
            </w:r>
          </w:p>
        </w:tc>
        <w:tc>
          <w:tcPr>
            <w:tcW w:w="0" w:type="auto"/>
            <w:vAlign w:val="center"/>
            <w:hideMark/>
          </w:tcPr>
          <w:p w14:paraId="65FB1FA6"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Access controls, encryption, incident response, training</w:t>
            </w:r>
          </w:p>
        </w:tc>
      </w:tr>
      <w:tr w:rsidR="008A22ED" w:rsidRPr="008A22ED" w14:paraId="642FC576" w14:textId="77777777" w:rsidTr="008A22ED">
        <w:trPr>
          <w:tblCellSpacing w:w="15" w:type="dxa"/>
        </w:trPr>
        <w:tc>
          <w:tcPr>
            <w:tcW w:w="0" w:type="auto"/>
            <w:vAlign w:val="center"/>
            <w:hideMark/>
          </w:tcPr>
          <w:p w14:paraId="2D232714"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PCMLTFA</w:t>
            </w:r>
          </w:p>
        </w:tc>
        <w:tc>
          <w:tcPr>
            <w:tcW w:w="0" w:type="auto"/>
            <w:vAlign w:val="center"/>
            <w:hideMark/>
          </w:tcPr>
          <w:p w14:paraId="389EE5AF"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AML transaction monitoring</w:t>
            </w:r>
          </w:p>
        </w:tc>
        <w:tc>
          <w:tcPr>
            <w:tcW w:w="0" w:type="auto"/>
            <w:vAlign w:val="center"/>
            <w:hideMark/>
          </w:tcPr>
          <w:p w14:paraId="42DE45FD"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Secure logs, identity verification, audit trails</w:t>
            </w:r>
          </w:p>
        </w:tc>
      </w:tr>
      <w:tr w:rsidR="008A22ED" w:rsidRPr="008A22ED" w14:paraId="59CEA02C" w14:textId="77777777" w:rsidTr="008A22ED">
        <w:trPr>
          <w:tblCellSpacing w:w="15" w:type="dxa"/>
        </w:trPr>
        <w:tc>
          <w:tcPr>
            <w:tcW w:w="0" w:type="auto"/>
            <w:vAlign w:val="center"/>
            <w:hideMark/>
          </w:tcPr>
          <w:p w14:paraId="17B735CF"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OSFI B-13</w:t>
            </w:r>
          </w:p>
        </w:tc>
        <w:tc>
          <w:tcPr>
            <w:tcW w:w="0" w:type="auto"/>
            <w:vAlign w:val="center"/>
            <w:hideMark/>
          </w:tcPr>
          <w:p w14:paraId="6A97F5ED"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Cyber risk governance</w:t>
            </w:r>
          </w:p>
        </w:tc>
        <w:tc>
          <w:tcPr>
            <w:tcW w:w="0" w:type="auto"/>
            <w:vAlign w:val="center"/>
            <w:hideMark/>
          </w:tcPr>
          <w:p w14:paraId="62C279FC"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Cybersecurity policies, testing, reporting, recovery plans</w:t>
            </w:r>
          </w:p>
        </w:tc>
      </w:tr>
      <w:tr w:rsidR="008A22ED" w:rsidRPr="008A22ED" w14:paraId="185A726C" w14:textId="77777777" w:rsidTr="008A22ED">
        <w:trPr>
          <w:tblCellSpacing w:w="15" w:type="dxa"/>
        </w:trPr>
        <w:tc>
          <w:tcPr>
            <w:tcW w:w="0" w:type="auto"/>
            <w:vAlign w:val="center"/>
            <w:hideMark/>
          </w:tcPr>
          <w:p w14:paraId="66E399D7"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BC PIPA</w:t>
            </w:r>
          </w:p>
        </w:tc>
        <w:tc>
          <w:tcPr>
            <w:tcW w:w="0" w:type="auto"/>
            <w:vAlign w:val="center"/>
            <w:hideMark/>
          </w:tcPr>
          <w:p w14:paraId="4491AF7D"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Consent, data protection</w:t>
            </w:r>
          </w:p>
        </w:tc>
        <w:tc>
          <w:tcPr>
            <w:tcW w:w="0" w:type="auto"/>
            <w:vAlign w:val="center"/>
            <w:hideMark/>
          </w:tcPr>
          <w:p w14:paraId="240614D8"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Safeguards, vendor oversight, breach management</w:t>
            </w:r>
          </w:p>
        </w:tc>
      </w:tr>
      <w:tr w:rsidR="008A22ED" w:rsidRPr="008A22ED" w14:paraId="18A8877D" w14:textId="77777777" w:rsidTr="008A22ED">
        <w:trPr>
          <w:tblCellSpacing w:w="15" w:type="dxa"/>
        </w:trPr>
        <w:tc>
          <w:tcPr>
            <w:tcW w:w="0" w:type="auto"/>
            <w:vAlign w:val="center"/>
            <w:hideMark/>
          </w:tcPr>
          <w:p w14:paraId="60E44571"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ISO 27001</w:t>
            </w:r>
          </w:p>
        </w:tc>
        <w:tc>
          <w:tcPr>
            <w:tcW w:w="0" w:type="auto"/>
            <w:vAlign w:val="center"/>
            <w:hideMark/>
          </w:tcPr>
          <w:p w14:paraId="3048E056"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Security framework, audit readiness</w:t>
            </w:r>
          </w:p>
        </w:tc>
        <w:tc>
          <w:tcPr>
            <w:tcW w:w="0" w:type="auto"/>
            <w:vAlign w:val="center"/>
            <w:hideMark/>
          </w:tcPr>
          <w:p w14:paraId="76D30660"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ISMS, documented policies, continuous improvement</w:t>
            </w:r>
          </w:p>
        </w:tc>
      </w:tr>
      <w:tr w:rsidR="008A22ED" w:rsidRPr="008A22ED" w14:paraId="53B26CFF" w14:textId="77777777" w:rsidTr="008A22ED">
        <w:trPr>
          <w:tblCellSpacing w:w="15" w:type="dxa"/>
        </w:trPr>
        <w:tc>
          <w:tcPr>
            <w:tcW w:w="0" w:type="auto"/>
            <w:vAlign w:val="center"/>
            <w:hideMark/>
          </w:tcPr>
          <w:p w14:paraId="14628E92"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lastRenderedPageBreak/>
              <w:t>PCI DSS</w:t>
            </w:r>
          </w:p>
        </w:tc>
        <w:tc>
          <w:tcPr>
            <w:tcW w:w="0" w:type="auto"/>
            <w:vAlign w:val="center"/>
            <w:hideMark/>
          </w:tcPr>
          <w:p w14:paraId="24042772"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Cardholder data security</w:t>
            </w:r>
          </w:p>
        </w:tc>
        <w:tc>
          <w:tcPr>
            <w:tcW w:w="0" w:type="auto"/>
            <w:vAlign w:val="center"/>
            <w:hideMark/>
          </w:tcPr>
          <w:p w14:paraId="4E6A00ED"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Network segmentation, logging, vulnerability scans</w:t>
            </w:r>
          </w:p>
        </w:tc>
      </w:tr>
      <w:tr w:rsidR="008A22ED" w:rsidRPr="008A22ED" w14:paraId="2307A8CE" w14:textId="77777777" w:rsidTr="008A22ED">
        <w:trPr>
          <w:tblCellSpacing w:w="15" w:type="dxa"/>
        </w:trPr>
        <w:tc>
          <w:tcPr>
            <w:tcW w:w="0" w:type="auto"/>
            <w:vAlign w:val="center"/>
            <w:hideMark/>
          </w:tcPr>
          <w:p w14:paraId="7F0C57DC"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NIST CSF</w:t>
            </w:r>
          </w:p>
        </w:tc>
        <w:tc>
          <w:tcPr>
            <w:tcW w:w="0" w:type="auto"/>
            <w:vAlign w:val="center"/>
            <w:hideMark/>
          </w:tcPr>
          <w:p w14:paraId="1793A256"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Cybersecurity program maturity</w:t>
            </w:r>
          </w:p>
        </w:tc>
        <w:tc>
          <w:tcPr>
            <w:tcW w:w="0" w:type="auto"/>
            <w:vAlign w:val="center"/>
            <w:hideMark/>
          </w:tcPr>
          <w:p w14:paraId="15C78A0C"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Baseline assessment, control mapping, reporting</w:t>
            </w:r>
          </w:p>
        </w:tc>
      </w:tr>
      <w:tr w:rsidR="008A22ED" w:rsidRPr="008A22ED" w14:paraId="69DAC5CC" w14:textId="77777777" w:rsidTr="008A22ED">
        <w:trPr>
          <w:tblCellSpacing w:w="15" w:type="dxa"/>
        </w:trPr>
        <w:tc>
          <w:tcPr>
            <w:tcW w:w="0" w:type="auto"/>
            <w:vAlign w:val="center"/>
            <w:hideMark/>
          </w:tcPr>
          <w:p w14:paraId="77E3B462" w14:textId="77777777" w:rsidR="008A22ED" w:rsidRPr="008A22ED" w:rsidRDefault="008A22ED" w:rsidP="008A22ED">
            <w:pPr>
              <w:spacing w:after="0" w:line="240" w:lineRule="auto"/>
              <w:rPr>
                <w:rFonts w:ascii="Times New Roman" w:eastAsia="Times New Roman" w:hAnsi="Times New Roman" w:cs="Times New Roman"/>
                <w:kern w:val="0"/>
                <w14:ligatures w14:val="none"/>
              </w:rPr>
            </w:pPr>
            <w:r w:rsidRPr="008A22ED">
              <w:rPr>
                <w:rFonts w:ascii="Times New Roman" w:eastAsia="Times New Roman" w:hAnsi="Times New Roman" w:cs="Times New Roman"/>
                <w:kern w:val="0"/>
                <w14:ligatures w14:val="none"/>
              </w:rPr>
              <w:t>GDPR </w:t>
            </w:r>
            <w:r w:rsidRPr="008A22ED">
              <w:rPr>
                <w:rFonts w:ascii="Times New Roman" w:eastAsia="Times New Roman" w:hAnsi="Times New Roman" w:cs="Times New Roman"/>
                <w:i/>
                <w:iCs/>
                <w:kern w:val="0"/>
                <w14:ligatures w14:val="none"/>
              </w:rPr>
              <w:t>(if applicable)</w:t>
            </w:r>
          </w:p>
        </w:tc>
        <w:tc>
          <w:tcPr>
            <w:tcW w:w="0" w:type="auto"/>
            <w:vAlign w:val="center"/>
            <w:hideMark/>
          </w:tcPr>
          <w:p w14:paraId="758C13BA" w14:textId="5307D3FC" w:rsidR="008A22ED" w:rsidRPr="008A22ED" w:rsidRDefault="008A22ED"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c>
          <w:tcPr>
            <w:tcW w:w="0" w:type="auto"/>
            <w:vAlign w:val="center"/>
            <w:hideMark/>
          </w:tcPr>
          <w:p w14:paraId="19DDB7A4" w14:textId="48D02287" w:rsidR="008A22ED" w:rsidRPr="008A22ED" w:rsidRDefault="008A22ED" w:rsidP="008A22ED">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N/A</w:t>
            </w:r>
          </w:p>
        </w:tc>
      </w:tr>
    </w:tbl>
    <w:p w14:paraId="20EF522D" w14:textId="32491953" w:rsidR="008A22ED" w:rsidRDefault="008A22ED"/>
    <w:sectPr w:rsidR="008A22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4666F"/>
    <w:multiLevelType w:val="multilevel"/>
    <w:tmpl w:val="AAE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E42EC"/>
    <w:multiLevelType w:val="multilevel"/>
    <w:tmpl w:val="AAE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DC23A6"/>
    <w:multiLevelType w:val="multilevel"/>
    <w:tmpl w:val="AAE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62735"/>
    <w:multiLevelType w:val="multilevel"/>
    <w:tmpl w:val="AAE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B63EF"/>
    <w:multiLevelType w:val="multilevel"/>
    <w:tmpl w:val="AAE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5E1B05"/>
    <w:multiLevelType w:val="multilevel"/>
    <w:tmpl w:val="AAE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34639"/>
    <w:multiLevelType w:val="multilevel"/>
    <w:tmpl w:val="AAE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DC31B8"/>
    <w:multiLevelType w:val="multilevel"/>
    <w:tmpl w:val="AAE81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6425838">
    <w:abstractNumId w:val="7"/>
  </w:num>
  <w:num w:numId="2" w16cid:durableId="2040399102">
    <w:abstractNumId w:val="0"/>
  </w:num>
  <w:num w:numId="3" w16cid:durableId="1128360430">
    <w:abstractNumId w:val="2"/>
  </w:num>
  <w:num w:numId="4" w16cid:durableId="570773373">
    <w:abstractNumId w:val="1"/>
  </w:num>
  <w:num w:numId="5" w16cid:durableId="1656104117">
    <w:abstractNumId w:val="3"/>
  </w:num>
  <w:num w:numId="6" w16cid:durableId="970480768">
    <w:abstractNumId w:val="5"/>
  </w:num>
  <w:num w:numId="7" w16cid:durableId="454568001">
    <w:abstractNumId w:val="4"/>
  </w:num>
  <w:num w:numId="8" w16cid:durableId="8267020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ED"/>
    <w:rsid w:val="000A1727"/>
    <w:rsid w:val="006A53EA"/>
    <w:rsid w:val="00812672"/>
    <w:rsid w:val="008A22ED"/>
    <w:rsid w:val="00B230A2"/>
    <w:rsid w:val="00F010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5D27"/>
  <w15:chartTrackingRefBased/>
  <w15:docId w15:val="{6FC6266B-754C-8B4C-9574-751DF077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2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2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2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2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2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2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2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2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2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2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2ED"/>
    <w:rPr>
      <w:rFonts w:eastAsiaTheme="majorEastAsia" w:cstheme="majorBidi"/>
      <w:color w:val="272727" w:themeColor="text1" w:themeTint="D8"/>
    </w:rPr>
  </w:style>
  <w:style w:type="paragraph" w:styleId="Title">
    <w:name w:val="Title"/>
    <w:basedOn w:val="Normal"/>
    <w:next w:val="Normal"/>
    <w:link w:val="TitleChar"/>
    <w:uiPriority w:val="10"/>
    <w:qFormat/>
    <w:rsid w:val="008A2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2ED"/>
    <w:pPr>
      <w:spacing w:before="160"/>
      <w:jc w:val="center"/>
    </w:pPr>
    <w:rPr>
      <w:i/>
      <w:iCs/>
      <w:color w:val="404040" w:themeColor="text1" w:themeTint="BF"/>
    </w:rPr>
  </w:style>
  <w:style w:type="character" w:customStyle="1" w:styleId="QuoteChar">
    <w:name w:val="Quote Char"/>
    <w:basedOn w:val="DefaultParagraphFont"/>
    <w:link w:val="Quote"/>
    <w:uiPriority w:val="29"/>
    <w:rsid w:val="008A22ED"/>
    <w:rPr>
      <w:i/>
      <w:iCs/>
      <w:color w:val="404040" w:themeColor="text1" w:themeTint="BF"/>
    </w:rPr>
  </w:style>
  <w:style w:type="paragraph" w:styleId="ListParagraph">
    <w:name w:val="List Paragraph"/>
    <w:basedOn w:val="Normal"/>
    <w:uiPriority w:val="34"/>
    <w:qFormat/>
    <w:rsid w:val="008A22ED"/>
    <w:pPr>
      <w:ind w:left="720"/>
      <w:contextualSpacing/>
    </w:pPr>
  </w:style>
  <w:style w:type="character" w:styleId="IntenseEmphasis">
    <w:name w:val="Intense Emphasis"/>
    <w:basedOn w:val="DefaultParagraphFont"/>
    <w:uiPriority w:val="21"/>
    <w:qFormat/>
    <w:rsid w:val="008A22ED"/>
    <w:rPr>
      <w:i/>
      <w:iCs/>
      <w:color w:val="0F4761" w:themeColor="accent1" w:themeShade="BF"/>
    </w:rPr>
  </w:style>
  <w:style w:type="paragraph" w:styleId="IntenseQuote">
    <w:name w:val="Intense Quote"/>
    <w:basedOn w:val="Normal"/>
    <w:next w:val="Normal"/>
    <w:link w:val="IntenseQuoteChar"/>
    <w:uiPriority w:val="30"/>
    <w:qFormat/>
    <w:rsid w:val="008A2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22ED"/>
    <w:rPr>
      <w:i/>
      <w:iCs/>
      <w:color w:val="0F4761" w:themeColor="accent1" w:themeShade="BF"/>
    </w:rPr>
  </w:style>
  <w:style w:type="character" w:styleId="IntenseReference">
    <w:name w:val="Intense Reference"/>
    <w:basedOn w:val="DefaultParagraphFont"/>
    <w:uiPriority w:val="32"/>
    <w:qFormat/>
    <w:rsid w:val="008A22ED"/>
    <w:rPr>
      <w:b/>
      <w:bCs/>
      <w:smallCaps/>
      <w:color w:val="0F4761" w:themeColor="accent1" w:themeShade="BF"/>
      <w:spacing w:val="5"/>
    </w:rPr>
  </w:style>
  <w:style w:type="character" w:customStyle="1" w:styleId="apple-converted-space">
    <w:name w:val="apple-converted-space"/>
    <w:basedOn w:val="DefaultParagraphFont"/>
    <w:rsid w:val="008A22ED"/>
  </w:style>
  <w:style w:type="character" w:styleId="Strong">
    <w:name w:val="Strong"/>
    <w:basedOn w:val="DefaultParagraphFont"/>
    <w:uiPriority w:val="22"/>
    <w:qFormat/>
    <w:rsid w:val="008A22ED"/>
    <w:rPr>
      <w:b/>
      <w:bCs/>
    </w:rPr>
  </w:style>
  <w:style w:type="paragraph" w:styleId="NormalWeb">
    <w:name w:val="Normal (Web)"/>
    <w:basedOn w:val="Normal"/>
    <w:uiPriority w:val="99"/>
    <w:semiHidden/>
    <w:unhideWhenUsed/>
    <w:rsid w:val="008A22E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8A22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1145207">
      <w:bodyDiv w:val="1"/>
      <w:marLeft w:val="0"/>
      <w:marRight w:val="0"/>
      <w:marTop w:val="0"/>
      <w:marBottom w:val="0"/>
      <w:divBdr>
        <w:top w:val="none" w:sz="0" w:space="0" w:color="auto"/>
        <w:left w:val="none" w:sz="0" w:space="0" w:color="auto"/>
        <w:bottom w:val="none" w:sz="0" w:space="0" w:color="auto"/>
        <w:right w:val="none" w:sz="0" w:space="0" w:color="auto"/>
      </w:divBdr>
      <w:divsChild>
        <w:div w:id="31536245">
          <w:marLeft w:val="0"/>
          <w:marRight w:val="0"/>
          <w:marTop w:val="0"/>
          <w:marBottom w:val="0"/>
          <w:divBdr>
            <w:top w:val="none" w:sz="0" w:space="0" w:color="auto"/>
            <w:left w:val="none" w:sz="0" w:space="0" w:color="auto"/>
            <w:bottom w:val="none" w:sz="0" w:space="0" w:color="auto"/>
            <w:right w:val="none" w:sz="0" w:space="0" w:color="auto"/>
          </w:divBdr>
          <w:divsChild>
            <w:div w:id="12131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670</Words>
  <Characters>3821</Characters>
  <Application>Microsoft Office Word</Application>
  <DocSecurity>0</DocSecurity>
  <Lines>31</Lines>
  <Paragraphs>8</Paragraphs>
  <ScaleCrop>false</ScaleCrop>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omotesho adefemi</dc:creator>
  <cp:keywords/>
  <dc:description/>
  <cp:lastModifiedBy>omotesho adefemi</cp:lastModifiedBy>
  <cp:revision>2</cp:revision>
  <dcterms:created xsi:type="dcterms:W3CDTF">2025-06-25T16:52:00Z</dcterms:created>
  <dcterms:modified xsi:type="dcterms:W3CDTF">2025-07-04T17:15:00Z</dcterms:modified>
</cp:coreProperties>
</file>