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D087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Non Functional requirements</w:t>
      </w:r>
    </w:p>
    <w:p w14:paraId="61B5B5F9">
      <w:pPr>
        <w:pStyle w:val="4"/>
        <w:keepNext w:val="0"/>
        <w:keepLines w:val="0"/>
        <w:widowControl/>
        <w:suppressLineNumbers w:val="0"/>
      </w:pPr>
      <w:r>
        <w:t xml:space="preserve">To enhance the overall quality of the system and improve user experience, the proposed football talent identification system incorporates several features that support key non-functional requirements such as performance, speed, reliability, security, maintainability, usability, and scalability. Performance is enhanced through Django's Object Relational Mapper (ORM), which enables efficient retrieval and management of data from the database. Django also supports caching mechanisms that reduce database </w:t>
      </w:r>
      <w:r>
        <w:rPr>
          <w:rFonts w:hint="default"/>
          <w:lang w:val="en-GB"/>
        </w:rPr>
        <w:t>strain</w:t>
      </w:r>
      <w:r>
        <w:t xml:space="preserve"> by storing frequently accessed information. Speed is improved through Django's Model-View-Template (MVT) architecture, which facilitates efficient processing of user requests and generation of responses.Security is achieved through features such as password hashing, user authentication, role-based access control, and Django's built-in protection against common web vulnerabilities including Cross-Site Scripting (XSS) and Cross-Site Request Forgery (CSRF). </w:t>
      </w:r>
    </w:p>
    <w:p w14:paraId="2C519B92">
      <w:pPr>
        <w:pStyle w:val="4"/>
        <w:keepNext w:val="0"/>
        <w:keepLines w:val="0"/>
        <w:widowControl/>
        <w:suppressLineNumbers w:val="0"/>
      </w:pPr>
      <w:r>
        <w:t xml:space="preserve">Reliability is enhanced through Django's robust framework structure, automatic form validation, and error-handling mechanisms, which help ensure consistent system operation and data integrity.Usability is supported through </w:t>
      </w:r>
      <w:r>
        <w:rPr>
          <w:rFonts w:hint="default"/>
          <w:lang w:val="en-GB"/>
        </w:rPr>
        <w:t>friendly</w:t>
      </w:r>
      <w:bookmarkStart w:id="0" w:name="_GoBack"/>
      <w:bookmarkEnd w:id="0"/>
      <w:r>
        <w:t xml:space="preserve"> user interfaces, simple registration and profile creation forms, automated form validation, and search functionalities that enable users to interact with the system easily. Maintainability is achieved through Django's modular architecture, reusable applications, and built-in administration panel, allowing developers to update and manage the system efficiently. Furthermore, the system is scalable and can accommodate future growth in the number of users, player profiles, and opportunities without significant architectural changes.These features collectively contribute to a secure, efficient, reliable, and user-friendly platform that supports effective football talent identification and exposure.</w:t>
      </w:r>
    </w:p>
    <w:p w14:paraId="0EF9169B">
      <w:pPr>
        <w:rPr>
          <w:rFonts w:hint="default" w:ascii="Times New Roman" w:hAnsi="Times New Roman" w:cs="Times New Roman"/>
          <w:sz w:val="24"/>
          <w:szCs w:val="24"/>
          <w:lang w:val="en-GB"/>
        </w:rPr>
      </w:pPr>
    </w:p>
    <w:p w14:paraId="2AA3B973">
      <w:pPr>
        <w:rPr>
          <w:rFonts w:hint="default" w:ascii="Times New Roman" w:hAnsi="Times New Roman" w:cs="Times New Roman"/>
          <w:sz w:val="24"/>
          <w:szCs w:val="24"/>
          <w:lang w:val="en-GB"/>
        </w:rPr>
      </w:pPr>
    </w:p>
    <w:p w14:paraId="01B5FD5D">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Summary</w:t>
      </w:r>
    </w:p>
    <w:p w14:paraId="02FD6C4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This chapter discusses the system requirements both functional and non functional with an aim of representing clear flow of processes. with also diagrams to demonstrate the functioning of the system.</w:t>
      </w:r>
    </w:p>
    <w:p w14:paraId="022DA7A7">
      <w:pPr>
        <w:rPr>
          <w:rFonts w:hint="default" w:ascii="Times New Roman" w:hAnsi="Times New Roman" w:cs="Times New Roma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D54BA"/>
    <w:rsid w:val="27DD54BA"/>
    <w:rsid w:val="66655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1293</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2026-06-07T17:28:00Z</dcterms:created>
  <dc:creator>Edward Omotii</dc:creator>
  <cp:lastModifiedBy>edwar</cp:lastModifiedBy>
  <dcterms:modified xsi:type="dcterms:W3CDTF">2026-06-08T15:23:39Z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890DAEEAD08242E78AA89C56CC7E5CCD_11</vt:lpwstr>
  </property>
  <property fmtid="{D5CDD505-2E9C-101B-9397-08002B2CF9AE}" pid="4" name="KSOTemplateDocerSaveRecord">
    <vt:lpwstr>eyJoZGlkIjoiNTQxZDc3Y2ExYWQyOTUwOGZhYzM4MTU1Nzk0YWZkMDAiLCJ1c2VySWQiOiIzNzI4NjY3NjAzMDM0In0=</vt:lpwstr>
  </property>
</Properties>
</file>