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7D97" w14:textId="3D25C015" w:rsidR="00302BF8" w:rsidRPr="00494583" w:rsidRDefault="00302BF8" w:rsidP="00302BF8">
      <w:pPr>
        <w:spacing w:line="360" w:lineRule="auto"/>
        <w:rPr>
          <w:b/>
          <w:bCs/>
          <w:color w:val="000000"/>
          <w:sz w:val="28"/>
          <w:szCs w:val="28"/>
          <w:lang w:eastAsia="en-GB"/>
        </w:rPr>
      </w:pPr>
      <w:r w:rsidRPr="00494583">
        <w:rPr>
          <w:b/>
          <w:bCs/>
          <w:color w:val="000000"/>
          <w:sz w:val="28"/>
          <w:szCs w:val="28"/>
          <w:lang w:eastAsia="en-GB"/>
        </w:rPr>
        <w:t>NAME: OGUNDIPE OMOYENI, SHITTU OLAYEMI</w:t>
      </w:r>
    </w:p>
    <w:p w14:paraId="6C46CB4E" w14:textId="77777777" w:rsidR="00494583" w:rsidRPr="00494583" w:rsidRDefault="00494583" w:rsidP="00302BF8">
      <w:pPr>
        <w:spacing w:line="360" w:lineRule="auto"/>
        <w:rPr>
          <w:b/>
          <w:bCs/>
          <w:color w:val="000000"/>
          <w:sz w:val="28"/>
          <w:szCs w:val="28"/>
          <w:lang w:eastAsia="en-GB"/>
        </w:rPr>
      </w:pPr>
    </w:p>
    <w:p w14:paraId="70DDDCF7" w14:textId="3F26C190" w:rsidR="007537CB" w:rsidRPr="00494583" w:rsidRDefault="00302BF8" w:rsidP="007537CB">
      <w:pPr>
        <w:spacing w:line="360" w:lineRule="auto"/>
        <w:rPr>
          <w:b/>
          <w:bCs/>
          <w:color w:val="000000"/>
          <w:sz w:val="28"/>
          <w:szCs w:val="28"/>
          <w:lang w:eastAsia="en-GB"/>
        </w:rPr>
      </w:pPr>
      <w:r w:rsidRPr="00494583">
        <w:rPr>
          <w:b/>
          <w:bCs/>
          <w:color w:val="000000"/>
          <w:sz w:val="28"/>
          <w:szCs w:val="28"/>
          <w:lang w:eastAsia="en-GB"/>
        </w:rPr>
        <w:t>PROJECT TOPIC:</w:t>
      </w:r>
      <w:r w:rsidR="007537CB" w:rsidRPr="00494583">
        <w:rPr>
          <w:b/>
          <w:bCs/>
          <w:color w:val="000000"/>
          <w:sz w:val="28"/>
          <w:szCs w:val="28"/>
          <w:lang w:eastAsia="en-GB"/>
        </w:rPr>
        <w:t xml:space="preserve"> </w:t>
      </w:r>
      <w:r w:rsidRPr="00494583">
        <w:rPr>
          <w:b/>
          <w:bCs/>
          <w:color w:val="000000"/>
          <w:sz w:val="28"/>
          <w:szCs w:val="28"/>
          <w:lang w:eastAsia="en-GB"/>
        </w:rPr>
        <w:t xml:space="preserve"> </w:t>
      </w:r>
      <w:r w:rsidR="00E80C04" w:rsidRPr="00494583">
        <w:rPr>
          <w:b/>
          <w:bCs/>
          <w:color w:val="000000"/>
          <w:sz w:val="28"/>
          <w:szCs w:val="28"/>
          <w:lang w:eastAsia="en-GB"/>
        </w:rPr>
        <w:t>A</w:t>
      </w:r>
      <w:r w:rsidR="007537CB" w:rsidRPr="00494583">
        <w:rPr>
          <w:b/>
          <w:bCs/>
          <w:color w:val="000000"/>
          <w:sz w:val="28"/>
          <w:szCs w:val="28"/>
          <w:lang w:eastAsia="en-GB"/>
        </w:rPr>
        <w:t>RT</w:t>
      </w:r>
      <w:r w:rsidR="00E80C04" w:rsidRPr="00494583">
        <w:rPr>
          <w:b/>
          <w:bCs/>
          <w:color w:val="000000"/>
          <w:sz w:val="28"/>
          <w:szCs w:val="28"/>
          <w:lang w:eastAsia="en-GB"/>
        </w:rPr>
        <w:t>I</w:t>
      </w:r>
      <w:r w:rsidR="007537CB" w:rsidRPr="00494583">
        <w:rPr>
          <w:b/>
          <w:bCs/>
          <w:color w:val="000000"/>
          <w:sz w:val="28"/>
          <w:szCs w:val="28"/>
          <w:lang w:eastAsia="en-GB"/>
        </w:rPr>
        <w:t>FICIAL INTELLIGENCE</w:t>
      </w:r>
      <w:r w:rsidR="00E80C04" w:rsidRPr="00494583">
        <w:rPr>
          <w:b/>
          <w:bCs/>
          <w:color w:val="000000"/>
          <w:sz w:val="28"/>
          <w:szCs w:val="28"/>
          <w:lang w:eastAsia="en-GB"/>
        </w:rPr>
        <w:t xml:space="preserve"> IN </w:t>
      </w:r>
      <w:r w:rsidR="007537CB" w:rsidRPr="00494583">
        <w:rPr>
          <w:b/>
          <w:bCs/>
          <w:color w:val="000000"/>
          <w:sz w:val="28"/>
          <w:szCs w:val="28"/>
          <w:lang w:eastAsia="en-GB"/>
        </w:rPr>
        <w:t xml:space="preserve">THE         </w:t>
      </w:r>
      <w:r w:rsidR="00E80C04" w:rsidRPr="00494583">
        <w:rPr>
          <w:b/>
          <w:bCs/>
          <w:color w:val="000000"/>
          <w:sz w:val="28"/>
          <w:szCs w:val="28"/>
          <w:lang w:eastAsia="en-GB"/>
        </w:rPr>
        <w:t>INSURANCE </w:t>
      </w:r>
      <w:r w:rsidR="007537CB" w:rsidRPr="00494583">
        <w:rPr>
          <w:b/>
          <w:bCs/>
          <w:color w:val="000000"/>
          <w:sz w:val="28"/>
          <w:szCs w:val="28"/>
          <w:lang w:eastAsia="en-GB"/>
        </w:rPr>
        <w:t>INDUSTRY</w:t>
      </w:r>
    </w:p>
    <w:p w14:paraId="75935776" w14:textId="77777777" w:rsidR="00E80C04" w:rsidRPr="00494583" w:rsidRDefault="00E80C04" w:rsidP="00E80C04">
      <w:pPr>
        <w:spacing w:line="360" w:lineRule="auto"/>
        <w:rPr>
          <w:color w:val="000000"/>
          <w:lang w:eastAsia="en-GB"/>
        </w:rPr>
      </w:pPr>
    </w:p>
    <w:p w14:paraId="308F3C49" w14:textId="77777777"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72F25BD4"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As we move forward in this research, we will streamline our focus to one of these areas and try to understand better how Artificial Intelligence can be fully optimized in that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42A01A4F" w14:textId="77777777" w:rsidR="00494583" w:rsidRPr="00494583" w:rsidRDefault="00494583" w:rsidP="00494583">
      <w:pPr>
        <w:spacing w:line="360" w:lineRule="auto"/>
        <w:jc w:val="center"/>
        <w:rPr>
          <w:rFonts w:asciiTheme="majorBidi" w:hAnsiTheme="majorBidi" w:cstheme="majorBidi"/>
          <w:b/>
          <w:bCs/>
          <w:color w:val="000000" w:themeColor="text1"/>
          <w:sz w:val="28"/>
          <w:szCs w:val="28"/>
        </w:rPr>
      </w:pPr>
      <w:r w:rsidRPr="00494583">
        <w:rPr>
          <w:rFonts w:asciiTheme="majorBidi" w:hAnsiTheme="majorBidi" w:cstheme="majorBidi"/>
          <w:b/>
          <w:bCs/>
          <w:color w:val="000000" w:themeColor="text1"/>
          <w:sz w:val="28"/>
          <w:szCs w:val="28"/>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494583" w:rsidRDefault="00494583" w:rsidP="00BA217E">
      <w:pPr>
        <w:spacing w:line="360" w:lineRule="auto"/>
        <w:jc w:val="center"/>
        <w:rPr>
          <w:rFonts w:asciiTheme="majorBidi" w:hAnsiTheme="majorBidi" w:cstheme="majorBidi"/>
          <w:b/>
          <w:bCs/>
          <w:color w:val="000000" w:themeColor="text1"/>
        </w:rPr>
      </w:pPr>
      <w:r w:rsidRPr="00494583">
        <w:rPr>
          <w:rFonts w:asciiTheme="majorBidi" w:hAnsiTheme="majorBidi" w:cstheme="majorBidi"/>
          <w:b/>
          <w:bCs/>
          <w:color w:val="000000" w:themeColor="text1"/>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DE81E2F" w14:textId="14A91FD5" w:rsidR="00494583" w:rsidRPr="00494583" w:rsidRDefault="00494583" w:rsidP="00871707">
      <w:pPr>
        <w:spacing w:line="360" w:lineRule="auto"/>
        <w:jc w:val="center"/>
        <w:outlineLvl w:val="1"/>
        <w:rPr>
          <w:rFonts w:asciiTheme="majorBidi" w:hAnsiTheme="majorBidi" w:cstheme="majorBidi"/>
          <w:b/>
          <w:bCs/>
          <w:color w:val="000000" w:themeColor="text1"/>
        </w:rPr>
      </w:pPr>
      <w:r w:rsidRPr="00494583">
        <w:rPr>
          <w:rFonts w:asciiTheme="majorBidi" w:hAnsiTheme="majorBidi" w:cstheme="majorBidi"/>
          <w:b/>
          <w:bCs/>
          <w:color w:val="000000" w:themeColor="text1"/>
          <w:shd w:val="clear" w:color="auto" w:fill="FFFFFF"/>
        </w:rPr>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xml:space="preserve">, comply with regulatory requirements, and manage fraud, </w:t>
      </w:r>
      <w:r w:rsidRPr="00494583">
        <w:rPr>
          <w:rFonts w:asciiTheme="majorBidi" w:hAnsiTheme="majorBidi" w:cstheme="majorBidi"/>
          <w:color w:val="000000" w:themeColor="text1"/>
          <w:shd w:val="clear" w:color="auto" w:fill="FFFFFF"/>
        </w:rPr>
        <w:lastRenderedPageBreak/>
        <w:t>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w:t>
      </w:r>
      <w:r w:rsidRPr="00494583">
        <w:rPr>
          <w:rFonts w:asciiTheme="majorBidi" w:hAnsiTheme="majorBidi" w:cstheme="majorBidi"/>
          <w:color w:val="000000" w:themeColor="text1"/>
          <w:shd w:val="clear" w:color="auto" w:fill="FFFFFF"/>
        </w:rPr>
        <w:lastRenderedPageBreak/>
        <w:t xml:space="preserve">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5C5822" w14:textId="5EADE77E" w:rsidR="00413741" w:rsidRDefault="00413741" w:rsidP="003152BB">
      <w:pPr>
        <w:spacing w:line="360" w:lineRule="auto"/>
        <w:rPr>
          <w:rFonts w:asciiTheme="majorBidi" w:hAnsiTheme="majorBidi" w:cstheme="majorBidi"/>
          <w:color w:val="000000" w:themeColor="text1"/>
          <w:shd w:val="clear" w:color="auto" w:fill="FFFFFF"/>
        </w:rPr>
      </w:pPr>
    </w:p>
    <w:p w14:paraId="5096B021" w14:textId="3FEFB648" w:rsidR="00413741" w:rsidRDefault="00413741" w:rsidP="003152BB">
      <w:pPr>
        <w:spacing w:line="360" w:lineRule="auto"/>
        <w:rPr>
          <w:rFonts w:asciiTheme="majorBidi" w:hAnsiTheme="majorBidi" w:cstheme="majorBidi"/>
          <w:color w:val="000000" w:themeColor="text1"/>
          <w:shd w:val="clear" w:color="auto" w:fill="FFFFFF"/>
        </w:rPr>
      </w:pPr>
    </w:p>
    <w:p w14:paraId="6A30CF41" w14:textId="6D8BEE6A" w:rsidR="00413741" w:rsidRDefault="00413741" w:rsidP="003152BB">
      <w:pPr>
        <w:spacing w:line="360" w:lineRule="auto"/>
        <w:rPr>
          <w:rFonts w:asciiTheme="majorBidi" w:hAnsiTheme="majorBidi" w:cstheme="majorBidi"/>
          <w:color w:val="000000" w:themeColor="text1"/>
          <w:shd w:val="clear" w:color="auto" w:fill="FFFFFF"/>
        </w:rPr>
      </w:pPr>
    </w:p>
    <w:p w14:paraId="2C4657BD" w14:textId="21A0B19F" w:rsidR="00413741" w:rsidRDefault="00413741" w:rsidP="003152BB">
      <w:pPr>
        <w:spacing w:line="360" w:lineRule="auto"/>
        <w:rPr>
          <w:rFonts w:asciiTheme="majorBidi" w:hAnsiTheme="majorBidi" w:cstheme="majorBidi"/>
          <w:color w:val="000000" w:themeColor="text1"/>
          <w:shd w:val="clear" w:color="auto" w:fill="FFFFFF"/>
        </w:rPr>
      </w:pPr>
    </w:p>
    <w:p w14:paraId="2CCAF0F0" w14:textId="0089E84E" w:rsidR="00413741" w:rsidRDefault="00413741" w:rsidP="003152BB">
      <w:pPr>
        <w:spacing w:line="360" w:lineRule="auto"/>
        <w:rPr>
          <w:rFonts w:asciiTheme="majorBidi" w:hAnsiTheme="majorBidi" w:cstheme="majorBidi"/>
          <w:color w:val="000000" w:themeColor="text1"/>
          <w:shd w:val="clear" w:color="auto" w:fill="FFFFFF"/>
        </w:rPr>
      </w:pPr>
    </w:p>
    <w:p w14:paraId="45A1A5E4" w14:textId="65660673" w:rsidR="00413741" w:rsidRDefault="00413741" w:rsidP="003152BB">
      <w:pPr>
        <w:spacing w:line="360" w:lineRule="auto"/>
        <w:rPr>
          <w:rFonts w:asciiTheme="majorBidi" w:hAnsiTheme="majorBidi" w:cstheme="majorBidi"/>
          <w:color w:val="000000" w:themeColor="text1"/>
          <w:shd w:val="clear" w:color="auto" w:fill="FFFFFF"/>
        </w:rPr>
      </w:pPr>
    </w:p>
    <w:p w14:paraId="1612614A" w14:textId="5A2B22DB" w:rsidR="00413741" w:rsidRDefault="00413741" w:rsidP="003152BB">
      <w:pPr>
        <w:spacing w:line="360" w:lineRule="auto"/>
        <w:rPr>
          <w:rFonts w:asciiTheme="majorBidi" w:hAnsiTheme="majorBidi" w:cstheme="majorBidi"/>
          <w:color w:val="000000" w:themeColor="text1"/>
          <w:shd w:val="clear" w:color="auto" w:fill="FFFFFF"/>
        </w:rPr>
      </w:pPr>
    </w:p>
    <w:p w14:paraId="43E516A2" w14:textId="46A20DFB"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17BB3FD8" w14:textId="77777777" w:rsidR="00413741" w:rsidRDefault="00413741" w:rsidP="003152BB">
      <w:pPr>
        <w:spacing w:line="360" w:lineRule="auto"/>
        <w:rPr>
          <w:rFonts w:asciiTheme="majorBidi" w:hAnsiTheme="majorBidi" w:cstheme="majorBidi"/>
          <w:color w:val="000000" w:themeColor="text1"/>
          <w:shd w:val="clear" w:color="auto" w:fill="FFFFFF"/>
        </w:rPr>
      </w:pPr>
    </w:p>
    <w:p w14:paraId="70F2F6D9" w14:textId="058CF8EB" w:rsidR="003753EB" w:rsidRDefault="003753EB" w:rsidP="00413741">
      <w:pPr>
        <w:spacing w:line="360" w:lineRule="auto"/>
        <w:jc w:val="center"/>
        <w:rPr>
          <w:rFonts w:asciiTheme="majorBidi" w:hAnsiTheme="majorBidi" w:cstheme="majorBidi"/>
          <w:b/>
          <w:bCs/>
          <w:color w:val="333333"/>
          <w:sz w:val="28"/>
          <w:szCs w:val="28"/>
          <w:shd w:val="clear" w:color="auto" w:fill="FFFFFF"/>
        </w:rPr>
      </w:pPr>
      <w:r w:rsidRPr="00413741">
        <w:rPr>
          <w:rFonts w:asciiTheme="majorBidi" w:hAnsiTheme="majorBidi" w:cstheme="majorBidi"/>
          <w:b/>
          <w:bCs/>
          <w:color w:val="333333"/>
          <w:sz w:val="28"/>
          <w:szCs w:val="28"/>
          <w:shd w:val="clear" w:color="auto" w:fill="FFFFFF"/>
        </w:rPr>
        <w:t>Customer Churn</w:t>
      </w:r>
    </w:p>
    <w:p w14:paraId="0C3612BC" w14:textId="77777777" w:rsidR="00413741" w:rsidRPr="00413741" w:rsidRDefault="00413741" w:rsidP="00413741">
      <w:pPr>
        <w:spacing w:line="360" w:lineRule="auto"/>
        <w:jc w:val="center"/>
        <w:rPr>
          <w:rFonts w:asciiTheme="majorBidi" w:hAnsiTheme="majorBidi" w:cstheme="majorBidi"/>
          <w:b/>
          <w:bCs/>
          <w:color w:val="333333"/>
          <w:sz w:val="28"/>
          <w:szCs w:val="28"/>
          <w:shd w:val="clear" w:color="auto" w:fill="FFFFFF"/>
        </w:rPr>
      </w:pPr>
    </w:p>
    <w:p w14:paraId="01268DF6" w14:textId="35FF706A" w:rsidR="003753EB" w:rsidRPr="00413741" w:rsidRDefault="003753EB" w:rsidP="00413741">
      <w:pPr>
        <w:spacing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It can be difficult enough to generate insurance leads and turn potential clients into customers. The fact that some of the already existing customers could also leave makes it considerably harder to expand an insurance company. The pandemic in 2020 also changed churn trends in the insurance industry in shocking ways. Today, consumer churn is impacted far more by the customer experience. </w:t>
      </w:r>
    </w:p>
    <w:p w14:paraId="6029B53A" w14:textId="77777777" w:rsidR="003753EB" w:rsidRPr="00413741" w:rsidRDefault="003753EB" w:rsidP="00413741">
      <w:pPr>
        <w:spacing w:line="360" w:lineRule="auto"/>
        <w:rPr>
          <w:rFonts w:asciiTheme="majorBidi" w:hAnsiTheme="majorBidi" w:cstheme="majorBidi"/>
          <w:color w:val="333333"/>
          <w:shd w:val="clear" w:color="auto" w:fill="FFFFFF"/>
        </w:rPr>
      </w:pPr>
    </w:p>
    <w:p w14:paraId="0C3C067A" w14:textId="4C4926D8" w:rsidR="003753EB" w:rsidRPr="00413741" w:rsidRDefault="003753EB" w:rsidP="00413741">
      <w:pPr>
        <w:spacing w:line="360" w:lineRule="auto"/>
        <w:rPr>
          <w:rFonts w:asciiTheme="majorBidi" w:hAnsiTheme="majorBidi" w:cstheme="majorBidi"/>
          <w:color w:val="000000" w:themeColor="text1"/>
        </w:rPr>
      </w:pPr>
    </w:p>
    <w:p w14:paraId="6627353E" w14:textId="1AFC0F72" w:rsidR="003753EB" w:rsidRPr="00413741" w:rsidRDefault="003753EB" w:rsidP="00413741">
      <w:pPr>
        <w:spacing w:line="360" w:lineRule="auto"/>
        <w:outlineLvl w:val="1"/>
        <w:rPr>
          <w:rFonts w:asciiTheme="majorBidi" w:hAnsiTheme="majorBidi" w:cstheme="majorBidi"/>
          <w:color w:val="000000"/>
          <w:shd w:val="clear" w:color="auto" w:fill="FFFFFF"/>
        </w:rPr>
      </w:pPr>
      <w:r w:rsidRPr="00413741">
        <w:rPr>
          <w:rFonts w:asciiTheme="majorBidi" w:hAnsiTheme="majorBidi" w:cstheme="majorBidi"/>
          <w:color w:val="000000"/>
          <w:shd w:val="clear" w:color="auto" w:fill="FFFFFF"/>
        </w:rPr>
        <w:t xml:space="preserve">How AI is Transforming Insurance </w:t>
      </w:r>
      <w:r w:rsidR="003B4831">
        <w:rPr>
          <w:rFonts w:asciiTheme="majorBidi" w:hAnsiTheme="majorBidi" w:cstheme="majorBidi"/>
          <w:color w:val="000000"/>
          <w:shd w:val="clear" w:color="auto" w:fill="FFFFFF"/>
        </w:rPr>
        <w:t>Customer Churn</w:t>
      </w:r>
      <w:r w:rsidRPr="00413741">
        <w:rPr>
          <w:rFonts w:asciiTheme="majorBidi" w:hAnsiTheme="majorBidi" w:cstheme="majorBidi"/>
          <w:color w:val="000000"/>
          <w:shd w:val="clear" w:color="auto" w:fill="FFFFFF"/>
        </w:rPr>
        <w:t> </w:t>
      </w:r>
    </w:p>
    <w:p w14:paraId="7E57335A" w14:textId="77777777" w:rsidR="003753EB" w:rsidRPr="00413741" w:rsidRDefault="003753EB" w:rsidP="00413741">
      <w:pPr>
        <w:spacing w:line="360" w:lineRule="auto"/>
        <w:outlineLvl w:val="1"/>
        <w:rPr>
          <w:rFonts w:asciiTheme="majorBidi" w:hAnsiTheme="majorBidi" w:cstheme="majorBidi"/>
        </w:rPr>
      </w:pPr>
    </w:p>
    <w:p w14:paraId="5288E517" w14:textId="77777777" w:rsidR="003753EB" w:rsidRPr="00413741" w:rsidRDefault="003753EB" w:rsidP="00413741">
      <w:pPr>
        <w:pStyle w:val="ListParagraph"/>
        <w:numPr>
          <w:ilvl w:val="0"/>
          <w:numId w:val="16"/>
        </w:numPr>
        <w:spacing w:line="360" w:lineRule="auto"/>
        <w:outlineLvl w:val="2"/>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Reducing human error: The distribution chain in the insurance industry is very complex and complicated. According to Breen, there are several middlemen who review information between the insured and the carrier, which causes a lot of human error and manual labor that slows the process. However, AI is beginning to resolve that issue. With AI and machine learning, both customers and insurers benefit, because insurers can develop better products based on more accurate assessments and will not have to go through the rigorous manual processes involved in onboarding a new client or recommending a product to an existing. This in turn reduces the chances of manual error. AI is skilled at noticing behaviors and trends, and insurance companies are going to be able to take advantage of that data.</w:t>
      </w:r>
    </w:p>
    <w:p w14:paraId="68C98F53" w14:textId="77777777" w:rsidR="003753EB" w:rsidRPr="00413741" w:rsidRDefault="003753EB" w:rsidP="00413741">
      <w:pPr>
        <w:pStyle w:val="ListParagraph"/>
        <w:spacing w:line="360" w:lineRule="auto"/>
        <w:outlineLvl w:val="2"/>
        <w:rPr>
          <w:rFonts w:asciiTheme="majorBidi" w:hAnsiTheme="majorBidi" w:cstheme="majorBidi"/>
          <w:color w:val="000000" w:themeColor="text1"/>
          <w:shd w:val="clear" w:color="auto" w:fill="FFFFFF"/>
        </w:rPr>
      </w:pPr>
    </w:p>
    <w:p w14:paraId="178C598B" w14:textId="77777777" w:rsidR="003753EB" w:rsidRPr="00413741" w:rsidRDefault="003753EB" w:rsidP="00413741">
      <w:pPr>
        <w:pStyle w:val="ListParagraph"/>
        <w:numPr>
          <w:ilvl w:val="0"/>
          <w:numId w:val="16"/>
        </w:numPr>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Customer and Employee Service: To improve customer experience, many insurance companies are investing in virtual assistance like chatbots. A chatbot is a form of digital service that can interact with people in conversations that seem natural and also do specific objectives, such answering questions. Chatbots are accessible to respond to queries, check billing information, and address frequent enquiries and transactions in addition to providing basic guidance. </w:t>
      </w:r>
    </w:p>
    <w:p w14:paraId="7E53DCAB" w14:textId="77777777" w:rsidR="003753EB" w:rsidRPr="00413741" w:rsidRDefault="003753EB" w:rsidP="00413741">
      <w:pPr>
        <w:pStyle w:val="ListParagraph"/>
        <w:spacing w:line="360" w:lineRule="auto"/>
        <w:rPr>
          <w:rFonts w:asciiTheme="majorBidi" w:hAnsiTheme="majorBidi" w:cstheme="majorBidi"/>
          <w:color w:val="000000" w:themeColor="text1"/>
          <w:shd w:val="clear" w:color="auto" w:fill="FFFFFF"/>
        </w:rPr>
      </w:pPr>
    </w:p>
    <w:p w14:paraId="72458EA5" w14:textId="77777777"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 xml:space="preserve">AI chatbots provides convenient and frictionless customer service that can address everyday inquiries, complaints, and transactions. Without the chatbots, customers </w:t>
      </w:r>
      <w:r w:rsidRPr="00413741">
        <w:rPr>
          <w:rFonts w:asciiTheme="majorBidi" w:hAnsiTheme="majorBidi" w:cstheme="majorBidi"/>
          <w:color w:val="000000" w:themeColor="text1"/>
          <w:shd w:val="clear" w:color="auto" w:fill="FFFFFF"/>
        </w:rPr>
        <w:lastRenderedPageBreak/>
        <w:t>might have a tough time getting through to their insurers to ask questions about the type of products offered or to get basic recommendations.</w:t>
      </w:r>
    </w:p>
    <w:p w14:paraId="717E39F6" w14:textId="77777777"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p>
    <w:p w14:paraId="12829379" w14:textId="7B8DAF12"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 xml:space="preserve">AI chatbots are up to a thousand times faster than humans and always accessible with no hold times. True AI chatbots are built on Natural Language Process (NLP) and Machine Learning (ML) that help them replicate human learning capabilities. One current example of this is Lemonade Insurance and their Chatbot, AI Maya, a playful </w:t>
      </w:r>
      <w:r w:rsidR="00413741" w:rsidRPr="00413741">
        <w:rPr>
          <w:rFonts w:asciiTheme="majorBidi" w:hAnsiTheme="majorBidi" w:cstheme="majorBidi"/>
          <w:color w:val="000000" w:themeColor="text1"/>
          <w:shd w:val="clear" w:color="auto" w:fill="FFFFFF"/>
        </w:rPr>
        <w:t>onboarding and</w:t>
      </w:r>
      <w:r w:rsidRPr="00413741">
        <w:rPr>
          <w:rFonts w:asciiTheme="majorBidi" w:hAnsiTheme="majorBidi" w:cstheme="majorBidi"/>
          <w:color w:val="000000" w:themeColor="text1"/>
          <w:shd w:val="clear" w:color="auto" w:fill="FFFFFF"/>
        </w:rPr>
        <w:t xml:space="preserve"> customer experience bot, and AI Jim, a claims bot that handles the “first notice of loss” for all their claims and can manage an entire claim through resolution without any human involvement for almost half of all claims. A two-minute chat with AI Maya is all it takes to get a personalized quote, sign up for a policy, and facilitate payments. This experience from start to finish is a core part of what makes their company Lemonade unique—giving customers a seamless, delightful experience.</w:t>
      </w:r>
    </w:p>
    <w:p w14:paraId="60B6F6CE" w14:textId="77777777" w:rsidR="003753EB" w:rsidRPr="00413741" w:rsidRDefault="003753EB" w:rsidP="00413741">
      <w:pPr>
        <w:spacing w:line="360" w:lineRule="auto"/>
        <w:rPr>
          <w:rFonts w:asciiTheme="majorBidi" w:hAnsiTheme="majorBidi" w:cstheme="majorBidi"/>
          <w:color w:val="000000" w:themeColor="text1"/>
        </w:rPr>
      </w:pPr>
    </w:p>
    <w:p w14:paraId="318F470A" w14:textId="77777777" w:rsidR="003152BB" w:rsidRPr="003152BB" w:rsidRDefault="003152BB" w:rsidP="003152BB">
      <w:pPr>
        <w:spacing w:after="240" w:line="360" w:lineRule="auto"/>
        <w:rPr>
          <w:rFonts w:asciiTheme="majorBidi" w:hAnsiTheme="majorBidi" w:cstheme="majorBidi"/>
          <w:color w:val="000000" w:themeColor="text1"/>
        </w:rPr>
      </w:pPr>
    </w:p>
    <w:p w14:paraId="60A50FCA" w14:textId="77777777" w:rsidR="003152BB" w:rsidRPr="003152BB" w:rsidRDefault="003152BB" w:rsidP="003152BB"/>
    <w:p w14:paraId="72738BD6" w14:textId="77777777" w:rsidR="003152BB" w:rsidRPr="00494583" w:rsidRDefault="003152BB" w:rsidP="00494583">
      <w:pPr>
        <w:spacing w:line="360" w:lineRule="auto"/>
        <w:ind w:left="720"/>
        <w:outlineLvl w:val="2"/>
        <w:rPr>
          <w:rFonts w:asciiTheme="majorBidi" w:hAnsiTheme="majorBidi" w:cstheme="majorBidi"/>
          <w:color w:val="000000" w:themeColor="text1"/>
        </w:rPr>
      </w:pPr>
    </w:p>
    <w:p w14:paraId="1C9D19B7" w14:textId="77777777" w:rsidR="00494583" w:rsidRPr="00494583" w:rsidRDefault="00494583" w:rsidP="00494583">
      <w:pPr>
        <w:ind w:left="720"/>
        <w:outlineLvl w:val="2"/>
        <w:rPr>
          <w:b/>
          <w:bCs/>
          <w:color w:val="000000"/>
        </w:rPr>
      </w:pPr>
      <w:r w:rsidRPr="00494583">
        <w:rPr>
          <w:b/>
          <w:bCs/>
          <w:color w:val="000000"/>
        </w:rPr>
        <w:t> </w:t>
      </w:r>
    </w:p>
    <w:p w14:paraId="10D0EFC0" w14:textId="77777777" w:rsidR="00494583" w:rsidRPr="00494583" w:rsidRDefault="00494583" w:rsidP="00E80C04">
      <w:pPr>
        <w:spacing w:line="360" w:lineRule="auto"/>
        <w:rPr>
          <w:color w:val="000000"/>
          <w:lang w:eastAsia="en-GB"/>
        </w:rPr>
      </w:pPr>
    </w:p>
    <w:p w14:paraId="41BDFF87" w14:textId="52E9549E" w:rsidR="00E80C04" w:rsidRDefault="00E80C04" w:rsidP="00E80C04">
      <w:pPr>
        <w:spacing w:after="240" w:line="360" w:lineRule="auto"/>
        <w:rPr>
          <w:lang w:eastAsia="en-GB"/>
        </w:rPr>
      </w:pPr>
    </w:p>
    <w:p w14:paraId="5C6000D2" w14:textId="6A0C66CE" w:rsidR="003B4831" w:rsidRDefault="003B4831" w:rsidP="00E80C04">
      <w:pPr>
        <w:spacing w:after="240" w:line="360" w:lineRule="auto"/>
        <w:rPr>
          <w:lang w:eastAsia="en-GB"/>
        </w:rPr>
      </w:pPr>
    </w:p>
    <w:p w14:paraId="78D0E9F7" w14:textId="01AC8F9C" w:rsidR="003B4831" w:rsidRDefault="003B4831" w:rsidP="00E80C04">
      <w:pPr>
        <w:spacing w:after="240" w:line="360" w:lineRule="auto"/>
        <w:rPr>
          <w:lang w:eastAsia="en-GB"/>
        </w:rPr>
      </w:pPr>
    </w:p>
    <w:p w14:paraId="540E1648" w14:textId="3B79B45B" w:rsidR="003B4831" w:rsidRDefault="003B4831" w:rsidP="00E80C04">
      <w:pPr>
        <w:spacing w:after="240" w:line="360" w:lineRule="auto"/>
        <w:rPr>
          <w:lang w:eastAsia="en-GB"/>
        </w:rPr>
      </w:pPr>
    </w:p>
    <w:p w14:paraId="4708DCA0" w14:textId="3A04D099" w:rsidR="003B4831" w:rsidRDefault="003B4831" w:rsidP="00E80C04">
      <w:pPr>
        <w:spacing w:after="240" w:line="360" w:lineRule="auto"/>
        <w:rPr>
          <w:lang w:eastAsia="en-GB"/>
        </w:rPr>
      </w:pPr>
    </w:p>
    <w:p w14:paraId="65C35BB1" w14:textId="12A1748A" w:rsidR="003B4831" w:rsidRDefault="003B4831" w:rsidP="00E80C04">
      <w:pPr>
        <w:spacing w:after="240" w:line="360" w:lineRule="auto"/>
        <w:rPr>
          <w:lang w:eastAsia="en-GB"/>
        </w:rPr>
      </w:pPr>
    </w:p>
    <w:p w14:paraId="57008070" w14:textId="494C2C44" w:rsidR="003B4831" w:rsidRDefault="003B4831" w:rsidP="00E80C04">
      <w:pPr>
        <w:spacing w:after="240" w:line="360" w:lineRule="auto"/>
        <w:rPr>
          <w:lang w:eastAsia="en-GB"/>
        </w:rPr>
      </w:pPr>
    </w:p>
    <w:p w14:paraId="534DEAEF" w14:textId="6F3AACA9" w:rsidR="00262C2F" w:rsidRDefault="00262C2F" w:rsidP="003B4831">
      <w:pPr>
        <w:spacing w:after="240" w:line="360" w:lineRule="auto"/>
        <w:rPr>
          <w:rFonts w:asciiTheme="majorBidi" w:hAnsiTheme="majorBidi" w:cstheme="majorBidi"/>
          <w:color w:val="292929"/>
          <w:spacing w:val="-1"/>
          <w:shd w:val="clear" w:color="auto" w:fill="FFFFFF"/>
        </w:rPr>
      </w:pPr>
    </w:p>
    <w:p w14:paraId="2135A081" w14:textId="215B2AAA" w:rsidR="00262C2F" w:rsidRDefault="00262C2F" w:rsidP="00262C2F">
      <w:pPr>
        <w:spacing w:after="240" w:line="360" w:lineRule="auto"/>
        <w:jc w:val="center"/>
        <w:rPr>
          <w:b/>
          <w:bCs/>
          <w:lang w:eastAsia="en-GB"/>
        </w:rPr>
      </w:pPr>
      <w:r w:rsidRPr="00262C2F">
        <w:rPr>
          <w:b/>
          <w:bCs/>
          <w:lang w:eastAsia="en-GB"/>
        </w:rPr>
        <w:lastRenderedPageBreak/>
        <w:t>METHODOLOGY</w:t>
      </w: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05E85E40" w14:textId="77777777" w:rsidR="002936A8" w:rsidRDefault="002936A8" w:rsidP="002936A8">
      <w:pPr>
        <w:spacing w:after="240" w:line="360" w:lineRule="auto"/>
        <w:jc w:val="center"/>
        <w:rPr>
          <w:b/>
          <w:bCs/>
          <w:lang w:eastAsia="en-GB"/>
        </w:rPr>
      </w:pPr>
      <w:r w:rsidRPr="003B4831">
        <w:rPr>
          <w:b/>
          <w:bCs/>
          <w:lang w:eastAsia="en-GB"/>
        </w:rPr>
        <w:t>DATA ANALYSIS</w:t>
      </w:r>
    </w:p>
    <w:p w14:paraId="08A9F5B4" w14:textId="7ADCC045"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6"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w:t>
      </w:r>
      <w:r w:rsidRPr="00262C2F">
        <w:rPr>
          <w:rFonts w:asciiTheme="majorBidi" w:hAnsiTheme="majorBidi" w:cstheme="majorBidi"/>
          <w:color w:val="292929"/>
          <w:spacing w:val="-1"/>
        </w:rPr>
        <w:t>dataset</w:t>
      </w:r>
      <w:r w:rsidRPr="00262C2F">
        <w:rPr>
          <w:rFonts w:asciiTheme="majorBidi" w:hAnsiTheme="majorBidi" w:cstheme="majorBidi"/>
          <w:color w:val="292929"/>
          <w:spacing w:val="-1"/>
        </w:rPr>
        <w:t xml:space="preserve">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266D4DCB" w14:textId="17127420" w:rsidR="002936A8" w:rsidRDefault="0055548C"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Pr>
          <w:rFonts w:asciiTheme="majorBidi" w:hAnsiTheme="majorBidi" w:cstheme="majorBidi"/>
          <w:color w:val="292929"/>
          <w:spacing w:val="-1"/>
        </w:rPr>
        <w:t xml:space="preserve"> we treated using mode fill.</w:t>
      </w:r>
    </w:p>
    <w:p w14:paraId="22CC2993" w14:textId="77777777" w:rsidR="0055548C" w:rsidRDefault="0055548C" w:rsidP="0055548C">
      <w:pPr>
        <w:keepNext/>
        <w:shd w:val="clear" w:color="auto" w:fill="FFFFFF"/>
        <w:spacing w:before="206" w:line="480" w:lineRule="atLeast"/>
      </w:pPr>
      <w:r>
        <w:rPr>
          <w:rFonts w:asciiTheme="majorBidi" w:hAnsiTheme="majorBidi" w:cstheme="majorBidi"/>
          <w:noProof/>
          <w:color w:val="292929"/>
          <w:spacing w:val="-1"/>
        </w:rPr>
        <w:lastRenderedPageBreak/>
        <w:drawing>
          <wp:anchor distT="0" distB="0" distL="114300" distR="114300" simplePos="0" relativeHeight="251659264" behindDoc="0" locked="0" layoutInCell="1" allowOverlap="0" wp14:anchorId="75A4DB42" wp14:editId="0A4EE7F1">
            <wp:simplePos x="0" y="0"/>
            <wp:positionH relativeFrom="column">
              <wp:posOffset>873760</wp:posOffset>
            </wp:positionH>
            <wp:positionV relativeFrom="page">
              <wp:posOffset>940548</wp:posOffset>
            </wp:positionV>
            <wp:extent cx="4151376" cy="2724912"/>
            <wp:effectExtent l="0" t="0" r="1905" b="5715"/>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1376" cy="2724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0D17F" w14:textId="5B75273E" w:rsidR="0055548C" w:rsidRPr="00262C2F" w:rsidRDefault="0055548C" w:rsidP="0055548C">
      <w:pPr>
        <w:pStyle w:val="Caption"/>
        <w:rPr>
          <w:rFonts w:asciiTheme="majorBidi" w:hAnsiTheme="majorBidi" w:cstheme="majorBidi"/>
          <w:color w:val="292929"/>
          <w:spacing w:val="-1"/>
          <w:sz w:val="24"/>
          <w:szCs w:val="24"/>
        </w:rPr>
      </w:pPr>
      <w:r>
        <w:t xml:space="preserve">Figure </w:t>
      </w:r>
      <w:r>
        <w:fldChar w:fldCharType="begin"/>
      </w:r>
      <w:r>
        <w:instrText xml:space="preserve"> SEQ Figure \* ARABIC </w:instrText>
      </w:r>
      <w:r>
        <w:fldChar w:fldCharType="separate"/>
      </w:r>
      <w:r>
        <w:rPr>
          <w:noProof/>
        </w:rPr>
        <w:t>1</w:t>
      </w:r>
      <w:r>
        <w:fldChar w:fldCharType="end"/>
      </w:r>
      <w:r>
        <w:t>: Visualization of missing values</w:t>
      </w:r>
    </w:p>
    <w:p w14:paraId="7B43A6D2" w14:textId="0840677F" w:rsidR="00262C2F" w:rsidRDefault="00262C2F" w:rsidP="00262C2F">
      <w:pPr>
        <w:rPr>
          <w:rFonts w:asciiTheme="majorBidi" w:hAnsiTheme="majorBidi" w:cstheme="majorBidi"/>
        </w:rPr>
      </w:pPr>
    </w:p>
    <w:p w14:paraId="29CF3573" w14:textId="2D593293" w:rsidR="002936A8" w:rsidRDefault="002936A8" w:rsidP="00262C2F">
      <w:pPr>
        <w:rPr>
          <w:rFonts w:asciiTheme="majorBidi" w:hAnsiTheme="majorBidi" w:cstheme="majorBidi"/>
        </w:rPr>
      </w:pPr>
    </w:p>
    <w:p w14:paraId="51F602B3" w14:textId="33E896BD" w:rsidR="0055548C" w:rsidRPr="00262C2F" w:rsidRDefault="0055548C" w:rsidP="00262C2F">
      <w:pPr>
        <w:rPr>
          <w:rFonts w:asciiTheme="majorBidi" w:hAnsiTheme="majorBidi" w:cstheme="majorBidi"/>
        </w:rPr>
      </w:pPr>
      <w:r>
        <w:rPr>
          <w:rFonts w:asciiTheme="majorBidi" w:hAnsiTheme="majorBidi" w:cstheme="majorBidi"/>
        </w:rPr>
        <w:t xml:space="preserve">We went further to use a heatmap to visualize the correlation between numerical columns in the dataset </w:t>
      </w:r>
    </w:p>
    <w:p w14:paraId="14AF4AC8" w14:textId="60C31980" w:rsidR="003B4831" w:rsidRDefault="0055548C" w:rsidP="00E80C04">
      <w:pPr>
        <w:spacing w:after="240" w:line="360" w:lineRule="auto"/>
        <w:rPr>
          <w:lang w:eastAsia="en-GB"/>
        </w:rPr>
      </w:pPr>
      <w:r>
        <w:rPr>
          <w:noProof/>
          <w:lang w:eastAsia="en-GB"/>
        </w:rPr>
        <w:drawing>
          <wp:anchor distT="0" distB="0" distL="114300" distR="114300" simplePos="0" relativeHeight="251658240" behindDoc="0" locked="0" layoutInCell="1" allowOverlap="0" wp14:anchorId="3D523410" wp14:editId="2FD58FEF">
            <wp:simplePos x="0" y="0"/>
            <wp:positionH relativeFrom="column">
              <wp:posOffset>728980</wp:posOffset>
            </wp:positionH>
            <wp:positionV relativeFrom="page">
              <wp:posOffset>5272244</wp:posOffset>
            </wp:positionV>
            <wp:extent cx="4446270" cy="3200400"/>
            <wp:effectExtent l="0" t="0" r="0" b="0"/>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62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E9F18" w14:textId="26352B19" w:rsidR="0055548C" w:rsidRDefault="0055548C" w:rsidP="0055548C">
      <w:pPr>
        <w:keepNext/>
        <w:spacing w:after="240" w:line="360" w:lineRule="auto"/>
      </w:pPr>
    </w:p>
    <w:p w14:paraId="372BA262" w14:textId="7B8443E8" w:rsidR="003B4831" w:rsidRDefault="0055548C" w:rsidP="0055548C">
      <w:pPr>
        <w:pStyle w:val="Caption"/>
        <w:rPr>
          <w:lang w:eastAsia="en-GB"/>
        </w:rPr>
      </w:pPr>
      <w:r>
        <w:t>Figure</w:t>
      </w:r>
      <w:r>
        <w:fldChar w:fldCharType="begin"/>
      </w:r>
      <w:r>
        <w:instrText xml:space="preserve"> SEQ Figure \* ARABIC </w:instrText>
      </w:r>
      <w:r>
        <w:fldChar w:fldCharType="separate"/>
      </w:r>
      <w:r>
        <w:rPr>
          <w:noProof/>
        </w:rPr>
        <w:t>2</w:t>
      </w:r>
      <w:r>
        <w:fldChar w:fldCharType="end"/>
      </w:r>
      <w:r>
        <w:t>:Correlation between numerical variables</w:t>
      </w:r>
    </w:p>
    <w:p w14:paraId="7095B49E" w14:textId="77777777" w:rsidR="003B4831" w:rsidRDefault="003B4831" w:rsidP="00E80C04">
      <w:pPr>
        <w:spacing w:after="240" w:line="360" w:lineRule="auto"/>
        <w:rPr>
          <w:lang w:eastAsia="en-GB"/>
        </w:rPr>
      </w:pPr>
    </w:p>
    <w:p w14:paraId="1D2EF9C0" w14:textId="77777777" w:rsidR="003B4831" w:rsidRDefault="003B4831" w:rsidP="00E80C04">
      <w:pPr>
        <w:spacing w:after="240" w:line="360" w:lineRule="auto"/>
        <w:rPr>
          <w:lang w:eastAsia="en-GB"/>
        </w:rPr>
      </w:pPr>
    </w:p>
    <w:p w14:paraId="0356B044" w14:textId="77777777" w:rsidR="003B4831" w:rsidRDefault="003B4831" w:rsidP="00E80C04">
      <w:pPr>
        <w:spacing w:after="240" w:line="360" w:lineRule="auto"/>
        <w:rPr>
          <w:lang w:eastAsia="en-GB"/>
        </w:rPr>
      </w:pPr>
    </w:p>
    <w:p w14:paraId="49564233" w14:textId="77777777" w:rsidR="003B4831" w:rsidRDefault="003B4831" w:rsidP="00E80C04">
      <w:pPr>
        <w:spacing w:after="240" w:line="360" w:lineRule="auto"/>
        <w:rPr>
          <w:lang w:eastAsia="en-GB"/>
        </w:rPr>
      </w:pPr>
    </w:p>
    <w:p w14:paraId="7D21E66A" w14:textId="77777777" w:rsidR="003B4831" w:rsidRDefault="003B4831" w:rsidP="00E80C04">
      <w:pPr>
        <w:spacing w:after="240" w:line="360" w:lineRule="auto"/>
        <w:rPr>
          <w:lang w:eastAsia="en-GB"/>
        </w:rPr>
      </w:pPr>
    </w:p>
    <w:p w14:paraId="1B8D0B3F" w14:textId="77777777" w:rsidR="003B4831" w:rsidRDefault="003B4831" w:rsidP="00E80C04">
      <w:pPr>
        <w:spacing w:after="240" w:line="360" w:lineRule="auto"/>
        <w:rPr>
          <w:lang w:eastAsia="en-GB"/>
        </w:rPr>
      </w:pPr>
    </w:p>
    <w:p w14:paraId="373FEB95" w14:textId="77777777" w:rsidR="003B4831" w:rsidRDefault="003B4831" w:rsidP="00E80C04">
      <w:pPr>
        <w:spacing w:after="240" w:line="360" w:lineRule="auto"/>
        <w:rPr>
          <w:lang w:eastAsia="en-GB"/>
        </w:rPr>
      </w:pPr>
    </w:p>
    <w:p w14:paraId="4C4B7FFA" w14:textId="14B207AD" w:rsidR="00FD653D" w:rsidRPr="00AC30E9" w:rsidRDefault="00FD653D" w:rsidP="00FD653D">
      <w:pPr>
        <w:pageBreakBefore/>
        <w:spacing w:line="480" w:lineRule="auto"/>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77777777" w:rsidR="00FD653D" w:rsidRP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Business News Daily. https://www.businessnewsdaily.com/10203-artificial-intelligence-insurance-industry.html</w:t>
      </w: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77777777" w:rsidR="00E80C04" w:rsidRPr="00494583" w:rsidRDefault="00E80C04"/>
    <w:sectPr w:rsidR="00E80C04" w:rsidRPr="004945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0"/>
  </w:num>
  <w:num w:numId="2" w16cid:durableId="824778083">
    <w:abstractNumId w:val="12"/>
  </w:num>
  <w:num w:numId="3" w16cid:durableId="1346591212">
    <w:abstractNumId w:val="9"/>
    <w:lvlOverride w:ilvl="0">
      <w:lvl w:ilvl="0">
        <w:numFmt w:val="decimal"/>
        <w:lvlText w:val="%1."/>
        <w:lvlJc w:val="left"/>
      </w:lvl>
    </w:lvlOverride>
  </w:num>
  <w:num w:numId="4" w16cid:durableId="1361123664">
    <w:abstractNumId w:val="8"/>
  </w:num>
  <w:num w:numId="5" w16cid:durableId="1237589424">
    <w:abstractNumId w:val="7"/>
    <w:lvlOverride w:ilvl="0">
      <w:lvl w:ilvl="0">
        <w:numFmt w:val="decimal"/>
        <w:lvlText w:val="%1."/>
        <w:lvlJc w:val="left"/>
      </w:lvl>
    </w:lvlOverride>
  </w:num>
  <w:num w:numId="6" w16cid:durableId="1237589424">
    <w:abstractNumId w:val="7"/>
    <w:lvlOverride w:ilvl="0">
      <w:lvl w:ilvl="0">
        <w:numFmt w:val="decimal"/>
        <w:lvlText w:val="%1."/>
        <w:lvlJc w:val="left"/>
      </w:lvl>
    </w:lvlOverride>
  </w:num>
  <w:num w:numId="7" w16cid:durableId="1237589424">
    <w:abstractNumId w:val="7"/>
    <w:lvlOverride w:ilvl="0">
      <w:lvl w:ilvl="0">
        <w:numFmt w:val="decimal"/>
        <w:lvlText w:val="%1."/>
        <w:lvlJc w:val="left"/>
      </w:lvl>
    </w:lvlOverride>
  </w:num>
  <w:num w:numId="8" w16cid:durableId="1237589424">
    <w:abstractNumId w:val="7"/>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1"/>
  </w:num>
  <w:num w:numId="13" w16cid:durableId="2001346338">
    <w:abstractNumId w:val="3"/>
  </w:num>
  <w:num w:numId="14" w16cid:durableId="777216784">
    <w:abstractNumId w:val="6"/>
  </w:num>
  <w:num w:numId="15" w16cid:durableId="1744059181">
    <w:abstractNumId w:val="1"/>
  </w:num>
  <w:num w:numId="16" w16cid:durableId="386228261">
    <w:abstractNumId w:val="0"/>
  </w:num>
  <w:num w:numId="17" w16cid:durableId="224341669">
    <w:abstractNumId w:val="13"/>
  </w:num>
  <w:num w:numId="18" w16cid:durableId="595097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230EAD"/>
    <w:rsid w:val="00262C2F"/>
    <w:rsid w:val="002936A8"/>
    <w:rsid w:val="00302BF8"/>
    <w:rsid w:val="003152BB"/>
    <w:rsid w:val="003753EB"/>
    <w:rsid w:val="003B4831"/>
    <w:rsid w:val="003E7FD9"/>
    <w:rsid w:val="00413741"/>
    <w:rsid w:val="00494583"/>
    <w:rsid w:val="0055548C"/>
    <w:rsid w:val="00701270"/>
    <w:rsid w:val="007537CB"/>
    <w:rsid w:val="007F5347"/>
    <w:rsid w:val="00871707"/>
    <w:rsid w:val="009714C1"/>
    <w:rsid w:val="00AC30E9"/>
    <w:rsid w:val="00BA217E"/>
    <w:rsid w:val="00C107B3"/>
    <w:rsid w:val="00CD0FBD"/>
    <w:rsid w:val="00CE488A"/>
    <w:rsid w:val="00E80C04"/>
    <w:rsid w:val="00EB0DF5"/>
    <w:rsid w:val="00F52AA1"/>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2F"/>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untyshah/auto-insurance-claims-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Ogundipe, Omoyeni M.</cp:lastModifiedBy>
  <cp:revision>3</cp:revision>
  <dcterms:created xsi:type="dcterms:W3CDTF">2022-10-26T05:12:00Z</dcterms:created>
  <dcterms:modified xsi:type="dcterms:W3CDTF">2022-11-15T21:39:00Z</dcterms:modified>
</cp:coreProperties>
</file>