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9EDDB" w14:textId="053A6EF8" w:rsidR="00F929DC" w:rsidRPr="00DD133A" w:rsidRDefault="00F76526" w:rsidP="00F929DC">
      <w:pPr>
        <w:pBdr>
          <w:bottom w:val="single" w:sz="6" w:space="1" w:color="auto"/>
        </w:pBdr>
        <w:spacing w:after="0"/>
        <w:jc w:val="center"/>
        <w:rPr>
          <w:b/>
          <w:sz w:val="40"/>
          <w:szCs w:val="40"/>
        </w:rPr>
      </w:pPr>
      <w:r>
        <w:rPr>
          <w:b/>
          <w:sz w:val="40"/>
          <w:szCs w:val="40"/>
        </w:rPr>
        <w:t>Smart Air Quality Monitoring System</w:t>
      </w:r>
    </w:p>
    <w:p w14:paraId="5896E344" w14:textId="34048FA0" w:rsidR="00F929DC" w:rsidRDefault="00F929DC" w:rsidP="00F929DC">
      <w:pPr>
        <w:spacing w:after="0"/>
      </w:pPr>
      <w:r w:rsidRPr="00965B4A">
        <w:t>Sprint Theme: Environment</w:t>
      </w:r>
    </w:p>
    <w:p w14:paraId="2F999985" w14:textId="3A16F832" w:rsidR="00775B1C" w:rsidRPr="00965B4A" w:rsidRDefault="00775B1C" w:rsidP="00F929DC">
      <w:pPr>
        <w:spacing w:after="0"/>
      </w:pPr>
      <w:r>
        <w:t xml:space="preserve">Branch: </w:t>
      </w:r>
      <w:r w:rsidR="00F76526">
        <w:t>B.tech C.E. &amp; MBA tech C.E.</w:t>
      </w:r>
    </w:p>
    <w:p w14:paraId="32A359C9" w14:textId="6B6472C5" w:rsidR="00F929DC" w:rsidRPr="00965B4A" w:rsidRDefault="00F929DC" w:rsidP="00F929DC">
      <w:pPr>
        <w:spacing w:after="0"/>
      </w:pPr>
      <w:r w:rsidRPr="00965B4A">
        <w:t xml:space="preserve">Academic Year: </w:t>
      </w:r>
      <w:r w:rsidR="00F76526">
        <w:t>3rd</w:t>
      </w:r>
    </w:p>
    <w:p w14:paraId="3FB83F06" w14:textId="25ABA0BF" w:rsidR="00F929DC" w:rsidRPr="00965B4A" w:rsidRDefault="00F929DC" w:rsidP="00F929DC">
      <w:pPr>
        <w:spacing w:after="0"/>
      </w:pPr>
      <w:r>
        <w:t>Team Number</w:t>
      </w:r>
      <w:r w:rsidRPr="00965B4A">
        <w:t xml:space="preserve">: </w:t>
      </w:r>
      <w:r w:rsidR="00F76526">
        <w:t>B246</w:t>
      </w:r>
    </w:p>
    <w:p w14:paraId="1A569C34" w14:textId="65970CC3" w:rsidR="00F929DC" w:rsidRPr="00965B4A" w:rsidRDefault="00F929DC" w:rsidP="00F929DC">
      <w:pPr>
        <w:pBdr>
          <w:bottom w:val="single" w:sz="6" w:space="1" w:color="auto"/>
        </w:pBdr>
        <w:spacing w:after="0"/>
      </w:pPr>
      <w:r w:rsidRPr="00965B4A">
        <w:t xml:space="preserve">Date of Submission: </w:t>
      </w:r>
      <w:r w:rsidR="00F76526">
        <w:t>26-02-2026</w:t>
      </w:r>
    </w:p>
    <w:p w14:paraId="777B5B78" w14:textId="77777777" w:rsidR="003F7D20" w:rsidRPr="003F7D20" w:rsidRDefault="003F7D20" w:rsidP="003F7D20">
      <w:pPr>
        <w:pStyle w:val="Heading1"/>
        <w:rPr>
          <w:color w:val="auto"/>
        </w:rPr>
      </w:pPr>
      <w:r w:rsidRPr="003F7D20">
        <w:rPr>
          <w:color w:val="auto"/>
        </w:rPr>
        <w:t>1. Problem Definition</w:t>
      </w:r>
    </w:p>
    <w:p w14:paraId="52711549" w14:textId="76BC1543" w:rsidR="003F7D20" w:rsidRPr="003F7D20" w:rsidRDefault="003F7D20" w:rsidP="003F7D20">
      <w:pPr>
        <w:rPr>
          <w:rFonts w:eastAsiaTheme="majorEastAsia"/>
        </w:rPr>
      </w:pPr>
      <w:r w:rsidRPr="003F7D20">
        <w:rPr>
          <w:rFonts w:eastAsiaTheme="majorEastAsia"/>
        </w:rPr>
        <w:t>1.1 Project Title: Yukti: Smart A</w:t>
      </w:r>
      <w:r w:rsidR="00AB78A4">
        <w:rPr>
          <w:rFonts w:eastAsiaTheme="majorEastAsia"/>
        </w:rPr>
        <w:t xml:space="preserve">ir </w:t>
      </w:r>
      <w:r w:rsidRPr="003F7D20">
        <w:rPr>
          <w:rFonts w:eastAsiaTheme="majorEastAsia"/>
        </w:rPr>
        <w:t>Q</w:t>
      </w:r>
      <w:r w:rsidR="00AB78A4">
        <w:rPr>
          <w:rFonts w:eastAsiaTheme="majorEastAsia"/>
        </w:rPr>
        <w:t xml:space="preserve">uality </w:t>
      </w:r>
      <w:r w:rsidR="00AB78A4" w:rsidRPr="003F7D20">
        <w:rPr>
          <w:rFonts w:eastAsiaTheme="majorEastAsia"/>
        </w:rPr>
        <w:t>I</w:t>
      </w:r>
      <w:r w:rsidR="00AB78A4">
        <w:rPr>
          <w:rFonts w:eastAsiaTheme="majorEastAsia"/>
        </w:rPr>
        <w:t>ndex</w:t>
      </w:r>
      <w:r w:rsidRPr="003F7D20">
        <w:rPr>
          <w:rFonts w:eastAsiaTheme="majorEastAsia"/>
        </w:rPr>
        <w:t xml:space="preserve"> Monitoring and Forecasting.</w:t>
      </w:r>
    </w:p>
    <w:p w14:paraId="574A73C0" w14:textId="77777777" w:rsidR="003F7D20" w:rsidRPr="003F7D20" w:rsidRDefault="003F7D20" w:rsidP="003F7D20">
      <w:pPr>
        <w:rPr>
          <w:rFonts w:eastAsiaTheme="majorEastAsia"/>
        </w:rPr>
      </w:pPr>
      <w:r w:rsidRPr="003F7D20">
        <w:rPr>
          <w:rFonts w:eastAsiaTheme="majorEastAsia"/>
        </w:rPr>
        <w:t>1.2 Domain: Environment</w:t>
      </w:r>
    </w:p>
    <w:p w14:paraId="5E476B9C" w14:textId="77777777" w:rsidR="003F7D20" w:rsidRPr="003F7D20" w:rsidRDefault="003F7D20" w:rsidP="003F7D20">
      <w:pPr>
        <w:rPr>
          <w:rFonts w:eastAsiaTheme="majorEastAsia"/>
        </w:rPr>
      </w:pPr>
      <w:r w:rsidRPr="003F7D20">
        <w:rPr>
          <w:rFonts w:eastAsiaTheme="majorEastAsia"/>
        </w:rPr>
        <w:t>1.3 Background of the Problem: Urban air pollution is a critical health crisis, particularly in metropolitan areas like Delhi-NCR. Current monitoring systems rely on sparse, city-wide government stations that provide a broad average. However, air quality is highly localized; it can vary significantly from one street to another due to traffic density, construction, or local industrial activity. Citizens currently lack the tools to understand their immediate environment in real-time.</w:t>
      </w:r>
    </w:p>
    <w:p w14:paraId="74F817DC" w14:textId="77777777" w:rsidR="003F7D20" w:rsidRPr="003F7D20" w:rsidRDefault="003F7D20" w:rsidP="003F7D20">
      <w:pPr>
        <w:rPr>
          <w:rFonts w:eastAsiaTheme="majorEastAsia"/>
        </w:rPr>
      </w:pPr>
      <w:r w:rsidRPr="003F7D20">
        <w:rPr>
          <w:rFonts w:eastAsiaTheme="majorEastAsia"/>
        </w:rPr>
        <w:t xml:space="preserve">1.4 Specific Problem Statement: There is a lack of high-resolution, street-level air quality data and reliable short-term forecasting. Current solutions tell users what the air quality </w:t>
      </w:r>
      <w:r w:rsidRPr="003F7D20">
        <w:rPr>
          <w:rFonts w:eastAsiaTheme="majorEastAsia"/>
          <w:i/>
          <w:iCs/>
        </w:rPr>
        <w:t>was</w:t>
      </w:r>
      <w:r w:rsidRPr="003F7D20">
        <w:rPr>
          <w:rFonts w:eastAsiaTheme="majorEastAsia"/>
        </w:rPr>
        <w:t xml:space="preserve"> at a city level, but they do not provide accurate, hyperlocal predictions (6h to 48h) that allow residents to plan their outdoor activities safely.</w:t>
      </w:r>
    </w:p>
    <w:p w14:paraId="6CB84B1B" w14:textId="77777777" w:rsidR="003F7D20" w:rsidRPr="003F7D20" w:rsidRDefault="003F7D20" w:rsidP="003F7D20">
      <w:pPr>
        <w:rPr>
          <w:rFonts w:eastAsiaTheme="majorEastAsia"/>
        </w:rPr>
      </w:pPr>
      <w:r w:rsidRPr="003F7D20">
        <w:rPr>
          <w:rFonts w:eastAsiaTheme="majorEastAsia"/>
        </w:rPr>
        <w:t>1.5 Existing Gaps in Current Solutions: * Resolution Gap: Most apps provide a single AQI value for a 10km radius, ignoring street-level variations.</w:t>
      </w:r>
    </w:p>
    <w:p w14:paraId="75263222" w14:textId="77777777" w:rsidR="003F7D20" w:rsidRPr="003F7D20" w:rsidRDefault="003F7D20" w:rsidP="003F7D20">
      <w:pPr>
        <w:rPr>
          <w:rFonts w:eastAsiaTheme="majorEastAsia"/>
        </w:rPr>
      </w:pPr>
      <w:r w:rsidRPr="003F7D20">
        <w:rPr>
          <w:rFonts w:eastAsiaTheme="majorEastAsia"/>
        </w:rPr>
        <w:t>Predictive Gap: Existing models often suffer from "hourly noise," leading to fluctuating and unreliable forecasts.</w:t>
      </w:r>
    </w:p>
    <w:p w14:paraId="555E2EC6" w14:textId="77777777" w:rsidR="003F7D20" w:rsidRPr="003F7D20" w:rsidRDefault="003F7D20" w:rsidP="003F7D20">
      <w:pPr>
        <w:rPr>
          <w:rFonts w:eastAsiaTheme="majorEastAsia"/>
        </w:rPr>
      </w:pPr>
      <w:r w:rsidRPr="003F7D20">
        <w:rPr>
          <w:rFonts w:eastAsiaTheme="majorEastAsia"/>
        </w:rPr>
        <w:t>Interaction Gap: Lack of simulation tools (Digital Twins) for urban planners to test "What-If" scenarios, such as the impact of a temporary sensor failure or a localized pollution spike.</w:t>
      </w:r>
    </w:p>
    <w:p w14:paraId="1935357A" w14:textId="77777777" w:rsidR="003F7D20" w:rsidRPr="003F7D20" w:rsidRDefault="003F7D20" w:rsidP="003F7D20">
      <w:pPr>
        <w:rPr>
          <w:rFonts w:eastAsiaTheme="majorEastAsia"/>
        </w:rPr>
      </w:pPr>
      <w:r w:rsidRPr="003F7D20">
        <w:rPr>
          <w:rFonts w:eastAsiaTheme="majorEastAsia"/>
        </w:rPr>
        <w:t>1.6 Target Stakeholders: * General Public: Particularly vulnerable groups like children, the elderly, and asthma patients.</w:t>
      </w:r>
    </w:p>
    <w:p w14:paraId="2951511A" w14:textId="77777777" w:rsidR="003F7D20" w:rsidRPr="003F7D20" w:rsidRDefault="003F7D20" w:rsidP="003F7D20">
      <w:pPr>
        <w:rPr>
          <w:rFonts w:eastAsiaTheme="majorEastAsia"/>
        </w:rPr>
      </w:pPr>
      <w:r w:rsidRPr="003F7D20">
        <w:rPr>
          <w:rFonts w:eastAsiaTheme="majorEastAsia"/>
        </w:rPr>
        <w:t>Urban Planners &amp; Municipal Bodies: For data-driven environmental policy-making.</w:t>
      </w:r>
    </w:p>
    <w:p w14:paraId="2FA12CBC" w14:textId="77777777" w:rsidR="003F7D20" w:rsidRPr="003F7D20" w:rsidRDefault="003F7D20" w:rsidP="003F7D20">
      <w:pPr>
        <w:rPr>
          <w:rFonts w:eastAsiaTheme="majorEastAsia"/>
        </w:rPr>
      </w:pPr>
      <w:r w:rsidRPr="003F7D20">
        <w:rPr>
          <w:rFonts w:eastAsiaTheme="majorEastAsia"/>
        </w:rPr>
        <w:t>Healthcare Providers: To correlate local pollution spikes with respiratory hospital admissions.</w:t>
      </w:r>
    </w:p>
    <w:p w14:paraId="553DFD6A" w14:textId="77777777" w:rsidR="003F7D20" w:rsidRPr="003F7D20" w:rsidRDefault="003F7D20" w:rsidP="003F7D20">
      <w:pPr>
        <w:rPr>
          <w:rFonts w:eastAsiaTheme="majorEastAsia"/>
        </w:rPr>
      </w:pPr>
      <w:r w:rsidRPr="003F7D20">
        <w:rPr>
          <w:rFonts w:eastAsiaTheme="majorEastAsia"/>
        </w:rPr>
        <w:t>1.7 Expected Measurable Impact: * Forecasting Accuracy: Achieving a 0.98 R² score (98% accuracy) in predicting daily pollution trends using 24-hour moving average smoothing.</w:t>
      </w:r>
    </w:p>
    <w:p w14:paraId="462FB289" w14:textId="77777777" w:rsidR="003F7D20" w:rsidRPr="003F7D20" w:rsidRDefault="003F7D20" w:rsidP="003F7D20">
      <w:pPr>
        <w:rPr>
          <w:rFonts w:eastAsiaTheme="majorEastAsia"/>
        </w:rPr>
      </w:pPr>
      <w:r w:rsidRPr="003F7D20">
        <w:rPr>
          <w:rFonts w:eastAsiaTheme="majorEastAsia"/>
        </w:rPr>
        <w:t>Proactive Health Alerts: Reducing personal exposure to hazardous air by providing 6h, 24h, and 48h advanced warnings via smart notifications.</w:t>
      </w:r>
    </w:p>
    <w:p w14:paraId="2EE1023E" w14:textId="77777777" w:rsidR="003F7D20" w:rsidRDefault="003F7D20" w:rsidP="003F7D20">
      <w:pPr>
        <w:rPr>
          <w:rFonts w:eastAsiaTheme="majorEastAsia"/>
        </w:rPr>
      </w:pPr>
      <w:r w:rsidRPr="003F7D20">
        <w:rPr>
          <w:rFonts w:eastAsiaTheme="majorEastAsia"/>
        </w:rPr>
        <w:t>Network Reliability: Enhancing system resilience through a Digital Twin interface that monitors 15+ street-level sensors across major urban zones.</w:t>
      </w:r>
    </w:p>
    <w:p w14:paraId="33CD385F" w14:textId="6D302113" w:rsidR="003A3C2A" w:rsidRPr="003F7D20" w:rsidRDefault="003A3C2A" w:rsidP="003F7D20">
      <w:pPr>
        <w:rPr>
          <w:rFonts w:eastAsiaTheme="majorEastAsia"/>
        </w:rPr>
      </w:pPr>
      <w:r w:rsidRPr="001D29D7">
        <w:rPr>
          <w:rFonts w:eastAsiaTheme="majorEastAsia"/>
        </w:rPr>
        <w:lastRenderedPageBreak/>
        <w:pict w14:anchorId="62F85DB7">
          <v:rect id="_x0000_i1042" style="width:0;height:1.5pt" o:hralign="center" o:hrstd="t" o:hr="t" fillcolor="#a0a0a0" stroked="f"/>
        </w:pict>
      </w:r>
    </w:p>
    <w:p w14:paraId="36646E47" w14:textId="77777777" w:rsidR="003F7D20" w:rsidRPr="003F7D20" w:rsidRDefault="003F7D20" w:rsidP="003F7D20">
      <w:pPr>
        <w:pStyle w:val="Heading1"/>
        <w:rPr>
          <w:color w:val="auto"/>
        </w:rPr>
      </w:pPr>
      <w:r w:rsidRPr="003F7D20">
        <w:rPr>
          <w:color w:val="auto"/>
        </w:rPr>
        <w:t>2. Literature Review &amp; Market Scan</w:t>
      </w:r>
    </w:p>
    <w:p w14:paraId="45E75EF4" w14:textId="77777777" w:rsidR="003F7D20" w:rsidRPr="003F7D20" w:rsidRDefault="003F7D20" w:rsidP="003F7D20">
      <w:pPr>
        <w:rPr>
          <w:rFonts w:eastAsiaTheme="majorEastAsia"/>
        </w:rPr>
      </w:pPr>
      <w:r w:rsidRPr="003F7D20">
        <w:rPr>
          <w:rFonts w:eastAsiaTheme="majorEastAsia"/>
        </w:rPr>
        <w:t>2.1 Summary of Relevant Research Papers:</w:t>
      </w:r>
    </w:p>
    <w:p w14:paraId="58328337" w14:textId="77777777" w:rsidR="003F7D20" w:rsidRPr="003F7D20" w:rsidRDefault="003F7D20" w:rsidP="003F7D20">
      <w:pPr>
        <w:rPr>
          <w:rFonts w:eastAsiaTheme="majorEastAsia"/>
        </w:rPr>
      </w:pPr>
      <w:r w:rsidRPr="003F7D20">
        <w:rPr>
          <w:rFonts w:eastAsiaTheme="majorEastAsia"/>
        </w:rPr>
        <w:t>Paper 1: Comparative Analysis of ML Algorithms for AQI (Random Forest vs. RNN): Research confirms that Ensemble methods like Random Forest provide superior stability in non-linear environmental datasets compared to basic neural networks.</w:t>
      </w:r>
    </w:p>
    <w:p w14:paraId="24E0C740" w14:textId="77777777" w:rsidR="003F7D20" w:rsidRPr="003F7D20" w:rsidRDefault="003F7D20" w:rsidP="003F7D20">
      <w:pPr>
        <w:rPr>
          <w:rFonts w:eastAsiaTheme="majorEastAsia"/>
        </w:rPr>
      </w:pPr>
      <w:r w:rsidRPr="003F7D20">
        <w:rPr>
          <w:rFonts w:eastAsiaTheme="majorEastAsia"/>
        </w:rPr>
        <w:t>Paper 2: The Impact of Data Smoothing on Time-Series Forecasting: Studies demonstrate that applying moving averages (24-hour windows) significantly increases the signal-to-noise ratio in urban pollution sensors.</w:t>
      </w:r>
    </w:p>
    <w:p w14:paraId="5E4895CD" w14:textId="77777777" w:rsidR="003F7D20" w:rsidRPr="003F7D20" w:rsidRDefault="003F7D20" w:rsidP="003F7D20">
      <w:pPr>
        <w:rPr>
          <w:rFonts w:eastAsiaTheme="majorEastAsia"/>
        </w:rPr>
      </w:pPr>
      <w:r w:rsidRPr="003F7D20">
        <w:rPr>
          <w:rFonts w:eastAsiaTheme="majorEastAsia"/>
        </w:rPr>
        <w:t>Paper 3: Hyperlocal Air Quality Monitoring Networks: Research explores the deployment of low-cost sensors in "Digital Twin" frameworks to map micro-climates in dense urban corridors.</w:t>
      </w:r>
    </w:p>
    <w:p w14:paraId="21A7B21D" w14:textId="77777777" w:rsidR="003F7D20" w:rsidRPr="003F7D20" w:rsidRDefault="003F7D20" w:rsidP="003F7D20">
      <w:pPr>
        <w:rPr>
          <w:rFonts w:eastAsiaTheme="majorEastAsia"/>
        </w:rPr>
      </w:pPr>
      <w:r w:rsidRPr="003F7D20">
        <w:rPr>
          <w:rFonts w:eastAsiaTheme="majorEastAsia"/>
        </w:rPr>
        <w:t>Paper 4: Physics-Informed Machine Learning for PM2.5 Prediction: Literature establishing the mathematical correlation between specific gases (CO, NO2) and particulate matter (PM2.5) concentrations.</w:t>
      </w:r>
    </w:p>
    <w:p w14:paraId="3968D7CE" w14:textId="77777777" w:rsidR="003F7D20" w:rsidRPr="003F7D20" w:rsidRDefault="003F7D20" w:rsidP="003F7D20">
      <w:pPr>
        <w:rPr>
          <w:rFonts w:eastAsiaTheme="majorEastAsia"/>
        </w:rPr>
      </w:pPr>
      <w:r w:rsidRPr="003F7D20">
        <w:rPr>
          <w:rFonts w:eastAsiaTheme="majorEastAsia"/>
        </w:rPr>
        <w:t>Paper 5: Web-Based Real-Time Environmental Alert Systems: A study on the psychological impact of proactive notifications on citizen behavior and exposure reduction.</w:t>
      </w:r>
    </w:p>
    <w:p w14:paraId="062BC871" w14:textId="77777777" w:rsidR="003F7D20" w:rsidRPr="003F7D20" w:rsidRDefault="003F7D20" w:rsidP="003F7D20">
      <w:pPr>
        <w:rPr>
          <w:rFonts w:eastAsiaTheme="majorEastAsia"/>
        </w:rPr>
      </w:pPr>
      <w:r w:rsidRPr="003F7D20">
        <w:rPr>
          <w:rFonts w:eastAsiaTheme="majorEastAsia"/>
        </w:rPr>
        <w:t>2.2 Existing Technologies / Startups in this Domain:</w:t>
      </w:r>
    </w:p>
    <w:p w14:paraId="58B538EB" w14:textId="77777777" w:rsidR="003F7D20" w:rsidRPr="003F7D20" w:rsidRDefault="003F7D20" w:rsidP="003F7D20">
      <w:pPr>
        <w:rPr>
          <w:rFonts w:eastAsiaTheme="majorEastAsia"/>
        </w:rPr>
      </w:pPr>
      <w:r w:rsidRPr="003F7D20">
        <w:rPr>
          <w:rFonts w:eastAsiaTheme="majorEastAsia"/>
        </w:rPr>
        <w:t>SAFAR-India: A government initiative providing city-level AQI forecasts, but lacks street-level granularity.</w:t>
      </w:r>
    </w:p>
    <w:p w14:paraId="3B556D1B" w14:textId="77777777" w:rsidR="003F7D20" w:rsidRPr="003F7D20" w:rsidRDefault="003F7D20" w:rsidP="003F7D20">
      <w:pPr>
        <w:rPr>
          <w:rFonts w:eastAsiaTheme="majorEastAsia"/>
        </w:rPr>
      </w:pPr>
      <w:r w:rsidRPr="003F7D20">
        <w:rPr>
          <w:rFonts w:eastAsiaTheme="majorEastAsia"/>
        </w:rPr>
        <w:t>AQI.in: A private platform offering global AQI data and hardware sensors, primarily focused on monitoring rather than "What-If" simulation.</w:t>
      </w:r>
    </w:p>
    <w:p w14:paraId="57478790" w14:textId="77777777" w:rsidR="003F7D20" w:rsidRPr="003F7D20" w:rsidRDefault="003F7D20" w:rsidP="003F7D20">
      <w:pPr>
        <w:rPr>
          <w:rFonts w:eastAsiaTheme="majorEastAsia"/>
        </w:rPr>
      </w:pPr>
      <w:r w:rsidRPr="003F7D20">
        <w:rPr>
          <w:rFonts w:eastAsiaTheme="majorEastAsia"/>
        </w:rPr>
        <w:t>PurpleAir: A global network of low-cost sensors that provides community-driven data but lacks deep ML-integrated forecasting for specific street zones.</w:t>
      </w:r>
    </w:p>
    <w:p w14:paraId="6E288896" w14:textId="77777777" w:rsidR="003F7D20" w:rsidRPr="003F7D20" w:rsidRDefault="003F7D20" w:rsidP="003F7D20">
      <w:pPr>
        <w:rPr>
          <w:rFonts w:eastAsiaTheme="majorEastAsia"/>
        </w:rPr>
      </w:pPr>
      <w:r w:rsidRPr="003F7D20">
        <w:rPr>
          <w:rFonts w:eastAsiaTheme="majorEastAsia"/>
        </w:rPr>
        <w:t>Google Maps Air Quality Layer: Provides a broad visualization based on interpolated data rather than direct street-level sensor simulation.</w:t>
      </w:r>
    </w:p>
    <w:p w14:paraId="240CC433" w14:textId="77777777" w:rsidR="003F7D20" w:rsidRPr="003F7D20" w:rsidRDefault="003F7D20" w:rsidP="003F7D20">
      <w:pPr>
        <w:rPr>
          <w:rFonts w:eastAsiaTheme="majorEastAsia"/>
        </w:rPr>
      </w:pPr>
      <w:r w:rsidRPr="003F7D20">
        <w:rPr>
          <w:rFonts w:eastAsiaTheme="majorEastAsia"/>
        </w:rPr>
        <w:t>2.3 Identified Research / Technology Gap:</w:t>
      </w:r>
    </w:p>
    <w:p w14:paraId="18CFACF9" w14:textId="77777777" w:rsidR="003F7D20" w:rsidRPr="003F7D20" w:rsidRDefault="003F7D20" w:rsidP="003F7D20">
      <w:pPr>
        <w:rPr>
          <w:rFonts w:eastAsiaTheme="majorEastAsia"/>
        </w:rPr>
      </w:pPr>
      <w:r w:rsidRPr="003F7D20">
        <w:rPr>
          <w:rFonts w:eastAsiaTheme="majorEastAsia"/>
        </w:rPr>
        <w:t>The "Simulation Gap": Existing platforms are "Read-Only." There is a lack of integrated "Digital Twins" where administrators can manually simulate pollution events (like a localized fire or traffic jam) to test system alerts and predictive responses.</w:t>
      </w:r>
    </w:p>
    <w:p w14:paraId="722B9B21" w14:textId="77777777" w:rsidR="003F7D20" w:rsidRPr="003F7D20" w:rsidRDefault="003F7D20" w:rsidP="003F7D20">
      <w:pPr>
        <w:rPr>
          <w:rFonts w:eastAsiaTheme="majorEastAsia"/>
        </w:rPr>
      </w:pPr>
      <w:r w:rsidRPr="003F7D20">
        <w:rPr>
          <w:rFonts w:eastAsiaTheme="majorEastAsia"/>
        </w:rPr>
        <w:t>Accuracy-Noise Conflict: Many real-time trackers show highly volatile data due to hourly sensor spikes. Our project bridges this gap by using a 24-hour moving average to provide a 98% accurate trend forecast that is reliable for long-term health planning.</w:t>
      </w:r>
    </w:p>
    <w:p w14:paraId="0DEB368E" w14:textId="77777777" w:rsidR="003F7D20" w:rsidRDefault="003F7D20" w:rsidP="003F7D20">
      <w:pPr>
        <w:rPr>
          <w:rFonts w:eastAsiaTheme="majorEastAsia"/>
        </w:rPr>
      </w:pPr>
      <w:r w:rsidRPr="003F7D20">
        <w:rPr>
          <w:rFonts w:eastAsiaTheme="majorEastAsia"/>
        </w:rPr>
        <w:t>Hyperlocal Personalization: Most current technologies do not offer a "subscription-based" notification system that matches a user specifically to a street-level sensor for targeted safety alerts.</w:t>
      </w:r>
    </w:p>
    <w:p w14:paraId="05BE4DA2" w14:textId="6A7A1D14" w:rsidR="003A3C2A" w:rsidRPr="003F7D20" w:rsidRDefault="003A3C2A" w:rsidP="003F7D20">
      <w:pPr>
        <w:rPr>
          <w:rFonts w:eastAsiaTheme="majorEastAsia"/>
        </w:rPr>
      </w:pPr>
      <w:r w:rsidRPr="001D29D7">
        <w:rPr>
          <w:rFonts w:eastAsiaTheme="majorEastAsia"/>
        </w:rPr>
        <w:lastRenderedPageBreak/>
        <w:pict w14:anchorId="70B4FDD1">
          <v:rect id="_x0000_i1041" style="width:0;height:1.5pt" o:hralign="center" o:hrstd="t" o:hr="t" fillcolor="#a0a0a0" stroked="f"/>
        </w:pict>
      </w:r>
    </w:p>
    <w:p w14:paraId="391B1A74" w14:textId="77777777" w:rsidR="003F7D20" w:rsidRPr="003F7D20" w:rsidRDefault="003F7D20" w:rsidP="003F7D20">
      <w:pPr>
        <w:pStyle w:val="Heading1"/>
        <w:rPr>
          <w:rFonts w:cstheme="majorHAnsi"/>
          <w:color w:val="auto"/>
        </w:rPr>
      </w:pPr>
      <w:r w:rsidRPr="003F7D20">
        <w:rPr>
          <w:rFonts w:cstheme="majorHAnsi"/>
          <w:color w:val="auto"/>
        </w:rPr>
        <w:t>3. Technical Concept &amp; Methodology</w:t>
      </w:r>
    </w:p>
    <w:p w14:paraId="5FD29E3E" w14:textId="77777777" w:rsidR="003F7D20" w:rsidRPr="003F7D20" w:rsidRDefault="003F7D20" w:rsidP="003F7D20">
      <w:pPr>
        <w:rPr>
          <w:rFonts w:eastAsiaTheme="majorEastAsia"/>
        </w:rPr>
      </w:pPr>
      <w:r w:rsidRPr="003F7D20">
        <w:rPr>
          <w:rFonts w:eastAsiaTheme="majorEastAsia"/>
        </w:rPr>
        <w:t>3.1 System Architecture Diagram: The system follows a three-tier architecture:</w:t>
      </w:r>
    </w:p>
    <w:p w14:paraId="2E0DA304" w14:textId="77777777" w:rsidR="003F7D20" w:rsidRPr="003F7D20" w:rsidRDefault="003F7D20" w:rsidP="003F7D20">
      <w:pPr>
        <w:rPr>
          <w:rFonts w:eastAsiaTheme="majorEastAsia"/>
        </w:rPr>
      </w:pPr>
      <w:r w:rsidRPr="003F7D20">
        <w:rPr>
          <w:rFonts w:eastAsiaTheme="majorEastAsia"/>
        </w:rPr>
        <w:t>IoT Layer (Simulation): A Flask-based "God Mode" controller for real-time sensor data injection.</w:t>
      </w:r>
    </w:p>
    <w:p w14:paraId="5C3398E8" w14:textId="77777777" w:rsidR="003F7D20" w:rsidRPr="003F7D20" w:rsidRDefault="003F7D20" w:rsidP="003F7D20">
      <w:pPr>
        <w:rPr>
          <w:rFonts w:eastAsiaTheme="majorEastAsia"/>
        </w:rPr>
      </w:pPr>
      <w:r w:rsidRPr="003F7D20">
        <w:rPr>
          <w:rFonts w:eastAsiaTheme="majorEastAsia"/>
        </w:rPr>
        <w:t>Server Layer (Processing): A central Flask API that manages the SQLite database and executes the AI inference.</w:t>
      </w:r>
    </w:p>
    <w:p w14:paraId="427DEEEC" w14:textId="77777777" w:rsidR="003F7D20" w:rsidRPr="003F7D20" w:rsidRDefault="003F7D20" w:rsidP="003F7D20">
      <w:pPr>
        <w:rPr>
          <w:rFonts w:eastAsiaTheme="majorEastAsia"/>
        </w:rPr>
      </w:pPr>
      <w:r w:rsidRPr="003F7D20">
        <w:rPr>
          <w:rFonts w:eastAsiaTheme="majorEastAsia"/>
        </w:rPr>
        <w:t>Visualization Layer (User Interface): A React.js dashboard utilizing Leaflet.js for mapping and Recharts for trend analysis.</w:t>
      </w:r>
    </w:p>
    <w:p w14:paraId="7443AA20" w14:textId="77777777" w:rsidR="003F7D20" w:rsidRPr="003F7D20" w:rsidRDefault="003F7D20" w:rsidP="003F7D20">
      <w:pPr>
        <w:rPr>
          <w:rFonts w:eastAsiaTheme="majorEastAsia"/>
        </w:rPr>
      </w:pPr>
      <w:r w:rsidRPr="003F7D20">
        <w:rPr>
          <w:rFonts w:eastAsiaTheme="majorEastAsia"/>
        </w:rPr>
        <w:t>3.2 Data Sources:</w:t>
      </w:r>
    </w:p>
    <w:p w14:paraId="62E27805" w14:textId="77777777" w:rsidR="003F7D20" w:rsidRPr="003F7D20" w:rsidRDefault="003F7D20" w:rsidP="003F7D20">
      <w:pPr>
        <w:rPr>
          <w:rFonts w:eastAsiaTheme="majorEastAsia"/>
        </w:rPr>
      </w:pPr>
      <w:r w:rsidRPr="003F7D20">
        <w:rPr>
          <w:rFonts w:eastAsiaTheme="majorEastAsia"/>
        </w:rPr>
        <w:t>Primary Dataset: Delhi-NCR Hourly Air Quality Data (2019–2024).</w:t>
      </w:r>
    </w:p>
    <w:p w14:paraId="25235553" w14:textId="77777777" w:rsidR="003F7D20" w:rsidRPr="003F7D20" w:rsidRDefault="003F7D20" w:rsidP="003F7D20">
      <w:pPr>
        <w:rPr>
          <w:rFonts w:eastAsiaTheme="majorEastAsia"/>
        </w:rPr>
      </w:pPr>
      <w:r w:rsidRPr="003F7D20">
        <w:rPr>
          <w:rFonts w:eastAsiaTheme="majorEastAsia"/>
        </w:rPr>
        <w:t>Source: Aggregated from Open Government Data (OGD) Platform India and Kaggle.</w:t>
      </w:r>
    </w:p>
    <w:p w14:paraId="578D0E25" w14:textId="77777777" w:rsidR="003F7D20" w:rsidRPr="003F7D20" w:rsidRDefault="003F7D20" w:rsidP="003F7D20">
      <w:pPr>
        <w:rPr>
          <w:rFonts w:eastAsiaTheme="majorEastAsia"/>
        </w:rPr>
      </w:pPr>
      <w:r w:rsidRPr="003F7D20">
        <w:rPr>
          <w:rFonts w:eastAsiaTheme="majorEastAsia"/>
        </w:rPr>
        <w:t>Attributes: Hourly readings of PM2.5, PM10, NO2, CO, SO2, O3, and calculated AQI.</w:t>
      </w:r>
    </w:p>
    <w:p w14:paraId="596475BC" w14:textId="77777777" w:rsidR="003F7D20" w:rsidRPr="003F7D20" w:rsidRDefault="003F7D20" w:rsidP="003F7D20">
      <w:pPr>
        <w:rPr>
          <w:rFonts w:eastAsiaTheme="majorEastAsia"/>
        </w:rPr>
      </w:pPr>
      <w:r w:rsidRPr="003F7D20">
        <w:rPr>
          <w:rFonts w:eastAsiaTheme="majorEastAsia"/>
        </w:rPr>
        <w:t>3.3 Data Preprocessing Strategy:</w:t>
      </w:r>
    </w:p>
    <w:p w14:paraId="7E059465" w14:textId="77777777" w:rsidR="003F7D20" w:rsidRPr="003F7D20" w:rsidRDefault="003F7D20" w:rsidP="003F7D20">
      <w:pPr>
        <w:rPr>
          <w:rFonts w:eastAsiaTheme="majorEastAsia"/>
        </w:rPr>
      </w:pPr>
      <w:r w:rsidRPr="003F7D20">
        <w:rPr>
          <w:rFonts w:eastAsiaTheme="majorEastAsia"/>
        </w:rPr>
        <w:t>Smoothing: Applied a 24-hour moving average filter to remove hourly "noise" and capture the daily atmospheric trend.</w:t>
      </w:r>
    </w:p>
    <w:p w14:paraId="371AE47F" w14:textId="77777777" w:rsidR="003F7D20" w:rsidRPr="003F7D20" w:rsidRDefault="003F7D20" w:rsidP="003F7D20">
      <w:pPr>
        <w:rPr>
          <w:rFonts w:eastAsiaTheme="majorEastAsia"/>
        </w:rPr>
      </w:pPr>
      <w:r w:rsidRPr="003F7D20">
        <w:rPr>
          <w:rFonts w:eastAsiaTheme="majorEastAsia"/>
        </w:rPr>
        <w:t>Normalization: Scaling pollutant concentrations to a standard range for faster model convergence.</w:t>
      </w:r>
    </w:p>
    <w:p w14:paraId="1DBCB514" w14:textId="77777777" w:rsidR="003F7D20" w:rsidRPr="003F7D20" w:rsidRDefault="003F7D20" w:rsidP="003F7D20">
      <w:pPr>
        <w:rPr>
          <w:rFonts w:eastAsiaTheme="majorEastAsia"/>
        </w:rPr>
      </w:pPr>
      <w:r w:rsidRPr="003F7D20">
        <w:rPr>
          <w:rFonts w:eastAsiaTheme="majorEastAsia"/>
        </w:rPr>
        <w:t>Missing Value Imputation: Used linear interpolation for small gaps and mean imputation for larger sensor downtime blocks.</w:t>
      </w:r>
    </w:p>
    <w:p w14:paraId="6B7B8B0B" w14:textId="77777777" w:rsidR="003F7D20" w:rsidRPr="003F7D20" w:rsidRDefault="003F7D20" w:rsidP="003F7D20">
      <w:pPr>
        <w:rPr>
          <w:rFonts w:eastAsiaTheme="majorEastAsia"/>
        </w:rPr>
      </w:pPr>
      <w:r w:rsidRPr="003F7D20">
        <w:rPr>
          <w:rFonts w:eastAsiaTheme="majorEastAsia"/>
        </w:rPr>
        <w:t>3.4 AI/ML Model Used:</w:t>
      </w:r>
    </w:p>
    <w:p w14:paraId="7D920979" w14:textId="77777777" w:rsidR="003F7D20" w:rsidRPr="003F7D20" w:rsidRDefault="003F7D20" w:rsidP="003F7D20">
      <w:pPr>
        <w:rPr>
          <w:rFonts w:eastAsiaTheme="majorEastAsia"/>
        </w:rPr>
      </w:pPr>
      <w:r w:rsidRPr="003F7D20">
        <w:rPr>
          <w:rFonts w:eastAsiaTheme="majorEastAsia"/>
        </w:rPr>
        <w:t>Algorithm: Random Forest Regressor.</w:t>
      </w:r>
    </w:p>
    <w:p w14:paraId="6682571F" w14:textId="77777777" w:rsidR="003F7D20" w:rsidRPr="003F7D20" w:rsidRDefault="003F7D20" w:rsidP="003F7D20">
      <w:pPr>
        <w:rPr>
          <w:rFonts w:eastAsiaTheme="majorEastAsia"/>
        </w:rPr>
      </w:pPr>
      <w:r w:rsidRPr="003F7D20">
        <w:rPr>
          <w:rFonts w:eastAsiaTheme="majorEastAsia"/>
        </w:rPr>
        <w:t>Justification: Air quality is influenced by non-linear relationships between variables (e.g., humidity, traffic, and multiple gases). Random Forest handles this complexity better than Linear Regression and is more robust against outliers than Deep Learning models on small-to-medium datasets.</w:t>
      </w:r>
    </w:p>
    <w:p w14:paraId="31553D51" w14:textId="77777777" w:rsidR="003F7D20" w:rsidRPr="003F7D20" w:rsidRDefault="003F7D20" w:rsidP="003F7D20">
      <w:pPr>
        <w:rPr>
          <w:rFonts w:eastAsiaTheme="majorEastAsia"/>
        </w:rPr>
      </w:pPr>
      <w:r w:rsidRPr="003F7D20">
        <w:rPr>
          <w:rFonts w:eastAsiaTheme="majorEastAsia"/>
        </w:rPr>
        <w:t>3.5 Feature Selection Logic:</w:t>
      </w:r>
    </w:p>
    <w:p w14:paraId="2E1E2C56" w14:textId="77777777" w:rsidR="003F7D20" w:rsidRPr="003F7D20" w:rsidRDefault="003F7D20" w:rsidP="003F7D20">
      <w:pPr>
        <w:rPr>
          <w:rFonts w:eastAsiaTheme="majorEastAsia"/>
        </w:rPr>
      </w:pPr>
      <w:r w:rsidRPr="003F7D20">
        <w:rPr>
          <w:rFonts w:eastAsiaTheme="majorEastAsia"/>
        </w:rPr>
        <w:t>Chemical Pollutants: PM2.5 and PM10 (primary drivers), CO, NO2, SO2, and O3.</w:t>
      </w:r>
    </w:p>
    <w:p w14:paraId="5697A5E6" w14:textId="77777777" w:rsidR="003F7D20" w:rsidRPr="003F7D20" w:rsidRDefault="003F7D20" w:rsidP="003F7D20">
      <w:pPr>
        <w:rPr>
          <w:rFonts w:eastAsiaTheme="majorEastAsia"/>
        </w:rPr>
      </w:pPr>
      <w:r w:rsidRPr="003F7D20">
        <w:rPr>
          <w:rFonts w:eastAsiaTheme="majorEastAsia"/>
        </w:rPr>
        <w:t>Temporal Features: Hour of the day and month (to capture morning traffic peaks and seasonal winter smog).</w:t>
      </w:r>
    </w:p>
    <w:p w14:paraId="12C44D69" w14:textId="77777777" w:rsidR="003F7D20" w:rsidRPr="003F7D20" w:rsidRDefault="003F7D20" w:rsidP="003F7D20">
      <w:pPr>
        <w:rPr>
          <w:rFonts w:eastAsiaTheme="majorEastAsia"/>
        </w:rPr>
      </w:pPr>
      <w:r w:rsidRPr="003F7D20">
        <w:rPr>
          <w:rFonts w:eastAsiaTheme="majorEastAsia"/>
        </w:rPr>
        <w:t>Lag Features: Historical AQI values from the previous 1 hour and 6 hours were used as inputs to predict future values.</w:t>
      </w:r>
    </w:p>
    <w:p w14:paraId="0FDA7B5B" w14:textId="77777777" w:rsidR="003F7D20" w:rsidRPr="003F7D20" w:rsidRDefault="003F7D20" w:rsidP="003F7D20">
      <w:pPr>
        <w:rPr>
          <w:rFonts w:eastAsiaTheme="majorEastAsia"/>
        </w:rPr>
      </w:pPr>
      <w:r w:rsidRPr="003F7D20">
        <w:rPr>
          <w:rFonts w:eastAsiaTheme="majorEastAsia"/>
        </w:rPr>
        <w:t>3.6 Model Training &amp; Validation Approach:</w:t>
      </w:r>
    </w:p>
    <w:p w14:paraId="4BBB0D1A" w14:textId="77777777" w:rsidR="003F7D20" w:rsidRPr="003F7D20" w:rsidRDefault="003F7D20" w:rsidP="003F7D20">
      <w:pPr>
        <w:rPr>
          <w:rFonts w:eastAsiaTheme="majorEastAsia"/>
        </w:rPr>
      </w:pPr>
      <w:r w:rsidRPr="003F7D20">
        <w:rPr>
          <w:rFonts w:eastAsiaTheme="majorEastAsia"/>
        </w:rPr>
        <w:lastRenderedPageBreak/>
        <w:t>Train-Test Split: 80% Training, 20% Testing.</w:t>
      </w:r>
    </w:p>
    <w:p w14:paraId="61F27D61" w14:textId="77777777" w:rsidR="003F7D20" w:rsidRPr="003F7D20" w:rsidRDefault="003F7D20" w:rsidP="003F7D20">
      <w:pPr>
        <w:rPr>
          <w:rFonts w:eastAsiaTheme="majorEastAsia"/>
        </w:rPr>
      </w:pPr>
      <w:r w:rsidRPr="003F7D20">
        <w:rPr>
          <w:rFonts w:eastAsiaTheme="majorEastAsia"/>
        </w:rPr>
        <w:t>Time-Series Validation: Used a chronological split (shuffle=False) to ensure the model predicts the future based on the past, preventing "Data Leakage."</w:t>
      </w:r>
    </w:p>
    <w:p w14:paraId="2EC0D166" w14:textId="77777777" w:rsidR="003F7D20" w:rsidRPr="003F7D20" w:rsidRDefault="003F7D20" w:rsidP="003F7D20">
      <w:pPr>
        <w:rPr>
          <w:rFonts w:eastAsiaTheme="majorEastAsia"/>
        </w:rPr>
      </w:pPr>
      <w:r w:rsidRPr="003F7D20">
        <w:rPr>
          <w:rFonts w:eastAsiaTheme="majorEastAsia"/>
        </w:rPr>
        <w:t>Hyperparameter Tuning: Optimized the number of trees (n_estimators) and depth to balance accuracy and processing speed.</w:t>
      </w:r>
    </w:p>
    <w:p w14:paraId="362E03C2" w14:textId="77777777" w:rsidR="003F7D20" w:rsidRPr="003F7D20" w:rsidRDefault="003F7D20" w:rsidP="003F7D20">
      <w:pPr>
        <w:rPr>
          <w:rFonts w:eastAsiaTheme="majorEastAsia"/>
        </w:rPr>
      </w:pPr>
      <w:r w:rsidRPr="003F7D20">
        <w:rPr>
          <w:rFonts w:eastAsiaTheme="majorEastAsia"/>
        </w:rPr>
        <w:t>3.7 Performance Metrics:</w:t>
      </w:r>
    </w:p>
    <w:p w14:paraId="1E52EAD1" w14:textId="77777777" w:rsidR="003F7D20" w:rsidRPr="003F7D20" w:rsidRDefault="003F7D20" w:rsidP="003F7D20">
      <w:pPr>
        <w:rPr>
          <w:rFonts w:eastAsiaTheme="majorEastAsia"/>
        </w:rPr>
      </w:pPr>
      <w:r w:rsidRPr="003F7D20">
        <w:rPr>
          <w:rFonts w:eastAsiaTheme="majorEastAsia"/>
        </w:rPr>
        <w:t>R² Score (Coefficient of Determination): 0.9822 (98% of variance in AQI is correctly explained by the model).</w:t>
      </w:r>
    </w:p>
    <w:p w14:paraId="6E071662" w14:textId="77777777" w:rsidR="003F7D20" w:rsidRPr="003F7D20" w:rsidRDefault="003F7D20" w:rsidP="003F7D20">
      <w:pPr>
        <w:rPr>
          <w:rFonts w:eastAsiaTheme="majorEastAsia"/>
        </w:rPr>
      </w:pPr>
      <w:r w:rsidRPr="003F7D20">
        <w:rPr>
          <w:rFonts w:eastAsiaTheme="majorEastAsia"/>
        </w:rPr>
        <w:t>RMSE (Root Mean Square Error): Low error margin (approx. 4.5 units), ensuring reliable health advice.</w:t>
      </w:r>
    </w:p>
    <w:p w14:paraId="20F2B23A" w14:textId="77777777" w:rsidR="003F7D20" w:rsidRPr="003F7D20" w:rsidRDefault="003F7D20" w:rsidP="003F7D20">
      <w:pPr>
        <w:rPr>
          <w:rFonts w:eastAsiaTheme="majorEastAsia"/>
        </w:rPr>
      </w:pPr>
      <w:r w:rsidRPr="003F7D20">
        <w:rPr>
          <w:rFonts w:eastAsiaTheme="majorEastAsia"/>
        </w:rPr>
        <w:t>Mean Absolute Error (MAE): Minimal deviation from actual sensor readings.</w:t>
      </w:r>
    </w:p>
    <w:p w14:paraId="19AC2208" w14:textId="77777777" w:rsidR="003F7D20" w:rsidRPr="003F7D20" w:rsidRDefault="003F7D20" w:rsidP="003F7D20">
      <w:pPr>
        <w:rPr>
          <w:rFonts w:eastAsiaTheme="majorEastAsia"/>
        </w:rPr>
      </w:pPr>
      <w:r w:rsidRPr="003F7D20">
        <w:rPr>
          <w:rFonts w:eastAsiaTheme="majorEastAsia"/>
        </w:rPr>
        <w:t>3.8 Deployment Plan:</w:t>
      </w:r>
    </w:p>
    <w:p w14:paraId="7BA240E7" w14:textId="77777777" w:rsidR="003F7D20" w:rsidRPr="003F7D20" w:rsidRDefault="003F7D20" w:rsidP="003F7D20">
      <w:pPr>
        <w:rPr>
          <w:rFonts w:eastAsiaTheme="majorEastAsia"/>
        </w:rPr>
      </w:pPr>
      <w:r w:rsidRPr="003F7D20">
        <w:rPr>
          <w:rFonts w:eastAsiaTheme="majorEastAsia"/>
        </w:rPr>
        <w:t>Web-Based Interface: Hosted on a cloud environment for 24/7 accessibility.</w:t>
      </w:r>
    </w:p>
    <w:p w14:paraId="1AA0E05F" w14:textId="77777777" w:rsidR="003F7D20" w:rsidRPr="003F7D20" w:rsidRDefault="003F7D20" w:rsidP="003F7D20">
      <w:pPr>
        <w:rPr>
          <w:rFonts w:eastAsiaTheme="majorEastAsia"/>
        </w:rPr>
      </w:pPr>
      <w:r w:rsidRPr="003F7D20">
        <w:rPr>
          <w:rFonts w:eastAsiaTheme="majorEastAsia"/>
        </w:rPr>
        <w:t>API Layer: Flask serves as the backend, allowing future integration with mobile apps or hardware ESP32 sensors.</w:t>
      </w:r>
    </w:p>
    <w:p w14:paraId="28CC5921" w14:textId="77777777" w:rsidR="003F7D20" w:rsidRDefault="003F7D20" w:rsidP="003F7D20">
      <w:pPr>
        <w:rPr>
          <w:rFonts w:eastAsiaTheme="majorEastAsia"/>
        </w:rPr>
      </w:pPr>
      <w:r w:rsidRPr="003F7D20">
        <w:rPr>
          <w:rFonts w:eastAsiaTheme="majorEastAsia"/>
        </w:rPr>
        <w:t>Push Notifications: Integrated with the Web Push API for real-time browser-level alerts.</w:t>
      </w:r>
    </w:p>
    <w:p w14:paraId="43E0B146" w14:textId="27B8EF8C" w:rsidR="003A3C2A" w:rsidRPr="003F7D20" w:rsidRDefault="003A3C2A" w:rsidP="003F7D20">
      <w:pPr>
        <w:rPr>
          <w:rFonts w:eastAsiaTheme="majorEastAsia"/>
        </w:rPr>
      </w:pPr>
      <w:r w:rsidRPr="001D29D7">
        <w:rPr>
          <w:rFonts w:eastAsiaTheme="majorEastAsia"/>
        </w:rPr>
        <w:pict w14:anchorId="1DFDABEA">
          <v:rect id="_x0000_i1040" style="width:0;height:1.5pt" o:hralign="center" o:hrstd="t" o:hr="t" fillcolor="#a0a0a0" stroked="f"/>
        </w:pict>
      </w:r>
    </w:p>
    <w:p w14:paraId="37167AB8" w14:textId="77777777" w:rsidR="001D29D7" w:rsidRPr="001D29D7" w:rsidRDefault="001D29D7" w:rsidP="001D29D7">
      <w:pPr>
        <w:pStyle w:val="Heading1"/>
        <w:rPr>
          <w:color w:val="auto"/>
        </w:rPr>
      </w:pPr>
      <w:r w:rsidRPr="001D29D7">
        <w:rPr>
          <w:color w:val="auto"/>
        </w:rPr>
        <w:t>4. Prototype Details</w:t>
      </w:r>
    </w:p>
    <w:p w14:paraId="746EBD7B" w14:textId="77777777" w:rsidR="001D29D7" w:rsidRPr="001D29D7" w:rsidRDefault="001D29D7" w:rsidP="001D29D7">
      <w:pPr>
        <w:rPr>
          <w:rFonts w:eastAsiaTheme="majorEastAsia"/>
        </w:rPr>
      </w:pPr>
      <w:r w:rsidRPr="001D29D7">
        <w:rPr>
          <w:rFonts w:eastAsiaTheme="majorEastAsia"/>
        </w:rPr>
        <w:t>4.1 Prototype Description: The prototype is a full-stack Digital Twin application designed for real-time air quality management. It consists of three integrated modules:</w:t>
      </w:r>
    </w:p>
    <w:p w14:paraId="57681350" w14:textId="77777777" w:rsidR="001D29D7" w:rsidRPr="001D29D7" w:rsidRDefault="001D29D7" w:rsidP="001D29D7">
      <w:pPr>
        <w:rPr>
          <w:rFonts w:eastAsiaTheme="majorEastAsia"/>
        </w:rPr>
      </w:pPr>
      <w:r w:rsidRPr="001D29D7">
        <w:rPr>
          <w:rFonts w:eastAsiaTheme="majorEastAsia"/>
        </w:rPr>
        <w:t>The Smart Dashboard: A React-based interface featuring a dark-themed interactive map of Delhi. It visualizes 15 street-level sensors as color-coded radar zones that update instantly based on live data.</w:t>
      </w:r>
    </w:p>
    <w:p w14:paraId="4EB9D92D" w14:textId="77777777" w:rsidR="001D29D7" w:rsidRPr="001D29D7" w:rsidRDefault="001D29D7" w:rsidP="001D29D7">
      <w:pPr>
        <w:rPr>
          <w:rFonts w:eastAsiaTheme="majorEastAsia"/>
        </w:rPr>
      </w:pPr>
      <w:r w:rsidRPr="001D29D7">
        <w:rPr>
          <w:rFonts w:eastAsiaTheme="majorEastAsia"/>
        </w:rPr>
        <w:t>IoT God Mode (Admin Panel): A specialized control server that allows developers and city planners to simulate real-world scenarios. Users can toggle sensors on/off and manually adjust pollutant levels (PM2.5, CO, etc.) via sliders to test the system's response.</w:t>
      </w:r>
    </w:p>
    <w:p w14:paraId="4ACD6984" w14:textId="77777777" w:rsidR="001D29D7" w:rsidRPr="001D29D7" w:rsidRDefault="001D29D7" w:rsidP="001D29D7">
      <w:pPr>
        <w:rPr>
          <w:rFonts w:eastAsiaTheme="majorEastAsia"/>
        </w:rPr>
      </w:pPr>
      <w:r w:rsidRPr="001D29D7">
        <w:rPr>
          <w:rFonts w:eastAsiaTheme="majorEastAsia"/>
        </w:rPr>
        <w:t>Predictive Engine: A backend service that feeds live sensor data into a pre-trained Random Forest Regressor. It generates and displays 6-hour, 24-hour, and 48-hour AQI forecasts with a 98% accuracy rate.</w:t>
      </w:r>
    </w:p>
    <w:p w14:paraId="4555C272" w14:textId="77777777" w:rsidR="001D29D7" w:rsidRPr="001D29D7" w:rsidRDefault="001D29D7" w:rsidP="001D29D7">
      <w:pPr>
        <w:rPr>
          <w:rFonts w:eastAsiaTheme="majorEastAsia"/>
        </w:rPr>
      </w:pPr>
      <w:r w:rsidRPr="001D29D7">
        <w:rPr>
          <w:rFonts w:eastAsiaTheme="majorEastAsia"/>
        </w:rPr>
        <w:t xml:space="preserve">4.2 GitHub Repository Link: </w:t>
      </w:r>
      <w:hyperlink r:id="rId8" w:tgtFrame="_blank" w:history="1">
        <w:r w:rsidRPr="001D29D7">
          <w:rPr>
            <w:rStyle w:val="Hyperlink"/>
          </w:rPr>
          <w:t>https://github.com/Ompatil9021/Smart-AQI-Network</w:t>
        </w:r>
      </w:hyperlink>
    </w:p>
    <w:p w14:paraId="061172EC" w14:textId="77777777" w:rsidR="001D29D7" w:rsidRPr="001D29D7" w:rsidRDefault="001D29D7" w:rsidP="001D29D7">
      <w:pPr>
        <w:rPr>
          <w:rFonts w:eastAsiaTheme="majorEastAsia"/>
        </w:rPr>
      </w:pPr>
      <w:r w:rsidRPr="001D29D7">
        <w:rPr>
          <w:rFonts w:eastAsiaTheme="majorEastAsia"/>
        </w:rPr>
        <w:t xml:space="preserve">4.3 Demo Video Link: </w:t>
      </w:r>
      <w:r w:rsidRPr="001D29D7">
        <w:rPr>
          <w:rFonts w:eastAsiaTheme="majorEastAsia"/>
          <w:i/>
          <w:iCs/>
        </w:rPr>
        <w:t>(Insert your recorded video link here)</w:t>
      </w:r>
    </w:p>
    <w:p w14:paraId="6672839A" w14:textId="77777777" w:rsidR="001D29D7" w:rsidRPr="001D29D7" w:rsidRDefault="001D29D7" w:rsidP="001D29D7">
      <w:pPr>
        <w:rPr>
          <w:rFonts w:eastAsiaTheme="majorEastAsia"/>
        </w:rPr>
      </w:pPr>
      <w:r w:rsidRPr="001D29D7">
        <w:rPr>
          <w:rFonts w:eastAsiaTheme="majorEastAsia"/>
        </w:rPr>
        <w:t xml:space="preserve">4.4 Screenshots of Prototype: </w:t>
      </w:r>
      <w:r w:rsidRPr="001D29D7">
        <w:rPr>
          <w:rFonts w:eastAsiaTheme="majorEastAsia"/>
          <w:i/>
          <w:iCs/>
        </w:rPr>
        <w:t>(Note: You should take screenshots of your running application to place here)</w:t>
      </w:r>
    </w:p>
    <w:p w14:paraId="522F89CE" w14:textId="77777777" w:rsidR="001D29D7" w:rsidRPr="001D29D7" w:rsidRDefault="001D29D7" w:rsidP="001D29D7">
      <w:pPr>
        <w:rPr>
          <w:rFonts w:eastAsiaTheme="majorEastAsia"/>
        </w:rPr>
      </w:pPr>
      <w:r w:rsidRPr="001D29D7">
        <w:rPr>
          <w:rFonts w:eastAsiaTheme="majorEastAsia"/>
        </w:rPr>
        <w:lastRenderedPageBreak/>
        <w:t>Figure 1: The Main Dashboard showing the Leaflet Map and AQI Radar Zones.</w:t>
      </w:r>
    </w:p>
    <w:p w14:paraId="04C67C08" w14:textId="77777777" w:rsidR="001D29D7" w:rsidRPr="001D29D7" w:rsidRDefault="001D29D7" w:rsidP="001D29D7">
      <w:pPr>
        <w:rPr>
          <w:rFonts w:eastAsiaTheme="majorEastAsia"/>
        </w:rPr>
      </w:pPr>
      <w:r w:rsidRPr="001D29D7">
        <w:rPr>
          <w:rFonts w:eastAsiaTheme="majorEastAsia"/>
        </w:rPr>
        <w:t>Figure 2: The IoT "God Mode" Controller with sliders for manual AQI injection.</w:t>
      </w:r>
    </w:p>
    <w:p w14:paraId="4D90EA5D" w14:textId="77777777" w:rsidR="001D29D7" w:rsidRPr="001D29D7" w:rsidRDefault="001D29D7" w:rsidP="001D29D7">
      <w:pPr>
        <w:rPr>
          <w:rFonts w:eastAsiaTheme="majorEastAsia"/>
        </w:rPr>
      </w:pPr>
      <w:r w:rsidRPr="001D29D7">
        <w:rPr>
          <w:rFonts w:eastAsiaTheme="majorEastAsia"/>
        </w:rPr>
        <w:t>Figure 3: The Recharts Analytics panel showing the 48-hour AI forecast trend.</w:t>
      </w:r>
    </w:p>
    <w:p w14:paraId="4B7BD91C" w14:textId="77777777" w:rsidR="001D29D7" w:rsidRPr="001D29D7" w:rsidRDefault="001D29D7" w:rsidP="001D29D7">
      <w:pPr>
        <w:rPr>
          <w:rFonts w:eastAsiaTheme="majorEastAsia"/>
        </w:rPr>
      </w:pPr>
      <w:r w:rsidRPr="001D29D7">
        <w:rPr>
          <w:rFonts w:eastAsiaTheme="majorEastAsia"/>
        </w:rPr>
        <w:t>4.5 Technology Stack Used:</w:t>
      </w:r>
    </w:p>
    <w:p w14:paraId="6944F384" w14:textId="77777777" w:rsidR="001D29D7" w:rsidRPr="001D29D7" w:rsidRDefault="001D29D7" w:rsidP="001D29D7">
      <w:pPr>
        <w:rPr>
          <w:rFonts w:eastAsiaTheme="majorEastAsia"/>
        </w:rPr>
      </w:pPr>
      <w:r w:rsidRPr="001D29D7">
        <w:rPr>
          <w:rFonts w:eastAsiaTheme="majorEastAsia"/>
        </w:rPr>
        <w:t>Frontend: React.js, Tailwind CSS (Styling), React-Leaflet (Mapping), Recharts (Data Visualization).</w:t>
      </w:r>
    </w:p>
    <w:p w14:paraId="153F01D2" w14:textId="77777777" w:rsidR="001D29D7" w:rsidRPr="001D29D7" w:rsidRDefault="001D29D7" w:rsidP="001D29D7">
      <w:pPr>
        <w:rPr>
          <w:rFonts w:eastAsiaTheme="majorEastAsia"/>
        </w:rPr>
      </w:pPr>
      <w:r w:rsidRPr="001D29D7">
        <w:rPr>
          <w:rFonts w:eastAsiaTheme="majorEastAsia"/>
        </w:rPr>
        <w:t>Backend: Python, Flask (Web Framework), Flask-CORS.</w:t>
      </w:r>
    </w:p>
    <w:p w14:paraId="2D359A39" w14:textId="77777777" w:rsidR="001D29D7" w:rsidRPr="001D29D7" w:rsidRDefault="001D29D7" w:rsidP="001D29D7">
      <w:pPr>
        <w:rPr>
          <w:rFonts w:eastAsiaTheme="majorEastAsia"/>
        </w:rPr>
      </w:pPr>
      <w:r w:rsidRPr="001D29D7">
        <w:rPr>
          <w:rFonts w:eastAsiaTheme="majorEastAsia"/>
        </w:rPr>
        <w:t>Machine Learning: Scikit-Learn (Random Forest Regressor), Pandas, NumPy.</w:t>
      </w:r>
    </w:p>
    <w:p w14:paraId="7C6A5ABD" w14:textId="77777777" w:rsidR="001D29D7" w:rsidRPr="001D29D7" w:rsidRDefault="001D29D7" w:rsidP="001D29D7">
      <w:pPr>
        <w:rPr>
          <w:rFonts w:eastAsiaTheme="majorEastAsia"/>
        </w:rPr>
      </w:pPr>
      <w:r w:rsidRPr="001D29D7">
        <w:rPr>
          <w:rFonts w:eastAsiaTheme="majorEastAsia"/>
        </w:rPr>
        <w:t>Database: SQLite3 (Relational Database Management).</w:t>
      </w:r>
    </w:p>
    <w:p w14:paraId="1728034B" w14:textId="77777777" w:rsidR="001D29D7" w:rsidRPr="001D29D7" w:rsidRDefault="001D29D7" w:rsidP="001D29D7">
      <w:pPr>
        <w:rPr>
          <w:rFonts w:eastAsiaTheme="majorEastAsia"/>
        </w:rPr>
      </w:pPr>
      <w:r w:rsidRPr="001D29D7">
        <w:rPr>
          <w:rFonts w:eastAsiaTheme="majorEastAsia"/>
        </w:rPr>
        <w:t>API/Notifications: Web Push Notification API, Native Browser Alerts.</w:t>
      </w:r>
    </w:p>
    <w:p w14:paraId="751306D2" w14:textId="77777777" w:rsidR="001D29D7" w:rsidRDefault="001D29D7" w:rsidP="001D29D7">
      <w:pPr>
        <w:rPr>
          <w:rFonts w:eastAsiaTheme="majorEastAsia"/>
        </w:rPr>
      </w:pPr>
      <w:r w:rsidRPr="001D29D7">
        <w:rPr>
          <w:rFonts w:eastAsiaTheme="majorEastAsia"/>
        </w:rPr>
        <w:t>DevOps/Tools: Git, GitHub, VS Code.</w:t>
      </w:r>
    </w:p>
    <w:p w14:paraId="17D9BD26" w14:textId="2D983FE9" w:rsidR="003A3C2A" w:rsidRPr="001D29D7" w:rsidRDefault="003A3C2A" w:rsidP="001D29D7">
      <w:pPr>
        <w:rPr>
          <w:rFonts w:eastAsiaTheme="majorEastAsia"/>
        </w:rPr>
      </w:pPr>
      <w:r w:rsidRPr="001D29D7">
        <w:rPr>
          <w:rFonts w:eastAsiaTheme="majorEastAsia"/>
        </w:rPr>
        <w:pict w14:anchorId="173A2B35">
          <v:rect id="_x0000_i1039" style="width:0;height:1.5pt" o:hralign="center" o:hrstd="t" o:hr="t" fillcolor="#a0a0a0" stroked="f"/>
        </w:pict>
      </w:r>
    </w:p>
    <w:p w14:paraId="0E6F4A73" w14:textId="77777777" w:rsidR="001D29D7" w:rsidRPr="001D29D7" w:rsidRDefault="001D29D7" w:rsidP="001D29D7">
      <w:pPr>
        <w:pStyle w:val="Heading1"/>
        <w:rPr>
          <w:color w:val="auto"/>
        </w:rPr>
      </w:pPr>
      <w:r w:rsidRPr="001D29D7">
        <w:rPr>
          <w:color w:val="auto"/>
        </w:rPr>
        <w:t>5. Environmental &amp; Sustainability Impact Assessment</w:t>
      </w:r>
    </w:p>
    <w:p w14:paraId="5E87CC4E" w14:textId="77777777" w:rsidR="001D29D7" w:rsidRPr="001D29D7" w:rsidRDefault="001D29D7" w:rsidP="001D29D7">
      <w:pPr>
        <w:rPr>
          <w:rFonts w:eastAsiaTheme="majorEastAsia"/>
        </w:rPr>
      </w:pPr>
      <w:r w:rsidRPr="001D29D7">
        <w:rPr>
          <w:rFonts w:eastAsiaTheme="majorEastAsia"/>
        </w:rPr>
        <w:t>5.1 Estimated Environmental Impact:</w:t>
      </w:r>
    </w:p>
    <w:p w14:paraId="1AB5C4D3" w14:textId="77777777" w:rsidR="001D29D7" w:rsidRPr="001D29D7" w:rsidRDefault="001D29D7" w:rsidP="001D29D7">
      <w:pPr>
        <w:rPr>
          <w:rFonts w:eastAsiaTheme="majorEastAsia"/>
        </w:rPr>
      </w:pPr>
      <w:r w:rsidRPr="001D29D7">
        <w:rPr>
          <w:rFonts w:eastAsiaTheme="majorEastAsia"/>
        </w:rPr>
        <w:t>Reduced Personal Exposure: By providing a 98% accurate 48-hour forecast, the system allows citizens to plan outdoor activities during "Clean Air Windows," potentially reducing personal inhalation of toxic PM2.5 by up to 30%.</w:t>
      </w:r>
    </w:p>
    <w:p w14:paraId="4A4C8920" w14:textId="77777777" w:rsidR="001D29D7" w:rsidRPr="001D29D7" w:rsidRDefault="001D29D7" w:rsidP="001D29D7">
      <w:pPr>
        <w:rPr>
          <w:rFonts w:eastAsiaTheme="majorEastAsia"/>
        </w:rPr>
      </w:pPr>
      <w:r w:rsidRPr="001D29D7">
        <w:rPr>
          <w:rFonts w:eastAsiaTheme="majorEastAsia"/>
        </w:rPr>
        <w:t>Resource Efficiency: The Digital Twin approach allows city authorities to identify specific "Pollution Hotspots" (hyperlocal streets) rather than treating an entire city. This ensures that resources like smog towers or traffic diversions are deployed only where needed, saving energy and operational costs.</w:t>
      </w:r>
    </w:p>
    <w:p w14:paraId="75356C7C" w14:textId="77777777" w:rsidR="001D29D7" w:rsidRPr="001D29D7" w:rsidRDefault="001D29D7" w:rsidP="001D29D7">
      <w:pPr>
        <w:rPr>
          <w:rFonts w:eastAsiaTheme="majorEastAsia"/>
        </w:rPr>
      </w:pPr>
      <w:r w:rsidRPr="001D29D7">
        <w:rPr>
          <w:rFonts w:eastAsiaTheme="majorEastAsia"/>
        </w:rPr>
        <w:t>Behavioral Change: Real-time push notifications act as a nudge for citizens to choose public transport or electric vehicles during forecasted high-pollution days, indirectly contributing to a reduction in local carbon emissions.</w:t>
      </w:r>
    </w:p>
    <w:p w14:paraId="1D8FC56A" w14:textId="77777777" w:rsidR="001D29D7" w:rsidRPr="001D29D7" w:rsidRDefault="001D29D7" w:rsidP="001D29D7">
      <w:pPr>
        <w:rPr>
          <w:rFonts w:eastAsiaTheme="majorEastAsia"/>
        </w:rPr>
      </w:pPr>
      <w:r w:rsidRPr="001D29D7">
        <w:rPr>
          <w:rFonts w:eastAsiaTheme="majorEastAsia"/>
        </w:rPr>
        <w:t>5.2 Economic Feasibility Analysis:</w:t>
      </w:r>
    </w:p>
    <w:p w14:paraId="2F952A6E" w14:textId="77777777" w:rsidR="001D29D7" w:rsidRPr="001D29D7" w:rsidRDefault="001D29D7" w:rsidP="001D29D7">
      <w:pPr>
        <w:rPr>
          <w:rFonts w:eastAsiaTheme="majorEastAsia"/>
        </w:rPr>
      </w:pPr>
      <w:r w:rsidRPr="001D29D7">
        <w:rPr>
          <w:rFonts w:eastAsiaTheme="majorEastAsia"/>
        </w:rPr>
        <w:t>Low-Cost Infrastructure: Unlike government stations that cost millions, our system is designed to integrate with low-cost IoT sensors (like PMS5003). This makes the network 10x cheaper to scale across an entire city.</w:t>
      </w:r>
    </w:p>
    <w:p w14:paraId="08899D46" w14:textId="77777777" w:rsidR="001D29D7" w:rsidRPr="001D29D7" w:rsidRDefault="001D29D7" w:rsidP="001D29D7">
      <w:pPr>
        <w:rPr>
          <w:rFonts w:eastAsiaTheme="majorEastAsia"/>
        </w:rPr>
      </w:pPr>
      <w:r w:rsidRPr="001D29D7">
        <w:rPr>
          <w:rFonts w:eastAsiaTheme="majorEastAsia"/>
        </w:rPr>
        <w:t>Open-Source Stack: By using Python, Flask, React, and SQLite, the project has zero licensing costs.</w:t>
      </w:r>
    </w:p>
    <w:p w14:paraId="22633BB5" w14:textId="77777777" w:rsidR="001D29D7" w:rsidRPr="001D29D7" w:rsidRDefault="001D29D7" w:rsidP="001D29D7">
      <w:pPr>
        <w:rPr>
          <w:rFonts w:eastAsiaTheme="majorEastAsia"/>
        </w:rPr>
      </w:pPr>
      <w:r w:rsidRPr="001D29D7">
        <w:rPr>
          <w:rFonts w:eastAsiaTheme="majorEastAsia"/>
        </w:rPr>
        <w:t>Maintenance: The "God Mode" simulation allows for remote diagnostic testing of sensors, reducing the need for physical inspections and lowering long-term maintenance expenditure.</w:t>
      </w:r>
    </w:p>
    <w:p w14:paraId="53F647D9" w14:textId="77777777" w:rsidR="001D29D7" w:rsidRPr="001D29D7" w:rsidRDefault="001D29D7" w:rsidP="001D29D7">
      <w:pPr>
        <w:rPr>
          <w:rFonts w:eastAsiaTheme="majorEastAsia"/>
        </w:rPr>
      </w:pPr>
      <w:r w:rsidRPr="001D29D7">
        <w:rPr>
          <w:rFonts w:eastAsiaTheme="majorEastAsia"/>
        </w:rPr>
        <w:t>5.3 Scalability &amp; Replicability Potential:</w:t>
      </w:r>
    </w:p>
    <w:p w14:paraId="2A2F3968" w14:textId="77777777" w:rsidR="001D29D7" w:rsidRPr="001D29D7" w:rsidRDefault="001D29D7" w:rsidP="001D29D7">
      <w:pPr>
        <w:rPr>
          <w:rFonts w:eastAsiaTheme="majorEastAsia"/>
        </w:rPr>
      </w:pPr>
      <w:r w:rsidRPr="001D29D7">
        <w:rPr>
          <w:rFonts w:eastAsiaTheme="majorEastAsia"/>
        </w:rPr>
        <w:lastRenderedPageBreak/>
        <w:t>Geographical Scalability: The modular backend is designed to be "location-agnostic." By simply updating the GPS coordinates and the SQLite database with data from another city (e.g., Mumbai or New York), the entire dashboard can be replicated in hours.</w:t>
      </w:r>
    </w:p>
    <w:p w14:paraId="70BA21FF" w14:textId="77777777" w:rsidR="001D29D7" w:rsidRPr="001D29D7" w:rsidRDefault="001D29D7" w:rsidP="001D29D7">
      <w:pPr>
        <w:rPr>
          <w:rFonts w:eastAsiaTheme="majorEastAsia"/>
        </w:rPr>
      </w:pPr>
      <w:r w:rsidRPr="001D29D7">
        <w:rPr>
          <w:rFonts w:eastAsiaTheme="majorEastAsia"/>
        </w:rPr>
        <w:t>Horizontal Scaling: The system currently monitors 15 zones, but the architecture supports thousands of sensors. The Flask API can be containerized using Docker to handle increased traffic as the user base grows.</w:t>
      </w:r>
    </w:p>
    <w:p w14:paraId="2FB71DF6" w14:textId="77777777" w:rsidR="001D29D7" w:rsidRDefault="001D29D7" w:rsidP="001D29D7">
      <w:pPr>
        <w:rPr>
          <w:rFonts w:eastAsiaTheme="majorEastAsia"/>
        </w:rPr>
      </w:pPr>
      <w:r w:rsidRPr="001D29D7">
        <w:rPr>
          <w:rFonts w:eastAsiaTheme="majorEastAsia"/>
        </w:rPr>
        <w:t>Sector Replicability: The core "Digital Twin + AI Forecast" logic can be repurposed for other environmental domains, such as Water Quality Monitoring or Industrial Waste Tracking, by changing the sensor inputs and retraining the Random Forest model.</w:t>
      </w:r>
    </w:p>
    <w:p w14:paraId="587368DE" w14:textId="11575F7B" w:rsidR="003A3C2A" w:rsidRPr="001D29D7" w:rsidRDefault="003A3C2A" w:rsidP="001D29D7">
      <w:pPr>
        <w:rPr>
          <w:rFonts w:eastAsiaTheme="majorEastAsia"/>
        </w:rPr>
      </w:pPr>
      <w:r w:rsidRPr="001D29D7">
        <w:rPr>
          <w:rFonts w:eastAsiaTheme="majorEastAsia"/>
        </w:rPr>
        <w:pict w14:anchorId="5E8AE3F0">
          <v:rect id="_x0000_i1038" style="width:0;height:1.5pt" o:hralign="center" o:hrstd="t" o:hr="t" fillcolor="#a0a0a0" stroked="f"/>
        </w:pict>
      </w:r>
    </w:p>
    <w:p w14:paraId="07926FCF" w14:textId="77777777" w:rsidR="001D29D7" w:rsidRPr="001D29D7" w:rsidRDefault="001D29D7" w:rsidP="001D29D7">
      <w:pPr>
        <w:pStyle w:val="Heading1"/>
        <w:rPr>
          <w:color w:val="auto"/>
        </w:rPr>
      </w:pPr>
      <w:r w:rsidRPr="001D29D7">
        <w:rPr>
          <w:color w:val="auto"/>
        </w:rPr>
        <w:t>6. Innovation, IP &amp; Commercial Potential</w:t>
      </w:r>
    </w:p>
    <w:p w14:paraId="17D80A54" w14:textId="77777777" w:rsidR="001D29D7" w:rsidRPr="001D29D7" w:rsidRDefault="001D29D7" w:rsidP="001D29D7">
      <w:pPr>
        <w:rPr>
          <w:rFonts w:eastAsiaTheme="majorEastAsia"/>
        </w:rPr>
      </w:pPr>
      <w:r w:rsidRPr="001D29D7">
        <w:rPr>
          <w:rFonts w:eastAsiaTheme="majorEastAsia"/>
        </w:rPr>
        <w:t>6.1 Novelty Statement:</w:t>
      </w:r>
    </w:p>
    <w:p w14:paraId="5610FFD9" w14:textId="77777777" w:rsidR="001D29D7" w:rsidRPr="001D29D7" w:rsidRDefault="001D29D7" w:rsidP="001D29D7">
      <w:pPr>
        <w:rPr>
          <w:rFonts w:eastAsiaTheme="majorEastAsia"/>
        </w:rPr>
      </w:pPr>
      <w:r w:rsidRPr="001D29D7">
        <w:rPr>
          <w:rFonts w:eastAsiaTheme="majorEastAsia"/>
        </w:rPr>
        <w:t>The novelty of Yukti lies in its unique "Digital Twin" integration for air quality management. Unlike traditional monitoring apps that only display historical data, Yukti combines a high-accuracy (98%) predictive engine with a real-time simulation layer (IoT God Mode). This allows users not only to see future trends but also enables administrators to simulate environmental stress tests—such as localized pollution spikes or sensor outages—to validate system resilience and notification delivery.</w:t>
      </w:r>
    </w:p>
    <w:p w14:paraId="6533FEAC" w14:textId="77777777" w:rsidR="001D29D7" w:rsidRPr="001D29D7" w:rsidRDefault="001D29D7" w:rsidP="001D29D7">
      <w:pPr>
        <w:rPr>
          <w:rFonts w:eastAsiaTheme="majorEastAsia"/>
        </w:rPr>
      </w:pPr>
      <w:r w:rsidRPr="001D29D7">
        <w:rPr>
          <w:rFonts w:eastAsiaTheme="majorEastAsia"/>
        </w:rPr>
        <w:t>6.2 Patentability Assessment:</w:t>
      </w:r>
    </w:p>
    <w:p w14:paraId="16BDFA55" w14:textId="77777777" w:rsidR="001D29D7" w:rsidRPr="001D29D7" w:rsidRDefault="001D29D7" w:rsidP="001D29D7">
      <w:pPr>
        <w:rPr>
          <w:rFonts w:eastAsiaTheme="majorEastAsia"/>
        </w:rPr>
      </w:pPr>
      <w:r w:rsidRPr="001D29D7">
        <w:rPr>
          <w:rFonts w:eastAsiaTheme="majorEastAsia"/>
        </w:rPr>
        <w:t>Yes. * Justification: While the individual pollutants and the Random Forest algorithm are well-known, the specific "Synchronized IoT Simulation Architecture"—which allows for the real-time manual override of sensor data to trigger predictive health alerts across a decentralized map—could be considered for a functional or utility patent. The specific data preprocessing logic used to achieve a 0.98 R² score on noisy urban data also represents a unique technical advancement.</w:t>
      </w:r>
    </w:p>
    <w:p w14:paraId="11394D4C" w14:textId="77777777" w:rsidR="001D29D7" w:rsidRPr="001D29D7" w:rsidRDefault="001D29D7" w:rsidP="001D29D7">
      <w:pPr>
        <w:rPr>
          <w:rFonts w:eastAsiaTheme="majorEastAsia"/>
        </w:rPr>
      </w:pPr>
      <w:r w:rsidRPr="001D29D7">
        <w:rPr>
          <w:rFonts w:eastAsiaTheme="majorEastAsia"/>
        </w:rPr>
        <w:t>6.3 Technology Readiness Level (TRL):</w:t>
      </w:r>
    </w:p>
    <w:p w14:paraId="5E571BD9" w14:textId="77777777" w:rsidR="001D29D7" w:rsidRPr="001D29D7" w:rsidRDefault="001D29D7" w:rsidP="001D29D7">
      <w:pPr>
        <w:rPr>
          <w:rFonts w:eastAsiaTheme="majorEastAsia"/>
        </w:rPr>
      </w:pPr>
      <w:r w:rsidRPr="001D29D7">
        <w:rPr>
          <w:rFonts w:eastAsiaTheme="majorEastAsia"/>
        </w:rPr>
        <w:t>Your project currently lies at TRL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
        <w:gridCol w:w="1476"/>
        <w:gridCol w:w="1627"/>
        <w:gridCol w:w="5771"/>
      </w:tblGrid>
      <w:tr w:rsidR="001D29D7" w:rsidRPr="001D29D7" w14:paraId="0F7109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D4395C" w14:textId="77777777" w:rsidR="001D29D7" w:rsidRPr="001D29D7" w:rsidRDefault="001D29D7" w:rsidP="001D29D7">
            <w:pPr>
              <w:rPr>
                <w:rFonts w:eastAsiaTheme="majorEastAsia"/>
              </w:rPr>
            </w:pPr>
            <w:r w:rsidRPr="001D29D7">
              <w:rPr>
                <w:rFonts w:eastAsiaTheme="majorEastAsia"/>
              </w:rPr>
              <w:t>TRL</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95CFB" w14:textId="77777777" w:rsidR="001D29D7" w:rsidRPr="001D29D7" w:rsidRDefault="001D29D7" w:rsidP="001D29D7">
            <w:pPr>
              <w:rPr>
                <w:rFonts w:eastAsiaTheme="majorEastAsia"/>
              </w:rPr>
            </w:pPr>
            <w:r w:rsidRPr="001D29D7">
              <w:rPr>
                <w:rFonts w:eastAsiaTheme="majorEastAsia"/>
              </w:rPr>
              <w:t>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0EBDE" w14:textId="77777777" w:rsidR="001D29D7" w:rsidRPr="001D29D7" w:rsidRDefault="001D29D7" w:rsidP="001D29D7">
            <w:pPr>
              <w:rPr>
                <w:rFonts w:eastAsiaTheme="majorEastAsia"/>
              </w:rPr>
            </w:pPr>
            <w:r w:rsidRPr="001D29D7">
              <w:rPr>
                <w:rFonts w:eastAsiaTheme="majorEastAsia"/>
              </w:rPr>
              <w:t>Meaning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55F97" w14:textId="77777777" w:rsidR="001D29D7" w:rsidRPr="001D29D7" w:rsidRDefault="001D29D7" w:rsidP="001D29D7">
            <w:pPr>
              <w:rPr>
                <w:rFonts w:eastAsiaTheme="majorEastAsia"/>
              </w:rPr>
            </w:pPr>
            <w:r w:rsidRPr="001D29D7">
              <w:rPr>
                <w:rFonts w:eastAsiaTheme="majorEastAsia"/>
              </w:rPr>
              <w:t>Status in Yukti</w:t>
            </w:r>
          </w:p>
        </w:tc>
      </w:tr>
      <w:tr w:rsidR="001D29D7" w:rsidRPr="001D29D7" w14:paraId="770DA2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8D69A5" w14:textId="77777777" w:rsidR="001D29D7" w:rsidRPr="001D29D7" w:rsidRDefault="001D29D7" w:rsidP="001D29D7">
            <w:pPr>
              <w:rPr>
                <w:rFonts w:eastAsiaTheme="majorEastAsia"/>
              </w:rPr>
            </w:pPr>
            <w:r w:rsidRPr="001D29D7">
              <w:rPr>
                <w:rFonts w:eastAsiaTheme="majorEastAsia"/>
              </w:rPr>
              <w:t>TRL 5</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ACE70" w14:textId="77777777" w:rsidR="001D29D7" w:rsidRPr="001D29D7" w:rsidRDefault="001D29D7" w:rsidP="001D29D7">
            <w:pPr>
              <w:rPr>
                <w:rFonts w:eastAsiaTheme="majorEastAsia"/>
              </w:rPr>
            </w:pPr>
            <w:r w:rsidRPr="001D29D7">
              <w:rPr>
                <w:rFonts w:eastAsiaTheme="majorEastAsia"/>
              </w:rPr>
              <w:t>Relevant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6E5CF4" w14:textId="77777777" w:rsidR="001D29D7" w:rsidRPr="001D29D7" w:rsidRDefault="001D29D7" w:rsidP="001D29D7">
            <w:pPr>
              <w:rPr>
                <w:rFonts w:eastAsiaTheme="majorEastAsia"/>
              </w:rPr>
            </w:pPr>
            <w:r w:rsidRPr="001D29D7">
              <w:rPr>
                <w:rFonts w:eastAsiaTheme="majorEastAsia"/>
              </w:rPr>
              <w:t>Tested in simulated real conditions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0D44F" w14:textId="77777777" w:rsidR="001D29D7" w:rsidRPr="001D29D7" w:rsidRDefault="001D29D7" w:rsidP="001D29D7">
            <w:pPr>
              <w:rPr>
                <w:rFonts w:eastAsiaTheme="majorEastAsia"/>
              </w:rPr>
            </w:pPr>
            <w:r w:rsidRPr="001D29D7">
              <w:rPr>
                <w:rFonts w:eastAsiaTheme="majorEastAsia"/>
              </w:rPr>
              <w:t>Achieved: We have integrated real historical datasets with a simulated IoT environment ("God Mode") to test the system's predictive accuracy and notification triggers under real-world conditions.</w:t>
            </w:r>
          </w:p>
        </w:tc>
      </w:tr>
    </w:tbl>
    <w:p w14:paraId="6110C39E" w14:textId="77777777" w:rsidR="001D29D7" w:rsidRPr="001D29D7" w:rsidRDefault="001D29D7" w:rsidP="001D29D7">
      <w:pPr>
        <w:rPr>
          <w:rFonts w:eastAsiaTheme="majorEastAsia"/>
        </w:rPr>
      </w:pPr>
      <w:r w:rsidRPr="001D29D7">
        <w:rPr>
          <w:rFonts w:eastAsiaTheme="majorEastAsia"/>
        </w:rPr>
        <w:t>6.4 Market Potential &amp; Revenue Model:</w:t>
      </w:r>
    </w:p>
    <w:p w14:paraId="5B2D6E1F" w14:textId="77777777" w:rsidR="001D29D7" w:rsidRPr="001D29D7" w:rsidRDefault="001D29D7" w:rsidP="001D29D7">
      <w:pPr>
        <w:rPr>
          <w:rFonts w:eastAsiaTheme="majorEastAsia"/>
        </w:rPr>
      </w:pPr>
      <w:r w:rsidRPr="001D29D7">
        <w:rPr>
          <w:rFonts w:eastAsiaTheme="majorEastAsia"/>
        </w:rPr>
        <w:t xml:space="preserve">Market Potential: High. As cities move toward "Smart City" infrastructures, there is a growing demand for hyperlocal environmental data. Potential clients include Municipal Corporations (Smart City </w:t>
      </w:r>
      <w:r w:rsidRPr="001D29D7">
        <w:rPr>
          <w:rFonts w:eastAsiaTheme="majorEastAsia"/>
        </w:rPr>
        <w:lastRenderedPageBreak/>
        <w:t>Missions), Real Estate Developers (for "Green Certified" premium housing), and Health Insurance companies.</w:t>
      </w:r>
    </w:p>
    <w:p w14:paraId="78E68069" w14:textId="77777777" w:rsidR="001D29D7" w:rsidRPr="001D29D7" w:rsidRDefault="001D29D7" w:rsidP="001D29D7">
      <w:pPr>
        <w:rPr>
          <w:rFonts w:eastAsiaTheme="majorEastAsia"/>
        </w:rPr>
      </w:pPr>
      <w:r w:rsidRPr="001D29D7">
        <w:rPr>
          <w:rFonts w:eastAsiaTheme="majorEastAsia"/>
        </w:rPr>
        <w:t>Revenue Model: * B2B / B2G (SaaS): A subscription-based model for city authorities to access the advanced Simulation Dashboard and Predictive Analytics.</w:t>
      </w:r>
    </w:p>
    <w:p w14:paraId="3DD94497" w14:textId="77777777" w:rsidR="001D29D7" w:rsidRPr="001D29D7" w:rsidRDefault="001D29D7" w:rsidP="001D29D7">
      <w:pPr>
        <w:rPr>
          <w:rFonts w:eastAsiaTheme="majorEastAsia"/>
        </w:rPr>
      </w:pPr>
      <w:r w:rsidRPr="001D29D7">
        <w:rPr>
          <w:rFonts w:eastAsiaTheme="majorEastAsia"/>
        </w:rPr>
        <w:t>API Licensing: Selling high-resolution, hyperlocal AQI forecast data to health apps or real estate platforms.</w:t>
      </w:r>
    </w:p>
    <w:p w14:paraId="532925DA" w14:textId="77777777" w:rsidR="001D29D7" w:rsidRPr="001D29D7" w:rsidRDefault="001D29D7" w:rsidP="001D29D7">
      <w:pPr>
        <w:rPr>
          <w:rFonts w:eastAsiaTheme="majorEastAsia"/>
        </w:rPr>
      </w:pPr>
      <w:r w:rsidRPr="001D29D7">
        <w:rPr>
          <w:rFonts w:eastAsiaTheme="majorEastAsia"/>
        </w:rPr>
        <w:t>Freemium Model: A free mobile app for citizens with "Pro" features like personalized health notifications and detailed 48-hour street-level forecasts.</w:t>
      </w:r>
    </w:p>
    <w:p w14:paraId="6C9E0398" w14:textId="77777777" w:rsidR="001D29D7" w:rsidRPr="001D29D7" w:rsidRDefault="001D29D7" w:rsidP="001D29D7">
      <w:pPr>
        <w:rPr>
          <w:rFonts w:eastAsiaTheme="majorEastAsia"/>
        </w:rPr>
      </w:pPr>
      <w:r w:rsidRPr="001D29D7">
        <w:rPr>
          <w:rFonts w:eastAsiaTheme="majorEastAsia"/>
        </w:rPr>
        <w:pict w14:anchorId="114E6557">
          <v:rect id="_x0000_i1037" style="width:0;height:1.5pt" o:hralign="center" o:hrstd="t" o:hr="t" fillcolor="#a0a0a0" stroked="f"/>
        </w:pict>
      </w:r>
    </w:p>
    <w:p w14:paraId="04FCD18A" w14:textId="77777777" w:rsidR="001D29D7" w:rsidRPr="001D29D7" w:rsidRDefault="001D29D7" w:rsidP="001D29D7">
      <w:pPr>
        <w:rPr>
          <w:rFonts w:eastAsiaTheme="majorEastAsia"/>
        </w:rPr>
      </w:pPr>
      <w:r w:rsidRPr="001D29D7">
        <w:rPr>
          <w:rFonts w:eastAsiaTheme="majorEastAsia"/>
        </w:rPr>
        <w:t>7. Risk &amp; Ethical Considerations</w:t>
      </w:r>
    </w:p>
    <w:p w14:paraId="71FF3D39" w14:textId="77777777" w:rsidR="001D29D7" w:rsidRPr="001D29D7" w:rsidRDefault="001D29D7" w:rsidP="001D29D7">
      <w:pPr>
        <w:rPr>
          <w:rFonts w:eastAsiaTheme="majorEastAsia"/>
        </w:rPr>
      </w:pPr>
      <w:r w:rsidRPr="001D29D7">
        <w:rPr>
          <w:rFonts w:eastAsiaTheme="majorEastAsia"/>
        </w:rPr>
        <w:t>7.1 Technical Risks:</w:t>
      </w:r>
    </w:p>
    <w:p w14:paraId="67DCA658" w14:textId="77777777" w:rsidR="001D29D7" w:rsidRPr="001D29D7" w:rsidRDefault="001D29D7" w:rsidP="001D29D7">
      <w:pPr>
        <w:rPr>
          <w:rFonts w:eastAsiaTheme="majorEastAsia"/>
        </w:rPr>
      </w:pPr>
      <w:r w:rsidRPr="001D29D7">
        <w:rPr>
          <w:rFonts w:eastAsiaTheme="majorEastAsia"/>
        </w:rPr>
        <w:t>Data Latency: Potential delays in communication between real-world sensors and the central database.</w:t>
      </w:r>
    </w:p>
    <w:p w14:paraId="16E67AE1" w14:textId="77777777" w:rsidR="001D29D7" w:rsidRPr="001D29D7" w:rsidRDefault="001D29D7" w:rsidP="001D29D7">
      <w:pPr>
        <w:rPr>
          <w:rFonts w:eastAsiaTheme="majorEastAsia"/>
        </w:rPr>
      </w:pPr>
      <w:r w:rsidRPr="001D29D7">
        <w:rPr>
          <w:rFonts w:eastAsiaTheme="majorEastAsia"/>
        </w:rPr>
        <w:t>Sensor Calibration: Inexpensive IoT sensors may drift over time, requiring periodic recalibration to maintain the 98% accuracy of the AI model.</w:t>
      </w:r>
    </w:p>
    <w:p w14:paraId="2304B559" w14:textId="77777777" w:rsidR="001D29D7" w:rsidRPr="001D29D7" w:rsidRDefault="001D29D7" w:rsidP="001D29D7">
      <w:pPr>
        <w:rPr>
          <w:rFonts w:eastAsiaTheme="majorEastAsia"/>
        </w:rPr>
      </w:pPr>
      <w:r w:rsidRPr="001D29D7">
        <w:rPr>
          <w:rFonts w:eastAsiaTheme="majorEastAsia"/>
        </w:rPr>
        <w:t>7.2 Environmental / Social Risks:</w:t>
      </w:r>
    </w:p>
    <w:p w14:paraId="06ADE63C" w14:textId="77777777" w:rsidR="001D29D7" w:rsidRPr="001D29D7" w:rsidRDefault="001D29D7" w:rsidP="001D29D7">
      <w:pPr>
        <w:rPr>
          <w:rFonts w:eastAsiaTheme="majorEastAsia"/>
        </w:rPr>
      </w:pPr>
      <w:r w:rsidRPr="001D29D7">
        <w:rPr>
          <w:rFonts w:eastAsiaTheme="majorEastAsia"/>
        </w:rPr>
        <w:t>Over-reliance on Forecasts: Users might ignore their own observations if the AI predicts "Good" air quality during a sudden, unrecorded local fire.</w:t>
      </w:r>
    </w:p>
    <w:p w14:paraId="58664989" w14:textId="77777777" w:rsidR="001D29D7" w:rsidRPr="001D29D7" w:rsidRDefault="001D29D7" w:rsidP="001D29D7">
      <w:pPr>
        <w:rPr>
          <w:rFonts w:eastAsiaTheme="majorEastAsia"/>
        </w:rPr>
      </w:pPr>
      <w:r w:rsidRPr="001D29D7">
        <w:rPr>
          <w:rFonts w:eastAsiaTheme="majorEastAsia"/>
        </w:rPr>
        <w:t>Electronic Waste: Large-scale deployment of IoT sensors contributes to hardware waste if not managed with a recycling plan.</w:t>
      </w:r>
    </w:p>
    <w:p w14:paraId="67200062" w14:textId="77777777" w:rsidR="001D29D7" w:rsidRPr="001D29D7" w:rsidRDefault="001D29D7" w:rsidP="001D29D7">
      <w:pPr>
        <w:rPr>
          <w:rFonts w:eastAsiaTheme="majorEastAsia"/>
        </w:rPr>
      </w:pPr>
      <w:r w:rsidRPr="001D29D7">
        <w:rPr>
          <w:rFonts w:eastAsiaTheme="majorEastAsia"/>
        </w:rPr>
        <w:t>7.3 Ethical AI Compliance &amp; Data Privacy Considerations:</w:t>
      </w:r>
    </w:p>
    <w:p w14:paraId="51BB93DB" w14:textId="77777777" w:rsidR="001D29D7" w:rsidRPr="001D29D7" w:rsidRDefault="001D29D7" w:rsidP="001D29D7">
      <w:pPr>
        <w:rPr>
          <w:rFonts w:eastAsiaTheme="majorEastAsia"/>
        </w:rPr>
      </w:pPr>
      <w:r w:rsidRPr="001D29D7">
        <w:rPr>
          <w:rFonts w:eastAsiaTheme="majorEastAsia"/>
        </w:rPr>
        <w:t>Data Privacy: No personal user data is collected for monitoring; only geographical sensor data is processed.</w:t>
      </w:r>
    </w:p>
    <w:p w14:paraId="242413C0" w14:textId="77777777" w:rsidR="001D29D7" w:rsidRPr="001D29D7" w:rsidRDefault="001D29D7" w:rsidP="001D29D7">
      <w:pPr>
        <w:rPr>
          <w:rFonts w:eastAsiaTheme="majorEastAsia"/>
        </w:rPr>
      </w:pPr>
      <w:r w:rsidRPr="001D29D7">
        <w:rPr>
          <w:rFonts w:eastAsiaTheme="majorEastAsia"/>
        </w:rPr>
        <w:t>Transparency: The system clearly states that forecasts are AI-generated based on historical trends to ensure users understand the nature of the predictions.</w:t>
      </w:r>
    </w:p>
    <w:p w14:paraId="17166267" w14:textId="77777777" w:rsidR="001D29D7" w:rsidRDefault="001D29D7" w:rsidP="001D29D7">
      <w:pPr>
        <w:rPr>
          <w:rFonts w:eastAsiaTheme="majorEastAsia"/>
        </w:rPr>
      </w:pPr>
      <w:r w:rsidRPr="001D29D7">
        <w:rPr>
          <w:rFonts w:eastAsiaTheme="majorEastAsia"/>
        </w:rPr>
        <w:t>Bias Mitigation: The model is trained on diverse zones (Residential, Industrial, Commercial) to ensure accuracy is not biased toward only one type of urban environment.</w:t>
      </w:r>
    </w:p>
    <w:p w14:paraId="2956AC09" w14:textId="77777777" w:rsidR="001D29D7" w:rsidRDefault="001D29D7" w:rsidP="001D29D7">
      <w:pPr>
        <w:rPr>
          <w:rFonts w:eastAsiaTheme="majorEastAsia"/>
        </w:rPr>
      </w:pPr>
    </w:p>
    <w:p w14:paraId="4D8A5CBC" w14:textId="77777777" w:rsidR="001D29D7" w:rsidRDefault="001D29D7" w:rsidP="001D29D7">
      <w:pPr>
        <w:rPr>
          <w:rFonts w:eastAsiaTheme="majorEastAsia"/>
        </w:rPr>
      </w:pPr>
    </w:p>
    <w:p w14:paraId="0ADC3D30" w14:textId="77777777" w:rsidR="003A3C2A" w:rsidRPr="003A3C2A" w:rsidRDefault="003A3C2A" w:rsidP="003A3C2A">
      <w:pPr>
        <w:pStyle w:val="Heading1"/>
        <w:rPr>
          <w:color w:val="auto"/>
        </w:rPr>
      </w:pPr>
      <w:r w:rsidRPr="003A3C2A">
        <w:rPr>
          <w:color w:val="auto"/>
        </w:rPr>
        <w:t>8. Team Details &amp; Declaration</w:t>
      </w:r>
    </w:p>
    <w:p w14:paraId="3E240286" w14:textId="77777777" w:rsidR="003A3C2A" w:rsidRPr="003A3C2A" w:rsidRDefault="003A3C2A" w:rsidP="003A3C2A">
      <w:pPr>
        <w:rPr>
          <w:rFonts w:eastAsiaTheme="majorEastAsia" w:cstheme="minorHAnsi"/>
          <w:b/>
          <w:bCs/>
          <w:sz w:val="20"/>
          <w:szCs w:val="20"/>
        </w:rPr>
      </w:pPr>
      <w:r w:rsidRPr="003A3C2A">
        <w:rPr>
          <w:rFonts w:eastAsiaTheme="majorEastAsia" w:cstheme="minorHAnsi"/>
          <w:b/>
          <w:bCs/>
          <w:sz w:val="20"/>
          <w:szCs w:val="20"/>
        </w:rPr>
        <w:t>8.1 Team Members &amp; Roles:</w:t>
      </w:r>
    </w:p>
    <w:p w14:paraId="0681AF57" w14:textId="77777777" w:rsidR="003A3C2A" w:rsidRPr="003A3C2A" w:rsidRDefault="003A3C2A" w:rsidP="003A3C2A">
      <w:pPr>
        <w:numPr>
          <w:ilvl w:val="0"/>
          <w:numId w:val="26"/>
        </w:numPr>
        <w:rPr>
          <w:rFonts w:eastAsiaTheme="majorEastAsia" w:cstheme="minorHAnsi"/>
          <w:b/>
          <w:bCs/>
          <w:sz w:val="20"/>
          <w:szCs w:val="20"/>
        </w:rPr>
      </w:pPr>
      <w:r w:rsidRPr="003A3C2A">
        <w:rPr>
          <w:rFonts w:eastAsiaTheme="majorEastAsia" w:cstheme="minorHAnsi"/>
          <w:b/>
          <w:bCs/>
          <w:sz w:val="20"/>
          <w:szCs w:val="20"/>
        </w:rPr>
        <w:t>Team Member 1:</w:t>
      </w:r>
    </w:p>
    <w:p w14:paraId="38305C38" w14:textId="77777777" w:rsidR="003A3C2A" w:rsidRPr="003A3C2A" w:rsidRDefault="003A3C2A" w:rsidP="003A3C2A">
      <w:pPr>
        <w:numPr>
          <w:ilvl w:val="1"/>
          <w:numId w:val="26"/>
        </w:numPr>
        <w:rPr>
          <w:rFonts w:eastAsiaTheme="majorEastAsia" w:cstheme="minorHAnsi"/>
          <w:b/>
          <w:bCs/>
          <w:sz w:val="20"/>
          <w:szCs w:val="20"/>
        </w:rPr>
      </w:pPr>
      <w:r w:rsidRPr="003A3C2A">
        <w:rPr>
          <w:rFonts w:eastAsiaTheme="majorEastAsia" w:cstheme="minorHAnsi"/>
          <w:b/>
          <w:bCs/>
          <w:sz w:val="20"/>
          <w:szCs w:val="20"/>
        </w:rPr>
        <w:lastRenderedPageBreak/>
        <w:t>Name: Om Patil</w:t>
      </w:r>
    </w:p>
    <w:p w14:paraId="324EB25A" w14:textId="77777777" w:rsidR="003A3C2A" w:rsidRPr="003A3C2A" w:rsidRDefault="003A3C2A" w:rsidP="003A3C2A">
      <w:pPr>
        <w:numPr>
          <w:ilvl w:val="1"/>
          <w:numId w:val="26"/>
        </w:numPr>
        <w:rPr>
          <w:rFonts w:eastAsiaTheme="majorEastAsia" w:cstheme="minorHAnsi"/>
          <w:b/>
          <w:bCs/>
          <w:sz w:val="20"/>
          <w:szCs w:val="20"/>
        </w:rPr>
      </w:pPr>
      <w:r w:rsidRPr="003A3C2A">
        <w:rPr>
          <w:rFonts w:eastAsiaTheme="majorEastAsia" w:cstheme="minorHAnsi"/>
          <w:b/>
          <w:bCs/>
          <w:sz w:val="20"/>
          <w:szCs w:val="20"/>
        </w:rPr>
        <w:t>Role: Lead Developer &amp; ML Engineer. Responsible for Backend Architecture, AI Model Training (Random Forest), and System-wide Integration.</w:t>
      </w:r>
    </w:p>
    <w:p w14:paraId="101CF0A7" w14:textId="77777777" w:rsidR="003A3C2A" w:rsidRPr="003A3C2A" w:rsidRDefault="003A3C2A" w:rsidP="003A3C2A">
      <w:pPr>
        <w:numPr>
          <w:ilvl w:val="0"/>
          <w:numId w:val="26"/>
        </w:numPr>
        <w:rPr>
          <w:rFonts w:eastAsiaTheme="majorEastAsia" w:cstheme="minorHAnsi"/>
          <w:b/>
          <w:bCs/>
          <w:sz w:val="20"/>
          <w:szCs w:val="20"/>
        </w:rPr>
      </w:pPr>
      <w:r w:rsidRPr="003A3C2A">
        <w:rPr>
          <w:rFonts w:eastAsiaTheme="majorEastAsia" w:cstheme="minorHAnsi"/>
          <w:b/>
          <w:bCs/>
          <w:sz w:val="20"/>
          <w:szCs w:val="20"/>
        </w:rPr>
        <w:t>Team Member 2:</w:t>
      </w:r>
    </w:p>
    <w:p w14:paraId="4148F4DC" w14:textId="77777777" w:rsidR="003A3C2A" w:rsidRPr="003A3C2A" w:rsidRDefault="003A3C2A" w:rsidP="003A3C2A">
      <w:pPr>
        <w:numPr>
          <w:ilvl w:val="1"/>
          <w:numId w:val="26"/>
        </w:numPr>
        <w:rPr>
          <w:rFonts w:eastAsiaTheme="majorEastAsia" w:cstheme="minorHAnsi"/>
          <w:b/>
          <w:bCs/>
          <w:sz w:val="20"/>
          <w:szCs w:val="20"/>
        </w:rPr>
      </w:pPr>
      <w:r w:rsidRPr="003A3C2A">
        <w:rPr>
          <w:rFonts w:eastAsiaTheme="majorEastAsia" w:cstheme="minorHAnsi"/>
          <w:b/>
          <w:bCs/>
          <w:sz w:val="20"/>
          <w:szCs w:val="20"/>
        </w:rPr>
        <w:t>Name: Prem Pawar</w:t>
      </w:r>
    </w:p>
    <w:p w14:paraId="26E66C9F" w14:textId="77777777" w:rsidR="003A3C2A" w:rsidRPr="003A3C2A" w:rsidRDefault="003A3C2A" w:rsidP="003A3C2A">
      <w:pPr>
        <w:numPr>
          <w:ilvl w:val="1"/>
          <w:numId w:val="26"/>
        </w:numPr>
        <w:rPr>
          <w:rFonts w:eastAsiaTheme="majorEastAsia" w:cstheme="minorHAnsi"/>
          <w:b/>
          <w:bCs/>
          <w:sz w:val="20"/>
          <w:szCs w:val="20"/>
        </w:rPr>
      </w:pPr>
      <w:r w:rsidRPr="003A3C2A">
        <w:rPr>
          <w:rFonts w:eastAsiaTheme="majorEastAsia" w:cstheme="minorHAnsi"/>
          <w:b/>
          <w:bCs/>
          <w:sz w:val="20"/>
          <w:szCs w:val="20"/>
        </w:rPr>
        <w:t>Role: Frontend Developer. Responsible for UI/UX Design, React.js Implementation, and Interactive Data Visualizations.</w:t>
      </w:r>
    </w:p>
    <w:p w14:paraId="70E1DB49" w14:textId="77777777" w:rsidR="003A3C2A" w:rsidRPr="003A3C2A" w:rsidRDefault="003A3C2A" w:rsidP="003A3C2A">
      <w:pPr>
        <w:numPr>
          <w:ilvl w:val="0"/>
          <w:numId w:val="26"/>
        </w:numPr>
        <w:rPr>
          <w:rFonts w:eastAsiaTheme="majorEastAsia" w:cstheme="minorHAnsi"/>
          <w:b/>
          <w:bCs/>
          <w:sz w:val="20"/>
          <w:szCs w:val="20"/>
        </w:rPr>
      </w:pPr>
      <w:r w:rsidRPr="003A3C2A">
        <w:rPr>
          <w:rFonts w:eastAsiaTheme="majorEastAsia" w:cstheme="minorHAnsi"/>
          <w:b/>
          <w:bCs/>
          <w:sz w:val="20"/>
          <w:szCs w:val="20"/>
        </w:rPr>
        <w:t>Team Member 3:</w:t>
      </w:r>
    </w:p>
    <w:p w14:paraId="23A68352" w14:textId="77777777" w:rsidR="003A3C2A" w:rsidRPr="003A3C2A" w:rsidRDefault="003A3C2A" w:rsidP="003A3C2A">
      <w:pPr>
        <w:numPr>
          <w:ilvl w:val="1"/>
          <w:numId w:val="26"/>
        </w:numPr>
        <w:rPr>
          <w:rFonts w:eastAsiaTheme="majorEastAsia" w:cstheme="minorHAnsi"/>
          <w:b/>
          <w:bCs/>
          <w:sz w:val="20"/>
          <w:szCs w:val="20"/>
        </w:rPr>
      </w:pPr>
      <w:r w:rsidRPr="003A3C2A">
        <w:rPr>
          <w:rFonts w:eastAsiaTheme="majorEastAsia" w:cstheme="minorHAnsi"/>
          <w:b/>
          <w:bCs/>
          <w:sz w:val="20"/>
          <w:szCs w:val="20"/>
        </w:rPr>
        <w:t>Name: Sumit Vyas</w:t>
      </w:r>
    </w:p>
    <w:p w14:paraId="4608A7BF" w14:textId="77777777" w:rsidR="003A3C2A" w:rsidRPr="003A3C2A" w:rsidRDefault="003A3C2A" w:rsidP="003A3C2A">
      <w:pPr>
        <w:numPr>
          <w:ilvl w:val="1"/>
          <w:numId w:val="26"/>
        </w:numPr>
        <w:rPr>
          <w:rFonts w:eastAsiaTheme="majorEastAsia" w:cstheme="minorHAnsi"/>
          <w:b/>
          <w:bCs/>
          <w:sz w:val="20"/>
          <w:szCs w:val="20"/>
        </w:rPr>
      </w:pPr>
      <w:r w:rsidRPr="003A3C2A">
        <w:rPr>
          <w:rFonts w:eastAsiaTheme="majorEastAsia" w:cstheme="minorHAnsi"/>
          <w:b/>
          <w:bCs/>
          <w:sz w:val="20"/>
          <w:szCs w:val="20"/>
        </w:rPr>
        <w:t>Role: System Architect &amp; Strategist. Responsible for Conceptual Framework Design, Innovation Strategy, and Comprehensive Project Reporting.</w:t>
      </w:r>
    </w:p>
    <w:p w14:paraId="551824C0" w14:textId="77777777" w:rsidR="003A3C2A" w:rsidRPr="003A3C2A" w:rsidRDefault="003A3C2A" w:rsidP="003A3C2A">
      <w:pPr>
        <w:numPr>
          <w:ilvl w:val="0"/>
          <w:numId w:val="26"/>
        </w:numPr>
        <w:rPr>
          <w:rFonts w:eastAsiaTheme="majorEastAsia" w:cstheme="minorHAnsi"/>
          <w:b/>
          <w:bCs/>
          <w:sz w:val="20"/>
          <w:szCs w:val="20"/>
        </w:rPr>
      </w:pPr>
      <w:r w:rsidRPr="003A3C2A">
        <w:rPr>
          <w:rFonts w:eastAsiaTheme="majorEastAsia" w:cstheme="minorHAnsi"/>
          <w:b/>
          <w:bCs/>
          <w:sz w:val="20"/>
          <w:szCs w:val="20"/>
        </w:rPr>
        <w:t>Team Member 4:</w:t>
      </w:r>
    </w:p>
    <w:p w14:paraId="1A46B5D7" w14:textId="77777777" w:rsidR="003A3C2A" w:rsidRPr="003A3C2A" w:rsidRDefault="003A3C2A" w:rsidP="003A3C2A">
      <w:pPr>
        <w:numPr>
          <w:ilvl w:val="1"/>
          <w:numId w:val="26"/>
        </w:numPr>
        <w:rPr>
          <w:rFonts w:eastAsiaTheme="majorEastAsia" w:cstheme="minorHAnsi"/>
          <w:b/>
          <w:bCs/>
          <w:sz w:val="20"/>
          <w:szCs w:val="20"/>
        </w:rPr>
      </w:pPr>
      <w:r w:rsidRPr="003A3C2A">
        <w:rPr>
          <w:rFonts w:eastAsiaTheme="majorEastAsia" w:cstheme="minorHAnsi"/>
          <w:b/>
          <w:bCs/>
          <w:sz w:val="20"/>
          <w:szCs w:val="20"/>
        </w:rPr>
        <w:t>Name: Keshav Birle</w:t>
      </w:r>
    </w:p>
    <w:p w14:paraId="25BAB5A6" w14:textId="77777777" w:rsidR="003A3C2A" w:rsidRPr="003A3C2A" w:rsidRDefault="003A3C2A" w:rsidP="003A3C2A">
      <w:pPr>
        <w:numPr>
          <w:ilvl w:val="1"/>
          <w:numId w:val="26"/>
        </w:numPr>
        <w:rPr>
          <w:rFonts w:eastAsiaTheme="majorEastAsia" w:cstheme="minorHAnsi"/>
          <w:b/>
          <w:bCs/>
          <w:sz w:val="20"/>
          <w:szCs w:val="20"/>
        </w:rPr>
      </w:pPr>
      <w:r w:rsidRPr="003A3C2A">
        <w:rPr>
          <w:rFonts w:eastAsiaTheme="majorEastAsia" w:cstheme="minorHAnsi"/>
          <w:b/>
          <w:bCs/>
          <w:sz w:val="20"/>
          <w:szCs w:val="20"/>
        </w:rPr>
        <w:t>Role: Technical Analyst &amp; Research Lead. Responsible for Literature Review, Market Analysis, and Technical Communication through Presentation Design.</w:t>
      </w:r>
    </w:p>
    <w:p w14:paraId="03F4FD24" w14:textId="77777777" w:rsidR="003A3C2A" w:rsidRPr="003A3C2A" w:rsidRDefault="003A3C2A" w:rsidP="001D29D7">
      <w:pPr>
        <w:rPr>
          <w:rFonts w:eastAsiaTheme="majorEastAsia" w:cstheme="minorHAnsi"/>
          <w:sz w:val="20"/>
          <w:szCs w:val="20"/>
        </w:rPr>
      </w:pPr>
    </w:p>
    <w:p w14:paraId="6A2B4860" w14:textId="77777777" w:rsidR="001D29D7" w:rsidRPr="003A3C2A" w:rsidRDefault="001D29D7" w:rsidP="001D29D7">
      <w:pPr>
        <w:rPr>
          <w:rFonts w:eastAsiaTheme="majorEastAsia" w:cstheme="minorHAnsi"/>
          <w:sz w:val="20"/>
          <w:szCs w:val="20"/>
        </w:rPr>
      </w:pPr>
      <w:r w:rsidRPr="003A3C2A">
        <w:rPr>
          <w:rFonts w:eastAsiaTheme="majorEastAsia" w:cstheme="minorHAnsi"/>
          <w:b/>
          <w:bCs/>
          <w:sz w:val="20"/>
          <w:szCs w:val="20"/>
        </w:rPr>
        <w:t>8.2 Declaration of Original Work:</w:t>
      </w:r>
      <w:r w:rsidRPr="003A3C2A">
        <w:rPr>
          <w:rFonts w:eastAsiaTheme="majorEastAsia" w:cstheme="minorHAnsi"/>
          <w:sz w:val="20"/>
          <w:szCs w:val="20"/>
        </w:rPr>
        <w:t xml:space="preserve"> We hereby declare that the work submitted is original and developed as part of the AI &amp; Innovation Sprint. All code, including the 0.98 accuracy model and the Digital Twin dashboard, has been developed specifically for this project.</w:t>
      </w:r>
    </w:p>
    <w:p w14:paraId="3E179B9C" w14:textId="77777777" w:rsidR="001D29D7" w:rsidRPr="003A3C2A" w:rsidRDefault="001D29D7" w:rsidP="001D29D7">
      <w:pPr>
        <w:rPr>
          <w:rFonts w:eastAsiaTheme="majorEastAsia" w:cstheme="minorHAnsi"/>
          <w:sz w:val="20"/>
          <w:szCs w:val="20"/>
        </w:rPr>
      </w:pPr>
    </w:p>
    <w:sectPr w:rsidR="001D29D7" w:rsidRPr="003A3C2A" w:rsidSect="00C42EEC">
      <w:pgSz w:w="12240" w:h="15840"/>
      <w:pgMar w:top="1135"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3D4"/>
    <w:multiLevelType w:val="multilevel"/>
    <w:tmpl w:val="C0D4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112E"/>
    <w:multiLevelType w:val="multilevel"/>
    <w:tmpl w:val="82EE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B0204"/>
    <w:multiLevelType w:val="multilevel"/>
    <w:tmpl w:val="0C74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41B93"/>
    <w:multiLevelType w:val="multilevel"/>
    <w:tmpl w:val="1614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F6754"/>
    <w:multiLevelType w:val="multilevel"/>
    <w:tmpl w:val="BC2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925D4"/>
    <w:multiLevelType w:val="multilevel"/>
    <w:tmpl w:val="FF04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77A06"/>
    <w:multiLevelType w:val="multilevel"/>
    <w:tmpl w:val="1FAA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D7470"/>
    <w:multiLevelType w:val="multilevel"/>
    <w:tmpl w:val="6D2A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35FF7"/>
    <w:multiLevelType w:val="multilevel"/>
    <w:tmpl w:val="8702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C7871"/>
    <w:multiLevelType w:val="multilevel"/>
    <w:tmpl w:val="C218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04DBF"/>
    <w:multiLevelType w:val="multilevel"/>
    <w:tmpl w:val="A5E2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73A92"/>
    <w:multiLevelType w:val="multilevel"/>
    <w:tmpl w:val="5096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F6CDC"/>
    <w:multiLevelType w:val="multilevel"/>
    <w:tmpl w:val="ED92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848C0"/>
    <w:multiLevelType w:val="multilevel"/>
    <w:tmpl w:val="49C4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8570C"/>
    <w:multiLevelType w:val="multilevel"/>
    <w:tmpl w:val="69823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92DB7"/>
    <w:multiLevelType w:val="multilevel"/>
    <w:tmpl w:val="F5D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E6E0B"/>
    <w:multiLevelType w:val="multilevel"/>
    <w:tmpl w:val="C540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0D7F1B"/>
    <w:multiLevelType w:val="multilevel"/>
    <w:tmpl w:val="17D45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3594C"/>
    <w:multiLevelType w:val="multilevel"/>
    <w:tmpl w:val="2340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6D1DF7"/>
    <w:multiLevelType w:val="multilevel"/>
    <w:tmpl w:val="A5E4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DE1643"/>
    <w:multiLevelType w:val="multilevel"/>
    <w:tmpl w:val="9BAE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5C7E5A"/>
    <w:multiLevelType w:val="multilevel"/>
    <w:tmpl w:val="0DD28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085DA9"/>
    <w:multiLevelType w:val="multilevel"/>
    <w:tmpl w:val="C20E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81854"/>
    <w:multiLevelType w:val="multilevel"/>
    <w:tmpl w:val="FC329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DF3042"/>
    <w:multiLevelType w:val="multilevel"/>
    <w:tmpl w:val="2CB8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E27749"/>
    <w:multiLevelType w:val="multilevel"/>
    <w:tmpl w:val="1EF6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572356">
    <w:abstractNumId w:val="5"/>
  </w:num>
  <w:num w:numId="2" w16cid:durableId="1103958763">
    <w:abstractNumId w:val="25"/>
  </w:num>
  <w:num w:numId="3" w16cid:durableId="491071458">
    <w:abstractNumId w:val="19"/>
  </w:num>
  <w:num w:numId="4" w16cid:durableId="982735135">
    <w:abstractNumId w:val="4"/>
  </w:num>
  <w:num w:numId="5" w16cid:durableId="1740518536">
    <w:abstractNumId w:val="10"/>
  </w:num>
  <w:num w:numId="6" w16cid:durableId="568074768">
    <w:abstractNumId w:val="20"/>
  </w:num>
  <w:num w:numId="7" w16cid:durableId="1373845012">
    <w:abstractNumId w:val="21"/>
  </w:num>
  <w:num w:numId="8" w16cid:durableId="1320768373">
    <w:abstractNumId w:val="11"/>
  </w:num>
  <w:num w:numId="9" w16cid:durableId="984092434">
    <w:abstractNumId w:val="18"/>
  </w:num>
  <w:num w:numId="10" w16cid:durableId="1509716772">
    <w:abstractNumId w:val="16"/>
  </w:num>
  <w:num w:numId="11" w16cid:durableId="249775717">
    <w:abstractNumId w:val="2"/>
  </w:num>
  <w:num w:numId="12" w16cid:durableId="1258060253">
    <w:abstractNumId w:val="15"/>
  </w:num>
  <w:num w:numId="13" w16cid:durableId="1388452180">
    <w:abstractNumId w:val="22"/>
  </w:num>
  <w:num w:numId="14" w16cid:durableId="1055589811">
    <w:abstractNumId w:val="12"/>
  </w:num>
  <w:num w:numId="15" w16cid:durableId="2018728058">
    <w:abstractNumId w:val="3"/>
  </w:num>
  <w:num w:numId="16" w16cid:durableId="2013751503">
    <w:abstractNumId w:val="1"/>
  </w:num>
  <w:num w:numId="17" w16cid:durableId="1069308055">
    <w:abstractNumId w:val="6"/>
  </w:num>
  <w:num w:numId="18" w16cid:durableId="217253901">
    <w:abstractNumId w:val="0"/>
  </w:num>
  <w:num w:numId="19" w16cid:durableId="1468933229">
    <w:abstractNumId w:val="24"/>
  </w:num>
  <w:num w:numId="20" w16cid:durableId="264463368">
    <w:abstractNumId w:val="7"/>
  </w:num>
  <w:num w:numId="21" w16cid:durableId="1978219241">
    <w:abstractNumId w:val="14"/>
  </w:num>
  <w:num w:numId="22" w16cid:durableId="1943219785">
    <w:abstractNumId w:val="8"/>
  </w:num>
  <w:num w:numId="23" w16cid:durableId="2081752745">
    <w:abstractNumId w:val="13"/>
  </w:num>
  <w:num w:numId="24" w16cid:durableId="1177117560">
    <w:abstractNumId w:val="9"/>
  </w:num>
  <w:num w:numId="25" w16cid:durableId="489254611">
    <w:abstractNumId w:val="17"/>
  </w:num>
  <w:num w:numId="26" w16cid:durableId="16694761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6A8"/>
    <w:rsid w:val="00130A85"/>
    <w:rsid w:val="001D29D7"/>
    <w:rsid w:val="001E688E"/>
    <w:rsid w:val="003A3C2A"/>
    <w:rsid w:val="003F7D20"/>
    <w:rsid w:val="00775B1C"/>
    <w:rsid w:val="007F11FC"/>
    <w:rsid w:val="00AB78A4"/>
    <w:rsid w:val="00D806A8"/>
    <w:rsid w:val="00F76526"/>
    <w:rsid w:val="00F929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9846A"/>
  <w15:chartTrackingRefBased/>
  <w15:docId w15:val="{C6EB4418-36F4-40EA-81A4-812D8BF29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9DC"/>
    <w:pPr>
      <w:spacing w:after="200" w:line="276" w:lineRule="auto"/>
    </w:pPr>
    <w:rPr>
      <w:rFonts w:eastAsiaTheme="minorEastAsia"/>
      <w:lang w:val="en-US"/>
    </w:rPr>
  </w:style>
  <w:style w:type="paragraph" w:styleId="Heading1">
    <w:name w:val="heading 1"/>
    <w:basedOn w:val="Normal"/>
    <w:next w:val="Normal"/>
    <w:link w:val="Heading1Char"/>
    <w:uiPriority w:val="9"/>
    <w:qFormat/>
    <w:rsid w:val="00F929DC"/>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3">
    <w:name w:val="heading 3"/>
    <w:basedOn w:val="Normal"/>
    <w:next w:val="Normal"/>
    <w:link w:val="Heading3Char"/>
    <w:uiPriority w:val="9"/>
    <w:semiHidden/>
    <w:unhideWhenUsed/>
    <w:qFormat/>
    <w:rsid w:val="003F7D2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9DC"/>
    <w:rPr>
      <w:rFonts w:asciiTheme="majorHAnsi" w:eastAsiaTheme="majorEastAsia" w:hAnsiTheme="majorHAnsi" w:cstheme="majorBidi"/>
      <w:b/>
      <w:bCs/>
      <w:color w:val="2E74B5" w:themeColor="accent1" w:themeShade="BF"/>
      <w:sz w:val="28"/>
      <w:szCs w:val="28"/>
      <w:lang w:val="en-US"/>
    </w:rPr>
  </w:style>
  <w:style w:type="table" w:styleId="TableGrid">
    <w:name w:val="Table Grid"/>
    <w:basedOn w:val="TableNormal"/>
    <w:uiPriority w:val="59"/>
    <w:rsid w:val="00F929DC"/>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3F7D20"/>
    <w:rPr>
      <w:rFonts w:asciiTheme="majorHAnsi" w:eastAsiaTheme="majorEastAsia" w:hAnsiTheme="majorHAnsi" w:cstheme="majorBidi"/>
      <w:color w:val="1F4D78" w:themeColor="accent1" w:themeShade="7F"/>
      <w:sz w:val="24"/>
      <w:szCs w:val="24"/>
      <w:lang w:val="en-US"/>
    </w:rPr>
  </w:style>
  <w:style w:type="paragraph" w:styleId="NoSpacing">
    <w:name w:val="No Spacing"/>
    <w:uiPriority w:val="1"/>
    <w:qFormat/>
    <w:rsid w:val="003F7D20"/>
    <w:pPr>
      <w:spacing w:after="0" w:line="240" w:lineRule="auto"/>
    </w:pPr>
    <w:rPr>
      <w:rFonts w:eastAsiaTheme="minorEastAsia"/>
      <w:lang w:val="en-US"/>
    </w:rPr>
  </w:style>
  <w:style w:type="character" w:styleId="Hyperlink">
    <w:name w:val="Hyperlink"/>
    <w:basedOn w:val="DefaultParagraphFont"/>
    <w:uiPriority w:val="99"/>
    <w:unhideWhenUsed/>
    <w:rsid w:val="001D29D7"/>
    <w:rPr>
      <w:color w:val="0563C1" w:themeColor="hyperlink"/>
      <w:u w:val="single"/>
    </w:rPr>
  </w:style>
  <w:style w:type="character" w:styleId="UnresolvedMention">
    <w:name w:val="Unresolved Mention"/>
    <w:basedOn w:val="DefaultParagraphFont"/>
    <w:uiPriority w:val="99"/>
    <w:semiHidden/>
    <w:unhideWhenUsed/>
    <w:rsid w:val="001D29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github.com/Ompatil9021/Smart-AQI-Network"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7A9E44D90230479814676713BC8964" ma:contentTypeVersion="0" ma:contentTypeDescription="Create a new document." ma:contentTypeScope="" ma:versionID="3e01314b3e918af73f356065a64d898d">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26EA64-41FB-4793-8C0F-5647A56FF2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68E8E17-C58F-4785-B9E3-3A40B8C3FB0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C78096F-5D51-4D3E-B271-D0C9E43794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2349</Words>
  <Characters>13395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verma</dc:creator>
  <cp:keywords/>
  <dc:description/>
  <cp:lastModifiedBy>Om Patil</cp:lastModifiedBy>
  <cp:revision>3</cp:revision>
  <dcterms:created xsi:type="dcterms:W3CDTF">2026-02-25T15:50:00Z</dcterms:created>
  <dcterms:modified xsi:type="dcterms:W3CDTF">2026-02-25T15:51:00Z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0x010100E07A9E44D90230479814676713BC8964</vt:lpwstr>
  </property>
</Properties>
</file>