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bCs/>
          <w:sz w:val="28"/>
          <w:szCs w:val="28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356235"/>
                <wp:effectExtent l="0" t="0" r="9525" b="5715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10 </w:t>
                            </w:r>
                            <w:r>
                              <w:rPr>
                                <w:rFonts w:hint="default" w:ascii="Cambria" w:hAnsi="Cambria" w:eastAsia="SimSun" w:cs="Cambr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a. Setup Laravel project (Book Inventory). 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28.05pt;width:518.25pt;mso-position-horizontal-relative:page;z-index:-251656192;mso-width-relative:page;mso-height-relative:page;" fillcolor="#FFFFFF" filled="t" stroked="f" coordsize="21600,21600" o:gfxdata="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0IwMvWAAAABwEAAA8AAAAAAAAAAQAgAAAAIgAAAGRycy9k&#10;b3ducmV2LnhtbFBLAQIUABQAAAAIAIdO4kCAFG4fBAIAAA0E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10 </w:t>
                      </w:r>
                      <w:r>
                        <w:rPr>
                          <w:rFonts w:hint="default" w:ascii="Cambria" w:hAnsi="Cambria" w:eastAsia="SimSun" w:cs="Cambria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a. Setup Laravel project (Book Inventory). 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495"/>
        </w:tabs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to create laravel project for inventory management for book create a folder for the project and</w:t>
      </w:r>
    </w:p>
    <w:p>
      <w:pPr>
        <w:tabs>
          <w:tab w:val="left" w:pos="6495"/>
        </w:tabs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Open cmd and type command:</w:t>
      </w:r>
    </w:p>
    <w:p>
      <w:pPr>
        <w:tabs>
          <w:tab w:val="left" w:pos="6495"/>
        </w:tabs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Laravel new book_inventory</w:t>
      </w:r>
    </w:p>
    <w:p>
      <w:pPr>
        <w:tabs>
          <w:tab w:val="left" w:pos="6495"/>
        </w:tabs>
      </w:pPr>
      <w:r>
        <w:drawing>
          <wp:inline distT="0" distB="0" distL="114300" distR="114300">
            <wp:extent cx="6504940" cy="1259205"/>
            <wp:effectExtent l="0" t="0" r="101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95"/>
        </w:tabs>
        <w:rPr>
          <w:rFonts w:hint="default"/>
          <w:lang w:val="en-US"/>
        </w:rPr>
      </w:pPr>
      <w:r>
        <w:drawing>
          <wp:inline distT="0" distB="0" distL="114300" distR="114300">
            <wp:extent cx="6505575" cy="36576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b. Setup the database in Laravel.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>Change this values in .env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505575" cy="2255520"/>
            <wp:effectExtent l="0" t="0" r="9525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499860" cy="3240405"/>
            <wp:effectExtent l="0" t="0" r="15240" b="171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>c. Implement Select Operation in Laravel with GUI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8"/>
          <w:szCs w:val="28"/>
          <w:lang w:val="en-US" w:eastAsia="zh-CN" w:bidi="ar"/>
        </w:rPr>
        <w:t>Code snippet: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&lt;html lang="en"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&lt;title&gt;Title&lt;/title&gt;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&lt;!-- Required meta tags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&lt;meta name="viewport" content="width=device-width, initial-scale=1, shrink-to-fit=no"&gt;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&lt;link rel="stylesheet" href="https://cdnjs.cloudflare.com/ajax/libs/bootstrap-icons/1.11.1/font/bootstrap-icons.min.css" integrity="sha512-oAvZuuYVzkcTc2dH5z1ZJup5OmSQ000qlfRvuoTTiyTBjwX1faoyearj8KdMq0LgsBTHMrRuMek7s+CxF8yE+w==" crossorigin="anonymous" referrerpolicy="no-referrer"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&lt;!-- Bootstrap CSS v5.2.1 --&gt;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&lt;link href="https://cdn.jsdelivr.net/npm/bootstrap@5.2.1/dist/css/bootstrap.min.css" rel="stylesheet"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integrity="sha384-iYQeCzEYFbKjA/T2uDLTpkwGzCiq6soy8tYaI1GyVh/UjpbCx/TYkiZhlZB6+fzT" crossorigin="anonymous"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place navbar here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&lt;main&gt;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&lt;/main&gt;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place footer here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&lt;!-- Bootstrap JavaScript Libraries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&lt;script src="https://cdn.jsdelivr.net/npm/@popperjs/core@2.11.6/dist/umd/popper.min.js"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integrity="sha384-oBqDVmMz9ATKxIep9tiCxS/Z9fNfEXiDAYTujMAeBAsjFuCZSmKbSSUnQlmh/jp3" crossorigin="anonymous"&gt;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&lt;script src="https://cdn.jsdelivr.net/npm/bootstrap@5.2.1/dist/js/bootstrap.min.js"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integrity="sha384-7VPbUDkoPSGFnVtYi0QogXtr74QeVeeIs99Qfg5YCF+TidwNdjvaKZX19NZ/e6oz" crossorigin="anonymous"&gt;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&lt;h1 class="fs-3 text-center my-3"&gt;Book Management System&lt;/h1&gt;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&lt;div class="container 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&lt;div class="content d-flex mb-2 justify-content-between 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&lt;div class="addbtn"&gt;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&lt;a class="bg-primary rounded  text-white p-2 my-1 text-decoration-none " href="/add"&gt;Add&lt;i class="ms-2 bi bi-plus-circle"&gt;&lt;/i&gt;&lt;/a&gt;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&lt;div class="searchbox"&gt;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&lt;form method="get" class="d-flex justify-content-center gap-2" action=""&gt;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&lt;input type="text" class="p-1"        name="data" placeholder="Search Book"&gt;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&lt;input class="btn btn-success" name="search" type="submit" value="Search"&gt;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&lt;/form&gt;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&lt;/div&gt;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&lt;table class="table table-striped caption-top  table-hover  table-responsive 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&lt;thead class="text-center table-dark"&gt;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scope="col"&gt;Sr_No&lt;/th&gt;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Author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Published Year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ISBN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&lt;th scope="col"&gt;Actions&lt;/th&gt;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&lt;/thead&gt;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&lt;tbody class="text-center"&gt;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@php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$count=1;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@endphp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@foreach ($r as $book)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&lt;tr scope="row"&gt;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&lt;td&gt;{{$count}}&lt;/td&gt;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&lt;td&gt;{{$book-&gt;name}}&lt;/td&gt;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&lt;td&gt;{{$book-&gt;author}}&lt;/td&gt;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&lt;td&gt;{{$book-&gt;year}}&lt;/td&gt;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&lt;td&gt;{{$book-&gt;isbn}}&lt;/td&gt;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@php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$count++;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@endphp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&lt;a id="" class="text-white bg-info p-2" href="{{route('book.edit',['id'=&gt;$book-&gt;id])}}"&gt;&lt;i class="bi bi-pencil-square"&gt;&lt;/i&gt;&lt;/a&gt;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&lt;a id="delbtn"  href="{{route('book.delete',['id'=&gt;$book-&gt;id])}}" class="text-dark   bg-warning  p-2" &gt; &lt;i class="bi bi-trash3"&gt;&lt;/i&gt;&lt;/a&gt;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@endforeach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&lt;/tbody&gt;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&lt;/table&gt;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6505575" cy="3657600"/>
            <wp:effectExtent l="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8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both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</w:t>
          </w:r>
          <w:bookmarkStart w:id="0" w:name="_GoBack"/>
          <w:bookmarkEnd w:id="0"/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–Advance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10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6F55A1E"/>
    <w:rsid w:val="0BBA172B"/>
    <w:rsid w:val="38DF78F9"/>
    <w:rsid w:val="414235B2"/>
    <w:rsid w:val="5DAB7392"/>
    <w:rsid w:val="630A6DF9"/>
    <w:rsid w:val="793D5A53"/>
    <w:rsid w:val="7B7E395C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11</Pages>
  <Words>755</Words>
  <Characters>6283</Characters>
  <Lines>7</Lines>
  <Paragraphs>1</Paragraphs>
  <TotalTime>16</TotalTime>
  <ScaleCrop>false</ScaleCrop>
  <LinksUpToDate>false</LinksUpToDate>
  <CharactersWithSpaces>8135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2023-10-06T08:02:55Z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DFDA79EB61F6418C8476D8BA838175F0_12</vt:lpwstr>
  </property>
</Properties>
</file>