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600"/>
              <w:left w:type="dxa" w:w="480"/>
              <w:bottom w:type="dxa" w:w="600"/>
              <w:right w:type="dxa" w:w="480"/>
            </w:tcMar>
          </w:tcPr>
          <w:p>
            <w:pPr>
              <w:spacing w:after="120" w:before="0"/>
            </w:pPr>
            <w:r>
              <w:rPr>
                <w:rFonts w:ascii="Arial" w:cs="Arial" w:eastAsia="Arial" w:hAnsi="Arial"/>
                <w:b/>
                <w:bCs/>
                <w:color w:val="FFFFFF"/>
                <w:sz w:val="64"/>
                <w:szCs w:val="64"/>
              </w:rPr>
              <w:t xml:space="preserve">ProcureMaster</w:t>
            </w:r>
          </w:p>
          <w:p>
            <w:pPr>
              <w:spacing w:after="200" w:before="0"/>
            </w:pPr>
            <w:r>
              <w:rPr>
                <w:rFonts w:ascii="Arial" w:cs="Arial" w:eastAsia="Arial" w:hAnsi="Arial"/>
                <w:color w:val="93C5FD"/>
                <w:sz w:val="34"/>
                <w:szCs w:val="34"/>
              </w:rPr>
              <w:t xml:space="preserve">Implementation Plan</w:t>
            </w:r>
          </w:p>
          <w:p>
            <w:pPr>
              <w:spacing w:after="80" w:before="0"/>
            </w:pPr>
            <w:r>
              <w:rPr>
                <w:rFonts w:ascii="Arial" w:cs="Arial" w:eastAsia="Arial" w:hAnsi="Arial"/>
                <w:color w:val="94A3B8"/>
                <w:sz w:val="20"/>
                <w:szCs w:val="20"/>
              </w:rPr>
              <w:t xml:space="preserve">Step-by-step build sequence from environment setup to production deployment. Each phase is a self-contained Claude Code session.</w:t>
            </w:r>
          </w:p>
          <w:p>
            <w:pPr>
              <w:spacing w:after="0" w:before="0"/>
            </w:pPr>
            <w:r>
              <w:rPr>
                <w:rFonts w:ascii="Arial" w:cs="Arial" w:eastAsia="Arial" w:hAnsi="Arial"/>
                <w:color w:val="64748B"/>
                <w:sz w:val="18"/>
                <w:szCs w:val="18"/>
              </w:rPr>
              <w:t xml:space="preserve">Version 1.0   |   March 2026   |   Audience: Claude Code</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Build approach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Phased sessions — each phase is a separate Claude Code session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Platform</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Windows — all commands use PowerShell unless otherwise noted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Role build order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All four user roles built in parallel per phase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Decision policy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Stop and ask the user before proceeding on any undocumented decision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Verification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Playwright E2E tests at end of each phase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DB verification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supabase db push + seed + Supabase Studio verify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Error handling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Happy path first — dedicated error handling phase after full build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Git strategy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Single main branch throughout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Deployment target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Full production on Vercel with custom domain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Third-party accounts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All API keys assumed available (Supabase, Gemini, Resend, Vercel)</w:t>
            </w:r>
          </w:p>
        </w:tc>
      </w:tr>
    </w:tbl>
    <w:p>
      <w:pPr>
        <w:pageBreakBefore/>
      </w:pPr>
      <w:r>
        <w:t xml:space="preserve"/>
      </w:r>
    </w:p>
    <w:p>
      <w:pPr>
        <w:pStyle w:val="Heading1"/>
        <w:pBdr>
          <w:bottom w:val="single" w:color="1D4ED8" w:sz="4" w:space="4"/>
        </w:pBdr>
        <w:spacing w:after="160" w:before="560"/>
      </w:pPr>
      <w:r>
        <w:rPr>
          <w:rFonts w:ascii="Arial" w:cs="Arial" w:eastAsia="Arial" w:hAnsi="Arial"/>
          <w:b/>
          <w:bCs/>
          <w:color w:val="1D4ED8"/>
          <w:sz w:val="32"/>
          <w:szCs w:val="32"/>
        </w:rPr>
        <w:t xml:space="preserve">1. Plan Overview</w:t>
      </w:r>
    </w:p>
    <w:p>
      <w:pPr>
        <w:spacing w:after="60" w:before="60"/>
      </w:pPr>
      <w:r>
        <w:rPr>
          <w:rFonts w:ascii="Arial" w:cs="Arial" w:eastAsia="Arial" w:hAnsi="Arial"/>
          <w:color w:val="0F172A"/>
          <w:sz w:val="20"/>
          <w:szCs w:val="20"/>
        </w:rPr>
        <w:t xml:space="preserve">This plan is organised into 10 sequential phases. Each phase has a clear scope, ordered task list, verification checklist, and a handoff prompt — a short message to paste at the start of the next Claude Code session to give it full context without re-reading all five planning documents.</w:t>
      </w:r>
    </w:p>
    <w:p>
      <w:pPr>
        <w:spacing w:after="0" w:before="80"/>
      </w:pPr>
      <w:r>
        <w:t xml:space="preserve"/>
      </w:r>
    </w:p>
    <w:p>
      <w:pPr>
        <w:spacing w:after="60" w:before="60"/>
      </w:pPr>
      <w:r>
        <w:rPr>
          <w:rFonts w:ascii="Arial" w:cs="Arial" w:eastAsia="Arial" w:hAnsi="Arial"/>
          <w:color w:val="0F172A"/>
          <w:sz w:val="20"/>
          <w:szCs w:val="20"/>
        </w:rPr>
        <w:t xml:space="preserve">Every phase assumes the previous phase has been verified and its checklist passed. Do not skip verification. If a checklist item fails, fix it before moving to the next phase.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D4ED8" w:sz="12"/>
              <w:bottom w:val="single" w:color="E2E8F0" w:sz="1"/>
              <w:right w:val="single" w:color="E2E8F0" w:sz="1"/>
            </w:tcBorders>
            <w:shd w:fill="DBEAFE" w:val="clear"/>
            <w:tcMar>
              <w:top w:type="dxa" w:w="120"/>
              <w:left w:type="dxa" w:w="200"/>
              <w:bottom w:type="dxa" w:w="120"/>
              <w:right w:type="dxa" w:w="200"/>
            </w:tcMar>
          </w:tcPr>
          <w:p>
            <w:pPr>
              <w:spacing w:after="60" w:before="0"/>
            </w:pPr>
            <w:r>
              <w:rPr>
                <w:rFonts w:ascii="Arial" w:cs="Arial" w:eastAsia="Arial" w:hAnsi="Arial"/>
                <w:b/>
                <w:bCs/>
                <w:color w:val="1D4ED8"/>
                <w:sz w:val="19"/>
                <w:szCs w:val="19"/>
              </w:rPr>
              <w:t xml:space="preserve">Windows Note</w:t>
            </w:r>
          </w:p>
          <w:p>
            <w:pPr>
              <w:spacing w:after="0" w:before="0"/>
            </w:pPr>
            <w:r>
              <w:rPr>
                <w:rFonts w:ascii="Arial" w:cs="Arial" w:eastAsia="Arial" w:hAnsi="Arial"/>
                <w:color w:val="0F172A"/>
                <w:sz w:val="19"/>
                <w:szCs w:val="19"/>
              </w:rPr>
              <w:t xml:space="preserve">All terminal commands in this document use PowerShell syntax. Use Windows Terminal or VS Code integrated terminal. Do NOT use Command Prompt (cmd.exe) — it does not support the required syntax. Node, Git, Supabase CLI, and Vercel CLI are installed in Phase 0.</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1.1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000"/>
        <w:gridCol w:w="1760"/>
      </w:tblGrid>
      <w:tr>
        <w:trPr>
          <w:tblHeader/>
        </w:trPr>
        <w:tc>
          <w:tcPr>
            <w:tcW w:type="dxa" w:w="400"/>
            <w:tcBorders>
              <w:top w:val="single" w:color="E2E8F0" w:sz="1"/>
              <w:left w:val="single" w:color="E2E8F0" w:sz="1"/>
              <w:bottom w:val="single" w:color="E2E8F0" w:sz="1"/>
              <w:right w:val="single" w:color="E2E8F0" w:sz="1"/>
            </w:tcBorders>
            <w:shd w:fill="1D4ED8" w:val="clear"/>
            <w:tcMar>
              <w:top w:type="dxa" w:w="90"/>
              <w:left w:type="dxa" w:w="140"/>
              <w:bottom w:type="dxa" w:w="90"/>
              <w:right w:type="dxa" w:w="140"/>
            </w:tcMar>
          </w:tcPr>
          <w:p>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1D4ED8" w:val="clear"/>
            <w:tcMar>
              <w:top w:type="dxa" w:w="90"/>
              <w:left w:type="dxa" w:w="140"/>
              <w:bottom w:type="dxa" w:w="90"/>
              <w:right w:type="dxa" w:w="140"/>
            </w:tcMar>
          </w:tcPr>
          <w:p>
            <w:r>
              <w:rPr>
                <w:rFonts w:ascii="Arial" w:cs="Arial" w:eastAsia="Arial" w:hAnsi="Arial"/>
                <w:b/>
                <w:bCs/>
                <w:color w:val="FFFFFF"/>
                <w:sz w:val="19"/>
                <w:szCs w:val="19"/>
              </w:rPr>
              <w:t xml:space="preserve">Phase</w:t>
            </w:r>
          </w:p>
        </w:tc>
        <w:tc>
          <w:tcPr>
            <w:tcW w:type="dxa" w:w="5000"/>
            <w:tcBorders>
              <w:top w:val="single" w:color="E2E8F0" w:sz="1"/>
              <w:left w:val="single" w:color="E2E8F0" w:sz="1"/>
              <w:bottom w:val="single" w:color="E2E8F0" w:sz="1"/>
              <w:right w:val="single" w:color="E2E8F0" w:sz="1"/>
            </w:tcBorders>
            <w:shd w:fill="1D4ED8" w:val="clear"/>
            <w:tcMar>
              <w:top w:type="dxa" w:w="90"/>
              <w:left w:type="dxa" w:w="140"/>
              <w:bottom w:type="dxa" w:w="90"/>
              <w:right w:type="dxa" w:w="140"/>
            </w:tcMar>
          </w:tcPr>
          <w:p>
            <w:r>
              <w:rPr>
                <w:rFonts w:ascii="Arial" w:cs="Arial" w:eastAsia="Arial" w:hAnsi="Arial"/>
                <w:b/>
                <w:bCs/>
                <w:color w:val="FFFFFF"/>
                <w:sz w:val="19"/>
                <w:szCs w:val="19"/>
              </w:rPr>
              <w:t xml:space="preserve">Scope</w:t>
            </w:r>
          </w:p>
        </w:tc>
        <w:tc>
          <w:tcPr>
            <w:tcW w:type="dxa" w:w="1760"/>
            <w:tcBorders>
              <w:top w:val="single" w:color="E2E8F0" w:sz="1"/>
              <w:left w:val="single" w:color="E2E8F0" w:sz="1"/>
              <w:bottom w:val="single" w:color="E2E8F0" w:sz="1"/>
              <w:right w:val="single" w:color="E2E8F0" w:sz="1"/>
            </w:tcBorders>
            <w:shd w:fill="1D4ED8" w:val="clear"/>
            <w:tcMar>
              <w:top w:type="dxa" w:w="90"/>
              <w:left w:type="dxa" w:w="140"/>
              <w:bottom w:type="dxa" w:w="90"/>
              <w:right w:type="dxa" w:w="140"/>
            </w:tcMar>
          </w:tcPr>
          <w:p>
            <w:r>
              <w:rPr>
                <w:rFonts w:ascii="Arial" w:cs="Arial" w:eastAsia="Arial" w:hAnsi="Arial"/>
                <w:b/>
                <w:bCs/>
                <w:color w:val="FFFFFF"/>
                <w:sz w:val="19"/>
                <w:szCs w:val="19"/>
              </w:rPr>
              <w:t xml:space="preserve">Output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Environment Setup</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Install all tools on Windows. Create project. Configure Supabase.</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Working local dev environment</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Foundation</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Next.js scaffold, TypeScript config, Tailwind, shadcn/ui, fonts, folder structure, env vars.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Blank app shell running at localhost:3000</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Database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All 27 migrations, seed data, RLS policies, functions, triggers.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Supabase schema verified in Studio</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Auth</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Signup, login, onboarding wizard, JWT hook, role-based redirect, session management.</w:t>
            </w:r>
          </w:p>
        </w:tc>
        <w:tc>
          <w:tcPr>
            <w:tcW w:type="dxa" w:w="1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All 4 user types can sign in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Navigation Shell</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Sidebar, top bar, breadcrumbs, notification bell, avatar menu, global search UI.</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Full app shell with role-based nav</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5</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PM Core — Pipeline &amp; RFPs</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Dashboard, kanban pipeline, create RFP modal, RFP split view, vendor invite flow.</w:t>
            </w:r>
          </w:p>
        </w:tc>
        <w:tc>
          <w:tcPr>
            <w:tcW w:type="dxa" w:w="1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PM can create RFPs and invite vendors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Vendor Portal</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Invite acceptance, vendor home, document upload, submission, status tracking.</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Vendors can submit proposals</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7</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AI Processing</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Document extraction, criteria suggestion, scoring, compliance flags, report generation.</w:t>
            </w:r>
          </w:p>
        </w:tc>
        <w:tc>
          <w:tcPr>
            <w:tcW w:type="dxa" w:w="1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Full AI pipeline working end to end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8</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Dept Head, Finance &amp; Approvals</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DH requirements flow, Finance approval queue, approval detail, decision flow.</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All 4 roles fully functional</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9</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Contracts &amp; Notifications</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Contract management, renewal alerts, cron jobs, email notifications, activity log.</w:t>
            </w:r>
          </w:p>
        </w:tc>
        <w:tc>
          <w:tcPr>
            <w:tcW w:type="dxa" w:w="1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Contracts and alerts working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Error Handling &amp; Polish</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Global error states, inline errors, empty states, loading states, accessibility pass.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Production-ready UI</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11</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Testing</w:t>
            </w:r>
          </w:p>
        </w:tc>
        <w:tc>
          <w:tcPr>
            <w:tcW w:type="dxa" w:w="5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Write all Playwright E2E specs. Run full suite. Fix failures.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All E2E tests passing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12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Production Deployment</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Vercel production deploy, custom domain, Supabase prod project, env vars, smoke test.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Live at custom domain</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0</w:t>
            </w:r>
            <w:r>
              <w:rPr>
                <w:rFonts w:ascii="Arial" w:cs="Arial" w:eastAsia="Arial" w:hAnsi="Arial"/>
                <w:b/>
                <w:bCs/>
                <w:color w:val="FFFFFF"/>
                <w:sz w:val="26"/>
                <w:szCs w:val="26"/>
              </w:rPr>
              <w:t xml:space="preserve">  Environment Setup</w:t>
            </w:r>
          </w:p>
          <w:p>
            <w:pPr>
              <w:spacing w:after="0" w:before="0"/>
            </w:pPr>
            <w:r>
              <w:rPr>
                <w:rFonts w:ascii="Arial" w:cs="Arial" w:eastAsia="Arial" w:hAnsi="Arial"/>
                <w:color w:val="94A3B8"/>
                <w:sz w:val="17"/>
                <w:szCs w:val="17"/>
              </w:rPr>
              <w:t xml:space="preserve">Windows — install all tools from scratch. One-time setup.</w:t>
            </w:r>
          </w:p>
        </w:tc>
      </w:tr>
    </w:tbl>
    <w:p>
      <w:pPr>
        <w:spacing w:after="0" w:before="160"/>
      </w:pPr>
      <w:r>
        <w:t xml:space="preserve"/>
      </w:r>
    </w:p>
    <w:p>
      <w:pPr>
        <w:spacing w:after="60" w:before="60"/>
      </w:pPr>
      <w:r>
        <w:rPr>
          <w:rFonts w:ascii="Arial" w:cs="Arial" w:eastAsia="Arial" w:hAnsi="Arial"/>
          <w:color w:val="0F172A"/>
          <w:sz w:val="20"/>
          <w:szCs w:val="20"/>
        </w:rPr>
        <w:t xml:space="preserve">This phase is done manually by you, not by Claude Code. Complete every step before starting Phase 1.</w:t>
      </w:r>
    </w:p>
    <w:p>
      <w:pPr>
        <w:spacing w:after="0" w:before="80"/>
      </w:pPr>
      <w:r>
        <w:t xml:space="preserve"/>
      </w:r>
    </w:p>
    <w:p>
      <w:pPr>
        <w:pStyle w:val="Heading2"/>
        <w:spacing w:after="100" w:before="400"/>
      </w:pPr>
      <w:r>
        <w:rPr>
          <w:rFonts w:ascii="Arial" w:cs="Arial" w:eastAsia="Arial" w:hAnsi="Arial"/>
          <w:b/>
          <w:bCs/>
          <w:color w:val="0F172A"/>
          <w:sz w:val="26"/>
          <w:szCs w:val="26"/>
        </w:rPr>
        <w:t xml:space="preserve">0.1 Install Core Tools</w:t>
      </w:r>
    </w:p>
    <w:p>
      <w:pPr>
        <w:spacing w:after="60" w:before="60"/>
      </w:pPr>
      <w:r>
        <w:rPr>
          <w:rFonts w:ascii="Arial" w:cs="Arial" w:eastAsia="Arial" w:hAnsi="Arial"/>
          <w:color w:val="0F172A"/>
          <w:sz w:val="20"/>
          <w:szCs w:val="20"/>
        </w:rPr>
        <w:t xml:space="preserve">Open Windows Terminal as Administrator and run the following in sequence.</w:t>
      </w:r>
    </w:p>
    <w:p>
      <w:pPr>
        <w:spacing w:after="0" w:before="60"/>
      </w:pPr>
      <w:r>
        <w:t xml:space="preserve"/>
      </w:r>
    </w:p>
    <w:p>
      <w:pPr>
        <w:pStyle w:val="Heading3"/>
        <w:spacing w:after="80" w:before="280"/>
      </w:pPr>
      <w:r>
        <w:rPr>
          <w:rFonts w:ascii="Arial" w:cs="Arial" w:eastAsia="Arial" w:hAnsi="Arial"/>
          <w:b/>
          <w:bCs/>
          <w:color w:val="5B21B6"/>
          <w:sz w:val="22"/>
          <w:szCs w:val="22"/>
        </w:rPr>
        <w:t xml:space="preserve">Install winget package manager (built into Windows 11 — verify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winget --version</w:t>
            </w:r>
          </w:p>
          <w:p>
            <w:pPr>
              <w:spacing w:after="14" w:before="0"/>
            </w:pPr>
            <w:r>
              <w:rPr>
                <w:rFonts w:ascii="Courier New" w:cs="Courier New" w:eastAsia="Courier New" w:hAnsi="Courier New"/>
                <w:color w:val="A5F3FC"/>
                <w:sz w:val="17"/>
                <w:szCs w:val="17"/>
              </w:rPr>
              <w:t xml:space="preserve"># If not found, install from Microsoft Store: App Installer</w:t>
            </w:r>
          </w:p>
        </w:tc>
      </w:tr>
    </w:tbl>
    <w:p>
      <w:pPr>
        <w:spacing w:after="0" w:before="80"/>
      </w:pPr>
      <w:r>
        <w:t xml:space="preserve"/>
      </w:r>
    </w:p>
    <w:p>
      <w:pPr>
        <w:pStyle w:val="Heading3"/>
        <w:spacing w:after="80" w:before="280"/>
      </w:pPr>
      <w:r>
        <w:rPr>
          <w:rFonts w:ascii="Arial" w:cs="Arial" w:eastAsia="Arial" w:hAnsi="Arial"/>
          <w:b/>
          <w:bCs/>
          <w:color w:val="5B21B6"/>
          <w:sz w:val="22"/>
          <w:szCs w:val="22"/>
        </w:rPr>
        <w:t xml:space="preserve">Install Node.js 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winget install OpenJS.NodeJS.LTS</w:t>
            </w:r>
          </w:p>
          <w:p>
            <w:pPr>
              <w:spacing w:after="14" w:before="0"/>
            </w:pPr>
            <w:r>
              <w:rPr>
                <w:rFonts w:ascii="Courier New" w:cs="Courier New" w:eastAsia="Courier New" w:hAnsi="Courier New"/>
                <w:color w:val="A5F3FC"/>
                <w:sz w:val="17"/>
                <w:szCs w:val="17"/>
              </w:rPr>
              <w:t xml:space="preserve">node --version   # Must show v20.x or higher</w:t>
            </w:r>
          </w:p>
          <w:p>
            <w:pPr>
              <w:spacing w:after="14" w:before="0"/>
            </w:pPr>
            <w:r>
              <w:rPr>
                <w:rFonts w:ascii="Courier New" w:cs="Courier New" w:eastAsia="Courier New" w:hAnsi="Courier New"/>
                <w:color w:val="A5F3FC"/>
                <w:sz w:val="17"/>
                <w:szCs w:val="17"/>
              </w:rPr>
              <w:t xml:space="preserve">npm --version    # Must show v10.x or higher</w:t>
            </w:r>
          </w:p>
        </w:tc>
      </w:tr>
    </w:tbl>
    <w:p>
      <w:pPr>
        <w:spacing w:after="0" w:before="80"/>
      </w:pPr>
      <w:r>
        <w:t xml:space="preserve"/>
      </w:r>
    </w:p>
    <w:p>
      <w:pPr>
        <w:pStyle w:val="Heading3"/>
        <w:spacing w:after="80" w:before="280"/>
      </w:pPr>
      <w:r>
        <w:rPr>
          <w:rFonts w:ascii="Arial" w:cs="Arial" w:eastAsia="Arial" w:hAnsi="Arial"/>
          <w:b/>
          <w:bCs/>
          <w:color w:val="5B21B6"/>
          <w:sz w:val="22"/>
          <w:szCs w:val="22"/>
        </w:rPr>
        <w:t xml:space="preserve">Install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winget install Git.Git</w:t>
            </w:r>
          </w:p>
          <w:p>
            <w:pPr>
              <w:spacing w:after="14" w:before="0"/>
            </w:pPr>
            <w:r>
              <w:rPr>
                <w:rFonts w:ascii="Courier New" w:cs="Courier New" w:eastAsia="Courier New" w:hAnsi="Courier New"/>
                <w:color w:val="A5F3FC"/>
                <w:sz w:val="17"/>
                <w:szCs w:val="17"/>
              </w:rPr>
              <w:t xml:space="preserve">git --version    # Must show 2.x or higher</w:t>
            </w:r>
          </w:p>
          <w:p>
            <w:pPr>
              <w:spacing w:after="14" w:before="0"/>
            </w:pPr>
            <w:r>
              <w:rPr>
                <w:rFonts w:ascii="Courier New" w:cs="Courier New" w:eastAsia="Courier New" w:hAnsi="Courier New"/>
                <w:color w:val="A5F3FC"/>
                <w:sz w:val="17"/>
                <w:szCs w:val="17"/>
              </w:rPr>
              <w:t xml:space="preserve"># Set Git identity</w:t>
            </w:r>
          </w:p>
          <w:p>
            <w:pPr>
              <w:spacing w:after="14" w:before="0"/>
            </w:pPr>
            <w:r>
              <w:rPr>
                <w:rFonts w:ascii="Courier New" w:cs="Courier New" w:eastAsia="Courier New" w:hAnsi="Courier New"/>
                <w:color w:val="A5F3FC"/>
                <w:sz w:val="17"/>
                <w:szCs w:val="17"/>
              </w:rPr>
              <w:t xml:space="preserve">git config --global user.name "Your Name"</w:t>
            </w:r>
          </w:p>
          <w:p>
            <w:pPr>
              <w:spacing w:after="14" w:before="0"/>
            </w:pPr>
            <w:r>
              <w:rPr>
                <w:rFonts w:ascii="Courier New" w:cs="Courier New" w:eastAsia="Courier New" w:hAnsi="Courier New"/>
                <w:color w:val="A5F3FC"/>
                <w:sz w:val="17"/>
                <w:szCs w:val="17"/>
              </w:rPr>
              <w:t xml:space="preserve">git config --global user.email "you@example.com"</w:t>
            </w:r>
          </w:p>
        </w:tc>
      </w:tr>
    </w:tbl>
    <w:p>
      <w:pPr>
        <w:spacing w:after="0" w:before="80"/>
      </w:pPr>
      <w:r>
        <w:t xml:space="preserve"/>
      </w:r>
    </w:p>
    <w:p>
      <w:pPr>
        <w:pStyle w:val="Heading3"/>
        <w:spacing w:after="80" w:before="280"/>
      </w:pPr>
      <w:r>
        <w:rPr>
          <w:rFonts w:ascii="Arial" w:cs="Arial" w:eastAsia="Arial" w:hAnsi="Arial"/>
          <w:b/>
          <w:bCs/>
          <w:color w:val="5B21B6"/>
          <w:sz w:val="22"/>
          <w:szCs w:val="22"/>
        </w:rPr>
        <w:t xml:space="preserve">Install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winget install Microsoft.VisualStudioCode</w:t>
            </w:r>
          </w:p>
          <w:p>
            <w:pPr>
              <w:spacing w:after="14" w:before="0"/>
            </w:pPr>
            <w:r>
              <w:rPr>
                <w:rFonts w:ascii="Courier New" w:cs="Courier New" w:eastAsia="Courier New" w:hAnsi="Courier New"/>
                <w:color w:val="A5F3FC"/>
                <w:sz w:val="17"/>
                <w:szCs w:val="17"/>
              </w:rPr>
              <w:t xml:space="preserve"># Install recommended extensions inside VS Code:</w:t>
            </w:r>
          </w:p>
          <w:p>
            <w:pPr>
              <w:spacing w:after="14" w:before="0"/>
            </w:pPr>
            <w:r>
              <w:rPr>
                <w:rFonts w:ascii="Courier New" w:cs="Courier New" w:eastAsia="Courier New" w:hAnsi="Courier New"/>
                <w:color w:val="A5F3FC"/>
                <w:sz w:val="17"/>
                <w:szCs w:val="17"/>
              </w:rPr>
              <w:t xml:space="preserve"># - Tailwind CSS IntelliSense (bradlc.vscode-tailwindcss)</w:t>
            </w:r>
          </w:p>
          <w:p>
            <w:pPr>
              <w:spacing w:after="14" w:before="0"/>
            </w:pPr>
            <w:r>
              <w:rPr>
                <w:rFonts w:ascii="Courier New" w:cs="Courier New" w:eastAsia="Courier New" w:hAnsi="Courier New"/>
                <w:color w:val="A5F3FC"/>
                <w:sz w:val="17"/>
                <w:szCs w:val="17"/>
              </w:rPr>
              <w:t xml:space="preserve"># - ESLint (dbaeumer.vscode-eslint)</w:t>
            </w:r>
          </w:p>
          <w:p>
            <w:pPr>
              <w:spacing w:after="14" w:before="0"/>
            </w:pPr>
            <w:r>
              <w:rPr>
                <w:rFonts w:ascii="Courier New" w:cs="Courier New" w:eastAsia="Courier New" w:hAnsi="Courier New"/>
                <w:color w:val="A5F3FC"/>
                <w:sz w:val="17"/>
                <w:szCs w:val="17"/>
              </w:rPr>
              <w:t xml:space="preserve"># - Prettier (esbenp.prettier-vscode)</w:t>
            </w:r>
          </w:p>
          <w:p>
            <w:pPr>
              <w:spacing w:after="14" w:before="0"/>
            </w:pPr>
            <w:r>
              <w:rPr>
                <w:rFonts w:ascii="Courier New" w:cs="Courier New" w:eastAsia="Courier New" w:hAnsi="Courier New"/>
                <w:color w:val="A5F3FC"/>
                <w:sz w:val="17"/>
                <w:szCs w:val="17"/>
              </w:rPr>
              <w:t xml:space="preserve"># - Prisma (Prisma.prisma) -- not used but useful for SQL</w:t>
            </w:r>
          </w:p>
          <w:p>
            <w:pPr>
              <w:spacing w:after="14" w:before="0"/>
            </w:pPr>
            <w:r>
              <w:rPr>
                <w:rFonts w:ascii="Courier New" w:cs="Courier New" w:eastAsia="Courier New" w:hAnsi="Courier New"/>
                <w:color w:val="A5F3FC"/>
                <w:sz w:val="17"/>
                <w:szCs w:val="17"/>
              </w:rPr>
              <w:t xml:space="preserve"># - Thunder Client (rangav.vscode-thunder-client)</w:t>
            </w:r>
          </w:p>
        </w:tc>
      </w:tr>
    </w:tbl>
    <w:p>
      <w:pPr>
        <w:spacing w:after="0" w:before="80"/>
      </w:pPr>
      <w:r>
        <w:t xml:space="preserve"/>
      </w:r>
    </w:p>
    <w:p>
      <w:pPr>
        <w:pStyle w:val="Heading3"/>
        <w:spacing w:after="80" w:before="280"/>
      </w:pPr>
      <w:r>
        <w:rPr>
          <w:rFonts w:ascii="Arial" w:cs="Arial" w:eastAsia="Arial" w:hAnsi="Arial"/>
          <w:b/>
          <w:bCs/>
          <w:color w:val="5B21B6"/>
          <w:sz w:val="22"/>
          <w:szCs w:val="22"/>
        </w:rPr>
        <w:t xml:space="preserve">Install Supabase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 Supabase CLI requires scoop on Windows</w:t>
            </w:r>
          </w:p>
          <w:p>
            <w:pPr>
              <w:spacing w:after="14" w:before="0"/>
            </w:pPr>
            <w:r>
              <w:rPr>
                <w:rFonts w:ascii="Courier New" w:cs="Courier New" w:eastAsia="Courier New" w:hAnsi="Courier New"/>
                <w:color w:val="A5F3FC"/>
                <w:sz w:val="17"/>
                <w:szCs w:val="17"/>
              </w:rPr>
              <w:t xml:space="preserve"># Install scoop first:</w:t>
            </w:r>
          </w:p>
          <w:p>
            <w:pPr>
              <w:spacing w:after="14" w:before="0"/>
            </w:pPr>
            <w:r>
              <w:rPr>
                <w:rFonts w:ascii="Courier New" w:cs="Courier New" w:eastAsia="Courier New" w:hAnsi="Courier New"/>
                <w:color w:val="A5F3FC"/>
                <w:sz w:val="17"/>
                <w:szCs w:val="17"/>
              </w:rPr>
              <w:t xml:space="preserve">Set-ExecutionPolicy -ExecutionPolicy RemoteSigned -Scope CurrentUser</w:t>
            </w:r>
          </w:p>
          <w:p>
            <w:pPr>
              <w:spacing w:after="14" w:before="0"/>
            </w:pPr>
            <w:r>
              <w:rPr>
                <w:rFonts w:ascii="Courier New" w:cs="Courier New" w:eastAsia="Courier New" w:hAnsi="Courier New"/>
                <w:color w:val="A5F3FC"/>
                <w:sz w:val="17"/>
                <w:szCs w:val="17"/>
              </w:rPr>
              <w:t xml:space="preserve">Invoke-RestMethod -Uri https://get.scoop.sh | Invoke-Expression</w:t>
            </w:r>
          </w:p>
          <w:p>
            <w:pPr>
              <w:spacing w:after="14" w:before="0"/>
            </w:pPr>
            <w:r>
              <w:rPr>
                <w:rFonts w:ascii="Courier New" w:cs="Courier New" w:eastAsia="Courier New" w:hAnsi="Courier New"/>
                <w:color w:val="A5F3FC"/>
                <w:sz w:val="17"/>
                <w:szCs w:val="17"/>
              </w:rPr>
              <w:t xml:space="preserve"/>
            </w:r>
          </w:p>
          <w:p>
            <w:pPr>
              <w:spacing w:after="14" w:before="0"/>
            </w:pPr>
            <w:r>
              <w:rPr>
                <w:rFonts w:ascii="Courier New" w:cs="Courier New" w:eastAsia="Courier New" w:hAnsi="Courier New"/>
                <w:color w:val="A5F3FC"/>
                <w:sz w:val="17"/>
                <w:szCs w:val="17"/>
              </w:rPr>
              <w:t xml:space="preserve"># Install Supabase CLI via scoop</w:t>
            </w:r>
          </w:p>
          <w:p>
            <w:pPr>
              <w:spacing w:after="14" w:before="0"/>
            </w:pPr>
            <w:r>
              <w:rPr>
                <w:rFonts w:ascii="Courier New" w:cs="Courier New" w:eastAsia="Courier New" w:hAnsi="Courier New"/>
                <w:color w:val="A5F3FC"/>
                <w:sz w:val="17"/>
                <w:szCs w:val="17"/>
              </w:rPr>
              <w:t xml:space="preserve">scoop bucket add supabase https://github.com/supabase/scoop-bucket.git</w:t>
            </w:r>
          </w:p>
          <w:p>
            <w:pPr>
              <w:spacing w:after="14" w:before="0"/>
            </w:pPr>
            <w:r>
              <w:rPr>
                <w:rFonts w:ascii="Courier New" w:cs="Courier New" w:eastAsia="Courier New" w:hAnsi="Courier New"/>
                <w:color w:val="A5F3FC"/>
                <w:sz w:val="17"/>
                <w:szCs w:val="17"/>
              </w:rPr>
              <w:t xml:space="preserve">scoop install supabase</w:t>
            </w:r>
          </w:p>
          <w:p>
            <w:pPr>
              <w:spacing w:after="14" w:before="0"/>
            </w:pPr>
            <w:r>
              <w:rPr>
                <w:rFonts w:ascii="Courier New" w:cs="Courier New" w:eastAsia="Courier New" w:hAnsi="Courier New"/>
                <w:color w:val="A5F3FC"/>
                <w:sz w:val="17"/>
                <w:szCs w:val="17"/>
              </w:rPr>
              <w:t xml:space="preserve">supabase --version   # Must show 1.x or higher</w:t>
            </w:r>
          </w:p>
        </w:tc>
      </w:tr>
    </w:tbl>
    <w:p>
      <w:pPr>
        <w:spacing w:after="0" w:before="80"/>
      </w:pPr>
      <w:r>
        <w:t xml:space="preserve"/>
      </w:r>
    </w:p>
    <w:p>
      <w:pPr>
        <w:pStyle w:val="Heading3"/>
        <w:spacing w:after="80" w:before="280"/>
      </w:pPr>
      <w:r>
        <w:rPr>
          <w:rFonts w:ascii="Arial" w:cs="Arial" w:eastAsia="Arial" w:hAnsi="Arial"/>
          <w:b/>
          <w:bCs/>
          <w:color w:val="5B21B6"/>
          <w:sz w:val="22"/>
          <w:szCs w:val="22"/>
        </w:rPr>
        <w:t xml:space="preserve">Install Docker Desktop (required for local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winget install Docker.DockerDesktop</w:t>
            </w:r>
          </w:p>
          <w:p>
            <w:pPr>
              <w:spacing w:after="14" w:before="0"/>
            </w:pPr>
            <w:r>
              <w:rPr>
                <w:rFonts w:ascii="Courier New" w:cs="Courier New" w:eastAsia="Courier New" w:hAnsi="Courier New"/>
                <w:color w:val="A5F3FC"/>
                <w:sz w:val="17"/>
                <w:szCs w:val="17"/>
              </w:rPr>
              <w:t xml:space="preserve"># Launch Docker Desktop and complete setup</w:t>
            </w:r>
          </w:p>
          <w:p>
            <w:pPr>
              <w:spacing w:after="14" w:before="0"/>
            </w:pPr>
            <w:r>
              <w:rPr>
                <w:rFonts w:ascii="Courier New" w:cs="Courier New" w:eastAsia="Courier New" w:hAnsi="Courier New"/>
                <w:color w:val="A5F3FC"/>
                <w:sz w:val="17"/>
                <w:szCs w:val="17"/>
              </w:rPr>
              <w:t xml:space="preserve"># Ensure WSL 2 backend is enabled in Docker settings</w:t>
            </w:r>
          </w:p>
          <w:p>
            <w:pPr>
              <w:spacing w:after="14" w:before="0"/>
            </w:pPr>
            <w:r>
              <w:rPr>
                <w:rFonts w:ascii="Courier New" w:cs="Courier New" w:eastAsia="Courier New" w:hAnsi="Courier New"/>
                <w:color w:val="A5F3FC"/>
                <w:sz w:val="17"/>
                <w:szCs w:val="17"/>
              </w:rPr>
              <w:t xml:space="preserve"># Docker must be running before using supabase start</w:t>
            </w:r>
          </w:p>
        </w:tc>
      </w:tr>
    </w:tbl>
    <w:p>
      <w:pPr>
        <w:spacing w:after="0" w:before="80"/>
      </w:pPr>
      <w:r>
        <w:t xml:space="preserve"/>
      </w:r>
    </w:p>
    <w:p>
      <w:pPr>
        <w:pStyle w:val="Heading3"/>
        <w:spacing w:after="80" w:before="280"/>
      </w:pPr>
      <w:r>
        <w:rPr>
          <w:rFonts w:ascii="Arial" w:cs="Arial" w:eastAsia="Arial" w:hAnsi="Arial"/>
          <w:b/>
          <w:bCs/>
          <w:color w:val="5B21B6"/>
          <w:sz w:val="22"/>
          <w:szCs w:val="22"/>
        </w:rPr>
        <w:t xml:space="preserve">Install Vercel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npm install -g vercel</w:t>
            </w:r>
          </w:p>
          <w:p>
            <w:pPr>
              <w:spacing w:after="14" w:before="0"/>
            </w:pPr>
            <w:r>
              <w:rPr>
                <w:rFonts w:ascii="Courier New" w:cs="Courier New" w:eastAsia="Courier New" w:hAnsi="Courier New"/>
                <w:color w:val="A5F3FC"/>
                <w:sz w:val="17"/>
                <w:szCs w:val="17"/>
              </w:rPr>
              <w:t xml:space="preserve">vercel --version</w:t>
            </w:r>
          </w:p>
        </w:tc>
      </w:tr>
    </w:tbl>
    <w:p>
      <w:pPr>
        <w:spacing w:after="0" w:before="80"/>
      </w:pPr>
      <w:r>
        <w:t xml:space="preserve"/>
      </w:r>
    </w:p>
    <w:p>
      <w:pPr>
        <w:pStyle w:val="Heading3"/>
        <w:spacing w:after="80" w:before="280"/>
      </w:pPr>
      <w:r>
        <w:rPr>
          <w:rFonts w:ascii="Arial" w:cs="Arial" w:eastAsia="Arial" w:hAnsi="Arial"/>
          <w:b/>
          <w:bCs/>
          <w:color w:val="5B21B6"/>
          <w:sz w:val="22"/>
          <w:szCs w:val="22"/>
        </w:rPr>
        <w:t xml:space="preserve">Install Playwright browsers (after project setup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 Run this AFTER Phase 1 npm install</w:t>
            </w:r>
          </w:p>
          <w:p>
            <w:pPr>
              <w:spacing w:after="14" w:before="0"/>
            </w:pPr>
            <w:r>
              <w:rPr>
                <w:rFonts w:ascii="Courier New" w:cs="Courier New" w:eastAsia="Courier New" w:hAnsi="Courier New"/>
                <w:color w:val="A5F3FC"/>
                <w:sz w:val="17"/>
                <w:szCs w:val="17"/>
              </w:rPr>
              <w:t xml:space="preserve">npx playwright install chromium</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0.2 Create Project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 Navigate to your preferred parent directory</w:t>
            </w:r>
          </w:p>
          <w:p>
            <w:pPr>
              <w:spacing w:after="14" w:before="0"/>
            </w:pPr>
            <w:r>
              <w:rPr>
                <w:rFonts w:ascii="Courier New" w:cs="Courier New" w:eastAsia="Courier New" w:hAnsi="Courier New"/>
                <w:color w:val="A5F3FC"/>
                <w:sz w:val="17"/>
                <w:szCs w:val="17"/>
              </w:rPr>
              <w:t xml:space="preserve">cd C:\Users\YourName\Projects</w:t>
            </w:r>
          </w:p>
          <w:p>
            <w:pPr>
              <w:spacing w:after="14" w:before="0"/>
            </w:pPr>
            <w:r>
              <w:rPr>
                <w:rFonts w:ascii="Courier New" w:cs="Courier New" w:eastAsia="Courier New" w:hAnsi="Courier New"/>
                <w:color w:val="A5F3FC"/>
                <w:sz w:val="17"/>
                <w:szCs w:val="17"/>
              </w:rPr>
              <w:t xml:space="preserve">mkdir procuremaster</w:t>
            </w:r>
          </w:p>
          <w:p>
            <w:pPr>
              <w:spacing w:after="14" w:before="0"/>
            </w:pPr>
            <w:r>
              <w:rPr>
                <w:rFonts w:ascii="Courier New" w:cs="Courier New" w:eastAsia="Courier New" w:hAnsi="Courier New"/>
                <w:color w:val="A5F3FC"/>
                <w:sz w:val="17"/>
                <w:szCs w:val="17"/>
              </w:rPr>
              <w:t xml:space="preserve">cd procuremaster</w:t>
            </w:r>
          </w:p>
        </w:tc>
      </w:tr>
    </w:tbl>
    <w:p>
      <w:pPr>
        <w:spacing w:after="0" w:before="80"/>
      </w:pPr>
      <w:r>
        <w:t xml:space="preserve"/>
      </w:r>
    </w:p>
    <w:p>
      <w:pPr>
        <w:pStyle w:val="Heading2"/>
        <w:spacing w:after="100" w:before="400"/>
      </w:pPr>
      <w:r>
        <w:rPr>
          <w:rFonts w:ascii="Arial" w:cs="Arial" w:eastAsia="Arial" w:hAnsi="Arial"/>
          <w:b/>
          <w:bCs/>
          <w:color w:val="0F172A"/>
          <w:sz w:val="26"/>
          <w:szCs w:val="26"/>
        </w:rPr>
        <w:t xml:space="preserve">0.3 Initialise Supabase Local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14" w:before="0"/>
            </w:pPr>
            <w:r>
              <w:rPr>
                <w:rFonts w:ascii="Courier New" w:cs="Courier New" w:eastAsia="Courier New" w:hAnsi="Courier New"/>
                <w:color w:val="A5F3FC"/>
                <w:sz w:val="17"/>
                <w:szCs w:val="17"/>
              </w:rPr>
              <w:t xml:space="preserve">supabase init</w:t>
            </w:r>
          </w:p>
          <w:p>
            <w:pPr>
              <w:spacing w:after="14" w:before="0"/>
            </w:pPr>
            <w:r>
              <w:rPr>
                <w:rFonts w:ascii="Courier New" w:cs="Courier New" w:eastAsia="Courier New" w:hAnsi="Courier New"/>
                <w:color w:val="A5F3FC"/>
                <w:sz w:val="17"/>
                <w:szCs w:val="17"/>
              </w:rPr>
              <w:t xml:space="preserve"># This creates a supabase/ directory with config.toml</w:t>
            </w:r>
          </w:p>
          <w:p>
            <w:pPr>
              <w:spacing w:after="14" w:before="0"/>
            </w:pPr>
            <w:r>
              <w:rPr>
                <w:rFonts w:ascii="Courier New" w:cs="Courier New" w:eastAsia="Courier New" w:hAnsi="Courier New"/>
                <w:color w:val="A5F3FC"/>
                <w:sz w:val="17"/>
                <w:szCs w:val="17"/>
              </w:rPr>
              <w:t xml:space="preserve"/>
            </w:r>
          </w:p>
          <w:p>
            <w:pPr>
              <w:spacing w:after="14" w:before="0"/>
            </w:pPr>
            <w:r>
              <w:rPr>
                <w:rFonts w:ascii="Courier New" w:cs="Courier New" w:eastAsia="Courier New" w:hAnsi="Courier New"/>
                <w:color w:val="A5F3FC"/>
                <w:sz w:val="17"/>
                <w:szCs w:val="17"/>
              </w:rPr>
              <w:t xml:space="preserve"># Start local Supabase stack (Docker must be running)</w:t>
            </w:r>
          </w:p>
          <w:p>
            <w:pPr>
              <w:spacing w:after="14" w:before="0"/>
            </w:pPr>
            <w:r>
              <w:rPr>
                <w:rFonts w:ascii="Courier New" w:cs="Courier New" w:eastAsia="Courier New" w:hAnsi="Courier New"/>
                <w:color w:val="A5F3FC"/>
                <w:sz w:val="17"/>
                <w:szCs w:val="17"/>
              </w:rPr>
              <w:t xml:space="preserve">supabase start</w:t>
            </w:r>
          </w:p>
          <w:p>
            <w:pPr>
              <w:spacing w:after="14" w:before="0"/>
            </w:pPr>
            <w:r>
              <w:rPr>
                <w:rFonts w:ascii="Courier New" w:cs="Courier New" w:eastAsia="Courier New" w:hAnsi="Courier New"/>
                <w:color w:val="A5F3FC"/>
                <w:sz w:val="17"/>
                <w:szCs w:val="17"/>
              </w:rPr>
              <w:t xml:space="preserve"/>
            </w:r>
          </w:p>
          <w:p>
            <w:pPr>
              <w:spacing w:after="14" w:before="0"/>
            </w:pPr>
            <w:r>
              <w:rPr>
                <w:rFonts w:ascii="Courier New" w:cs="Courier New" w:eastAsia="Courier New" w:hAnsi="Courier New"/>
                <w:color w:val="A5F3FC"/>
                <w:sz w:val="17"/>
                <w:szCs w:val="17"/>
              </w:rPr>
              <w:t xml:space="preserve"># Note the output — you will need:</w:t>
            </w:r>
          </w:p>
          <w:p>
            <w:pPr>
              <w:spacing w:after="14" w:before="0"/>
            </w:pPr>
            <w:r>
              <w:rPr>
                <w:rFonts w:ascii="Courier New" w:cs="Courier New" w:eastAsia="Courier New" w:hAnsi="Courier New"/>
                <w:color w:val="A5F3FC"/>
                <w:sz w:val="17"/>
                <w:szCs w:val="17"/>
              </w:rPr>
              <w:t xml:space="preserve"># API URL:     http://127.0.0.1:54321</w:t>
            </w:r>
          </w:p>
          <w:p>
            <w:pPr>
              <w:spacing w:after="14" w:before="0"/>
            </w:pPr>
            <w:r>
              <w:rPr>
                <w:rFonts w:ascii="Courier New" w:cs="Courier New" w:eastAsia="Courier New" w:hAnsi="Courier New"/>
                <w:color w:val="A5F3FC"/>
                <w:sz w:val="17"/>
                <w:szCs w:val="17"/>
              </w:rPr>
              <w:t xml:space="preserve"># anon key:    eyJ... (long JWT string)</w:t>
            </w:r>
          </w:p>
          <w:p>
            <w:pPr>
              <w:spacing w:after="14" w:before="0"/>
            </w:pPr>
            <w:r>
              <w:rPr>
                <w:rFonts w:ascii="Courier New" w:cs="Courier New" w:eastAsia="Courier New" w:hAnsi="Courier New"/>
                <w:color w:val="A5F3FC"/>
                <w:sz w:val="17"/>
                <w:szCs w:val="17"/>
              </w:rPr>
              <w:t xml:space="preserve"># service_role key: eyJ... (different long JWT string)</w:t>
            </w:r>
          </w:p>
          <w:p>
            <w:pPr>
              <w:spacing w:after="14" w:before="0"/>
            </w:pPr>
            <w:r>
              <w:rPr>
                <w:rFonts w:ascii="Courier New" w:cs="Courier New" w:eastAsia="Courier New" w:hAnsi="Courier New"/>
                <w:color w:val="A5F3FC"/>
                <w:sz w:val="17"/>
                <w:szCs w:val="17"/>
              </w:rPr>
              <w:t xml:space="preserve"># Studio URL:  http://127.0.0.1:54323</w:t>
            </w:r>
          </w:p>
        </w:tc>
      </w:tr>
    </w:tbl>
    <w:p>
      <w:pPr>
        <w:spacing w:after="0" w:before="80"/>
      </w:pPr>
      <w:r>
        <w:t xml:space="preserve"/>
      </w:r>
    </w:p>
    <w:p>
      <w:pPr>
        <w:pStyle w:val="Heading2"/>
        <w:spacing w:after="100" w:before="400"/>
      </w:pPr>
      <w:r>
        <w:rPr>
          <w:rFonts w:ascii="Arial" w:cs="Arial" w:eastAsia="Arial" w:hAnsi="Arial"/>
          <w:b/>
          <w:bCs/>
          <w:color w:val="0F172A"/>
          <w:sz w:val="26"/>
          <w:szCs w:val="26"/>
        </w:rPr>
        <w:t xml:space="preserve">0.4 Collect All API Keys</w:t>
      </w:r>
    </w:p>
    <w:p>
      <w:pPr>
        <w:spacing w:after="60" w:before="60"/>
      </w:pPr>
      <w:r>
        <w:rPr>
          <w:rFonts w:ascii="Arial" w:cs="Arial" w:eastAsia="Arial" w:hAnsi="Arial"/>
          <w:color w:val="0F172A"/>
          <w:sz w:val="20"/>
          <w:szCs w:val="20"/>
        </w:rPr>
        <w:t xml:space="preserve">Before starting Phase 1, collect and store all the following. You will paste them into .env.local in Phase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1D4ED8" w:val="clear"/>
            <w:tcMar>
              <w:top w:type="dxa" w:w="90"/>
              <w:left w:type="dxa" w:w="140"/>
              <w:bottom w:type="dxa" w:w="90"/>
              <w:right w:type="dxa" w:w="140"/>
            </w:tcMar>
          </w:tcPr>
          <w:p>
            <w:r>
              <w:rPr>
                <w:rFonts w:ascii="Arial" w:cs="Arial" w:eastAsia="Arial" w:hAnsi="Arial"/>
                <w:b/>
                <w:bCs/>
                <w:color w:val="FFFFFF"/>
                <w:sz w:val="19"/>
                <w:szCs w:val="19"/>
              </w:rPr>
              <w:t xml:space="preserve">Key</w:t>
            </w:r>
          </w:p>
        </w:tc>
        <w:tc>
          <w:tcPr>
            <w:tcW w:type="dxa" w:w="6160"/>
            <w:tcBorders>
              <w:top w:val="single" w:color="E2E8F0" w:sz="1"/>
              <w:left w:val="single" w:color="E2E8F0" w:sz="1"/>
              <w:bottom w:val="single" w:color="E2E8F0" w:sz="1"/>
              <w:right w:val="single" w:color="E2E8F0" w:sz="1"/>
            </w:tcBorders>
            <w:shd w:fill="1D4ED8" w:val="clear"/>
            <w:tcMar>
              <w:top w:type="dxa" w:w="90"/>
              <w:left w:type="dxa" w:w="140"/>
              <w:bottom w:type="dxa" w:w="90"/>
              <w:right w:type="dxa" w:w="140"/>
            </w:tcMar>
          </w:tcPr>
          <w:p>
            <w:r>
              <w:rPr>
                <w:rFonts w:ascii="Arial" w:cs="Arial" w:eastAsia="Arial" w:hAnsi="Arial"/>
                <w:b/>
                <w:bCs/>
                <w:color w:val="FFFFFF"/>
                <w:sz w:val="19"/>
                <w:szCs w:val="19"/>
              </w:rPr>
              <w:t xml:space="preserve">Where to Find It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NEXT_PUBLIC_SUPABASE_URL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supabase start output → API URL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NEXT_PUBLIC_SUPABASE_ANON_KEY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supabase start output → anon key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SUPABASE_SERVICE_ROLE_KEY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supabase start output → service_role key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GEMINI_API_KEY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Google AI Studio → API Keys → Create key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RESEND_API_KEY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Resend Dashboard → API Keys → Create key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RESEND_FROM_EMAIL</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Resend Dashboard → Domains → verified sender address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NEXT_PUBLIC_APP_URL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http://localhost:3000 for local. Update on deploy.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CRON_SECRET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Generate: node -e "console.log(require('crypto').randomBytes(32).toString('hex'))"</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AUTH_SECRET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Generate: node -e "console.log(require('crypto').randomBytes(32).toString('hex'))"</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node --version shows v20.x or higher</w:t>
            </w:r>
          </w:p>
          <w:p>
            <w:pPr>
              <w:pStyle w:val="ListParagraph"/>
              <w:numPr>
                <w:ilvl w:val="0"/>
                <w:numId w:val="2"/>
              </w:numPr>
              <w:spacing w:after="40" w:before="40"/>
            </w:pPr>
            <w:r>
              <w:rPr>
                <w:rFonts w:ascii="Arial" w:cs="Arial" w:eastAsia="Arial" w:hAnsi="Arial"/>
                <w:color w:val="0F172A"/>
                <w:sz w:val="19"/>
                <w:szCs w:val="19"/>
              </w:rPr>
              <w:t xml:space="preserve">npm --version shows v10.x or higher</w:t>
            </w:r>
          </w:p>
          <w:p>
            <w:pPr>
              <w:pStyle w:val="ListParagraph"/>
              <w:numPr>
                <w:ilvl w:val="0"/>
                <w:numId w:val="2"/>
              </w:numPr>
              <w:spacing w:after="40" w:before="40"/>
            </w:pPr>
            <w:r>
              <w:rPr>
                <w:rFonts w:ascii="Arial" w:cs="Arial" w:eastAsia="Arial" w:hAnsi="Arial"/>
                <w:color w:val="0F172A"/>
                <w:sz w:val="19"/>
                <w:szCs w:val="19"/>
              </w:rPr>
              <w:t xml:space="preserve">git --version shows 2.x</w:t>
            </w:r>
          </w:p>
          <w:p>
            <w:pPr>
              <w:pStyle w:val="ListParagraph"/>
              <w:numPr>
                <w:ilvl w:val="0"/>
                <w:numId w:val="2"/>
              </w:numPr>
              <w:spacing w:after="40" w:before="40"/>
            </w:pPr>
            <w:r>
              <w:rPr>
                <w:rFonts w:ascii="Arial" w:cs="Arial" w:eastAsia="Arial" w:hAnsi="Arial"/>
                <w:color w:val="0F172A"/>
                <w:sz w:val="19"/>
                <w:szCs w:val="19"/>
              </w:rPr>
              <w:t xml:space="preserve">supabase --version shows 1.x</w:t>
            </w:r>
          </w:p>
          <w:p>
            <w:pPr>
              <w:pStyle w:val="ListParagraph"/>
              <w:numPr>
                <w:ilvl w:val="0"/>
                <w:numId w:val="2"/>
              </w:numPr>
              <w:spacing w:after="40" w:before="40"/>
            </w:pPr>
            <w:r>
              <w:rPr>
                <w:rFonts w:ascii="Arial" w:cs="Arial" w:eastAsia="Arial" w:hAnsi="Arial"/>
                <w:color w:val="0F172A"/>
                <w:sz w:val="19"/>
                <w:szCs w:val="19"/>
              </w:rPr>
              <w:t xml:space="preserve">Docker Desktop is running</w:t>
            </w:r>
          </w:p>
          <w:p>
            <w:pPr>
              <w:pStyle w:val="ListParagraph"/>
              <w:numPr>
                <w:ilvl w:val="0"/>
                <w:numId w:val="2"/>
              </w:numPr>
              <w:spacing w:after="40" w:before="40"/>
            </w:pPr>
            <w:r>
              <w:rPr>
                <w:rFonts w:ascii="Arial" w:cs="Arial" w:eastAsia="Arial" w:hAnsi="Arial"/>
                <w:color w:val="0F172A"/>
                <w:sz w:val="19"/>
                <w:szCs w:val="19"/>
              </w:rPr>
              <w:t xml:space="preserve">supabase start completes without errors</w:t>
            </w:r>
          </w:p>
          <w:p>
            <w:pPr>
              <w:pStyle w:val="ListParagraph"/>
              <w:numPr>
                <w:ilvl w:val="0"/>
                <w:numId w:val="2"/>
              </w:numPr>
              <w:spacing w:after="40" w:before="40"/>
            </w:pPr>
            <w:r>
              <w:rPr>
                <w:rFonts w:ascii="Arial" w:cs="Arial" w:eastAsia="Arial" w:hAnsi="Arial"/>
                <w:color w:val="0F172A"/>
                <w:sz w:val="19"/>
                <w:szCs w:val="19"/>
              </w:rPr>
              <w:t xml:space="preserve">Supabase Studio loads at http://127.0.0.1:54323</w:t>
            </w:r>
          </w:p>
          <w:p>
            <w:pPr>
              <w:pStyle w:val="ListParagraph"/>
              <w:numPr>
                <w:ilvl w:val="0"/>
                <w:numId w:val="2"/>
              </w:numPr>
              <w:spacing w:after="40" w:before="40"/>
            </w:pPr>
            <w:r>
              <w:rPr>
                <w:rFonts w:ascii="Arial" w:cs="Arial" w:eastAsia="Arial" w:hAnsi="Arial"/>
                <w:color w:val="0F172A"/>
                <w:sz w:val="19"/>
                <w:szCs w:val="19"/>
              </w:rPr>
              <w:t xml:space="preserve">All API keys collected and stored safely</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1</w:t>
            </w:r>
            <w:r>
              <w:rPr>
                <w:rFonts w:ascii="Arial" w:cs="Arial" w:eastAsia="Arial" w:hAnsi="Arial"/>
                <w:b/>
                <w:bCs/>
                <w:color w:val="FFFFFF"/>
                <w:sz w:val="26"/>
                <w:szCs w:val="26"/>
              </w:rPr>
              <w:t xml:space="preserve">  Foundation</w:t>
            </w:r>
          </w:p>
          <w:p>
            <w:pPr>
              <w:spacing w:after="0" w:before="0"/>
            </w:pPr>
            <w:r>
              <w:rPr>
                <w:rFonts w:ascii="Arial" w:cs="Arial" w:eastAsia="Arial" w:hAnsi="Arial"/>
                <w:color w:val="94A3B8"/>
                <w:sz w:val="17"/>
                <w:szCs w:val="17"/>
              </w:rPr>
              <w:t xml:space="preserve">Next.js scaffold · TypeScript · Tailwind · shadcn/ui · folder structure · env vars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2"/>
              <w:bottom w:val="single" w:color="E2E8F0" w:sz="1"/>
              <w:right w:val="single" w:color="E2E8F0" w:sz="1"/>
            </w:tcBorders>
            <w:shd w:fill="CCFBF1" w:val="clear"/>
            <w:tcMar>
              <w:top w:type="dxa" w:w="120"/>
              <w:left w:type="dxa" w:w="200"/>
              <w:bottom w:type="dxa" w:w="120"/>
              <w:right w:type="dxa" w:w="200"/>
            </w:tcMar>
          </w:tcPr>
          <w:p>
            <w:pPr>
              <w:spacing w:after="60" w:before="0"/>
            </w:pPr>
            <w:r>
              <w:rPr>
                <w:rFonts w:ascii="Arial" w:cs="Arial" w:eastAsia="Arial" w:hAnsi="Arial"/>
                <w:b/>
                <w:bCs/>
                <w:color w:val="0F766E"/>
                <w:sz w:val="19"/>
                <w:szCs w:val="19"/>
              </w:rPr>
              <w:t xml:space="preserve">Session Start</w:t>
            </w:r>
          </w:p>
          <w:p>
            <w:pPr>
              <w:spacing w:after="0" w:before="0"/>
            </w:pPr>
            <w:r>
              <w:rPr>
                <w:rFonts w:ascii="Arial" w:cs="Arial" w:eastAsia="Arial" w:hAnsi="Arial"/>
                <w:color w:val="0F172A"/>
                <w:sz w:val="19"/>
                <w:szCs w:val="19"/>
              </w:rPr>
              <w:t xml:space="preserve">Start a new Claude Code session in VS Code. Open the terminal at C:\Users\YourName\Projects\procuremaster. Paste the Phase 1 handoff prompt below.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a B2B SaaS procurement platform.</w:t>
            </w:r>
          </w:p>
          <w:p>
            <w:pPr>
              <w:spacing w:after="20" w:before="0"/>
            </w:pPr>
            <w:r>
              <w:rPr>
                <w:rFonts w:ascii="Courier New" w:cs="Courier New" w:eastAsia="Courier New" w:hAnsi="Courier New"/>
                <w:color w:val="0F172A"/>
                <w:sz w:val="17"/>
                <w:szCs w:val="17"/>
              </w:rPr>
              <w:t xml:space="preserve">We are on PHASE 1: Foundation — scaffold the Next.js project with all</w:t>
            </w:r>
          </w:p>
          <w:p>
            <w:pPr>
              <w:spacing w:after="20" w:before="0"/>
            </w:pPr>
            <w:r>
              <w:rPr>
                <w:rFonts w:ascii="Courier New" w:cs="Courier New" w:eastAsia="Courier New" w:hAnsi="Courier New"/>
                <w:color w:val="0F172A"/>
                <w:sz w:val="17"/>
                <w:szCs w:val="17"/>
              </w:rPr>
              <w:t xml:space="preserve">configuration files exactly as specified in the Tech Stack Document and</w:t>
            </w:r>
          </w:p>
          <w:p>
            <w:pPr>
              <w:spacing w:after="20" w:before="0"/>
            </w:pPr>
            <w:r>
              <w:rPr>
                <w:rFonts w:ascii="Courier New" w:cs="Courier New" w:eastAsia="Courier New" w:hAnsi="Courier New"/>
                <w:color w:val="0F172A"/>
                <w:sz w:val="17"/>
                <w:szCs w:val="17"/>
              </w:rPr>
              <w:t xml:space="preserve">Content Guidelines Document. Do not build any UI pages yet.</w:t>
            </w:r>
          </w:p>
          <w:p>
            <w:pPr>
              <w:spacing w:after="20" w:before="0"/>
            </w:pPr>
            <w:r>
              <w:rPr>
                <w:rFonts w:ascii="Courier New" w:cs="Courier New" w:eastAsia="Courier New" w:hAnsi="Courier New"/>
                <w:color w:val="0F172A"/>
                <w:sz w:val="17"/>
                <w:szCs w:val="17"/>
              </w:rPr>
              <w:t xml:space="preserve">Reference documents: PRD, Tech Stack Document, Content Guidelines Document.</w:t>
            </w:r>
          </w:p>
          <w:p>
            <w:pPr>
              <w:spacing w:after="20" w:before="0"/>
            </w:pPr>
            <w:r>
              <w:rPr>
                <w:rFonts w:ascii="Courier New" w:cs="Courier New" w:eastAsia="Courier New" w:hAnsi="Courier New"/>
                <w:color w:val="0F172A"/>
                <w:sz w:val="17"/>
                <w:szCs w:val="17"/>
              </w:rPr>
              <w:t xml:space="preserve">If you reach a decision point not covered in those documents, STOP and ask.</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1 Tasks</w:t>
      </w:r>
    </w:p>
    <w:p>
      <w:pPr>
        <w:pStyle w:val="ListParagraph"/>
        <w:numPr>
          <w:ilvl w:val="0"/>
          <w:numId w:val="2"/>
        </w:numPr>
        <w:spacing w:after="50" w:before="50"/>
      </w:pPr>
      <w:r>
        <w:rPr>
          <w:rFonts w:ascii="Arial" w:cs="Arial" w:eastAsia="Arial" w:hAnsi="Arial"/>
          <w:b w:val="false"/>
          <w:bCs w:val="false"/>
          <w:color w:val="0F172A"/>
          <w:sz w:val="20"/>
          <w:szCs w:val="20"/>
        </w:rPr>
        <w:t xml:space="preserve">Scaffold Next.js 14 project with App Router using: npx create-next-app@14.2.29 . --typescript --tailwind --eslint --app --src-dir --import-alias '@/*'</w:t>
      </w:r>
    </w:p>
    <w:p>
      <w:pPr>
        <w:pStyle w:val="ListParagraph"/>
        <w:numPr>
          <w:ilvl w:val="0"/>
          <w:numId w:val="2"/>
        </w:numPr>
        <w:spacing w:after="50" w:before="50"/>
      </w:pPr>
      <w:r>
        <w:rPr>
          <w:rFonts w:ascii="Arial" w:cs="Arial" w:eastAsia="Arial" w:hAnsi="Arial"/>
          <w:b w:val="false"/>
          <w:bCs w:val="false"/>
          <w:color w:val="0F172A"/>
          <w:sz w:val="20"/>
          <w:szCs w:val="20"/>
        </w:rPr>
        <w:t xml:space="preserve">Replace the generated package.json with the exact package.json from the Tech Stack Document (all versions pinned, no ^ or ~)</w:t>
      </w:r>
    </w:p>
    <w:p>
      <w:pPr>
        <w:pStyle w:val="ListParagraph"/>
        <w:numPr>
          <w:ilvl w:val="0"/>
          <w:numId w:val="2"/>
        </w:numPr>
        <w:spacing w:after="50" w:before="50"/>
      </w:pPr>
      <w:r>
        <w:rPr>
          <w:rFonts w:ascii="Arial" w:cs="Arial" w:eastAsia="Arial" w:hAnsi="Arial"/>
          <w:b w:val="false"/>
          <w:bCs w:val="false"/>
          <w:color w:val="0F172A"/>
          <w:sz w:val="20"/>
          <w:szCs w:val="20"/>
        </w:rPr>
        <w:t xml:space="preserve">Run npm install --save-exact to install all dependencies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.npmrc in project root with content: save-exact=true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.env.local with all environment variables from Phase 0 key collection</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.env.example with all variable names but empty values (commit this, not .env.local)</w:t>
      </w:r>
    </w:p>
    <w:p>
      <w:pPr>
        <w:pStyle w:val="ListParagraph"/>
        <w:numPr>
          <w:ilvl w:val="0"/>
          <w:numId w:val="2"/>
        </w:numPr>
        <w:spacing w:after="50" w:before="50"/>
      </w:pPr>
      <w:r>
        <w:rPr>
          <w:rFonts w:ascii="Arial" w:cs="Arial" w:eastAsia="Arial" w:hAnsi="Arial"/>
          <w:b w:val="false"/>
          <w:bCs w:val="false"/>
          <w:color w:val="0F172A"/>
          <w:sz w:val="20"/>
          <w:szCs w:val="20"/>
        </w:rPr>
        <w:t xml:space="preserve">Add .env.local to .gitignore</w:t>
      </w:r>
    </w:p>
    <w:p>
      <w:pPr>
        <w:pStyle w:val="ListParagraph"/>
        <w:numPr>
          <w:ilvl w:val="0"/>
          <w:numId w:val="2"/>
        </w:numPr>
        <w:spacing w:after="50" w:before="50"/>
      </w:pPr>
      <w:r>
        <w:rPr>
          <w:rFonts w:ascii="Arial" w:cs="Arial" w:eastAsia="Arial" w:hAnsi="Arial"/>
          <w:b w:val="false"/>
          <w:bCs w:val="false"/>
          <w:color w:val="0F172A"/>
          <w:sz w:val="20"/>
          <w:szCs w:val="20"/>
        </w:rPr>
        <w:t xml:space="preserve">Initialise Git: git init, git add ., git commit -m 'Phase 1: Foundation'</w:t>
      </w:r>
    </w:p>
    <w:p>
      <w:pPr>
        <w:pStyle w:val="ListParagraph"/>
        <w:numPr>
          <w:ilvl w:val="0"/>
          <w:numId w:val="2"/>
        </w:numPr>
        <w:spacing w:after="50" w:before="50"/>
      </w:pPr>
      <w:r>
        <w:rPr>
          <w:rFonts w:ascii="Arial" w:cs="Arial" w:eastAsia="Arial" w:hAnsi="Arial"/>
          <w:b w:val="false"/>
          <w:bCs w:val="false"/>
          <w:color w:val="0F172A"/>
          <w:sz w:val="20"/>
          <w:szCs w:val="20"/>
        </w:rPr>
        <w:t xml:space="preserve">Configure tsconfig.json with all strict settings from Tech Stack Document section 2.1</w:t>
      </w:r>
    </w:p>
    <w:p>
      <w:pPr>
        <w:pStyle w:val="ListParagraph"/>
        <w:numPr>
          <w:ilvl w:val="0"/>
          <w:numId w:val="2"/>
        </w:numPr>
        <w:spacing w:after="50" w:before="50"/>
      </w:pPr>
      <w:r>
        <w:rPr>
          <w:rFonts w:ascii="Arial" w:cs="Arial" w:eastAsia="Arial" w:hAnsi="Arial"/>
          <w:b w:val="false"/>
          <w:bCs w:val="false"/>
          <w:color w:val="0F172A"/>
          <w:sz w:val="20"/>
          <w:szCs w:val="20"/>
        </w:rPr>
        <w:t xml:space="preserve">Configure tailwind.config.ts with the complete config from Tech Stack Document section 14</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src/app/globals.css with all CSS variable tokens from Tech Stack Document section 15</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src/lib/utils.ts with the cn() utility function</w:t>
      </w:r>
    </w:p>
    <w:p>
      <w:pPr>
        <w:pStyle w:val="ListParagraph"/>
        <w:numPr>
          <w:ilvl w:val="0"/>
          <w:numId w:val="2"/>
        </w:numPr>
        <w:spacing w:after="50" w:before="50"/>
      </w:pPr>
      <w:r>
        <w:rPr>
          <w:rFonts w:ascii="Arial" w:cs="Arial" w:eastAsia="Arial" w:hAnsi="Arial"/>
          <w:b w:val="false"/>
          <w:bCs w:val="false"/>
          <w:color w:val="0F172A"/>
          <w:sz w:val="20"/>
          <w:szCs w:val="20"/>
        </w:rPr>
        <w:t xml:space="preserve">Download Cal Sans font file (CalSans-SemiBold.woff2) and place at public/fonts/CalSans-SemiBold.woff2</w:t>
      </w:r>
    </w:p>
    <w:p>
      <w:pPr>
        <w:pStyle w:val="ListParagraph"/>
        <w:numPr>
          <w:ilvl w:val="0"/>
          <w:numId w:val="2"/>
        </w:numPr>
        <w:spacing w:after="50" w:before="50"/>
      </w:pPr>
      <w:r>
        <w:rPr>
          <w:rFonts w:ascii="Arial" w:cs="Arial" w:eastAsia="Arial" w:hAnsi="Arial"/>
          <w:b w:val="false"/>
          <w:bCs w:val="false"/>
          <w:color w:val="0F172A"/>
          <w:sz w:val="20"/>
          <w:szCs w:val="20"/>
        </w:rPr>
        <w:t xml:space="preserve">Configure next/font in src/app/layout.tsx — load Cal Sans (local) and Inter (Google). Apply --font-heading and --font-body CSS variables to &lt;html&gt; element</w:t>
      </w:r>
    </w:p>
    <w:p>
      <w:pPr>
        <w:pStyle w:val="ListParagraph"/>
        <w:numPr>
          <w:ilvl w:val="0"/>
          <w:numId w:val="2"/>
        </w:numPr>
        <w:spacing w:after="50" w:before="50"/>
      </w:pPr>
      <w:r>
        <w:rPr>
          <w:rFonts w:ascii="Arial" w:cs="Arial" w:eastAsia="Arial" w:hAnsi="Arial"/>
          <w:b w:val="false"/>
          <w:bCs w:val="false"/>
          <w:color w:val="0F172A"/>
          <w:sz w:val="20"/>
          <w:szCs w:val="20"/>
        </w:rPr>
        <w:t xml:space="preserve">Wrap root layout with next-themes ThemeProvider (strategy: 'class', defaultTheme: 'system')</w:t>
      </w:r>
    </w:p>
    <w:p>
      <w:pPr>
        <w:pStyle w:val="ListParagraph"/>
        <w:numPr>
          <w:ilvl w:val="0"/>
          <w:numId w:val="2"/>
        </w:numPr>
        <w:spacing w:after="50" w:before="50"/>
      </w:pPr>
      <w:r>
        <w:rPr>
          <w:rFonts w:ascii="Arial" w:cs="Arial" w:eastAsia="Arial" w:hAnsi="Arial"/>
          <w:b w:val="false"/>
          <w:bCs w:val="false"/>
          <w:color w:val="0F172A"/>
          <w:sz w:val="20"/>
          <w:szCs w:val="20"/>
        </w:rPr>
        <w:t xml:space="preserve">Configure .prettierrc with settings from Tech Stack Document section 13.1</w:t>
      </w:r>
    </w:p>
    <w:p>
      <w:pPr>
        <w:pStyle w:val="ListParagraph"/>
        <w:numPr>
          <w:ilvl w:val="0"/>
          <w:numId w:val="2"/>
        </w:numPr>
        <w:spacing w:after="50" w:before="50"/>
      </w:pPr>
      <w:r>
        <w:rPr>
          <w:rFonts w:ascii="Arial" w:cs="Arial" w:eastAsia="Arial" w:hAnsi="Arial"/>
          <w:b w:val="false"/>
          <w:bCs w:val="false"/>
          <w:color w:val="0F172A"/>
          <w:sz w:val="20"/>
          <w:szCs w:val="20"/>
        </w:rPr>
        <w:t xml:space="preserve">Configure eslint.config.mjs extending eslint-config-next</w:t>
      </w:r>
    </w:p>
    <w:p>
      <w:pPr>
        <w:pStyle w:val="ListParagraph"/>
        <w:numPr>
          <w:ilvl w:val="0"/>
          <w:numId w:val="2"/>
        </w:numPr>
        <w:spacing w:after="50" w:before="50"/>
      </w:pPr>
      <w:r>
        <w:rPr>
          <w:rFonts w:ascii="Arial" w:cs="Arial" w:eastAsia="Arial" w:hAnsi="Arial"/>
          <w:b w:val="false"/>
          <w:bCs w:val="false"/>
          <w:color w:val="0F172A"/>
          <w:sz w:val="20"/>
          <w:szCs w:val="20"/>
        </w:rPr>
        <w:t xml:space="preserve">Run shadcn/ui init: npx shadcn@latest init — choose: style=default, base color=slate, CSS variables=yes</w:t>
      </w:r>
    </w:p>
    <w:p>
      <w:pPr>
        <w:pStyle w:val="ListParagraph"/>
        <w:numPr>
          <w:ilvl w:val="0"/>
          <w:numId w:val="2"/>
        </w:numPr>
        <w:spacing w:after="50" w:before="50"/>
      </w:pPr>
      <w:r>
        <w:rPr>
          <w:rFonts w:ascii="Arial" w:cs="Arial" w:eastAsia="Arial" w:hAnsi="Arial"/>
          <w:b w:val="false"/>
          <w:bCs w:val="false"/>
          <w:color w:val="0F172A"/>
          <w:sz w:val="20"/>
          <w:szCs w:val="20"/>
        </w:rPr>
        <w:t xml:space="preserve">Add all required shadcn/ui components listed in Content Guidelines section 3.1</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the complete folder structure from Tech Stack Document section 15</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placeholder index files in each folder so structure is committed</w:t>
      </w:r>
    </w:p>
    <w:p>
      <w:pPr>
        <w:pStyle w:val="ListParagraph"/>
        <w:numPr>
          <w:ilvl w:val="0"/>
          <w:numId w:val="2"/>
        </w:numPr>
        <w:spacing w:after="50" w:before="50"/>
      </w:pPr>
      <w:r>
        <w:rPr>
          <w:rFonts w:ascii="Arial" w:cs="Arial" w:eastAsia="Arial" w:hAnsi="Arial"/>
          <w:b w:val="false"/>
          <w:bCs w:val="false"/>
          <w:color w:val="0F172A"/>
          <w:sz w:val="20"/>
          <w:szCs w:val="20"/>
        </w:rPr>
        <w:t xml:space="preserve">Run npm run dev — verify app starts at localhost:3000 with no errors</w:t>
      </w:r>
    </w:p>
    <w:p>
      <w:pPr>
        <w:pStyle w:val="ListParagraph"/>
        <w:numPr>
          <w:ilvl w:val="0"/>
          <w:numId w:val="2"/>
        </w:numPr>
        <w:spacing w:after="50" w:before="50"/>
      </w:pPr>
      <w:r>
        <w:rPr>
          <w:rFonts w:ascii="Arial" w:cs="Arial" w:eastAsia="Arial" w:hAnsi="Arial"/>
          <w:b w:val="false"/>
          <w:bCs w:val="false"/>
          <w:color w:val="0F172A"/>
          <w:sz w:val="20"/>
          <w:szCs w:val="20"/>
        </w:rPr>
        <w:t xml:space="preserve">Run npm run build — verify build completes with no TypeScript errors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npm run dev starts without errors</w:t>
            </w:r>
          </w:p>
          <w:p>
            <w:pPr>
              <w:pStyle w:val="ListParagraph"/>
              <w:numPr>
                <w:ilvl w:val="0"/>
                <w:numId w:val="2"/>
              </w:numPr>
              <w:spacing w:after="40" w:before="40"/>
            </w:pPr>
            <w:r>
              <w:rPr>
                <w:rFonts w:ascii="Arial" w:cs="Arial" w:eastAsia="Arial" w:hAnsi="Arial"/>
                <w:color w:val="0F172A"/>
                <w:sz w:val="19"/>
                <w:szCs w:val="19"/>
              </w:rPr>
              <w:t xml:space="preserve">localhost:3000 loads a blank page (no Next.js default content)</w:t>
            </w:r>
          </w:p>
          <w:p>
            <w:pPr>
              <w:pStyle w:val="ListParagraph"/>
              <w:numPr>
                <w:ilvl w:val="0"/>
                <w:numId w:val="2"/>
              </w:numPr>
              <w:spacing w:after="40" w:before="40"/>
            </w:pPr>
            <w:r>
              <w:rPr>
                <w:rFonts w:ascii="Arial" w:cs="Arial" w:eastAsia="Arial" w:hAnsi="Arial"/>
                <w:color w:val="0F172A"/>
                <w:sz w:val="19"/>
                <w:szCs w:val="19"/>
              </w:rPr>
              <w:t xml:space="preserve">npm run build completes with 0 errors and 0 TypeScript errors</w:t>
            </w:r>
          </w:p>
          <w:p>
            <w:pPr>
              <w:pStyle w:val="ListParagraph"/>
              <w:numPr>
                <w:ilvl w:val="0"/>
                <w:numId w:val="2"/>
              </w:numPr>
              <w:spacing w:after="40" w:before="40"/>
            </w:pPr>
            <w:r>
              <w:rPr>
                <w:rFonts w:ascii="Arial" w:cs="Arial" w:eastAsia="Arial" w:hAnsi="Arial"/>
                <w:color w:val="0F172A"/>
                <w:sz w:val="19"/>
                <w:szCs w:val="19"/>
              </w:rPr>
              <w:t xml:space="preserve">Tailwind classes apply correctly (test with a temp bg-primary div)</w:t>
            </w:r>
          </w:p>
          <w:p>
            <w:pPr>
              <w:pStyle w:val="ListParagraph"/>
              <w:numPr>
                <w:ilvl w:val="0"/>
                <w:numId w:val="2"/>
              </w:numPr>
              <w:spacing w:after="40" w:before="40"/>
            </w:pPr>
            <w:r>
              <w:rPr>
                <w:rFonts w:ascii="Arial" w:cs="Arial" w:eastAsia="Arial" w:hAnsi="Arial"/>
                <w:color w:val="0F172A"/>
                <w:sz w:val="19"/>
                <w:szCs w:val="19"/>
              </w:rPr>
              <w:t xml:space="preserve">Both Cal Sans and Inter fonts load (check Network tab in browser DevTools)</w:t>
            </w:r>
          </w:p>
          <w:p>
            <w:pPr>
              <w:pStyle w:val="ListParagraph"/>
              <w:numPr>
                <w:ilvl w:val="0"/>
                <w:numId w:val="2"/>
              </w:numPr>
              <w:spacing w:after="40" w:before="40"/>
            </w:pPr>
            <w:r>
              <w:rPr>
                <w:rFonts w:ascii="Arial" w:cs="Arial" w:eastAsia="Arial" w:hAnsi="Arial"/>
                <w:color w:val="0F172A"/>
                <w:sz w:val="19"/>
                <w:szCs w:val="19"/>
              </w:rPr>
              <w:t xml:space="preserve">Light/dark mode toggle works (manually toggle class on &lt;html&gt;)</w:t>
            </w:r>
          </w:p>
          <w:p>
            <w:pPr>
              <w:pStyle w:val="ListParagraph"/>
              <w:numPr>
                <w:ilvl w:val="0"/>
                <w:numId w:val="2"/>
              </w:numPr>
              <w:spacing w:after="40" w:before="40"/>
            </w:pPr>
            <w:r>
              <w:rPr>
                <w:rFonts w:ascii="Arial" w:cs="Arial" w:eastAsia="Arial" w:hAnsi="Arial"/>
                <w:color w:val="0F172A"/>
                <w:sz w:val="19"/>
                <w:szCs w:val="19"/>
              </w:rPr>
              <w:t xml:space="preserve">All shadcn/ui components are present in src/components/ui/</w:t>
            </w:r>
          </w:p>
          <w:p>
            <w:pPr>
              <w:pStyle w:val="ListParagraph"/>
              <w:numPr>
                <w:ilvl w:val="0"/>
                <w:numId w:val="2"/>
              </w:numPr>
              <w:spacing w:after="40" w:before="40"/>
            </w:pPr>
            <w:r>
              <w:rPr>
                <w:rFonts w:ascii="Arial" w:cs="Arial" w:eastAsia="Arial" w:hAnsi="Arial"/>
                <w:color w:val="0F172A"/>
                <w:sz w:val="19"/>
                <w:szCs w:val="19"/>
              </w:rPr>
              <w:t xml:space="preserve">Folder structure matches Tech Stack Document section 15 exactly</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2</w:t>
            </w:r>
            <w:r>
              <w:rPr>
                <w:rFonts w:ascii="Arial" w:cs="Arial" w:eastAsia="Arial" w:hAnsi="Arial"/>
                <w:b/>
                <w:bCs/>
                <w:color w:val="FFFFFF"/>
                <w:sz w:val="26"/>
                <w:szCs w:val="26"/>
              </w:rPr>
              <w:t xml:space="preserve">  Database</w:t>
            </w:r>
          </w:p>
          <w:p>
            <w:pPr>
              <w:spacing w:after="0" w:before="0"/>
            </w:pPr>
            <w:r>
              <w:rPr>
                <w:rFonts w:ascii="Arial" w:cs="Arial" w:eastAsia="Arial" w:hAnsi="Arial"/>
                <w:color w:val="94A3B8"/>
                <w:sz w:val="17"/>
                <w:szCs w:val="17"/>
              </w:rPr>
              <w:t xml:space="preserve">All 27 migrations · RLS policies · functions · triggers · seed data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2"/>
              <w:bottom w:val="single" w:color="E2E8F0" w:sz="1"/>
              <w:right w:val="single" w:color="E2E8F0" w:sz="1"/>
            </w:tcBorders>
            <w:shd w:fill="CCFBF1" w:val="clear"/>
            <w:tcMar>
              <w:top w:type="dxa" w:w="120"/>
              <w:left w:type="dxa" w:w="200"/>
              <w:bottom w:type="dxa" w:w="120"/>
              <w:right w:type="dxa" w:w="200"/>
            </w:tcMar>
          </w:tcPr>
          <w:p>
            <w:pPr>
              <w:spacing w:after="60" w:before="0"/>
            </w:pPr>
            <w:r>
              <w:rPr>
                <w:rFonts w:ascii="Arial" w:cs="Arial" w:eastAsia="Arial" w:hAnsi="Arial"/>
                <w:b/>
                <w:bCs/>
                <w:color w:val="0F766E"/>
                <w:sz w:val="19"/>
                <w:szCs w:val="19"/>
              </w:rPr>
              <w:t xml:space="preserve">Session Start</w:t>
            </w:r>
          </w:p>
          <w:p>
            <w:pPr>
              <w:spacing w:after="0" w:before="0"/>
            </w:pPr>
            <w:r>
              <w:rPr>
                <w:rFonts w:ascii="Arial" w:cs="Arial" w:eastAsia="Arial" w:hAnsi="Arial"/>
                <w:color w:val="0F172A"/>
                <w:sz w:val="19"/>
                <w:szCs w:val="19"/>
              </w:rPr>
              <w:t xml:space="preserve">Start a new Claude Code session. Open terminal at project root. Supabase must be running (supabase start). Paste the Phase 2 handoff prompt.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2: Database.</w:t>
            </w:r>
          </w:p>
          <w:p>
            <w:pPr>
              <w:spacing w:after="20" w:before="0"/>
            </w:pPr>
            <w:r>
              <w:rPr>
                <w:rFonts w:ascii="Courier New" w:cs="Courier New" w:eastAsia="Courier New" w:hAnsi="Courier New"/>
                <w:color w:val="0F172A"/>
                <w:sz w:val="17"/>
                <w:szCs w:val="17"/>
              </w:rPr>
              <w:t xml:space="preserve">Write all 27 Supabase migration files exactly as specified in the</w:t>
            </w:r>
          </w:p>
          <w:p>
            <w:pPr>
              <w:spacing w:after="20" w:before="0"/>
            </w:pPr>
            <w:r>
              <w:rPr>
                <w:rFonts w:ascii="Courier New" w:cs="Courier New" w:eastAsia="Courier New" w:hAnsi="Courier New"/>
                <w:color w:val="0F172A"/>
                <w:sz w:val="17"/>
                <w:szCs w:val="17"/>
              </w:rPr>
              <w:t xml:space="preserve">Backend Schema Document. Apply them in order. Then write the seed file.</w:t>
            </w:r>
          </w:p>
          <w:p>
            <w:pPr>
              <w:spacing w:after="20" w:before="0"/>
            </w:pPr>
            <w:r>
              <w:rPr>
                <w:rFonts w:ascii="Courier New" w:cs="Courier New" w:eastAsia="Courier New" w:hAnsi="Courier New"/>
                <w:color w:val="0F172A"/>
                <w:sz w:val="17"/>
                <w:szCs w:val="17"/>
              </w:rPr>
              <w:t xml:space="preserve">Reference document: Backend Schema Document (primary).</w:t>
            </w:r>
          </w:p>
          <w:p>
            <w:pPr>
              <w:spacing w:after="20" w:before="0"/>
            </w:pPr>
            <w:r>
              <w:rPr>
                <w:rFonts w:ascii="Courier New" w:cs="Courier New" w:eastAsia="Courier New" w:hAnsi="Courier New"/>
                <w:color w:val="0F172A"/>
                <w:sz w:val="17"/>
                <w:szCs w:val="17"/>
              </w:rPr>
              <w:t xml:space="preserve">Tech Stack Document for Supabase client setup.</w:t>
            </w:r>
          </w:p>
          <w:p>
            <w:pPr>
              <w:spacing w:after="20" w:before="0"/>
            </w:pPr>
            <w:r>
              <w:rPr>
                <w:rFonts w:ascii="Courier New" w:cs="Courier New" w:eastAsia="Courier New" w:hAnsi="Courier New"/>
                <w:color w:val="0F172A"/>
                <w:sz w:val="17"/>
                <w:szCs w:val="17"/>
              </w:rPr>
              <w:t xml:space="preserve">STOP and ask if any schema decision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2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the 27 migration files in supabase/migrations/ following the exact filenames and order from Backend Schema Document section 10</w:t>
      </w:r>
    </w:p>
    <w:p>
      <w:pPr>
        <w:pStyle w:val="ListParagraph"/>
        <w:numPr>
          <w:ilvl w:val="0"/>
          <w:numId w:val="2"/>
        </w:numPr>
        <w:spacing w:after="50" w:before="50"/>
      </w:pPr>
      <w:r>
        <w:rPr>
          <w:rFonts w:ascii="Arial" w:cs="Arial" w:eastAsia="Arial" w:hAnsi="Arial"/>
          <w:b w:val="false"/>
          <w:bCs w:val="false"/>
          <w:color w:val="0F172A"/>
          <w:sz w:val="20"/>
          <w:szCs w:val="20"/>
        </w:rPr>
        <w:t xml:space="preserve">Migration 0001: Enable extensions — uuid-ossp, pgcrypto, pg_cron</w:t>
      </w:r>
    </w:p>
    <w:p>
      <w:pPr>
        <w:pStyle w:val="ListParagraph"/>
        <w:numPr>
          <w:ilvl w:val="0"/>
          <w:numId w:val="2"/>
        </w:numPr>
        <w:spacing w:after="50" w:before="50"/>
      </w:pPr>
      <w:r>
        <w:rPr>
          <w:rFonts w:ascii="Arial" w:cs="Arial" w:eastAsia="Arial" w:hAnsi="Arial"/>
          <w:b w:val="false"/>
          <w:bCs w:val="false"/>
          <w:color w:val="0F172A"/>
          <w:sz w:val="20"/>
          <w:szCs w:val="20"/>
        </w:rPr>
        <w:t xml:space="preserve">Migrations 0002–0020: Create all ENUMs and tables in dependency order as defined in Backend Schema Document sections 2.1–2.18</w:t>
      </w:r>
    </w:p>
    <w:p>
      <w:pPr>
        <w:pStyle w:val="ListParagraph"/>
        <w:numPr>
          <w:ilvl w:val="0"/>
          <w:numId w:val="2"/>
        </w:numPr>
        <w:spacing w:after="50" w:before="50"/>
      </w:pPr>
      <w:r>
        <w:rPr>
          <w:rFonts w:ascii="Arial" w:cs="Arial" w:eastAsia="Arial" w:hAnsi="Arial"/>
          <w:b w:val="false"/>
          <w:bCs w:val="false"/>
          <w:color w:val="0F172A"/>
          <w:sz w:val="20"/>
          <w:szCs w:val="20"/>
        </w:rPr>
        <w:t xml:space="preserve">Migration 0021: Write all RLS ENABLE statements and CREATE POLICY statements from Backend Schema Document section 5</w:t>
      </w:r>
    </w:p>
    <w:p>
      <w:pPr>
        <w:pStyle w:val="ListParagraph"/>
        <w:numPr>
          <w:ilvl w:val="0"/>
          <w:numId w:val="2"/>
        </w:numPr>
        <w:spacing w:after="50" w:before="50"/>
      </w:pPr>
      <w:r>
        <w:rPr>
          <w:rFonts w:ascii="Arial" w:cs="Arial" w:eastAsia="Arial" w:hAnsi="Arial"/>
          <w:b w:val="false"/>
          <w:bCs w:val="false"/>
          <w:color w:val="0F172A"/>
          <w:sz w:val="20"/>
          <w:szCs w:val="20"/>
        </w:rPr>
        <w:t xml:space="preserve">Migration 0022: Write all helper functions (get_org_id, get_user_role, get_user_type, is_pm, is_internal, is_vendor) from Backend Schema Document section 4.4</w:t>
      </w:r>
    </w:p>
    <w:p>
      <w:pPr>
        <w:pStyle w:val="ListParagraph"/>
        <w:numPr>
          <w:ilvl w:val="0"/>
          <w:numId w:val="2"/>
        </w:numPr>
        <w:spacing w:after="50" w:before="50"/>
      </w:pPr>
      <w:r>
        <w:rPr>
          <w:rFonts w:ascii="Arial" w:cs="Arial" w:eastAsia="Arial" w:hAnsi="Arial"/>
          <w:b w:val="false"/>
          <w:bCs w:val="false"/>
          <w:color w:val="0F172A"/>
          <w:sz w:val="20"/>
          <w:szCs w:val="20"/>
        </w:rPr>
        <w:t xml:space="preserve">Migration 0023: Write all triggers — set_updated_at applied to all 18 tables, rfp_evaluation_created, approval_creates_contract, criteria_weight_check from Backend Schema Document section 6</w:t>
      </w:r>
    </w:p>
    <w:p>
      <w:pPr>
        <w:pStyle w:val="ListParagraph"/>
        <w:numPr>
          <w:ilvl w:val="0"/>
          <w:numId w:val="2"/>
        </w:numPr>
        <w:spacing w:after="50" w:before="50"/>
      </w:pPr>
      <w:r>
        <w:rPr>
          <w:rFonts w:ascii="Arial" w:cs="Arial" w:eastAsia="Arial" w:hAnsi="Arial"/>
          <w:b w:val="false"/>
          <w:bCs w:val="false"/>
          <w:color w:val="0F172A"/>
          <w:sz w:val="20"/>
          <w:szCs w:val="20"/>
        </w:rPr>
        <w:t xml:space="preserve">Migration 0024: Create three Supabase Storage buckets (vendor-documents, org-assets, contract-documents) with storage RLS policies from Backend Schema Document section 9</w:t>
      </w:r>
    </w:p>
    <w:p>
      <w:pPr>
        <w:pStyle w:val="ListParagraph"/>
        <w:numPr>
          <w:ilvl w:val="0"/>
          <w:numId w:val="2"/>
        </w:numPr>
        <w:spacing w:after="50" w:before="50"/>
      </w:pPr>
      <w:r>
        <w:rPr>
          <w:rFonts w:ascii="Arial" w:cs="Arial" w:eastAsia="Arial" w:hAnsi="Arial"/>
          <w:b w:val="false"/>
          <w:bCs w:val="false"/>
          <w:color w:val="0F172A"/>
          <w:sz w:val="20"/>
          <w:szCs w:val="20"/>
        </w:rPr>
        <w:t xml:space="preserve">Migration 0025: Schedule pg_cron job for notification purge from Backend Schema Document section 6.7</w:t>
      </w:r>
    </w:p>
    <w:p>
      <w:pPr>
        <w:pStyle w:val="ListParagraph"/>
        <w:numPr>
          <w:ilvl w:val="0"/>
          <w:numId w:val="2"/>
        </w:numPr>
        <w:spacing w:after="50" w:before="50"/>
      </w:pPr>
      <w:r>
        <w:rPr>
          <w:rFonts w:ascii="Arial" w:cs="Arial" w:eastAsia="Arial" w:hAnsi="Arial"/>
          <w:b w:val="false"/>
          <w:bCs w:val="false"/>
          <w:color w:val="0F172A"/>
          <w:sz w:val="20"/>
          <w:szCs w:val="20"/>
        </w:rPr>
        <w:t xml:space="preserve">Migration 0026: Register the custom_access_token_hook — write the function from Backend Schema Document section 4.3. Note: hook registration in Supabase requires enabling it in Dashboard → Auth → Hooks after migration</w:t>
      </w:r>
    </w:p>
    <w:p>
      <w:pPr>
        <w:pStyle w:val="ListParagraph"/>
        <w:numPr>
          <w:ilvl w:val="0"/>
          <w:numId w:val="2"/>
        </w:numPr>
        <w:spacing w:after="50" w:before="50"/>
      </w:pPr>
      <w:r>
        <w:rPr>
          <w:rFonts w:ascii="Arial" w:cs="Arial" w:eastAsia="Arial" w:hAnsi="Arial"/>
          <w:b w:val="false"/>
          <w:bCs w:val="false"/>
          <w:color w:val="0F172A"/>
          <w:sz w:val="20"/>
          <w:szCs w:val="20"/>
        </w:rPr>
        <w:t xml:space="preserve">Migration 0027: Write supabase/seed.sql — create one test organisation, one PM user, one DH user, one FA user, two vendor accounts, one sample RFP, one sample requirement</w:t>
      </w:r>
    </w:p>
    <w:p>
      <w:pPr>
        <w:pStyle w:val="ListParagraph"/>
        <w:numPr>
          <w:ilvl w:val="0"/>
          <w:numId w:val="2"/>
        </w:numPr>
        <w:spacing w:after="50" w:before="50"/>
      </w:pPr>
      <w:r>
        <w:rPr>
          <w:rFonts w:ascii="Arial" w:cs="Arial" w:eastAsia="Arial" w:hAnsi="Arial"/>
          <w:b w:val="false"/>
          <w:bCs w:val="false"/>
          <w:color w:val="0F172A"/>
          <w:sz w:val="20"/>
          <w:szCs w:val="20"/>
        </w:rPr>
        <w:t xml:space="preserve">Run: supabase db push (applies all migrations to local Supabase)</w:t>
      </w:r>
    </w:p>
    <w:p>
      <w:pPr>
        <w:pStyle w:val="ListParagraph"/>
        <w:numPr>
          <w:ilvl w:val="0"/>
          <w:numId w:val="2"/>
        </w:numPr>
        <w:spacing w:after="50" w:before="50"/>
      </w:pPr>
      <w:r>
        <w:rPr>
          <w:rFonts w:ascii="Arial" w:cs="Arial" w:eastAsia="Arial" w:hAnsi="Arial"/>
          <w:b w:val="false"/>
          <w:bCs w:val="false"/>
          <w:color w:val="0F172A"/>
          <w:sz w:val="20"/>
          <w:szCs w:val="20"/>
        </w:rPr>
        <w:t xml:space="preserve">Run: supabase db seed (applies seed.sql)</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src/lib/supabase/server.ts — server-side Supabase client using @supabase/ssr createServerClient</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src/lib/supabase/client.ts — browser-side Supabase client using @supabase/ssr createBrowserClient</w:t>
      </w:r>
    </w:p>
    <w:p>
      <w:pPr>
        <w:pStyle w:val="ListParagraph"/>
        <w:numPr>
          <w:ilvl w:val="0"/>
          <w:numId w:val="2"/>
        </w:numPr>
        <w:spacing w:after="50" w:before="50"/>
      </w:pPr>
      <w:r>
        <w:rPr>
          <w:rFonts w:ascii="Arial" w:cs="Arial" w:eastAsia="Arial" w:hAnsi="Arial"/>
          <w:b w:val="false"/>
          <w:bCs w:val="false"/>
          <w:color w:val="0F172A"/>
          <w:sz w:val="20"/>
          <w:szCs w:val="20"/>
        </w:rPr>
        <w:t xml:space="preserve">Open Supabase Studio at http://127.0.0.1:54323 and verify each table exists with correct columns</w:t>
      </w:r>
    </w:p>
    <w:p>
      <w:pPr>
        <w:pStyle w:val="ListParagraph"/>
        <w:numPr>
          <w:ilvl w:val="0"/>
          <w:numId w:val="2"/>
        </w:numPr>
        <w:spacing w:after="50" w:before="50"/>
      </w:pPr>
      <w:r>
        <w:rPr>
          <w:rFonts w:ascii="Arial" w:cs="Arial" w:eastAsia="Arial" w:hAnsi="Arial"/>
          <w:b w:val="false"/>
          <w:bCs w:val="false"/>
          <w:color w:val="0F172A"/>
          <w:sz w:val="20"/>
          <w:szCs w:val="20"/>
        </w:rPr>
        <w:t xml:space="preserve">In Supabase Studio, navigate to Auth → Hooks and register the custom_access_token_hook function</w:t>
      </w:r>
    </w:p>
    <w:p>
      <w:pPr>
        <w:pStyle w:val="ListParagraph"/>
        <w:numPr>
          <w:ilvl w:val="0"/>
          <w:numId w:val="2"/>
        </w:numPr>
        <w:spacing w:after="50" w:before="50"/>
      </w:pPr>
      <w:r>
        <w:rPr>
          <w:rFonts w:ascii="Arial" w:cs="Arial" w:eastAsia="Arial" w:hAnsi="Arial"/>
          <w:b w:val="false"/>
          <w:bCs w:val="false"/>
          <w:color w:val="0F172A"/>
          <w:sz w:val="20"/>
          <w:szCs w:val="20"/>
        </w:rPr>
        <w:t xml:space="preserve">Verify seed data is visible in Studio — check organisations, profiles, rfps tables</w:t>
      </w:r>
    </w:p>
    <w:p>
      <w:pPr>
        <w:pStyle w:val="ListParagraph"/>
        <w:numPr>
          <w:ilvl w:val="0"/>
          <w:numId w:val="2"/>
        </w:numPr>
        <w:spacing w:after="50" w:before="50"/>
      </w:pPr>
      <w:r>
        <w:rPr>
          <w:rFonts w:ascii="Arial" w:cs="Arial" w:eastAsia="Arial" w:hAnsi="Arial"/>
          <w:b w:val="false"/>
          <w:bCs w:val="false"/>
          <w:color w:val="0F172A"/>
          <w:sz w:val="20"/>
          <w:szCs w:val="20"/>
        </w:rPr>
        <w:t xml:space="preserve">Run a test query in Studio SQL editor: SELECT * FROM profiles — confirm RLS blocks unauthenticated access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supabase db push completes with 0 errors</w:t>
            </w:r>
          </w:p>
          <w:p>
            <w:pPr>
              <w:pStyle w:val="ListParagraph"/>
              <w:numPr>
                <w:ilvl w:val="0"/>
                <w:numId w:val="2"/>
              </w:numPr>
              <w:spacing w:after="40" w:before="40"/>
            </w:pPr>
            <w:r>
              <w:rPr>
                <w:rFonts w:ascii="Arial" w:cs="Arial" w:eastAsia="Arial" w:hAnsi="Arial"/>
                <w:color w:val="0F172A"/>
                <w:sz w:val="19"/>
                <w:szCs w:val="19"/>
              </w:rPr>
              <w:t xml:space="preserve">All 18 tables visible in Supabase Studio Table Editor</w:t>
            </w:r>
          </w:p>
          <w:p>
            <w:pPr>
              <w:pStyle w:val="ListParagraph"/>
              <w:numPr>
                <w:ilvl w:val="0"/>
                <w:numId w:val="2"/>
              </w:numPr>
              <w:spacing w:after="40" w:before="40"/>
            </w:pPr>
            <w:r>
              <w:rPr>
                <w:rFonts w:ascii="Arial" w:cs="Arial" w:eastAsia="Arial" w:hAnsi="Arial"/>
                <w:color w:val="0F172A"/>
                <w:sz w:val="19"/>
                <w:szCs w:val="19"/>
              </w:rPr>
              <w:t xml:space="preserve">All ENUMs visible in Studio Database → Types</w:t>
            </w:r>
          </w:p>
          <w:p>
            <w:pPr>
              <w:pStyle w:val="ListParagraph"/>
              <w:numPr>
                <w:ilvl w:val="0"/>
                <w:numId w:val="2"/>
              </w:numPr>
              <w:spacing w:after="40" w:before="40"/>
            </w:pPr>
            <w:r>
              <w:rPr>
                <w:rFonts w:ascii="Arial" w:cs="Arial" w:eastAsia="Arial" w:hAnsi="Arial"/>
                <w:color w:val="0F172A"/>
                <w:sz w:val="19"/>
                <w:szCs w:val="19"/>
              </w:rPr>
              <w:t xml:space="preserve">All triggers visible in Studio Database → Triggers (at least 20 triggers)</w:t>
            </w:r>
          </w:p>
          <w:p>
            <w:pPr>
              <w:pStyle w:val="ListParagraph"/>
              <w:numPr>
                <w:ilvl w:val="0"/>
                <w:numId w:val="2"/>
              </w:numPr>
              <w:spacing w:after="40" w:before="40"/>
            </w:pPr>
            <w:r>
              <w:rPr>
                <w:rFonts w:ascii="Arial" w:cs="Arial" w:eastAsia="Arial" w:hAnsi="Arial"/>
                <w:color w:val="0F172A"/>
                <w:sz w:val="19"/>
                <w:szCs w:val="19"/>
              </w:rPr>
              <w:t xml:space="preserve">All RLS policies visible in Studio Authentication → Policies</w:t>
            </w:r>
          </w:p>
          <w:p>
            <w:pPr>
              <w:pStyle w:val="ListParagraph"/>
              <w:numPr>
                <w:ilvl w:val="0"/>
                <w:numId w:val="2"/>
              </w:numPr>
              <w:spacing w:after="40" w:before="40"/>
            </w:pPr>
            <w:r>
              <w:rPr>
                <w:rFonts w:ascii="Arial" w:cs="Arial" w:eastAsia="Arial" w:hAnsi="Arial"/>
                <w:color w:val="0F172A"/>
                <w:sz w:val="19"/>
                <w:szCs w:val="19"/>
              </w:rPr>
              <w:t xml:space="preserve">Seed data visible: 1 org, 3 internal users, 2 vendors, 1 RFP in Studio</w:t>
            </w:r>
          </w:p>
          <w:p>
            <w:pPr>
              <w:pStyle w:val="ListParagraph"/>
              <w:numPr>
                <w:ilvl w:val="0"/>
                <w:numId w:val="2"/>
              </w:numPr>
              <w:spacing w:after="40" w:before="40"/>
            </w:pPr>
            <w:r>
              <w:rPr>
                <w:rFonts w:ascii="Arial" w:cs="Arial" w:eastAsia="Arial" w:hAnsi="Arial"/>
                <w:color w:val="0F172A"/>
                <w:sz w:val="19"/>
                <w:szCs w:val="19"/>
              </w:rPr>
              <w:t xml:space="preserve">custom_access_token_hook registered in Auth → Hooks</w:t>
            </w:r>
          </w:p>
          <w:p>
            <w:pPr>
              <w:pStyle w:val="ListParagraph"/>
              <w:numPr>
                <w:ilvl w:val="0"/>
                <w:numId w:val="2"/>
              </w:numPr>
              <w:spacing w:after="40" w:before="40"/>
            </w:pPr>
            <w:r>
              <w:rPr>
                <w:rFonts w:ascii="Arial" w:cs="Arial" w:eastAsia="Arial" w:hAnsi="Arial"/>
                <w:color w:val="0F172A"/>
                <w:sz w:val="19"/>
                <w:szCs w:val="19"/>
              </w:rPr>
              <w:t xml:space="preserve">Both Supabase client files (server.ts and client.ts) created with no TypeScript errors</w:t>
            </w:r>
          </w:p>
          <w:p>
            <w:pPr>
              <w:pStyle w:val="ListParagraph"/>
              <w:numPr>
                <w:ilvl w:val="0"/>
                <w:numId w:val="2"/>
              </w:numPr>
              <w:spacing w:after="40" w:before="40"/>
            </w:pPr>
            <w:r>
              <w:rPr>
                <w:rFonts w:ascii="Arial" w:cs="Arial" w:eastAsia="Arial" w:hAnsi="Arial"/>
                <w:color w:val="0F172A"/>
                <w:sz w:val="19"/>
                <w:szCs w:val="19"/>
              </w:rPr>
              <w:t xml:space="preserve">SELECT * FROM profiles returns empty (blocked by RLS — correct behaviour)</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3</w:t>
            </w:r>
            <w:r>
              <w:rPr>
                <w:rFonts w:ascii="Arial" w:cs="Arial" w:eastAsia="Arial" w:hAnsi="Arial"/>
                <w:b/>
                <w:bCs/>
                <w:color w:val="FFFFFF"/>
                <w:sz w:val="26"/>
                <w:szCs w:val="26"/>
              </w:rPr>
              <w:t xml:space="preserve">  Authentication</w:t>
            </w:r>
          </w:p>
          <w:p>
            <w:pPr>
              <w:spacing w:after="0" w:before="0"/>
            </w:pPr>
            <w:r>
              <w:rPr>
                <w:rFonts w:ascii="Arial" w:cs="Arial" w:eastAsia="Arial" w:hAnsi="Arial"/>
                <w:color w:val="94A3B8"/>
                <w:sz w:val="17"/>
                <w:szCs w:val="17"/>
              </w:rPr>
              <w:t xml:space="preserve">Signup · login · onboarding wizard · password reset · session · role redirect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3: Authentication.</w:t>
            </w:r>
          </w:p>
          <w:p>
            <w:pPr>
              <w:spacing w:after="20" w:before="0"/>
            </w:pPr>
            <w:r>
              <w:rPr>
                <w:rFonts w:ascii="Courier New" w:cs="Courier New" w:eastAsia="Courier New" w:hAnsi="Courier New"/>
                <w:color w:val="0F172A"/>
                <w:sz w:val="17"/>
                <w:szCs w:val="17"/>
              </w:rPr>
              <w:t xml:space="preserve">Build the complete auth flow for all user types using Supabase Auth.</w:t>
            </w:r>
          </w:p>
          <w:p>
            <w:pPr>
              <w:spacing w:after="20" w:before="0"/>
            </w:pPr>
            <w:r>
              <w:rPr>
                <w:rFonts w:ascii="Courier New" w:cs="Courier New" w:eastAsia="Courier New" w:hAnsi="Courier New"/>
                <w:color w:val="0F172A"/>
                <w:sz w:val="17"/>
                <w:szCs w:val="17"/>
              </w:rPr>
              <w:t xml:space="preserve">Reference documents: App Flow Document (section 3), Backend Schema Document</w:t>
            </w:r>
          </w:p>
          <w:p>
            <w:pPr>
              <w:spacing w:after="20" w:before="0"/>
            </w:pPr>
            <w:r>
              <w:rPr>
                <w:rFonts w:ascii="Courier New" w:cs="Courier New" w:eastAsia="Courier New" w:hAnsi="Courier New"/>
                <w:color w:val="0F172A"/>
                <w:sz w:val="17"/>
                <w:szCs w:val="17"/>
              </w:rPr>
              <w:t xml:space="preserve">(section 4), Content Guidelines Document (all component specs).</w:t>
            </w:r>
          </w:p>
          <w:p>
            <w:pPr>
              <w:spacing w:after="20" w:before="0"/>
            </w:pPr>
            <w:r>
              <w:rPr>
                <w:rFonts w:ascii="Courier New" w:cs="Courier New" w:eastAsia="Courier New" w:hAnsi="Courier New"/>
                <w:color w:val="0F172A"/>
                <w:sz w:val="17"/>
                <w:szCs w:val="17"/>
              </w:rPr>
              <w:t xml:space="preserve">The root (/) redirects to /login. After login each role lands on /dashboard.</w:t>
            </w:r>
          </w:p>
          <w:p>
            <w:pPr>
              <w:spacing w:after="20" w:before="0"/>
            </w:pPr>
            <w:r>
              <w:rPr>
                <w:rFonts w:ascii="Courier New" w:cs="Courier New" w:eastAsia="Courier New" w:hAnsi="Courier New"/>
                <w:color w:val="0F172A"/>
                <w:sz w:val="17"/>
                <w:szCs w:val="17"/>
              </w:rPr>
              <w:t xml:space="preserve">STOP and ask if any auth decision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3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src/app/(auth)/login/page.tsx — login page per App Flow Document section 3. Use shadcn/ui Card, Input, Button, Label components. Style per Content Guidelines.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src/app/(auth)/reset-password/page.tsx — request reset form</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src/app/(auth)/reset-password/[token]/page.tsx — set new password form</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src/middleware.ts — protect all routes under /(dashboard) and /vendor. Redirect unauthenticated users to /login. Redirect authenticated users away from /login to /dashboard.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src/app/api/auth/signup/route.ts — POST handler that calls supabase.auth.signUp() with org_name, full_name, role in raw_user_meta_data. The handle_new_user trigger creates org + profile automatically.</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src/app/api/auth/invite-team/route.ts — POST handler (PM only). Sends Supabase magic link invite to a new team member email with role in metadata.</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src/app/(auth)/onboarding/page.tsx — three-step wizard per App Flow Document section 3.1. Steps: org profile → invite team → complete. Guard: redirect to /dashboard if onboarding_complete = true.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onboarding API routes: PATCH /api/auth/onboarding/complete — sets profiles.onboarding_complete = true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src/stores/useAppStore.ts — Zustand store for sidebar state, active modal, global search query</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src/stores/useNotificationStore.ts — Zustand store for notification count and dropdown state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src/components/providers/ directory with: query-provider.tsx (TanStack Query), auth-provider.tsx (Supabase session listener)</w:t>
      </w:r>
    </w:p>
    <w:p>
      <w:pPr>
        <w:pStyle w:val="ListParagraph"/>
        <w:numPr>
          <w:ilvl w:val="0"/>
          <w:numId w:val="2"/>
        </w:numPr>
        <w:spacing w:after="50" w:before="50"/>
      </w:pPr>
      <w:r>
        <w:rPr>
          <w:rFonts w:ascii="Arial" w:cs="Arial" w:eastAsia="Arial" w:hAnsi="Arial"/>
          <w:b w:val="false"/>
          <w:bCs w:val="false"/>
          <w:color w:val="0F172A"/>
          <w:sz w:val="20"/>
          <w:szCs w:val="20"/>
        </w:rPr>
        <w:t xml:space="preserve">Wrap root layout with QueryProvider and AuthProvider</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src/types/database.ts — TypeScript types generated from Supabase schema. Run: npx supabase gen types typescript --local &gt; src/types/database.ts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src/types/index.ts — re-export database types plus custom application types</w:t>
      </w:r>
    </w:p>
    <w:p>
      <w:pPr>
        <w:pStyle w:val="ListParagraph"/>
        <w:numPr>
          <w:ilvl w:val="0"/>
          <w:numId w:val="2"/>
        </w:numPr>
        <w:spacing w:after="50" w:before="50"/>
      </w:pPr>
      <w:r>
        <w:rPr>
          <w:rFonts w:ascii="Arial" w:cs="Arial" w:eastAsia="Arial" w:hAnsi="Arial"/>
          <w:b w:val="false"/>
          <w:bCs w:val="false"/>
          <w:color w:val="0F172A"/>
          <w:sz w:val="20"/>
          <w:szCs w:val="20"/>
        </w:rPr>
        <w:t xml:space="preserve">Test full signup flow: create a new PM account, verify org is created in Studio, verify profile is created, verify JWT contains correct app_metadata</w:t>
      </w:r>
    </w:p>
    <w:p>
      <w:pPr>
        <w:pStyle w:val="ListParagraph"/>
        <w:numPr>
          <w:ilvl w:val="0"/>
          <w:numId w:val="2"/>
        </w:numPr>
        <w:spacing w:after="50" w:before="50"/>
      </w:pPr>
      <w:r>
        <w:rPr>
          <w:rFonts w:ascii="Arial" w:cs="Arial" w:eastAsia="Arial" w:hAnsi="Arial"/>
          <w:b w:val="false"/>
          <w:bCs w:val="false"/>
          <w:color w:val="0F172A"/>
          <w:sz w:val="20"/>
          <w:szCs w:val="20"/>
        </w:rPr>
        <w:t xml:space="preserve">Test login flow: sign in as PM, verify redirect to /dashboard</w:t>
      </w:r>
    </w:p>
    <w:p>
      <w:pPr>
        <w:pStyle w:val="ListParagraph"/>
        <w:numPr>
          <w:ilvl w:val="0"/>
          <w:numId w:val="2"/>
        </w:numPr>
        <w:spacing w:after="50" w:before="50"/>
      </w:pPr>
      <w:r>
        <w:rPr>
          <w:rFonts w:ascii="Arial" w:cs="Arial" w:eastAsia="Arial" w:hAnsi="Arial"/>
          <w:b w:val="false"/>
          <w:bCs w:val="false"/>
          <w:color w:val="0F172A"/>
          <w:sz w:val="20"/>
          <w:szCs w:val="20"/>
        </w:rPr>
        <w:t xml:space="preserve">Test onboarding: first-time PM login triggers wizard, completing it sets onboarding_complete = true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Unauthenticated visit to /dashboard redirects to /login</w:t>
            </w:r>
          </w:p>
          <w:p>
            <w:pPr>
              <w:pStyle w:val="ListParagraph"/>
              <w:numPr>
                <w:ilvl w:val="0"/>
                <w:numId w:val="2"/>
              </w:numPr>
              <w:spacing w:after="40" w:before="40"/>
            </w:pPr>
            <w:r>
              <w:rPr>
                <w:rFonts w:ascii="Arial" w:cs="Arial" w:eastAsia="Arial" w:hAnsi="Arial"/>
                <w:color w:val="0F172A"/>
                <w:sz w:val="19"/>
                <w:szCs w:val="19"/>
              </w:rPr>
              <w:t xml:space="preserve">PM signup creates org and profile in Supabase (verify in Studio)</w:t>
            </w:r>
          </w:p>
          <w:p>
            <w:pPr>
              <w:pStyle w:val="ListParagraph"/>
              <w:numPr>
                <w:ilvl w:val="0"/>
                <w:numId w:val="2"/>
              </w:numPr>
              <w:spacing w:after="40" w:before="40"/>
            </w:pPr>
            <w:r>
              <w:rPr>
                <w:rFonts w:ascii="Arial" w:cs="Arial" w:eastAsia="Arial" w:hAnsi="Arial"/>
                <w:color w:val="0F172A"/>
                <w:sz w:val="19"/>
                <w:szCs w:val="19"/>
              </w:rPr>
              <w:t xml:space="preserve">JWT app_metadata contains user_type, role, org_id (check in browser DevTools → Application → Local Storage)</w:t>
            </w:r>
          </w:p>
          <w:p>
            <w:pPr>
              <w:pStyle w:val="ListParagraph"/>
              <w:numPr>
                <w:ilvl w:val="0"/>
                <w:numId w:val="2"/>
              </w:numPr>
              <w:spacing w:after="40" w:before="40"/>
            </w:pPr>
            <w:r>
              <w:rPr>
                <w:rFonts w:ascii="Arial" w:cs="Arial" w:eastAsia="Arial" w:hAnsi="Arial"/>
                <w:color w:val="0F172A"/>
                <w:sz w:val="19"/>
                <w:szCs w:val="19"/>
              </w:rPr>
              <w:t xml:space="preserve">Onboarding wizard completes and sets onboarding_complete = true</w:t>
            </w:r>
          </w:p>
          <w:p>
            <w:pPr>
              <w:pStyle w:val="ListParagraph"/>
              <w:numPr>
                <w:ilvl w:val="0"/>
                <w:numId w:val="2"/>
              </w:numPr>
              <w:spacing w:after="40" w:before="40"/>
            </w:pPr>
            <w:r>
              <w:rPr>
                <w:rFonts w:ascii="Arial" w:cs="Arial" w:eastAsia="Arial" w:hAnsi="Arial"/>
                <w:color w:val="0F172A"/>
                <w:sz w:val="19"/>
                <w:szCs w:val="19"/>
              </w:rPr>
              <w:t xml:space="preserve">Password reset email sends (check Supabase Studio → Auth → Logs)</w:t>
            </w:r>
          </w:p>
          <w:p>
            <w:pPr>
              <w:pStyle w:val="ListParagraph"/>
              <w:numPr>
                <w:ilvl w:val="0"/>
                <w:numId w:val="2"/>
              </w:numPr>
              <w:spacing w:after="40" w:before="40"/>
            </w:pPr>
            <w:r>
              <w:rPr>
                <w:rFonts w:ascii="Arial" w:cs="Arial" w:eastAsia="Arial" w:hAnsi="Arial"/>
                <w:color w:val="0F172A"/>
                <w:sz w:val="19"/>
                <w:szCs w:val="19"/>
              </w:rPr>
              <w:t xml:space="preserve">Invited team member receives email and can set password</w:t>
            </w:r>
          </w:p>
          <w:p>
            <w:pPr>
              <w:pStyle w:val="ListParagraph"/>
              <w:numPr>
                <w:ilvl w:val="0"/>
                <w:numId w:val="2"/>
              </w:numPr>
              <w:spacing w:after="40" w:before="40"/>
            </w:pPr>
            <w:r>
              <w:rPr>
                <w:rFonts w:ascii="Arial" w:cs="Arial" w:eastAsia="Arial" w:hAnsi="Arial"/>
                <w:color w:val="0F172A"/>
                <w:sz w:val="19"/>
                <w:szCs w:val="19"/>
              </w:rPr>
              <w:t xml:space="preserve">All auth routes return correct HTTP status codes (test with Thunder Client in VS Code)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4</w:t>
            </w:r>
            <w:r>
              <w:rPr>
                <w:rFonts w:ascii="Arial" w:cs="Arial" w:eastAsia="Arial" w:hAnsi="Arial"/>
                <w:b/>
                <w:bCs/>
                <w:color w:val="FFFFFF"/>
                <w:sz w:val="26"/>
                <w:szCs w:val="26"/>
              </w:rPr>
              <w:t xml:space="preserve">  Navigation Shell</w:t>
            </w:r>
          </w:p>
          <w:p>
            <w:pPr>
              <w:spacing w:after="0" w:before="0"/>
            </w:pPr>
            <w:r>
              <w:rPr>
                <w:rFonts w:ascii="Arial" w:cs="Arial" w:eastAsia="Arial" w:hAnsi="Arial"/>
                <w:color w:val="94A3B8"/>
                <w:sz w:val="17"/>
                <w:szCs w:val="17"/>
              </w:rPr>
              <w:t xml:space="preserve">Sidebar · top bar · breadcrumbs · notification bell · avatar menu · search UI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4: Navigation Shell.</w:t>
            </w:r>
          </w:p>
          <w:p>
            <w:pPr>
              <w:spacing w:after="20" w:before="0"/>
            </w:pPr>
            <w:r>
              <w:rPr>
                <w:rFonts w:ascii="Courier New" w:cs="Courier New" w:eastAsia="Courier New" w:hAnsi="Courier New"/>
                <w:color w:val="0F172A"/>
                <w:sz w:val="17"/>
                <w:szCs w:val="17"/>
              </w:rPr>
              <w:t xml:space="preserve">Build the complete app shell layout used by all internal users.</w:t>
            </w:r>
          </w:p>
          <w:p>
            <w:pPr>
              <w:spacing w:after="20" w:before="0"/>
            </w:pPr>
            <w:r>
              <w:rPr>
                <w:rFonts w:ascii="Courier New" w:cs="Courier New" w:eastAsia="Courier New" w:hAnsi="Courier New"/>
                <w:color w:val="0F172A"/>
                <w:sz w:val="17"/>
                <w:szCs w:val="17"/>
              </w:rPr>
              <w:t xml:space="preserve">Reference documents: App Flow Document (section 2), Content Guidelines</w:t>
            </w:r>
          </w:p>
          <w:p>
            <w:pPr>
              <w:spacing w:after="20" w:before="0"/>
            </w:pPr>
            <w:r>
              <w:rPr>
                <w:rFonts w:ascii="Courier New" w:cs="Courier New" w:eastAsia="Courier New" w:hAnsi="Courier New"/>
                <w:color w:val="0F172A"/>
                <w:sz w:val="17"/>
                <w:szCs w:val="17"/>
              </w:rPr>
              <w:t xml:space="preserve">(sections 5.1-5.5, all component specs). Tech Stack Document for shadcn/ui.</w:t>
            </w:r>
          </w:p>
          <w:p>
            <w:pPr>
              <w:spacing w:after="20" w:before="0"/>
            </w:pPr>
            <w:r>
              <w:rPr>
                <w:rFonts w:ascii="Courier New" w:cs="Courier New" w:eastAsia="Courier New" w:hAnsi="Courier New"/>
                <w:color w:val="0F172A"/>
                <w:sz w:val="17"/>
                <w:szCs w:val="17"/>
              </w:rPr>
              <w:t xml:space="preserve">The vendor portal (/vendor) has its own simplified shell — build that too.</w:t>
            </w:r>
          </w:p>
          <w:p>
            <w:pPr>
              <w:spacing w:after="20" w:before="0"/>
            </w:pPr>
            <w:r>
              <w:rPr>
                <w:rFonts w:ascii="Courier New" w:cs="Courier New" w:eastAsia="Courier New" w:hAnsi="Courier New"/>
                <w:color w:val="0F172A"/>
                <w:sz w:val="17"/>
                <w:szCs w:val="17"/>
              </w:rPr>
              <w:t xml:space="preserve">STOP and ask if any layout decision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4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src/app/(dashboard)/layout.tsx — the internal app shell. Grid layout: sidebar (256px fixed) + main content column. Top bar sticky at top.</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src/components/layout/sidebar.tsx — full sidebar per Content Guidelines section 5.2. Include: logo area with gradient, role-based nav items with Lucide icons, bottom user area. Use Zustand useAppStore for collapsed state.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src/components/layout/top-bar.tsx — per Content Guidelines section 5.3. Include: global search input (UI only, no API yet), notification bell with badge, avatar dropdown.</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src/components/layout/breadcrumb.tsx — per Content Guidelines section 5.4. Accepts an array of {label, href} breadcrumb items. Renders only when 2+ items are passed.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src/components/layout/page-header.tsx — reusable page header component per Content Guidelines section 5.5. Props: title, description, action (optional ReactNode).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src/components/layout/vendor-shell.tsx — simplified shell for vendor portal. No sidebar. Top bar shows logo + vendor company name + sign out only.</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src/app/vendor/layout.tsx — uses vendor-shell.tsx</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role-based dashboard placeholder pages for all four roles:</w:t>
      </w:r>
    </w:p>
    <w:p>
      <w:pPr>
        <w:pStyle w:val="ListParagraph"/>
        <w:numPr>
          <w:ilvl w:val="1"/>
          <w:numId w:val="3"/>
        </w:numPr>
        <w:spacing w:after="40" w:before="40"/>
      </w:pPr>
      <w:r>
        <w:rPr>
          <w:rFonts w:ascii="Arial" w:cs="Arial" w:eastAsia="Arial" w:hAnsi="Arial"/>
          <w:color w:val="475569"/>
          <w:sz w:val="19"/>
          <w:szCs w:val="19"/>
        </w:rPr>
        <w:t xml:space="preserve">src/app/(dashboard)/dashboard/page.tsx — renders different content based on JWT role</w:t>
      </w:r>
    </w:p>
    <w:p>
      <w:pPr>
        <w:pStyle w:val="ListParagraph"/>
        <w:numPr>
          <w:ilvl w:val="1"/>
          <w:numId w:val="3"/>
        </w:numPr>
        <w:spacing w:after="40" w:before="40"/>
      </w:pPr>
      <w:r>
        <w:rPr>
          <w:rFonts w:ascii="Arial" w:cs="Arial" w:eastAsia="Arial" w:hAnsi="Arial"/>
          <w:color w:val="475569"/>
          <w:sz w:val="19"/>
          <w:szCs w:val="19"/>
        </w:rPr>
        <w:t xml:space="preserve">src/app/(dashboard)/pipeline/page.tsx — empty placeholder</w:t>
      </w:r>
    </w:p>
    <w:p>
      <w:pPr>
        <w:pStyle w:val="ListParagraph"/>
        <w:numPr>
          <w:ilvl w:val="1"/>
          <w:numId w:val="3"/>
        </w:numPr>
        <w:spacing w:after="40" w:before="40"/>
      </w:pPr>
      <w:r>
        <w:rPr>
          <w:rFonts w:ascii="Arial" w:cs="Arial" w:eastAsia="Arial" w:hAnsi="Arial"/>
          <w:color w:val="475569"/>
          <w:sz w:val="19"/>
          <w:szCs w:val="19"/>
        </w:rPr>
        <w:t xml:space="preserve">src/app/(dashboard)/requirements/page.tsx — empty placeholder</w:t>
      </w:r>
    </w:p>
    <w:p>
      <w:pPr>
        <w:pStyle w:val="ListParagraph"/>
        <w:numPr>
          <w:ilvl w:val="1"/>
          <w:numId w:val="3"/>
        </w:numPr>
        <w:spacing w:after="40" w:before="40"/>
      </w:pPr>
      <w:r>
        <w:rPr>
          <w:rFonts w:ascii="Arial" w:cs="Arial" w:eastAsia="Arial" w:hAnsi="Arial"/>
          <w:color w:val="475569"/>
          <w:sz w:val="19"/>
          <w:szCs w:val="19"/>
        </w:rPr>
        <w:t xml:space="preserve">src/app/(dashboard)/approvals/page.tsx — empty placeholder</w:t>
      </w:r>
    </w:p>
    <w:p>
      <w:pPr>
        <w:pStyle w:val="ListParagraph"/>
        <w:numPr>
          <w:ilvl w:val="1"/>
          <w:numId w:val="3"/>
        </w:numPr>
        <w:spacing w:after="40" w:before="40"/>
      </w:pPr>
      <w:r>
        <w:rPr>
          <w:rFonts w:ascii="Arial" w:cs="Arial" w:eastAsia="Arial" w:hAnsi="Arial"/>
          <w:color w:val="475569"/>
          <w:sz w:val="19"/>
          <w:szCs w:val="19"/>
        </w:rPr>
        <w:t xml:space="preserve">src/app/(dashboard)/contracts/page.tsx — empty placeholder</w:t>
      </w:r>
    </w:p>
    <w:p>
      <w:pPr>
        <w:pStyle w:val="ListParagraph"/>
        <w:numPr>
          <w:ilvl w:val="1"/>
          <w:numId w:val="3"/>
        </w:numPr>
        <w:spacing w:after="40" w:before="40"/>
      </w:pPr>
      <w:r>
        <w:rPr>
          <w:rFonts w:ascii="Arial" w:cs="Arial" w:eastAsia="Arial" w:hAnsi="Arial"/>
          <w:color w:val="475569"/>
          <w:sz w:val="19"/>
          <w:szCs w:val="19"/>
        </w:rPr>
        <w:t xml:space="preserve">src/app/(dashboard)/activity/page.tsx — empty placeholder</w:t>
      </w:r>
    </w:p>
    <w:p>
      <w:pPr>
        <w:pStyle w:val="ListParagraph"/>
        <w:numPr>
          <w:ilvl w:val="1"/>
          <w:numId w:val="3"/>
        </w:numPr>
        <w:spacing w:after="40" w:before="40"/>
      </w:pPr>
      <w:r>
        <w:rPr>
          <w:rFonts w:ascii="Arial" w:cs="Arial" w:eastAsia="Arial" w:hAnsi="Arial"/>
          <w:color w:val="475569"/>
          <w:sz w:val="19"/>
          <w:szCs w:val="19"/>
        </w:rPr>
        <w:t xml:space="preserve">src/app/(dashboard)/settings/organisation/page.tsx — empty placeholder</w:t>
      </w:r>
    </w:p>
    <w:p>
      <w:pPr>
        <w:pStyle w:val="ListParagraph"/>
        <w:numPr>
          <w:ilvl w:val="1"/>
          <w:numId w:val="3"/>
        </w:numPr>
        <w:spacing w:after="40" w:before="40"/>
      </w:pPr>
      <w:r>
        <w:rPr>
          <w:rFonts w:ascii="Arial" w:cs="Arial" w:eastAsia="Arial" w:hAnsi="Arial"/>
          <w:color w:val="475569"/>
          <w:sz w:val="19"/>
          <w:szCs w:val="19"/>
        </w:rPr>
        <w:t xml:space="preserve">src/app/(dashboard)/settings/scoring-templates/page.tsx — empty placeholder</w:t>
      </w:r>
    </w:p>
    <w:p>
      <w:pPr>
        <w:pStyle w:val="ListParagraph"/>
        <w:numPr>
          <w:ilvl w:val="1"/>
          <w:numId w:val="3"/>
        </w:numPr>
        <w:spacing w:after="40" w:before="40"/>
      </w:pPr>
      <w:r>
        <w:rPr>
          <w:rFonts w:ascii="Arial" w:cs="Arial" w:eastAsia="Arial" w:hAnsi="Arial"/>
          <w:color w:val="475569"/>
          <w:sz w:val="19"/>
          <w:szCs w:val="19"/>
        </w:rPr>
        <w:t xml:space="preserve">src/app/vendor/page.tsx — empty placeholder</w:t>
      </w:r>
    </w:p>
    <w:p>
      <w:pPr>
        <w:pStyle w:val="ListParagraph"/>
        <w:numPr>
          <w:ilvl w:val="0"/>
          <w:numId w:val="2"/>
        </w:numPr>
        <w:spacing w:after="50" w:before="50"/>
      </w:pPr>
      <w:r>
        <w:rPr>
          <w:rFonts w:ascii="Arial" w:cs="Arial" w:eastAsia="Arial" w:hAnsi="Arial"/>
          <w:b w:val="false"/>
          <w:bCs w:val="false"/>
          <w:color w:val="0F172A"/>
          <w:sz w:val="20"/>
          <w:szCs w:val="20"/>
        </w:rPr>
        <w:t xml:space="preserve">Implement notification bell dropdown — fetches from GET /api/notifications (create this route returning mock data for now). Shows up to 10 notifications. Mark all as read action.</w:t>
      </w:r>
    </w:p>
    <w:p>
      <w:pPr>
        <w:pStyle w:val="ListParagraph"/>
        <w:numPr>
          <w:ilvl w:val="0"/>
          <w:numId w:val="2"/>
        </w:numPr>
        <w:spacing w:after="50" w:before="50"/>
      </w:pPr>
      <w:r>
        <w:rPr>
          <w:rFonts w:ascii="Arial" w:cs="Arial" w:eastAsia="Arial" w:hAnsi="Arial"/>
          <w:b w:val="false"/>
          <w:bCs w:val="false"/>
          <w:color w:val="0F172A"/>
          <w:sz w:val="20"/>
          <w:szCs w:val="20"/>
        </w:rPr>
        <w:t xml:space="preserve">Implement avatar dropdown — shows user name and email. My Account link. Sign Out button calling supabase.auth.signOut().</w:t>
      </w:r>
    </w:p>
    <w:p>
      <w:pPr>
        <w:pStyle w:val="ListParagraph"/>
        <w:numPr>
          <w:ilvl w:val="0"/>
          <w:numId w:val="2"/>
        </w:numPr>
        <w:spacing w:after="50" w:before="50"/>
      </w:pPr>
      <w:r>
        <w:rPr>
          <w:rFonts w:ascii="Arial" w:cs="Arial" w:eastAsia="Arial" w:hAnsi="Arial"/>
          <w:b w:val="false"/>
          <w:bCs w:val="false"/>
          <w:color w:val="0F172A"/>
          <w:sz w:val="20"/>
          <w:szCs w:val="20"/>
        </w:rPr>
        <w:t xml:space="preserve">Implement global search input UI — typing opens a results overlay (no API yet, just the UI shell with empty state)</w:t>
      </w:r>
    </w:p>
    <w:p>
      <w:pPr>
        <w:pStyle w:val="ListParagraph"/>
        <w:numPr>
          <w:ilvl w:val="0"/>
          <w:numId w:val="2"/>
        </w:numPr>
        <w:spacing w:after="50" w:before="50"/>
      </w:pPr>
      <w:r>
        <w:rPr>
          <w:rFonts w:ascii="Arial" w:cs="Arial" w:eastAsia="Arial" w:hAnsi="Arial"/>
          <w:b w:val="false"/>
          <w:bCs w:val="false"/>
          <w:color w:val="0F172A"/>
          <w:sz w:val="20"/>
          <w:szCs w:val="20"/>
        </w:rPr>
        <w:t xml:space="preserve">Apply all colour tokens, typography, spacing per Content Guidelines — no hardcoded hex values anywhere</w:t>
      </w:r>
    </w:p>
    <w:p>
      <w:pPr>
        <w:pStyle w:val="ListParagraph"/>
        <w:numPr>
          <w:ilvl w:val="0"/>
          <w:numId w:val="2"/>
        </w:numPr>
        <w:spacing w:after="50" w:before="50"/>
      </w:pPr>
      <w:r>
        <w:rPr>
          <w:rFonts w:ascii="Arial" w:cs="Arial" w:eastAsia="Arial" w:hAnsi="Arial"/>
          <w:b w:val="false"/>
          <w:bCs w:val="false"/>
          <w:color w:val="0F172A"/>
          <w:sz w:val="20"/>
          <w:szCs w:val="20"/>
        </w:rPr>
        <w:t xml:space="preserve">Verify all sidebar items are correctly shown/hidden per role using JWT app_metadata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Sidebar renders correctly for PM (all items visible)</w:t>
            </w:r>
          </w:p>
          <w:p>
            <w:pPr>
              <w:pStyle w:val="ListParagraph"/>
              <w:numPr>
                <w:ilvl w:val="0"/>
                <w:numId w:val="2"/>
              </w:numPr>
              <w:spacing w:after="40" w:before="40"/>
            </w:pPr>
            <w:r>
              <w:rPr>
                <w:rFonts w:ascii="Arial" w:cs="Arial" w:eastAsia="Arial" w:hAnsi="Arial"/>
                <w:color w:val="0F172A"/>
                <w:sz w:val="19"/>
                <w:szCs w:val="19"/>
              </w:rPr>
              <w:t xml:space="preserve">Sidebar hides Pipeline and Contracts for Department Head role</w:t>
            </w:r>
          </w:p>
          <w:p>
            <w:pPr>
              <w:pStyle w:val="ListParagraph"/>
              <w:numPr>
                <w:ilvl w:val="0"/>
                <w:numId w:val="2"/>
              </w:numPr>
              <w:spacing w:after="40" w:before="40"/>
            </w:pPr>
            <w:r>
              <w:rPr>
                <w:rFonts w:ascii="Arial" w:cs="Arial" w:eastAsia="Arial" w:hAnsi="Arial"/>
                <w:color w:val="0F172A"/>
                <w:sz w:val="19"/>
                <w:szCs w:val="19"/>
              </w:rPr>
              <w:t xml:space="preserve">Sidebar shows only Approvals and Dashboard for Finance Approver</w:t>
            </w:r>
          </w:p>
          <w:p>
            <w:pPr>
              <w:pStyle w:val="ListParagraph"/>
              <w:numPr>
                <w:ilvl w:val="0"/>
                <w:numId w:val="2"/>
              </w:numPr>
              <w:spacing w:after="40" w:before="40"/>
            </w:pPr>
            <w:r>
              <w:rPr>
                <w:rFonts w:ascii="Arial" w:cs="Arial" w:eastAsia="Arial" w:hAnsi="Arial"/>
                <w:color w:val="0F172A"/>
                <w:sz w:val="19"/>
                <w:szCs w:val="19"/>
              </w:rPr>
              <w:t xml:space="preserve">Vendor portal shows simplified shell with no sidebar</w:t>
            </w:r>
          </w:p>
          <w:p>
            <w:pPr>
              <w:pStyle w:val="ListParagraph"/>
              <w:numPr>
                <w:ilvl w:val="0"/>
                <w:numId w:val="2"/>
              </w:numPr>
              <w:spacing w:after="40" w:before="40"/>
            </w:pPr>
            <w:r>
              <w:rPr>
                <w:rFonts w:ascii="Arial" w:cs="Arial" w:eastAsia="Arial" w:hAnsi="Arial"/>
                <w:color w:val="0F172A"/>
                <w:sz w:val="19"/>
                <w:szCs w:val="19"/>
              </w:rPr>
              <w:t xml:space="preserve">Breadcrumb appears on nested pages, absent on top-level pages</w:t>
            </w:r>
          </w:p>
          <w:p>
            <w:pPr>
              <w:pStyle w:val="ListParagraph"/>
              <w:numPr>
                <w:ilvl w:val="0"/>
                <w:numId w:val="2"/>
              </w:numPr>
              <w:spacing w:after="40" w:before="40"/>
            </w:pPr>
            <w:r>
              <w:rPr>
                <w:rFonts w:ascii="Arial" w:cs="Arial" w:eastAsia="Arial" w:hAnsi="Arial"/>
                <w:color w:val="0F172A"/>
                <w:sz w:val="19"/>
                <w:szCs w:val="19"/>
              </w:rPr>
              <w:t xml:space="preserve">Avatar dropdown shows correct user name and email</w:t>
            </w:r>
          </w:p>
          <w:p>
            <w:pPr>
              <w:pStyle w:val="ListParagraph"/>
              <w:numPr>
                <w:ilvl w:val="0"/>
                <w:numId w:val="2"/>
              </w:numPr>
              <w:spacing w:after="40" w:before="40"/>
            </w:pPr>
            <w:r>
              <w:rPr>
                <w:rFonts w:ascii="Arial" w:cs="Arial" w:eastAsia="Arial" w:hAnsi="Arial"/>
                <w:color w:val="0F172A"/>
                <w:sz w:val="19"/>
                <w:szCs w:val="19"/>
              </w:rPr>
              <w:t xml:space="preserve">Sign Out clears session and redirects to /login</w:t>
            </w:r>
          </w:p>
          <w:p>
            <w:pPr>
              <w:pStyle w:val="ListParagraph"/>
              <w:numPr>
                <w:ilvl w:val="0"/>
                <w:numId w:val="2"/>
              </w:numPr>
              <w:spacing w:after="40" w:before="40"/>
            </w:pPr>
            <w:r>
              <w:rPr>
                <w:rFonts w:ascii="Arial" w:cs="Arial" w:eastAsia="Arial" w:hAnsi="Arial"/>
                <w:color w:val="0F172A"/>
                <w:sz w:val="19"/>
                <w:szCs w:val="19"/>
              </w:rPr>
              <w:t xml:space="preserve">Notification bell renders with badge (even if count is 0)</w:t>
            </w:r>
          </w:p>
          <w:p>
            <w:pPr>
              <w:pStyle w:val="ListParagraph"/>
              <w:numPr>
                <w:ilvl w:val="0"/>
                <w:numId w:val="2"/>
              </w:numPr>
              <w:spacing w:after="40" w:before="40"/>
            </w:pPr>
            <w:r>
              <w:rPr>
                <w:rFonts w:ascii="Arial" w:cs="Arial" w:eastAsia="Arial" w:hAnsi="Arial"/>
                <w:color w:val="0F172A"/>
                <w:sz w:val="19"/>
                <w:szCs w:val="19"/>
              </w:rPr>
              <w:t xml:space="preserve">No hardcoded hex values — all colours use Tailwind token classes</w:t>
            </w:r>
          </w:p>
          <w:p>
            <w:pPr>
              <w:pStyle w:val="ListParagraph"/>
              <w:numPr>
                <w:ilvl w:val="0"/>
                <w:numId w:val="2"/>
              </w:numPr>
              <w:spacing w:after="40" w:before="40"/>
            </w:pPr>
            <w:r>
              <w:rPr>
                <w:rFonts w:ascii="Arial" w:cs="Arial" w:eastAsia="Arial" w:hAnsi="Arial"/>
                <w:color w:val="0F172A"/>
                <w:sz w:val="19"/>
                <w:szCs w:val="19"/>
              </w:rPr>
              <w:t xml:space="preserve">Dark mode toggle switches the full shell correctly</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5</w:t>
            </w:r>
            <w:r>
              <w:rPr>
                <w:rFonts w:ascii="Arial" w:cs="Arial" w:eastAsia="Arial" w:hAnsi="Arial"/>
                <w:b/>
                <w:bCs/>
                <w:color w:val="FFFFFF"/>
                <w:sz w:val="26"/>
                <w:szCs w:val="26"/>
              </w:rPr>
              <w:t xml:space="preserve">  PM Core — Pipeline &amp; RFPs</w:t>
            </w:r>
          </w:p>
          <w:p>
            <w:pPr>
              <w:spacing w:after="0" w:before="0"/>
            </w:pPr>
            <w:r>
              <w:rPr>
                <w:rFonts w:ascii="Arial" w:cs="Arial" w:eastAsia="Arial" w:hAnsi="Arial"/>
                <w:color w:val="94A3B8"/>
                <w:sz w:val="17"/>
                <w:szCs w:val="17"/>
              </w:rPr>
              <w:t xml:space="preserve">Dashboard · kanban · create RFP · RFP split view · vendor invite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5: PM Core — Pipeline and RFPs.</w:t>
            </w:r>
          </w:p>
          <w:p>
            <w:pPr>
              <w:spacing w:after="20" w:before="0"/>
            </w:pPr>
            <w:r>
              <w:rPr>
                <w:rFonts w:ascii="Courier New" w:cs="Courier New" w:eastAsia="Courier New" w:hAnsi="Courier New"/>
                <w:color w:val="0F172A"/>
                <w:sz w:val="17"/>
                <w:szCs w:val="17"/>
              </w:rPr>
              <w:t xml:space="preserve">Build the Procurement Manager's primary workflow: dashboard, kanban pipeline,</w:t>
            </w:r>
          </w:p>
          <w:p>
            <w:pPr>
              <w:spacing w:after="20" w:before="0"/>
            </w:pPr>
            <w:r>
              <w:rPr>
                <w:rFonts w:ascii="Courier New" w:cs="Courier New" w:eastAsia="Courier New" w:hAnsi="Courier New"/>
                <w:color w:val="0F172A"/>
                <w:sz w:val="17"/>
                <w:szCs w:val="17"/>
              </w:rPr>
              <w:t xml:space="preserve">RFP creation, RFP detail split view, and vendor invite flow.</w:t>
            </w:r>
          </w:p>
          <w:p>
            <w:pPr>
              <w:spacing w:after="20" w:before="0"/>
            </w:pPr>
            <w:r>
              <w:rPr>
                <w:rFonts w:ascii="Courier New" w:cs="Courier New" w:eastAsia="Courier New" w:hAnsi="Courier New"/>
                <w:color w:val="0F172A"/>
                <w:sz w:val="17"/>
                <w:szCs w:val="17"/>
              </w:rPr>
              <w:t xml:space="preserve">Reference documents: App Flow Document (sections 4, 7.1), Content Guidelines</w:t>
            </w:r>
          </w:p>
          <w:p>
            <w:pPr>
              <w:spacing w:after="20" w:before="0"/>
            </w:pPr>
            <w:r>
              <w:rPr>
                <w:rFonts w:ascii="Courier New" w:cs="Courier New" w:eastAsia="Courier New" w:hAnsi="Courier New"/>
                <w:color w:val="0F172A"/>
                <w:sz w:val="17"/>
                <w:szCs w:val="17"/>
              </w:rPr>
              <w:t xml:space="preserve">(sections 6, 7), Backend Schema Document (sections 2.6, 2.7, 2.8, 8.2).</w:t>
            </w:r>
          </w:p>
          <w:p>
            <w:pPr>
              <w:spacing w:after="20" w:before="0"/>
            </w:pPr>
            <w:r>
              <w:rPr>
                <w:rFonts w:ascii="Courier New" w:cs="Courier New" w:eastAsia="Courier New" w:hAnsi="Courier New"/>
                <w:color w:val="0F172A"/>
                <w:sz w:val="17"/>
                <w:szCs w:val="17"/>
              </w:rPr>
              <w:t xml:space="preserve">STOP and ask if any feature decision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5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src/lib/schemas/rfp.ts — Zod schema for RFP creation form</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src/lib/schemas/vendor-invite.ts — Zod schema for vendor invite form</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src/app/api/rfps/route.ts — GET (list with filters) and POST (create) handlers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src/app/api/rfps/[id]/route.ts — GET (single RFP + vendor list), PATCH, DELETE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src/app/api/rfps/[id]/invite-vendor/route.ts — POST creates vendor_account, vendor_invite, rfp_vendor_entry. Sends invite email via Resend.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src/emails/vendor-invite.tsx — React Email template for vendor invite</w:t>
      </w:r>
    </w:p>
    <w:p>
      <w:pPr>
        <w:pStyle w:val="ListParagraph"/>
        <w:numPr>
          <w:ilvl w:val="0"/>
          <w:numId w:val="2"/>
        </w:numPr>
        <w:spacing w:after="50" w:before="50"/>
      </w:pPr>
      <w:r>
        <w:rPr>
          <w:rFonts w:ascii="Arial" w:cs="Arial" w:eastAsia="Arial" w:hAnsi="Arial"/>
          <w:b w:val="false"/>
          <w:bCs w:val="false"/>
          <w:color w:val="0F172A"/>
          <w:sz w:val="20"/>
          <w:szCs w:val="20"/>
        </w:rPr>
        <w:t xml:space="preserve">Build PM Dashboard page (src/app/(dashboard)/dashboard/page.tsx for PM role):</w:t>
      </w:r>
    </w:p>
    <w:p>
      <w:pPr>
        <w:pStyle w:val="ListParagraph"/>
        <w:numPr>
          <w:ilvl w:val="1"/>
          <w:numId w:val="3"/>
        </w:numPr>
        <w:spacing w:after="40" w:before="40"/>
      </w:pPr>
      <w:r>
        <w:rPr>
          <w:rFonts w:ascii="Arial" w:cs="Arial" w:eastAsia="Arial" w:hAnsi="Arial"/>
          <w:color w:val="475569"/>
          <w:sz w:val="19"/>
          <w:szCs w:val="19"/>
        </w:rPr>
        <w:t xml:space="preserve">Four summary stat cards with TanStack Query fetching counts</w:t>
      </w:r>
    </w:p>
    <w:p>
      <w:pPr>
        <w:pStyle w:val="ListParagraph"/>
        <w:numPr>
          <w:ilvl w:val="1"/>
          <w:numId w:val="3"/>
        </w:numPr>
        <w:spacing w:after="40" w:before="40"/>
      </w:pPr>
      <w:r>
        <w:rPr>
          <w:rFonts w:ascii="Arial" w:cs="Arial" w:eastAsia="Arial" w:hAnsi="Arial"/>
          <w:color w:val="475569"/>
          <w:sz w:val="19"/>
          <w:szCs w:val="19"/>
        </w:rPr>
        <w:t xml:space="preserve">Pipeline snapshot table — 5 most recent RFPs</w:t>
      </w:r>
    </w:p>
    <w:p>
      <w:pPr>
        <w:pStyle w:val="ListParagraph"/>
        <w:numPr>
          <w:ilvl w:val="1"/>
          <w:numId w:val="3"/>
        </w:numPr>
        <w:spacing w:after="40" w:before="40"/>
      </w:pPr>
      <w:r>
        <w:rPr>
          <w:rFonts w:ascii="Arial" w:cs="Arial" w:eastAsia="Arial" w:hAnsi="Arial"/>
          <w:color w:val="475569"/>
          <w:sz w:val="19"/>
          <w:szCs w:val="19"/>
        </w:rPr>
        <w:t xml:space="preserve">Renewal alerts panel (empty for now — wired in Phase 9)</w:t>
      </w:r>
    </w:p>
    <w:p>
      <w:pPr>
        <w:pStyle w:val="ListParagraph"/>
        <w:numPr>
          <w:ilvl w:val="1"/>
          <w:numId w:val="3"/>
        </w:numPr>
        <w:spacing w:after="40" w:before="40"/>
      </w:pPr>
      <w:r>
        <w:rPr>
          <w:rFonts w:ascii="Arial" w:cs="Arial" w:eastAsia="Arial" w:hAnsi="Arial"/>
          <w:color w:val="475569"/>
          <w:sz w:val="19"/>
          <w:szCs w:val="19"/>
        </w:rPr>
        <w:t xml:space="preserve">Recent activity feed (empty for now — wired in Phase 9)</w:t>
      </w:r>
    </w:p>
    <w:p>
      <w:pPr>
        <w:pStyle w:val="ListParagraph"/>
        <w:numPr>
          <w:ilvl w:val="0"/>
          <w:numId w:val="2"/>
        </w:numPr>
        <w:spacing w:after="50" w:before="50"/>
      </w:pPr>
      <w:r>
        <w:rPr>
          <w:rFonts w:ascii="Arial" w:cs="Arial" w:eastAsia="Arial" w:hAnsi="Arial"/>
          <w:b w:val="false"/>
          <w:bCs w:val="false"/>
          <w:color w:val="0F172A"/>
          <w:sz w:val="20"/>
          <w:szCs w:val="20"/>
        </w:rPr>
        <w:t xml:space="preserve">Build Pipeline Kanban page (src/app/(dashboard)/pipeline/page.tsx):</w:t>
      </w:r>
    </w:p>
    <w:p>
      <w:pPr>
        <w:pStyle w:val="ListParagraph"/>
        <w:numPr>
          <w:ilvl w:val="1"/>
          <w:numId w:val="3"/>
        </w:numPr>
        <w:spacing w:after="40" w:before="40"/>
      </w:pPr>
      <w:r>
        <w:rPr>
          <w:rFonts w:ascii="Arial" w:cs="Arial" w:eastAsia="Arial" w:hAnsi="Arial"/>
          <w:color w:val="475569"/>
          <w:sz w:val="19"/>
          <w:szCs w:val="19"/>
        </w:rPr>
        <w:t xml:space="preserve">Horizontal scroll board with 9 columns per rfp_status enum</w:t>
      </w:r>
    </w:p>
    <w:p>
      <w:pPr>
        <w:pStyle w:val="ListParagraph"/>
        <w:numPr>
          <w:ilvl w:val="1"/>
          <w:numId w:val="3"/>
        </w:numPr>
        <w:spacing w:after="40" w:before="40"/>
      </w:pPr>
      <w:r>
        <w:rPr>
          <w:rFonts w:ascii="Arial" w:cs="Arial" w:eastAsia="Arial" w:hAnsi="Arial"/>
          <w:color w:val="475569"/>
          <w:sz w:val="19"/>
          <w:szCs w:val="19"/>
        </w:rPr>
        <w:t xml:space="preserve">dnd-kit DndContext + SortableContext per column</w:t>
      </w:r>
    </w:p>
    <w:p>
      <w:pPr>
        <w:pStyle w:val="ListParagraph"/>
        <w:numPr>
          <w:ilvl w:val="1"/>
          <w:numId w:val="3"/>
        </w:numPr>
        <w:spacing w:after="40" w:before="40"/>
      </w:pPr>
      <w:r>
        <w:rPr>
          <w:rFonts w:ascii="Arial" w:cs="Arial" w:eastAsia="Arial" w:hAnsi="Arial"/>
          <w:color w:val="475569"/>
          <w:sz w:val="19"/>
          <w:szCs w:val="19"/>
        </w:rPr>
        <w:t xml:space="preserve">RFP cards with title, department tag, deadline badge, vendor count</w:t>
      </w:r>
    </w:p>
    <w:p>
      <w:pPr>
        <w:pStyle w:val="ListParagraph"/>
        <w:numPr>
          <w:ilvl w:val="1"/>
          <w:numId w:val="3"/>
        </w:numPr>
        <w:spacing w:after="40" w:before="40"/>
      </w:pPr>
      <w:r>
        <w:rPr>
          <w:rFonts w:ascii="Arial" w:cs="Arial" w:eastAsia="Arial" w:hAnsi="Arial"/>
          <w:color w:val="475569"/>
          <w:sz w:val="19"/>
          <w:szCs w:val="19"/>
        </w:rPr>
        <w:t xml:space="preserve">Drag to reorder updates rfp status via PATCH /api/rfps/[id]</w:t>
      </w:r>
    </w:p>
    <w:p>
      <w:pPr>
        <w:pStyle w:val="ListParagraph"/>
        <w:numPr>
          <w:ilvl w:val="1"/>
          <w:numId w:val="3"/>
        </w:numPr>
        <w:spacing w:after="40" w:before="40"/>
      </w:pPr>
      <w:r>
        <w:rPr>
          <w:rFonts w:ascii="Arial" w:cs="Arial" w:eastAsia="Arial" w:hAnsi="Arial"/>
          <w:color w:val="475569"/>
          <w:sz w:val="19"/>
          <w:szCs w:val="19"/>
        </w:rPr>
        <w:t xml:space="preserve">'+ New RFP' button opens Create RFP modal</w:t>
      </w:r>
    </w:p>
    <w:p>
      <w:pPr>
        <w:pStyle w:val="ListParagraph"/>
        <w:numPr>
          <w:ilvl w:val="1"/>
          <w:numId w:val="3"/>
        </w:numPr>
        <w:spacing w:after="40" w:before="40"/>
      </w:pPr>
      <w:r>
        <w:rPr>
          <w:rFonts w:ascii="Arial" w:cs="Arial" w:eastAsia="Arial" w:hAnsi="Arial"/>
          <w:color w:val="475569"/>
          <w:sz w:val="19"/>
          <w:szCs w:val="19"/>
        </w:rPr>
        <w:t xml:space="preserve">Filter panel and search input filtering cards inline</w:t>
      </w:r>
    </w:p>
    <w:p>
      <w:pPr>
        <w:pStyle w:val="ListParagraph"/>
        <w:numPr>
          <w:ilvl w:val="0"/>
          <w:numId w:val="2"/>
        </w:numPr>
        <w:spacing w:after="50" w:before="50"/>
      </w:pPr>
      <w:r>
        <w:rPr>
          <w:rFonts w:ascii="Arial" w:cs="Arial" w:eastAsia="Arial" w:hAnsi="Arial"/>
          <w:b w:val="false"/>
          <w:bCs w:val="false"/>
          <w:color w:val="0F172A"/>
          <w:sz w:val="20"/>
          <w:szCs w:val="20"/>
        </w:rPr>
        <w:t xml:space="preserve">Build Create RFP Modal (shadcn/ui Dialog):</w:t>
      </w:r>
    </w:p>
    <w:p>
      <w:pPr>
        <w:pStyle w:val="ListParagraph"/>
        <w:numPr>
          <w:ilvl w:val="1"/>
          <w:numId w:val="3"/>
        </w:numPr>
        <w:spacing w:after="40" w:before="40"/>
      </w:pPr>
      <w:r>
        <w:rPr>
          <w:rFonts w:ascii="Arial" w:cs="Arial" w:eastAsia="Arial" w:hAnsi="Arial"/>
          <w:color w:val="475569"/>
          <w:sz w:val="19"/>
          <w:szCs w:val="19"/>
        </w:rPr>
        <w:t xml:space="preserve">Fields: title, description, department, budget min/max, submission deadline</w:t>
      </w:r>
    </w:p>
    <w:p>
      <w:pPr>
        <w:pStyle w:val="ListParagraph"/>
        <w:numPr>
          <w:ilvl w:val="1"/>
          <w:numId w:val="3"/>
        </w:numPr>
        <w:spacing w:after="40" w:before="40"/>
      </w:pPr>
      <w:r>
        <w:rPr>
          <w:rFonts w:ascii="Arial" w:cs="Arial" w:eastAsia="Arial" w:hAnsi="Arial"/>
          <w:color w:val="475569"/>
          <w:sz w:val="19"/>
          <w:szCs w:val="19"/>
        </w:rPr>
        <w:t xml:space="preserve">React Hook Form + Zod validation</w:t>
      </w:r>
    </w:p>
    <w:p>
      <w:pPr>
        <w:pStyle w:val="ListParagraph"/>
        <w:numPr>
          <w:ilvl w:val="1"/>
          <w:numId w:val="3"/>
        </w:numPr>
        <w:spacing w:after="40" w:before="40"/>
      </w:pPr>
      <w:r>
        <w:rPr>
          <w:rFonts w:ascii="Arial" w:cs="Arial" w:eastAsia="Arial" w:hAnsi="Arial"/>
          <w:color w:val="475569"/>
          <w:sz w:val="19"/>
          <w:szCs w:val="19"/>
        </w:rPr>
        <w:t xml:space="preserve">On success: closes modal, new card appears in 'rfp_created' column, Sonner toast</w:t>
      </w:r>
    </w:p>
    <w:p>
      <w:pPr>
        <w:pStyle w:val="ListParagraph"/>
        <w:numPr>
          <w:ilvl w:val="0"/>
          <w:numId w:val="2"/>
        </w:numPr>
        <w:spacing w:after="50" w:before="50"/>
      </w:pPr>
      <w:r>
        <w:rPr>
          <w:rFonts w:ascii="Arial" w:cs="Arial" w:eastAsia="Arial" w:hAnsi="Arial"/>
          <w:b w:val="false"/>
          <w:bCs w:val="false"/>
          <w:color w:val="0F172A"/>
          <w:sz w:val="20"/>
          <w:szCs w:val="20"/>
        </w:rPr>
        <w:t xml:space="preserve">Build RFP Detail Split View (src/app/(dashboard)/pipeline/rfp/[id]/page.tsx):</w:t>
      </w:r>
    </w:p>
    <w:p>
      <w:pPr>
        <w:pStyle w:val="ListParagraph"/>
        <w:numPr>
          <w:ilvl w:val="1"/>
          <w:numId w:val="3"/>
        </w:numPr>
        <w:spacing w:after="40" w:before="40"/>
      </w:pPr>
      <w:r>
        <w:rPr>
          <w:rFonts w:ascii="Arial" w:cs="Arial" w:eastAsia="Arial" w:hAnsi="Arial"/>
          <w:color w:val="475569"/>
          <w:sz w:val="19"/>
          <w:szCs w:val="19"/>
        </w:rPr>
        <w:t xml:space="preserve">Left panel (35%): RFP metadata, status badge, action buttons</w:t>
      </w:r>
    </w:p>
    <w:p>
      <w:pPr>
        <w:pStyle w:val="ListParagraph"/>
        <w:numPr>
          <w:ilvl w:val="1"/>
          <w:numId w:val="3"/>
        </w:numPr>
        <w:spacing w:after="40" w:before="40"/>
      </w:pPr>
      <w:r>
        <w:rPr>
          <w:rFonts w:ascii="Arial" w:cs="Arial" w:eastAsia="Arial" w:hAnsi="Arial"/>
          <w:color w:val="475569"/>
          <w:sz w:val="19"/>
          <w:szCs w:val="19"/>
        </w:rPr>
        <w:t xml:space="preserve">Right panel (65%): vendor list table with TanStack Table</w:t>
      </w:r>
    </w:p>
    <w:p>
      <w:pPr>
        <w:pStyle w:val="ListParagraph"/>
        <w:numPr>
          <w:ilvl w:val="1"/>
          <w:numId w:val="3"/>
        </w:numPr>
        <w:spacing w:after="40" w:before="40"/>
      </w:pPr>
      <w:r>
        <w:rPr>
          <w:rFonts w:ascii="Arial" w:cs="Arial" w:eastAsia="Arial" w:hAnsi="Arial"/>
          <w:color w:val="475569"/>
          <w:sz w:val="19"/>
          <w:szCs w:val="19"/>
        </w:rPr>
        <w:t xml:space="preserve">Vendor list columns: name, status badge, document count, compliance flag count, score, actions</w:t>
      </w:r>
    </w:p>
    <w:p>
      <w:pPr>
        <w:pStyle w:val="ListParagraph"/>
        <w:numPr>
          <w:ilvl w:val="1"/>
          <w:numId w:val="3"/>
        </w:numPr>
        <w:spacing w:after="40" w:before="40"/>
      </w:pPr>
      <w:r>
        <w:rPr>
          <w:rFonts w:ascii="Arial" w:cs="Arial" w:eastAsia="Arial" w:hAnsi="Arial"/>
          <w:color w:val="475569"/>
          <w:sz w:val="19"/>
          <w:szCs w:val="19"/>
        </w:rPr>
        <w:t xml:space="preserve">'Invite Vendor' button opens Invite Vendor modal (Dialog)</w:t>
      </w:r>
    </w:p>
    <w:p>
      <w:pPr>
        <w:pStyle w:val="ListParagraph"/>
        <w:numPr>
          <w:ilvl w:val="1"/>
          <w:numId w:val="3"/>
        </w:numPr>
        <w:spacing w:after="40" w:before="40"/>
      </w:pPr>
      <w:r>
        <w:rPr>
          <w:rFonts w:ascii="Arial" w:cs="Arial" w:eastAsia="Arial" w:hAnsi="Arial"/>
          <w:color w:val="475569"/>
          <w:sz w:val="19"/>
          <w:szCs w:val="19"/>
        </w:rPr>
        <w:t xml:space="preserve">Vendor row click navigates to /pipeline/rfp/[id]/vendor/[vendorId]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vendor detail page placeholder (src/app/(dashboard)/pipeline/rfp/[id]/vendor/[vendorId]/page.tsx) — four tabs skeleton (Documents, Scores, Compliance, Notes). Full implementation in Phase 7.</w:t>
      </w:r>
    </w:p>
    <w:p>
      <w:pPr>
        <w:pStyle w:val="ListParagraph"/>
        <w:numPr>
          <w:ilvl w:val="0"/>
          <w:numId w:val="2"/>
        </w:numPr>
        <w:spacing w:after="50" w:before="50"/>
      </w:pPr>
      <w:r>
        <w:rPr>
          <w:rFonts w:ascii="Arial" w:cs="Arial" w:eastAsia="Arial" w:hAnsi="Arial"/>
          <w:b w:val="false"/>
          <w:bCs w:val="false"/>
          <w:color w:val="0F172A"/>
          <w:sz w:val="20"/>
          <w:szCs w:val="20"/>
        </w:rPr>
        <w:t xml:space="preserve">Set up TanStack Query hooks in src/lib/queries/ for all RFP and vendor data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PM can create a new RFP via modal — appears in correct kanban column</w:t>
            </w:r>
          </w:p>
          <w:p>
            <w:pPr>
              <w:pStyle w:val="ListParagraph"/>
              <w:numPr>
                <w:ilvl w:val="0"/>
                <w:numId w:val="2"/>
              </w:numPr>
              <w:spacing w:after="40" w:before="40"/>
            </w:pPr>
            <w:r>
              <w:rPr>
                <w:rFonts w:ascii="Arial" w:cs="Arial" w:eastAsia="Arial" w:hAnsi="Arial"/>
                <w:color w:val="0F172A"/>
                <w:sz w:val="19"/>
                <w:szCs w:val="19"/>
              </w:rPr>
              <w:t xml:space="preserve">Dragging RFP card between columns updates status in Supabase</w:t>
            </w:r>
          </w:p>
          <w:p>
            <w:pPr>
              <w:pStyle w:val="ListParagraph"/>
              <w:numPr>
                <w:ilvl w:val="0"/>
                <w:numId w:val="2"/>
              </w:numPr>
              <w:spacing w:after="40" w:before="40"/>
            </w:pPr>
            <w:r>
              <w:rPr>
                <w:rFonts w:ascii="Arial" w:cs="Arial" w:eastAsia="Arial" w:hAnsi="Arial"/>
                <w:color w:val="0F172A"/>
                <w:sz w:val="19"/>
                <w:szCs w:val="19"/>
              </w:rPr>
              <w:t xml:space="preserve">RFP detail split view loads with correct metadata and vendor list</w:t>
            </w:r>
          </w:p>
          <w:p>
            <w:pPr>
              <w:pStyle w:val="ListParagraph"/>
              <w:numPr>
                <w:ilvl w:val="0"/>
                <w:numId w:val="2"/>
              </w:numPr>
              <w:spacing w:after="40" w:before="40"/>
            </w:pPr>
            <w:r>
              <w:rPr>
                <w:rFonts w:ascii="Arial" w:cs="Arial" w:eastAsia="Arial" w:hAnsi="Arial"/>
                <w:color w:val="0F172A"/>
                <w:sz w:val="19"/>
                <w:szCs w:val="19"/>
              </w:rPr>
              <w:t xml:space="preserve">PM can invite a vendor — vendor_account and vendor_invite records created in Studio</w:t>
            </w:r>
          </w:p>
          <w:p>
            <w:pPr>
              <w:pStyle w:val="ListParagraph"/>
              <w:numPr>
                <w:ilvl w:val="0"/>
                <w:numId w:val="2"/>
              </w:numPr>
              <w:spacing w:after="40" w:before="40"/>
            </w:pPr>
            <w:r>
              <w:rPr>
                <w:rFonts w:ascii="Arial" w:cs="Arial" w:eastAsia="Arial" w:hAnsi="Arial"/>
                <w:color w:val="0F172A"/>
                <w:sz w:val="19"/>
                <w:szCs w:val="19"/>
              </w:rPr>
              <w:t xml:space="preserve">Invite email sends via Resend (check Resend dashboard → Logs)</w:t>
            </w:r>
          </w:p>
          <w:p>
            <w:pPr>
              <w:pStyle w:val="ListParagraph"/>
              <w:numPr>
                <w:ilvl w:val="0"/>
                <w:numId w:val="2"/>
              </w:numPr>
              <w:spacing w:after="40" w:before="40"/>
            </w:pPr>
            <w:r>
              <w:rPr>
                <w:rFonts w:ascii="Arial" w:cs="Arial" w:eastAsia="Arial" w:hAnsi="Arial"/>
                <w:color w:val="0F172A"/>
                <w:sz w:val="19"/>
                <w:szCs w:val="19"/>
              </w:rPr>
              <w:t xml:space="preserve">Vendor appears in RFP vendor list with 'Invited' status badge</w:t>
            </w:r>
          </w:p>
          <w:p>
            <w:pPr>
              <w:pStyle w:val="ListParagraph"/>
              <w:numPr>
                <w:ilvl w:val="0"/>
                <w:numId w:val="2"/>
              </w:numPr>
              <w:spacing w:after="40" w:before="40"/>
            </w:pPr>
            <w:r>
              <w:rPr>
                <w:rFonts w:ascii="Arial" w:cs="Arial" w:eastAsia="Arial" w:hAnsi="Arial"/>
                <w:color w:val="0F172A"/>
                <w:sz w:val="19"/>
                <w:szCs w:val="19"/>
              </w:rPr>
              <w:t xml:space="preserve">Breadcrumb: Pipeline &gt; [RFP Title] on RFP detail page</w:t>
            </w:r>
          </w:p>
          <w:p>
            <w:pPr>
              <w:pStyle w:val="ListParagraph"/>
              <w:numPr>
                <w:ilvl w:val="0"/>
                <w:numId w:val="2"/>
              </w:numPr>
              <w:spacing w:after="40" w:before="40"/>
            </w:pPr>
            <w:r>
              <w:rPr>
                <w:rFonts w:ascii="Arial" w:cs="Arial" w:eastAsia="Arial" w:hAnsi="Arial"/>
                <w:color w:val="0F172A"/>
                <w:sz w:val="19"/>
                <w:szCs w:val="19"/>
              </w:rPr>
              <w:t xml:space="preserve">All forms validate correctly — required fields block submission</w:t>
            </w:r>
          </w:p>
          <w:p>
            <w:pPr>
              <w:pStyle w:val="ListParagraph"/>
              <w:numPr>
                <w:ilvl w:val="0"/>
                <w:numId w:val="2"/>
              </w:numPr>
              <w:spacing w:after="40" w:before="40"/>
            </w:pPr>
            <w:r>
              <w:rPr>
                <w:rFonts w:ascii="Arial" w:cs="Arial" w:eastAsia="Arial" w:hAnsi="Arial"/>
                <w:color w:val="0F172A"/>
                <w:sz w:val="19"/>
                <w:szCs w:val="19"/>
              </w:rPr>
              <w:t xml:space="preserve">TanStack Query caches data — navigating back does not re-fetch unnecessarily</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6</w:t>
            </w:r>
            <w:r>
              <w:rPr>
                <w:rFonts w:ascii="Arial" w:cs="Arial" w:eastAsia="Arial" w:hAnsi="Arial"/>
                <w:b/>
                <w:bCs/>
                <w:color w:val="FFFFFF"/>
                <w:sz w:val="26"/>
                <w:szCs w:val="26"/>
              </w:rPr>
              <w:t xml:space="preserve">  Vendor Portal</w:t>
            </w:r>
          </w:p>
          <w:p>
            <w:pPr>
              <w:spacing w:after="0" w:before="0"/>
            </w:pPr>
            <w:r>
              <w:rPr>
                <w:rFonts w:ascii="Arial" w:cs="Arial" w:eastAsia="Arial" w:hAnsi="Arial"/>
                <w:color w:val="94A3B8"/>
                <w:sz w:val="17"/>
                <w:szCs w:val="17"/>
              </w:rPr>
              <w:t xml:space="preserve">Invite acceptance · vendor home · document upload · submission · status tracking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6: Vendor Portal.</w:t>
            </w:r>
          </w:p>
          <w:p>
            <w:pPr>
              <w:spacing w:after="20" w:before="0"/>
            </w:pPr>
            <w:r>
              <w:rPr>
                <w:rFonts w:ascii="Courier New" w:cs="Courier New" w:eastAsia="Courier New" w:hAnsi="Courier New"/>
                <w:color w:val="0F172A"/>
                <w:sz w:val="17"/>
                <w:szCs w:val="17"/>
              </w:rPr>
              <w:t xml:space="preserve">Build the complete vendor-facing experience at /vendor.</w:t>
            </w:r>
          </w:p>
          <w:p>
            <w:pPr>
              <w:spacing w:after="20" w:before="0"/>
            </w:pPr>
            <w:r>
              <w:rPr>
                <w:rFonts w:ascii="Courier New" w:cs="Courier New" w:eastAsia="Courier New" w:hAnsi="Courier New"/>
                <w:color w:val="0F172A"/>
                <w:sz w:val="17"/>
                <w:szCs w:val="17"/>
              </w:rPr>
              <w:t xml:space="preserve">Reference documents: App Flow Document (section 7), Content Guidelines</w:t>
            </w:r>
          </w:p>
          <w:p>
            <w:pPr>
              <w:spacing w:after="20" w:before="0"/>
            </w:pPr>
            <w:r>
              <w:rPr>
                <w:rFonts w:ascii="Courier New" w:cs="Courier New" w:eastAsia="Courier New" w:hAnsi="Courier New"/>
                <w:color w:val="0F172A"/>
                <w:sz w:val="17"/>
                <w:szCs w:val="17"/>
              </w:rPr>
              <w:t xml:space="preserve">(vendor portal specs), Backend Schema Document (sections 2.3, 2.4, 2.8, 2.9, 8.3).</w:t>
            </w:r>
          </w:p>
          <w:p>
            <w:pPr>
              <w:spacing w:after="20" w:before="0"/>
            </w:pPr>
            <w:r>
              <w:rPr>
                <w:rFonts w:ascii="Courier New" w:cs="Courier New" w:eastAsia="Courier New" w:hAnsi="Courier New"/>
                <w:color w:val="0F172A"/>
                <w:sz w:val="17"/>
                <w:szCs w:val="17"/>
              </w:rPr>
              <w:t xml:space="preserve">Vendors are isolated — they must NEVER see scores, other vendors, or internal data.</w:t>
            </w:r>
          </w:p>
          <w:p>
            <w:pPr>
              <w:spacing w:after="20" w:before="0"/>
            </w:pPr>
            <w:r>
              <w:rPr>
                <w:rFonts w:ascii="Courier New" w:cs="Courier New" w:eastAsia="Courier New" w:hAnsi="Courier New"/>
                <w:color w:val="0F172A"/>
                <w:sz w:val="17"/>
                <w:szCs w:val="17"/>
              </w:rPr>
              <w:t xml:space="preserve">STOP and ask if any vendor isolation decision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6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src/app/vendor/invite/[token]/page.tsx — invite acceptance page per App Flow section 7. Validates token against vendor_invites table. Shows RFP details and account creation form.</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src/app/vendor/invite/expired/page.tsx — expired token error page with org contact info</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src/app/api/vendor/invite/[token]/route.ts — GET validates token, returns invite + RFP details. POST accepts invite, creates/links auth user, activates vendor_account.</w:t>
      </w:r>
    </w:p>
    <w:p>
      <w:pPr>
        <w:pStyle w:val="ListParagraph"/>
        <w:numPr>
          <w:ilvl w:val="0"/>
          <w:numId w:val="2"/>
        </w:numPr>
        <w:spacing w:after="50" w:before="50"/>
      </w:pPr>
      <w:r>
        <w:rPr>
          <w:rFonts w:ascii="Arial" w:cs="Arial" w:eastAsia="Arial" w:hAnsi="Arial"/>
          <w:b w:val="false"/>
          <w:bCs w:val="false"/>
          <w:color w:val="0F172A"/>
          <w:sz w:val="20"/>
          <w:szCs w:val="20"/>
        </w:rPr>
        <w:t xml:space="preserve">Build Vendor Home page (src/app/vendor/page.tsx):</w:t>
      </w:r>
    </w:p>
    <w:p>
      <w:pPr>
        <w:pStyle w:val="ListParagraph"/>
        <w:numPr>
          <w:ilvl w:val="1"/>
          <w:numId w:val="3"/>
        </w:numPr>
        <w:spacing w:after="40" w:before="40"/>
      </w:pPr>
      <w:r>
        <w:rPr>
          <w:rFonts w:ascii="Arial" w:cs="Arial" w:eastAsia="Arial" w:hAnsi="Arial"/>
          <w:color w:val="475569"/>
          <w:sz w:val="19"/>
          <w:szCs w:val="19"/>
        </w:rPr>
        <w:t xml:space="preserve">Greeting with vendor company name</w:t>
      </w:r>
    </w:p>
    <w:p>
      <w:pPr>
        <w:pStyle w:val="ListParagraph"/>
        <w:numPr>
          <w:ilvl w:val="1"/>
          <w:numId w:val="3"/>
        </w:numPr>
        <w:spacing w:after="40" w:before="40"/>
      </w:pPr>
      <w:r>
        <w:rPr>
          <w:rFonts w:ascii="Arial" w:cs="Arial" w:eastAsia="Arial" w:hAnsi="Arial"/>
          <w:color w:val="475569"/>
          <w:sz w:val="19"/>
          <w:szCs w:val="19"/>
        </w:rPr>
        <w:t xml:space="preserve">'My RFPs' table: all rfp_vendor_entries for this vendor</w:t>
      </w:r>
    </w:p>
    <w:p>
      <w:pPr>
        <w:pStyle w:val="ListParagraph"/>
        <w:numPr>
          <w:ilvl w:val="1"/>
          <w:numId w:val="3"/>
        </w:numPr>
        <w:spacing w:after="40" w:before="40"/>
      </w:pPr>
      <w:r>
        <w:rPr>
          <w:rFonts w:ascii="Arial" w:cs="Arial" w:eastAsia="Arial" w:hAnsi="Arial"/>
          <w:color w:val="475569"/>
          <w:sz w:val="19"/>
          <w:szCs w:val="19"/>
        </w:rPr>
        <w:t xml:space="preserve">Columns: RFP title, org name, deadline, status badge, action button</w:t>
      </w:r>
    </w:p>
    <w:p>
      <w:pPr>
        <w:pStyle w:val="ListParagraph"/>
        <w:numPr>
          <w:ilvl w:val="1"/>
          <w:numId w:val="3"/>
        </w:numPr>
        <w:spacing w:after="40" w:before="40"/>
      </w:pPr>
      <w:r>
        <w:rPr>
          <w:rFonts w:ascii="Arial" w:cs="Arial" w:eastAsia="Arial" w:hAnsi="Arial"/>
          <w:color w:val="475569"/>
          <w:sz w:val="19"/>
          <w:szCs w:val="19"/>
        </w:rPr>
        <w:t xml:space="preserve">Clicking row → /vendor/rfp/[id]</w:t>
      </w:r>
    </w:p>
    <w:p>
      <w:pPr>
        <w:pStyle w:val="ListParagraph"/>
        <w:numPr>
          <w:ilvl w:val="0"/>
          <w:numId w:val="2"/>
        </w:numPr>
        <w:spacing w:after="50" w:before="50"/>
      </w:pPr>
      <w:r>
        <w:rPr>
          <w:rFonts w:ascii="Arial" w:cs="Arial" w:eastAsia="Arial" w:hAnsi="Arial"/>
          <w:b w:val="false"/>
          <w:bCs w:val="false"/>
          <w:color w:val="0F172A"/>
          <w:sz w:val="20"/>
          <w:szCs w:val="20"/>
        </w:rPr>
        <w:t xml:space="preserve">Build Vendor RFP Submission page (src/app/vendor/rfp/[id]/page.tsx):</w:t>
      </w:r>
    </w:p>
    <w:p>
      <w:pPr>
        <w:pStyle w:val="ListParagraph"/>
        <w:numPr>
          <w:ilvl w:val="1"/>
          <w:numId w:val="3"/>
        </w:numPr>
        <w:spacing w:after="40" w:before="40"/>
      </w:pPr>
      <w:r>
        <w:rPr>
          <w:rFonts w:ascii="Arial" w:cs="Arial" w:eastAsia="Arial" w:hAnsi="Arial"/>
          <w:color w:val="475569"/>
          <w:sz w:val="19"/>
          <w:szCs w:val="19"/>
        </w:rPr>
        <w:t xml:space="preserve">RFP info panel: title, description, deadline, countdown if within 7 days</w:t>
      </w:r>
    </w:p>
    <w:p>
      <w:pPr>
        <w:pStyle w:val="ListParagraph"/>
        <w:numPr>
          <w:ilvl w:val="1"/>
          <w:numId w:val="3"/>
        </w:numPr>
        <w:spacing w:after="40" w:before="40"/>
      </w:pPr>
      <w:r>
        <w:rPr>
          <w:rFonts w:ascii="Arial" w:cs="Arial" w:eastAsia="Arial" w:hAnsi="Arial"/>
          <w:color w:val="475569"/>
          <w:sz w:val="19"/>
          <w:szCs w:val="19"/>
        </w:rPr>
        <w:t xml:space="preserve">Document upload zone: react-dropzone style UI using shadcn/ui primitives</w:t>
      </w:r>
    </w:p>
    <w:p>
      <w:pPr>
        <w:pStyle w:val="ListParagraph"/>
        <w:numPr>
          <w:ilvl w:val="1"/>
          <w:numId w:val="3"/>
        </w:numPr>
        <w:spacing w:after="40" w:before="40"/>
      </w:pPr>
      <w:r>
        <w:rPr>
          <w:rFonts w:ascii="Arial" w:cs="Arial" w:eastAsia="Arial" w:hAnsi="Arial"/>
          <w:color w:val="475569"/>
          <w:sz w:val="19"/>
          <w:szCs w:val="19"/>
        </w:rPr>
        <w:t xml:space="preserve">Accepted types: PDF, DOCX, XLSX. Max 50MB enforced client-side.</w:t>
      </w:r>
    </w:p>
    <w:p>
      <w:pPr>
        <w:pStyle w:val="ListParagraph"/>
        <w:numPr>
          <w:ilvl w:val="1"/>
          <w:numId w:val="3"/>
        </w:numPr>
        <w:spacing w:after="40" w:before="40"/>
      </w:pPr>
      <w:r>
        <w:rPr>
          <w:rFonts w:ascii="Arial" w:cs="Arial" w:eastAsia="Arial" w:hAnsi="Arial"/>
          <w:color w:val="475569"/>
          <w:sz w:val="19"/>
          <w:szCs w:val="19"/>
        </w:rPr>
        <w:t xml:space="preserve">Upload list: each file shows name, size, upload progress bar, status, remove button</w:t>
      </w:r>
    </w:p>
    <w:p>
      <w:pPr>
        <w:pStyle w:val="ListParagraph"/>
        <w:numPr>
          <w:ilvl w:val="1"/>
          <w:numId w:val="3"/>
        </w:numPr>
        <w:spacing w:after="40" w:before="40"/>
      </w:pPr>
      <w:r>
        <w:rPr>
          <w:rFonts w:ascii="Arial" w:cs="Arial" w:eastAsia="Arial" w:hAnsi="Arial"/>
          <w:color w:val="475569"/>
          <w:sz w:val="19"/>
          <w:szCs w:val="19"/>
        </w:rPr>
        <w:t xml:space="preserve">On upload: POST to /api/submissions/[id]/documents — stores file in Supabase Storage, creates document record</w:t>
      </w:r>
    </w:p>
    <w:p>
      <w:pPr>
        <w:pStyle w:val="ListParagraph"/>
        <w:numPr>
          <w:ilvl w:val="1"/>
          <w:numId w:val="3"/>
        </w:numPr>
        <w:spacing w:after="40" w:before="40"/>
      </w:pPr>
      <w:r>
        <w:rPr>
          <w:rFonts w:ascii="Arial" w:cs="Arial" w:eastAsia="Arial" w:hAnsi="Arial"/>
          <w:color w:val="475569"/>
          <w:sz w:val="19"/>
          <w:szCs w:val="19"/>
        </w:rPr>
        <w:t xml:space="preserve">'Submit Proposal' button: disabled until at least one document uploaded successfully</w:t>
      </w:r>
    </w:p>
    <w:p>
      <w:pPr>
        <w:pStyle w:val="ListParagraph"/>
        <w:numPr>
          <w:ilvl w:val="1"/>
          <w:numId w:val="3"/>
        </w:numPr>
        <w:spacing w:after="40" w:before="40"/>
      </w:pPr>
      <w:r>
        <w:rPr>
          <w:rFonts w:ascii="Arial" w:cs="Arial" w:eastAsia="Arial" w:hAnsi="Arial"/>
          <w:color w:val="475569"/>
          <w:sz w:val="19"/>
          <w:szCs w:val="19"/>
        </w:rPr>
        <w:t xml:space="preserve">Confirmation modal before final submit</w:t>
      </w:r>
    </w:p>
    <w:p>
      <w:pPr>
        <w:pStyle w:val="ListParagraph"/>
        <w:numPr>
          <w:ilvl w:val="1"/>
          <w:numId w:val="3"/>
        </w:numPr>
        <w:spacing w:after="40" w:before="40"/>
      </w:pPr>
      <w:r>
        <w:rPr>
          <w:rFonts w:ascii="Arial" w:cs="Arial" w:eastAsia="Arial" w:hAnsi="Arial"/>
          <w:color w:val="475569"/>
          <w:sz w:val="19"/>
          <w:szCs w:val="19"/>
        </w:rPr>
        <w:t xml:space="preserve">Post-submit state: button replaced with confirmation message, status badge updates</w:t>
      </w:r>
    </w:p>
    <w:p>
      <w:pPr>
        <w:pStyle w:val="ListParagraph"/>
        <w:numPr>
          <w:ilvl w:val="1"/>
          <w:numId w:val="3"/>
        </w:numPr>
        <w:spacing w:after="40" w:before="40"/>
      </w:pPr>
      <w:r>
        <w:rPr>
          <w:rFonts w:ascii="Arial" w:cs="Arial" w:eastAsia="Arial" w:hAnsi="Arial"/>
          <w:color w:val="475569"/>
          <w:sz w:val="19"/>
          <w:szCs w:val="19"/>
        </w:rPr>
        <w:t xml:space="preserve">Status-based banners: Shortlisted / Not Selected / Contracted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src/app/api/submissions/route.ts — GET (vendor's submissions) and POST (create submission for an RFP)</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src/app/api/submissions/[id]/documents/route.ts — POST uploads to Supabase Storage and creates document record with status 'queued'. Fires background processing (Phase 7).</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src/app/api/submissions/[id]/documents/[docId]/route.ts — GET (status polling) and DELETE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src/app/api/submissions/[id]/submit/route.ts — POST locks submission status to 'submitted', updates rfp_vendor_entry status to 'submitted'</w:t>
      </w:r>
    </w:p>
    <w:p>
      <w:pPr>
        <w:pStyle w:val="ListParagraph"/>
        <w:numPr>
          <w:ilvl w:val="0"/>
          <w:numId w:val="2"/>
        </w:numPr>
        <w:spacing w:after="50" w:before="50"/>
      </w:pPr>
      <w:r>
        <w:rPr>
          <w:rFonts w:ascii="Arial" w:cs="Arial" w:eastAsia="Arial" w:hAnsi="Arial"/>
          <w:b w:val="false"/>
          <w:bCs w:val="false"/>
          <w:color w:val="0F172A"/>
          <w:sz w:val="20"/>
          <w:szCs w:val="20"/>
        </w:rPr>
        <w:t xml:space="preserve">Verify vendor RLS: sign in as a vendor, confirm they cannot access /dashboard or any internal API routes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Valid invite token loads invite acceptance page with RFP details</w:t>
            </w:r>
          </w:p>
          <w:p>
            <w:pPr>
              <w:pStyle w:val="ListParagraph"/>
              <w:numPr>
                <w:ilvl w:val="0"/>
                <w:numId w:val="2"/>
              </w:numPr>
              <w:spacing w:after="40" w:before="40"/>
            </w:pPr>
            <w:r>
              <w:rPr>
                <w:rFonts w:ascii="Arial" w:cs="Arial" w:eastAsia="Arial" w:hAnsi="Arial"/>
                <w:color w:val="0F172A"/>
                <w:sz w:val="19"/>
                <w:szCs w:val="19"/>
              </w:rPr>
              <w:t xml:space="preserve">Expired token redirects to /vendor/invite/expired</w:t>
            </w:r>
          </w:p>
          <w:p>
            <w:pPr>
              <w:pStyle w:val="ListParagraph"/>
              <w:numPr>
                <w:ilvl w:val="0"/>
                <w:numId w:val="2"/>
              </w:numPr>
              <w:spacing w:after="40" w:before="40"/>
            </w:pPr>
            <w:r>
              <w:rPr>
                <w:rFonts w:ascii="Arial" w:cs="Arial" w:eastAsia="Arial" w:hAnsi="Arial"/>
                <w:color w:val="0F172A"/>
                <w:sz w:val="19"/>
                <w:szCs w:val="19"/>
              </w:rPr>
              <w:t xml:space="preserve">Vendor can create account and log in via invite link</w:t>
            </w:r>
          </w:p>
          <w:p>
            <w:pPr>
              <w:pStyle w:val="ListParagraph"/>
              <w:numPr>
                <w:ilvl w:val="0"/>
                <w:numId w:val="2"/>
              </w:numPr>
              <w:spacing w:after="40" w:before="40"/>
            </w:pPr>
            <w:r>
              <w:rPr>
                <w:rFonts w:ascii="Arial" w:cs="Arial" w:eastAsia="Arial" w:hAnsi="Arial"/>
                <w:color w:val="0F172A"/>
                <w:sz w:val="19"/>
                <w:szCs w:val="19"/>
              </w:rPr>
              <w:t xml:space="preserve">Vendor home shows only their RFPs — not other vendors</w:t>
            </w:r>
          </w:p>
          <w:p>
            <w:pPr>
              <w:pStyle w:val="ListParagraph"/>
              <w:numPr>
                <w:ilvl w:val="0"/>
                <w:numId w:val="2"/>
              </w:numPr>
              <w:spacing w:after="40" w:before="40"/>
            </w:pPr>
            <w:r>
              <w:rPr>
                <w:rFonts w:ascii="Arial" w:cs="Arial" w:eastAsia="Arial" w:hAnsi="Arial"/>
                <w:color w:val="0F172A"/>
                <w:sz w:val="19"/>
                <w:szCs w:val="19"/>
              </w:rPr>
              <w:t xml:space="preserve">File upload enforces 50MB limit and accepted types client-side</w:t>
            </w:r>
          </w:p>
          <w:p>
            <w:pPr>
              <w:pStyle w:val="ListParagraph"/>
              <w:numPr>
                <w:ilvl w:val="0"/>
                <w:numId w:val="2"/>
              </w:numPr>
              <w:spacing w:after="40" w:before="40"/>
            </w:pPr>
            <w:r>
              <w:rPr>
                <w:rFonts w:ascii="Arial" w:cs="Arial" w:eastAsia="Arial" w:hAnsi="Arial"/>
                <w:color w:val="0F172A"/>
                <w:sz w:val="19"/>
                <w:szCs w:val="19"/>
              </w:rPr>
              <w:t xml:space="preserve">Uploaded file appears in Supabase Storage under correct path</w:t>
            </w:r>
          </w:p>
          <w:p>
            <w:pPr>
              <w:pStyle w:val="ListParagraph"/>
              <w:numPr>
                <w:ilvl w:val="0"/>
                <w:numId w:val="2"/>
              </w:numPr>
              <w:spacing w:after="40" w:before="40"/>
            </w:pPr>
            <w:r>
              <w:rPr>
                <w:rFonts w:ascii="Arial" w:cs="Arial" w:eastAsia="Arial" w:hAnsi="Arial"/>
                <w:color w:val="0F172A"/>
                <w:sz w:val="19"/>
                <w:szCs w:val="19"/>
              </w:rPr>
              <w:t xml:space="preserve">Document record created in documents table with status 'queued'</w:t>
            </w:r>
          </w:p>
          <w:p>
            <w:pPr>
              <w:pStyle w:val="ListParagraph"/>
              <w:numPr>
                <w:ilvl w:val="0"/>
                <w:numId w:val="2"/>
              </w:numPr>
              <w:spacing w:after="40" w:before="40"/>
            </w:pPr>
            <w:r>
              <w:rPr>
                <w:rFonts w:ascii="Arial" w:cs="Arial" w:eastAsia="Arial" w:hAnsi="Arial"/>
                <w:color w:val="0F172A"/>
                <w:sz w:val="19"/>
                <w:szCs w:val="19"/>
              </w:rPr>
              <w:t xml:space="preserve">Submit button disabled until at least one document uploaded</w:t>
            </w:r>
          </w:p>
          <w:p>
            <w:pPr>
              <w:pStyle w:val="ListParagraph"/>
              <w:numPr>
                <w:ilvl w:val="0"/>
                <w:numId w:val="2"/>
              </w:numPr>
              <w:spacing w:after="40" w:before="40"/>
            </w:pPr>
            <w:r>
              <w:rPr>
                <w:rFonts w:ascii="Arial" w:cs="Arial" w:eastAsia="Arial" w:hAnsi="Arial"/>
                <w:color w:val="0F172A"/>
                <w:sz w:val="19"/>
                <w:szCs w:val="19"/>
              </w:rPr>
              <w:t xml:space="preserve">Submission locked after submit — vendor cannot add more documents</w:t>
            </w:r>
          </w:p>
          <w:p>
            <w:pPr>
              <w:pStyle w:val="ListParagraph"/>
              <w:numPr>
                <w:ilvl w:val="0"/>
                <w:numId w:val="2"/>
              </w:numPr>
              <w:spacing w:after="40" w:before="40"/>
            </w:pPr>
            <w:r>
              <w:rPr>
                <w:rFonts w:ascii="Arial" w:cs="Arial" w:eastAsia="Arial" w:hAnsi="Arial"/>
                <w:color w:val="0F172A"/>
                <w:sz w:val="19"/>
                <w:szCs w:val="19"/>
              </w:rPr>
              <w:t xml:space="preserve">Vendor cannot access /dashboard or /api/rfps — returns 401 or 403</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7</w:t>
            </w:r>
            <w:r>
              <w:rPr>
                <w:rFonts w:ascii="Arial" w:cs="Arial" w:eastAsia="Arial" w:hAnsi="Arial"/>
                <w:b/>
                <w:bCs/>
                <w:color w:val="FFFFFF"/>
                <w:sz w:val="26"/>
                <w:szCs w:val="26"/>
              </w:rPr>
              <w:t xml:space="preserve">  AI Processing</w:t>
            </w:r>
          </w:p>
          <w:p>
            <w:pPr>
              <w:spacing w:after="0" w:before="0"/>
            </w:pPr>
            <w:r>
              <w:rPr>
                <w:rFonts w:ascii="Arial" w:cs="Arial" w:eastAsia="Arial" w:hAnsi="Arial"/>
                <w:color w:val="94A3B8"/>
                <w:sz w:val="17"/>
                <w:szCs w:val="17"/>
              </w:rPr>
              <w:t xml:space="preserve">Document extraction · criteria suggestion · scoring · compliance · report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7: AI Processing.</w:t>
            </w:r>
          </w:p>
          <w:p>
            <w:pPr>
              <w:spacing w:after="20" w:before="0"/>
            </w:pPr>
            <w:r>
              <w:rPr>
                <w:rFonts w:ascii="Courier New" w:cs="Courier New" w:eastAsia="Courier New" w:hAnsi="Courier New"/>
                <w:color w:val="0F172A"/>
                <w:sz w:val="17"/>
                <w:szCs w:val="17"/>
              </w:rPr>
              <w:t xml:space="preserve">Build the complete Gemini AI pipeline: document extraction, criteria suggestion,</w:t>
            </w:r>
          </w:p>
          <w:p>
            <w:pPr>
              <w:spacing w:after="20" w:before="0"/>
            </w:pPr>
            <w:r>
              <w:rPr>
                <w:rFonts w:ascii="Courier New" w:cs="Courier New" w:eastAsia="Courier New" w:hAnsi="Courier New"/>
                <w:color w:val="0F172A"/>
                <w:sz w:val="17"/>
                <w:szCs w:val="17"/>
              </w:rPr>
              <w:t xml:space="preserve">scoring, compliance flagging, and report generation.</w:t>
            </w:r>
          </w:p>
          <w:p>
            <w:pPr>
              <w:spacing w:after="20" w:before="0"/>
            </w:pPr>
            <w:r>
              <w:rPr>
                <w:rFonts w:ascii="Courier New" w:cs="Courier New" w:eastAsia="Courier New" w:hAnsi="Courier New"/>
                <w:color w:val="0F172A"/>
                <w:sz w:val="17"/>
                <w:szCs w:val="17"/>
              </w:rPr>
              <w:t xml:space="preserve">Reference documents: PRD (section 5.3), App Flow Document (section 4 — vendor</w:t>
            </w:r>
          </w:p>
          <w:p>
            <w:pPr>
              <w:spacing w:after="20" w:before="0"/>
            </w:pPr>
            <w:r>
              <w:rPr>
                <w:rFonts w:ascii="Courier New" w:cs="Courier New" w:eastAsia="Courier New" w:hAnsi="Courier New"/>
                <w:color w:val="0F172A"/>
                <w:sz w:val="17"/>
                <w:szCs w:val="17"/>
              </w:rPr>
              <w:t xml:space="preserve">detail tabs), Backend Schema Document (sections 2.9-2.13, 8.4, 8.5).</w:t>
            </w:r>
          </w:p>
          <w:p>
            <w:pPr>
              <w:spacing w:after="20" w:before="0"/>
            </w:pPr>
            <w:r>
              <w:rPr>
                <w:rFonts w:ascii="Courier New" w:cs="Courier New" w:eastAsia="Courier New" w:hAnsi="Courier New"/>
                <w:color w:val="0F172A"/>
                <w:sz w:val="17"/>
                <w:szCs w:val="17"/>
              </w:rPr>
              <w:t xml:space="preserve">Tech Stack Document for Gemini API usage pattern (section 5.2).</w:t>
            </w:r>
          </w:p>
          <w:p>
            <w:pPr>
              <w:spacing w:after="20" w:before="0"/>
            </w:pPr>
            <w:r>
              <w:rPr>
                <w:rFonts w:ascii="Courier New" w:cs="Courier New" w:eastAsia="Courier New" w:hAnsi="Courier New"/>
                <w:color w:val="0F172A"/>
                <w:sz w:val="17"/>
                <w:szCs w:val="17"/>
              </w:rPr>
              <w:t xml:space="preserve">STOP and ask if any AI prompt or data structure decision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7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src/lib/gemini/client.ts — initialise Gemini SDK with GEMINI_API_KEY. Export getGeminiModel() returning gemini-1.5-pro-latest instance.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src/lib/gemini/prompts.ts — all prompt templates as typed constants:</w:t>
      </w:r>
    </w:p>
    <w:p>
      <w:pPr>
        <w:pStyle w:val="ListParagraph"/>
        <w:numPr>
          <w:ilvl w:val="1"/>
          <w:numId w:val="3"/>
        </w:numPr>
        <w:spacing w:after="40" w:before="40"/>
      </w:pPr>
      <w:r>
        <w:rPr>
          <w:rFonts w:ascii="Arial" w:cs="Arial" w:eastAsia="Arial" w:hAnsi="Arial"/>
          <w:color w:val="475569"/>
          <w:sz w:val="19"/>
          <w:szCs w:val="19"/>
        </w:rPr>
        <w:t xml:space="preserve">EXTRACTION_PROMPT: extract vendor name, pricing, payment terms, delivery timeline, SLAs, warranty, termination, data privacy clauses</w:t>
      </w:r>
    </w:p>
    <w:p>
      <w:pPr>
        <w:pStyle w:val="ListParagraph"/>
        <w:numPr>
          <w:ilvl w:val="1"/>
          <w:numId w:val="3"/>
        </w:numPr>
        <w:spacing w:after="40" w:before="40"/>
      </w:pPr>
      <w:r>
        <w:rPr>
          <w:rFonts w:ascii="Arial" w:cs="Arial" w:eastAsia="Arial" w:hAnsi="Arial"/>
          <w:color w:val="475569"/>
          <w:sz w:val="19"/>
          <w:szCs w:val="19"/>
        </w:rPr>
        <w:t xml:space="preserve">CRITERIA_SUGGESTION_PROMPT: suggest 5-10 scoring criteria with weights based on document content</w:t>
      </w:r>
    </w:p>
    <w:p>
      <w:pPr>
        <w:pStyle w:val="ListParagraph"/>
        <w:numPr>
          <w:ilvl w:val="1"/>
          <w:numId w:val="3"/>
        </w:numPr>
        <w:spacing w:after="40" w:before="40"/>
      </w:pPr>
      <w:r>
        <w:rPr>
          <w:rFonts w:ascii="Arial" w:cs="Arial" w:eastAsia="Arial" w:hAnsi="Arial"/>
          <w:color w:val="475569"/>
          <w:sz w:val="19"/>
          <w:szCs w:val="19"/>
        </w:rPr>
        <w:t xml:space="preserve">SCORING_PROMPT: score a vendor against confirmed criteria (0-10 per criterion with reasoning)</w:t>
      </w:r>
    </w:p>
    <w:p>
      <w:pPr>
        <w:pStyle w:val="ListParagraph"/>
        <w:numPr>
          <w:ilvl w:val="1"/>
          <w:numId w:val="3"/>
        </w:numPr>
        <w:spacing w:after="40" w:before="40"/>
      </w:pPr>
      <w:r>
        <w:rPr>
          <w:rFonts w:ascii="Arial" w:cs="Arial" w:eastAsia="Arial" w:hAnsi="Arial"/>
          <w:color w:val="475569"/>
          <w:sz w:val="19"/>
          <w:szCs w:val="19"/>
        </w:rPr>
        <w:t xml:space="preserve">COMPLIANCE_PROMPT: detect financial risks and regulatory clause issues, return structured flag objects</w:t>
      </w:r>
    </w:p>
    <w:p>
      <w:pPr>
        <w:pStyle w:val="ListParagraph"/>
        <w:numPr>
          <w:ilvl w:val="1"/>
          <w:numId w:val="3"/>
        </w:numPr>
        <w:spacing w:after="40" w:before="40"/>
      </w:pPr>
      <w:r>
        <w:rPr>
          <w:rFonts w:ascii="Arial" w:cs="Arial" w:eastAsia="Arial" w:hAnsi="Arial"/>
          <w:color w:val="475569"/>
          <w:sz w:val="19"/>
          <w:szCs w:val="19"/>
        </w:rPr>
        <w:t xml:space="preserve">REPORT_PROMPT: generate executive summary and vendor recommendation</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src/app/api/process/document/[id]/route.ts — POST handler:</w:t>
      </w:r>
    </w:p>
    <w:p>
      <w:pPr>
        <w:pStyle w:val="ListParagraph"/>
        <w:numPr>
          <w:ilvl w:val="1"/>
          <w:numId w:val="3"/>
        </w:numPr>
        <w:spacing w:after="40" w:before="40"/>
      </w:pPr>
      <w:r>
        <w:rPr>
          <w:rFonts w:ascii="Arial" w:cs="Arial" w:eastAsia="Arial" w:hAnsi="Arial"/>
          <w:color w:val="475569"/>
          <w:sz w:val="19"/>
          <w:szCs w:val="19"/>
        </w:rPr>
        <w:t xml:space="preserve">Fetch document record and download file from Supabase Storage</w:t>
      </w:r>
    </w:p>
    <w:p>
      <w:pPr>
        <w:pStyle w:val="ListParagraph"/>
        <w:numPr>
          <w:ilvl w:val="1"/>
          <w:numId w:val="3"/>
        </w:numPr>
        <w:spacing w:after="40" w:before="40"/>
      </w:pPr>
      <w:r>
        <w:rPr>
          <w:rFonts w:ascii="Arial" w:cs="Arial" w:eastAsia="Arial" w:hAnsi="Arial"/>
          <w:color w:val="475569"/>
          <w:sz w:val="19"/>
          <w:szCs w:val="19"/>
        </w:rPr>
        <w:t xml:space="preserve">Extract text using pdf-parse (PDF), mammoth (DOCX), or xlsx (XLSX)</w:t>
      </w:r>
    </w:p>
    <w:p>
      <w:pPr>
        <w:pStyle w:val="ListParagraph"/>
        <w:numPr>
          <w:ilvl w:val="1"/>
          <w:numId w:val="3"/>
        </w:numPr>
        <w:spacing w:after="40" w:before="40"/>
      </w:pPr>
      <w:r>
        <w:rPr>
          <w:rFonts w:ascii="Arial" w:cs="Arial" w:eastAsia="Arial" w:hAnsi="Arial"/>
          <w:color w:val="475569"/>
          <w:sz w:val="19"/>
          <w:szCs w:val="19"/>
        </w:rPr>
        <w:t xml:space="preserve">Detect empty extraction (scanned doc) — update status to 'failed' with message</w:t>
      </w:r>
    </w:p>
    <w:p>
      <w:pPr>
        <w:pStyle w:val="ListParagraph"/>
        <w:numPr>
          <w:ilvl w:val="1"/>
          <w:numId w:val="3"/>
        </w:numPr>
        <w:spacing w:after="40" w:before="40"/>
      </w:pPr>
      <w:r>
        <w:rPr>
          <w:rFonts w:ascii="Arial" w:cs="Arial" w:eastAsia="Arial" w:hAnsi="Arial"/>
          <w:color w:val="475569"/>
          <w:sz w:val="19"/>
          <w:szCs w:val="19"/>
        </w:rPr>
        <w:t xml:space="preserve">Call Gemini with EXTRACTION_PROMPT + extracted text</w:t>
      </w:r>
    </w:p>
    <w:p>
      <w:pPr>
        <w:pStyle w:val="ListParagraph"/>
        <w:numPr>
          <w:ilvl w:val="1"/>
          <w:numId w:val="3"/>
        </w:numPr>
        <w:spacing w:after="40" w:before="40"/>
      </w:pPr>
      <w:r>
        <w:rPr>
          <w:rFonts w:ascii="Arial" w:cs="Arial" w:eastAsia="Arial" w:hAnsi="Arial"/>
          <w:color w:val="475569"/>
          <w:sz w:val="19"/>
          <w:szCs w:val="19"/>
        </w:rPr>
        <w:t xml:space="preserve">Parse JSON response, store raw_extraction JSONB + promote 8 key fields to typed columns</w:t>
      </w:r>
    </w:p>
    <w:p>
      <w:pPr>
        <w:pStyle w:val="ListParagraph"/>
        <w:numPr>
          <w:ilvl w:val="1"/>
          <w:numId w:val="3"/>
        </w:numPr>
        <w:spacing w:after="40" w:before="40"/>
      </w:pPr>
      <w:r>
        <w:rPr>
          <w:rFonts w:ascii="Arial" w:cs="Arial" w:eastAsia="Arial" w:hAnsi="Arial"/>
          <w:color w:val="475569"/>
          <w:sz w:val="19"/>
          <w:szCs w:val="19"/>
        </w:rPr>
        <w:t xml:space="preserve">Update document extraction_status to 'extracted' or 'failed'</w:t>
      </w:r>
    </w:p>
    <w:p>
      <w:pPr>
        <w:pStyle w:val="ListParagraph"/>
        <w:numPr>
          <w:ilvl w:val="1"/>
          <w:numId w:val="3"/>
        </w:numPr>
        <w:spacing w:after="40" w:before="40"/>
      </w:pPr>
      <w:r>
        <w:rPr>
          <w:rFonts w:ascii="Arial" w:cs="Arial" w:eastAsia="Arial" w:hAnsi="Arial"/>
          <w:color w:val="475569"/>
          <w:sz w:val="19"/>
          <w:szCs w:val="19"/>
        </w:rPr>
        <w:t xml:space="preserve">On document upload in Phase 6 route, fire this processing route non-blocking using waitUntil()</w:t>
      </w:r>
    </w:p>
    <w:p>
      <w:pPr>
        <w:pStyle w:val="ListParagraph"/>
        <w:numPr>
          <w:ilvl w:val="0"/>
          <w:numId w:val="2"/>
        </w:numPr>
        <w:spacing w:after="50" w:before="50"/>
      </w:pPr>
      <w:r>
        <w:rPr>
          <w:rFonts w:ascii="Arial" w:cs="Arial" w:eastAsia="Arial" w:hAnsi="Arial"/>
          <w:b w:val="false"/>
          <w:bCs w:val="false"/>
          <w:color w:val="0F172A"/>
          <w:sz w:val="20"/>
          <w:szCs w:val="20"/>
        </w:rPr>
        <w:t xml:space="preserve">Complete Vendor Detail page tabs (src/app/(dashboard)/pipeline/rfp/[id]/vendor/[vendorId]/page.tsx):</w:t>
      </w:r>
    </w:p>
    <w:p>
      <w:pPr>
        <w:pStyle w:val="ListParagraph"/>
        <w:numPr>
          <w:ilvl w:val="1"/>
          <w:numId w:val="3"/>
        </w:numPr>
        <w:spacing w:after="40" w:before="40"/>
      </w:pPr>
      <w:r>
        <w:rPr>
          <w:rFonts w:ascii="Arial" w:cs="Arial" w:eastAsia="Arial" w:hAnsi="Arial"/>
          <w:color w:val="475569"/>
          <w:sz w:val="19"/>
          <w:szCs w:val="19"/>
        </w:rPr>
        <w:t xml:space="preserve">Documents tab: list with filename, type, size, extraction status badge, Download button. When status is 'extracted', show expandable panel with all extracted fields. Status polls every 5s while 'processing'. Failed state shows Retry button.</w:t>
      </w:r>
    </w:p>
    <w:p>
      <w:pPr>
        <w:pStyle w:val="ListParagraph"/>
        <w:numPr>
          <w:ilvl w:val="1"/>
          <w:numId w:val="3"/>
        </w:numPr>
        <w:spacing w:after="40" w:before="40"/>
      </w:pPr>
      <w:r>
        <w:rPr>
          <w:rFonts w:ascii="Arial" w:cs="Arial" w:eastAsia="Arial" w:hAnsi="Arial"/>
          <w:color w:val="475569"/>
          <w:sz w:val="19"/>
          <w:szCs w:val="19"/>
        </w:rPr>
        <w:t xml:space="preserve">Scores tab: shows 'Scoring not started' until evaluation runs. After scoring, shows criteria table with AI score, reasoning, weighted score, Override button.</w:t>
      </w:r>
    </w:p>
    <w:p>
      <w:pPr>
        <w:pStyle w:val="ListParagraph"/>
        <w:numPr>
          <w:ilvl w:val="1"/>
          <w:numId w:val="3"/>
        </w:numPr>
        <w:spacing w:after="40" w:before="40"/>
      </w:pPr>
      <w:r>
        <w:rPr>
          <w:rFonts w:ascii="Arial" w:cs="Arial" w:eastAsia="Arial" w:hAnsi="Arial"/>
          <w:color w:val="475569"/>
          <w:sz w:val="19"/>
          <w:szCs w:val="19"/>
        </w:rPr>
        <w:t xml:space="preserve">Compliance tab: flag list with severity badges, clause text, explanation, Acknowledge / Escalate actions.</w:t>
      </w:r>
    </w:p>
    <w:p>
      <w:pPr>
        <w:pStyle w:val="ListParagraph"/>
        <w:numPr>
          <w:ilvl w:val="1"/>
          <w:numId w:val="3"/>
        </w:numPr>
        <w:spacing w:after="40" w:before="40"/>
      </w:pPr>
      <w:r>
        <w:rPr>
          <w:rFonts w:ascii="Arial" w:cs="Arial" w:eastAsia="Arial" w:hAnsi="Arial"/>
          <w:color w:val="475569"/>
          <w:sz w:val="19"/>
          <w:szCs w:val="19"/>
        </w:rPr>
        <w:t xml:space="preserve">Notes tab: append-only note input + notes list with author and timestamp.</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src/app/api/process/suggest-criteria/[rfpId]/route.ts — POST: reads all extracted documents for this RFP, calls Gemini CRITERIA_SUGGESTION_PROMPT, returns structured criteria list</w:t>
      </w:r>
    </w:p>
    <w:p>
      <w:pPr>
        <w:pStyle w:val="ListParagraph"/>
        <w:numPr>
          <w:ilvl w:val="0"/>
          <w:numId w:val="2"/>
        </w:numPr>
        <w:spacing w:after="50" w:before="50"/>
      </w:pPr>
      <w:r>
        <w:rPr>
          <w:rFonts w:ascii="Arial" w:cs="Arial" w:eastAsia="Arial" w:hAnsi="Arial"/>
          <w:b w:val="false"/>
          <w:bCs w:val="false"/>
          <w:color w:val="0F172A"/>
          <w:sz w:val="20"/>
          <w:szCs w:val="20"/>
        </w:rPr>
        <w:t xml:space="preserve">Build Evaluation Setup Modal (triggered from RFP detail 'Start Evaluation' button):</w:t>
      </w:r>
    </w:p>
    <w:p>
      <w:pPr>
        <w:pStyle w:val="ListParagraph"/>
        <w:numPr>
          <w:ilvl w:val="1"/>
          <w:numId w:val="3"/>
        </w:numPr>
        <w:spacing w:after="40" w:before="40"/>
      </w:pPr>
      <w:r>
        <w:rPr>
          <w:rFonts w:ascii="Arial" w:cs="Arial" w:eastAsia="Arial" w:hAnsi="Arial"/>
          <w:color w:val="475569"/>
          <w:sz w:val="19"/>
          <w:szCs w:val="19"/>
        </w:rPr>
        <w:t xml:space="preserve">Full-screen Dialog. Fetches AI-suggested criteria from suggest-criteria endpoint.</w:t>
      </w:r>
    </w:p>
    <w:p>
      <w:pPr>
        <w:pStyle w:val="ListParagraph"/>
        <w:numPr>
          <w:ilvl w:val="1"/>
          <w:numId w:val="3"/>
        </w:numPr>
        <w:spacing w:after="40" w:before="40"/>
      </w:pPr>
      <w:r>
        <w:rPr>
          <w:rFonts w:ascii="Arial" w:cs="Arial" w:eastAsia="Arial" w:hAnsi="Arial"/>
          <w:color w:val="475569"/>
          <w:sz w:val="19"/>
          <w:szCs w:val="19"/>
        </w:rPr>
        <w:t xml:space="preserve">Editable criteria list: name, weight input. Running total showing 100% target.</w:t>
      </w:r>
    </w:p>
    <w:p>
      <w:pPr>
        <w:pStyle w:val="ListParagraph"/>
        <w:numPr>
          <w:ilvl w:val="1"/>
          <w:numId w:val="3"/>
        </w:numPr>
        <w:spacing w:after="40" w:before="40"/>
      </w:pPr>
      <w:r>
        <w:rPr>
          <w:rFonts w:ascii="Arial" w:cs="Arial" w:eastAsia="Arial" w:hAnsi="Arial"/>
          <w:color w:val="475569"/>
          <w:sz w:val="19"/>
          <w:szCs w:val="19"/>
        </w:rPr>
        <w:t xml:space="preserve">'Add Criterion' and remove (×) buttons.</w:t>
      </w:r>
    </w:p>
    <w:p>
      <w:pPr>
        <w:pStyle w:val="ListParagraph"/>
        <w:numPr>
          <w:ilvl w:val="1"/>
          <w:numId w:val="3"/>
        </w:numPr>
        <w:spacing w:after="40" w:before="40"/>
      </w:pPr>
      <w:r>
        <w:rPr>
          <w:rFonts w:ascii="Arial" w:cs="Arial" w:eastAsia="Arial" w:hAnsi="Arial"/>
          <w:color w:val="475569"/>
          <w:sz w:val="19"/>
          <w:szCs w:val="19"/>
        </w:rPr>
        <w:t xml:space="preserve">'Confirm and Start Scoring' — saves criteria via PUT /api/evaluations/[rfpId]/criteria, triggers scoring</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src/app/api/process/score/[evaluationId]/route.ts — POST: for each vendor, call Gemini SCORING_PROMPT with criteria + extracted data. Store vendor_scores records. Increment scoring_run_count. Update evaluation status.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src/app/api/process/compliance/[submissionId]/route.ts — POST: call Gemini COMPLIANCE_PROMPT on all documents in submission. Store compliance_flag records.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src/app/api/process/report/[evaluationId]/route.ts — POST: call Gemini REPORT_PROMPT with all scores and compliance data. Store executive summary and recommendation in evaluations table.</w:t>
      </w:r>
    </w:p>
    <w:p>
      <w:pPr>
        <w:pStyle w:val="ListParagraph"/>
        <w:numPr>
          <w:ilvl w:val="0"/>
          <w:numId w:val="2"/>
        </w:numPr>
        <w:spacing w:after="50" w:before="50"/>
      </w:pPr>
      <w:r>
        <w:rPr>
          <w:rFonts w:ascii="Arial" w:cs="Arial" w:eastAsia="Arial" w:hAnsi="Arial"/>
          <w:b w:val="false"/>
          <w:bCs w:val="false"/>
          <w:color w:val="0F172A"/>
          <w:sz w:val="20"/>
          <w:szCs w:val="20"/>
        </w:rPr>
        <w:t xml:space="preserve">Build Comparison Report page (src/app/(dashboard)/pipeline/rfp/[id]/report/page.tsx):</w:t>
      </w:r>
    </w:p>
    <w:p>
      <w:pPr>
        <w:pStyle w:val="ListParagraph"/>
        <w:numPr>
          <w:ilvl w:val="1"/>
          <w:numId w:val="3"/>
        </w:numPr>
        <w:spacing w:after="40" w:before="40"/>
      </w:pPr>
      <w:r>
        <w:rPr>
          <w:rFonts w:ascii="Arial" w:cs="Arial" w:eastAsia="Arial" w:hAnsi="Arial"/>
          <w:color w:val="475569"/>
          <w:sz w:val="19"/>
          <w:szCs w:val="19"/>
        </w:rPr>
        <w:t xml:space="preserve">Executive Summary section with Sparkles icon prefix (AI content treatment per Content Guidelines section 8)</w:t>
      </w:r>
    </w:p>
    <w:p>
      <w:pPr>
        <w:pStyle w:val="ListParagraph"/>
        <w:numPr>
          <w:ilvl w:val="1"/>
          <w:numId w:val="3"/>
        </w:numPr>
        <w:spacing w:after="40" w:before="40"/>
      </w:pPr>
      <w:r>
        <w:rPr>
          <w:rFonts w:ascii="Arial" w:cs="Arial" w:eastAsia="Arial" w:hAnsi="Arial"/>
          <w:color w:val="475569"/>
          <w:sz w:val="19"/>
          <w:szCs w:val="19"/>
        </w:rPr>
        <w:t xml:space="preserve">Vendor Scorecard — Recharts horizontal BarChart per Content Guidelines section 9.1</w:t>
      </w:r>
    </w:p>
    <w:p>
      <w:pPr>
        <w:pStyle w:val="ListParagraph"/>
        <w:numPr>
          <w:ilvl w:val="1"/>
          <w:numId w:val="3"/>
        </w:numPr>
        <w:spacing w:after="40" w:before="40"/>
      </w:pPr>
      <w:r>
        <w:rPr>
          <w:rFonts w:ascii="Arial" w:cs="Arial" w:eastAsia="Arial" w:hAnsi="Arial"/>
          <w:color w:val="475569"/>
          <w:sz w:val="19"/>
          <w:szCs w:val="19"/>
        </w:rPr>
        <w:t xml:space="preserve">Compliance Risk Summary table + Donut chart per Content Guidelines section 9.3</w:t>
      </w:r>
    </w:p>
    <w:p>
      <w:pPr>
        <w:pStyle w:val="ListParagraph"/>
        <w:numPr>
          <w:ilvl w:val="1"/>
          <w:numId w:val="3"/>
        </w:numPr>
        <w:spacing w:after="40" w:before="40"/>
      </w:pPr>
      <w:r>
        <w:rPr>
          <w:rFonts w:ascii="Arial" w:cs="Arial" w:eastAsia="Arial" w:hAnsi="Arial"/>
          <w:color w:val="475569"/>
          <w:sz w:val="19"/>
          <w:szCs w:val="19"/>
        </w:rPr>
        <w:t xml:space="preserve">Key Terms Comparison table (side-by-side extracted commercial terms)</w:t>
      </w:r>
    </w:p>
    <w:p>
      <w:pPr>
        <w:pStyle w:val="ListParagraph"/>
        <w:numPr>
          <w:ilvl w:val="1"/>
          <w:numId w:val="3"/>
        </w:numPr>
        <w:spacing w:after="40" w:before="40"/>
      </w:pPr>
      <w:r>
        <w:rPr>
          <w:rFonts w:ascii="Arial" w:cs="Arial" w:eastAsia="Arial" w:hAnsi="Arial"/>
          <w:color w:val="475569"/>
          <w:sz w:val="19"/>
          <w:szCs w:val="19"/>
        </w:rPr>
        <w:t xml:space="preserve">AI Recommendation panel with violet left border</w:t>
      </w:r>
    </w:p>
    <w:p>
      <w:pPr>
        <w:pStyle w:val="ListParagraph"/>
        <w:numPr>
          <w:ilvl w:val="1"/>
          <w:numId w:val="3"/>
        </w:numPr>
        <w:spacing w:after="40" w:before="40"/>
      </w:pPr>
      <w:r>
        <w:rPr>
          <w:rFonts w:ascii="Arial" w:cs="Arial" w:eastAsia="Arial" w:hAnsi="Arial"/>
          <w:color w:val="475569"/>
          <w:sz w:val="19"/>
          <w:szCs w:val="19"/>
        </w:rPr>
        <w:t xml:space="preserve">Export PDF button → POST /api/reports/[rfpId]/export</w:t>
      </w:r>
    </w:p>
    <w:p>
      <w:pPr>
        <w:pStyle w:val="ListParagraph"/>
        <w:numPr>
          <w:ilvl w:val="1"/>
          <w:numId w:val="3"/>
        </w:numPr>
        <w:spacing w:after="40" w:before="40"/>
      </w:pPr>
      <w:r>
        <w:rPr>
          <w:rFonts w:ascii="Arial" w:cs="Arial" w:eastAsia="Arial" w:hAnsi="Arial"/>
          <w:color w:val="475569"/>
          <w:sz w:val="19"/>
          <w:szCs w:val="19"/>
        </w:rPr>
        <w:t xml:space="preserve">Copy Share Link button</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src/app/api/reports/[rfpId]/export/route.ts — PDF generation via puppeteer-core + @sparticuz/chromium. Returns PDF buffer with Content-Type: application/pdf.</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Uploading a PDF document triggers extraction — status changes queued → processing → extracted</w:t>
            </w:r>
          </w:p>
          <w:p>
            <w:pPr>
              <w:pStyle w:val="ListParagraph"/>
              <w:numPr>
                <w:ilvl w:val="0"/>
                <w:numId w:val="2"/>
              </w:numPr>
              <w:spacing w:after="40" w:before="40"/>
            </w:pPr>
            <w:r>
              <w:rPr>
                <w:rFonts w:ascii="Arial" w:cs="Arial" w:eastAsia="Arial" w:hAnsi="Arial"/>
                <w:color w:val="0F172A"/>
                <w:sz w:val="19"/>
                <w:szCs w:val="19"/>
              </w:rPr>
              <w:t xml:space="preserve">Extracted fields appear in the expanded panel on the Documents tab</w:t>
            </w:r>
          </w:p>
          <w:p>
            <w:pPr>
              <w:pStyle w:val="ListParagraph"/>
              <w:numPr>
                <w:ilvl w:val="0"/>
                <w:numId w:val="2"/>
              </w:numPr>
              <w:spacing w:after="40" w:before="40"/>
            </w:pPr>
            <w:r>
              <w:rPr>
                <w:rFonts w:ascii="Arial" w:cs="Arial" w:eastAsia="Arial" w:hAnsi="Arial"/>
                <w:color w:val="0F172A"/>
                <w:sz w:val="19"/>
                <w:szCs w:val="19"/>
              </w:rPr>
              <w:t xml:space="preserve">Empty/scanned PDF shows 'failed' status with correct error message</w:t>
            </w:r>
          </w:p>
          <w:p>
            <w:pPr>
              <w:pStyle w:val="ListParagraph"/>
              <w:numPr>
                <w:ilvl w:val="0"/>
                <w:numId w:val="2"/>
              </w:numPr>
              <w:spacing w:after="40" w:before="40"/>
            </w:pPr>
            <w:r>
              <w:rPr>
                <w:rFonts w:ascii="Arial" w:cs="Arial" w:eastAsia="Arial" w:hAnsi="Arial"/>
                <w:color w:val="0F172A"/>
                <w:sz w:val="19"/>
                <w:szCs w:val="19"/>
              </w:rPr>
              <w:t xml:space="preserve">AI-suggested criteria appear in the evaluation modal after clicking 'Start Evaluation'</w:t>
            </w:r>
          </w:p>
          <w:p>
            <w:pPr>
              <w:pStyle w:val="ListParagraph"/>
              <w:numPr>
                <w:ilvl w:val="0"/>
                <w:numId w:val="2"/>
              </w:numPr>
              <w:spacing w:after="40" w:before="40"/>
            </w:pPr>
            <w:r>
              <w:rPr>
                <w:rFonts w:ascii="Arial" w:cs="Arial" w:eastAsia="Arial" w:hAnsi="Arial"/>
                <w:color w:val="0F172A"/>
                <w:sz w:val="19"/>
                <w:szCs w:val="19"/>
              </w:rPr>
              <w:t xml:space="preserve">Criteria weights validation blocks confirmation if total ≠ 100%</w:t>
            </w:r>
          </w:p>
          <w:p>
            <w:pPr>
              <w:pStyle w:val="ListParagraph"/>
              <w:numPr>
                <w:ilvl w:val="0"/>
                <w:numId w:val="2"/>
              </w:numPr>
              <w:spacing w:after="40" w:before="40"/>
            </w:pPr>
            <w:r>
              <w:rPr>
                <w:rFonts w:ascii="Arial" w:cs="Arial" w:eastAsia="Arial" w:hAnsi="Arial"/>
                <w:color w:val="0F172A"/>
                <w:sz w:val="19"/>
                <w:szCs w:val="19"/>
              </w:rPr>
              <w:t xml:space="preserve">After scoring, vendor score tab shows all criteria with AI scores and reasoning</w:t>
            </w:r>
          </w:p>
          <w:p>
            <w:pPr>
              <w:pStyle w:val="ListParagraph"/>
              <w:numPr>
                <w:ilvl w:val="0"/>
                <w:numId w:val="2"/>
              </w:numPr>
              <w:spacing w:after="40" w:before="40"/>
            </w:pPr>
            <w:r>
              <w:rPr>
                <w:rFonts w:ascii="Arial" w:cs="Arial" w:eastAsia="Arial" w:hAnsi="Arial"/>
                <w:color w:val="0F172A"/>
                <w:sz w:val="19"/>
                <w:szCs w:val="19"/>
              </w:rPr>
              <w:t xml:space="preserve">PM can override a score — both original and override stored in vendor_scores</w:t>
            </w:r>
          </w:p>
          <w:p>
            <w:pPr>
              <w:pStyle w:val="ListParagraph"/>
              <w:numPr>
                <w:ilvl w:val="0"/>
                <w:numId w:val="2"/>
              </w:numPr>
              <w:spacing w:after="40" w:before="40"/>
            </w:pPr>
            <w:r>
              <w:rPr>
                <w:rFonts w:ascii="Arial" w:cs="Arial" w:eastAsia="Arial" w:hAnsi="Arial"/>
                <w:color w:val="0F172A"/>
                <w:sz w:val="19"/>
                <w:szCs w:val="19"/>
              </w:rPr>
              <w:t xml:space="preserve">Re-score increments scoring_run_count in evaluations table</w:t>
            </w:r>
          </w:p>
          <w:p>
            <w:pPr>
              <w:pStyle w:val="ListParagraph"/>
              <w:numPr>
                <w:ilvl w:val="0"/>
                <w:numId w:val="2"/>
              </w:numPr>
              <w:spacing w:after="40" w:before="40"/>
            </w:pPr>
            <w:r>
              <w:rPr>
                <w:rFonts w:ascii="Arial" w:cs="Arial" w:eastAsia="Arial" w:hAnsi="Arial"/>
                <w:color w:val="0F172A"/>
                <w:sz w:val="19"/>
                <w:szCs w:val="19"/>
              </w:rPr>
              <w:t xml:space="preserve">Compliance flags appear in the Compliance tab with correct severity badges</w:t>
            </w:r>
          </w:p>
          <w:p>
            <w:pPr>
              <w:pStyle w:val="ListParagraph"/>
              <w:numPr>
                <w:ilvl w:val="0"/>
                <w:numId w:val="2"/>
              </w:numPr>
              <w:spacing w:after="40" w:before="40"/>
            </w:pPr>
            <w:r>
              <w:rPr>
                <w:rFonts w:ascii="Arial" w:cs="Arial" w:eastAsia="Arial" w:hAnsi="Arial"/>
                <w:color w:val="0F172A"/>
                <w:sz w:val="19"/>
                <w:szCs w:val="19"/>
              </w:rPr>
              <w:t xml:space="preserve">Comparison report renders with all sections including charts</w:t>
            </w:r>
          </w:p>
          <w:p>
            <w:pPr>
              <w:pStyle w:val="ListParagraph"/>
              <w:numPr>
                <w:ilvl w:val="0"/>
                <w:numId w:val="2"/>
              </w:numPr>
              <w:spacing w:after="40" w:before="40"/>
            </w:pPr>
            <w:r>
              <w:rPr>
                <w:rFonts w:ascii="Arial" w:cs="Arial" w:eastAsia="Arial" w:hAnsi="Arial"/>
                <w:color w:val="0F172A"/>
                <w:sz w:val="19"/>
                <w:szCs w:val="19"/>
              </w:rPr>
              <w:t xml:space="preserve">PDF export downloads a formatted PDF file</w:t>
            </w:r>
          </w:p>
          <w:p>
            <w:pPr>
              <w:pStyle w:val="ListParagraph"/>
              <w:numPr>
                <w:ilvl w:val="0"/>
                <w:numId w:val="2"/>
              </w:numPr>
              <w:spacing w:after="40" w:before="40"/>
            </w:pPr>
            <w:r>
              <w:rPr>
                <w:rFonts w:ascii="Arial" w:cs="Arial" w:eastAsia="Arial" w:hAnsi="Arial"/>
                <w:color w:val="0F172A"/>
                <w:sz w:val="19"/>
                <w:szCs w:val="19"/>
              </w:rPr>
              <w:t xml:space="preserve">All AI content has Sparkles icon prefix (check report and vendor tabs)</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8</w:t>
            </w:r>
            <w:r>
              <w:rPr>
                <w:rFonts w:ascii="Arial" w:cs="Arial" w:eastAsia="Arial" w:hAnsi="Arial"/>
                <w:b/>
                <w:bCs/>
                <w:color w:val="FFFFFF"/>
                <w:sz w:val="26"/>
                <w:szCs w:val="26"/>
              </w:rPr>
              <w:t xml:space="preserve">  Dept Head, Finance &amp; Approvals</w:t>
            </w:r>
          </w:p>
          <w:p>
            <w:pPr>
              <w:spacing w:after="0" w:before="0"/>
            </w:pPr>
            <w:r>
              <w:rPr>
                <w:rFonts w:ascii="Arial" w:cs="Arial" w:eastAsia="Arial" w:hAnsi="Arial"/>
                <w:color w:val="94A3B8"/>
                <w:sz w:val="17"/>
                <w:szCs w:val="17"/>
              </w:rPr>
              <w:t xml:space="preserve">Requirements flow · approval queue · approval detail · decision flow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8: Dept Head, Finance &amp; Approvals.</w:t>
            </w:r>
          </w:p>
          <w:p>
            <w:pPr>
              <w:spacing w:after="20" w:before="0"/>
            </w:pPr>
            <w:r>
              <w:rPr>
                <w:rFonts w:ascii="Courier New" w:cs="Courier New" w:eastAsia="Courier New" w:hAnsi="Courier New"/>
                <w:color w:val="0F172A"/>
                <w:sz w:val="17"/>
                <w:szCs w:val="17"/>
              </w:rPr>
              <w:t xml:space="preserve">Build the Department Head requirements workflow and the complete Finance</w:t>
            </w:r>
          </w:p>
          <w:p>
            <w:pPr>
              <w:spacing w:after="20" w:before="0"/>
            </w:pPr>
            <w:r>
              <w:rPr>
                <w:rFonts w:ascii="Courier New" w:cs="Courier New" w:eastAsia="Courier New" w:hAnsi="Courier New"/>
                <w:color w:val="0F172A"/>
                <w:sz w:val="17"/>
                <w:szCs w:val="17"/>
              </w:rPr>
              <w:t xml:space="preserve">Approver approval queue and decision flow.</w:t>
            </w:r>
          </w:p>
          <w:p>
            <w:pPr>
              <w:spacing w:after="20" w:before="0"/>
            </w:pPr>
            <w:r>
              <w:rPr>
                <w:rFonts w:ascii="Courier New" w:cs="Courier New" w:eastAsia="Courier New" w:hAnsi="Courier New"/>
                <w:color w:val="0F172A"/>
                <w:sz w:val="17"/>
                <w:szCs w:val="17"/>
              </w:rPr>
              <w:t xml:space="preserve">Reference documents: App Flow Document (sections 5, 6), Backend Schema</w:t>
            </w:r>
          </w:p>
          <w:p>
            <w:pPr>
              <w:spacing w:after="20" w:before="0"/>
            </w:pPr>
            <w:r>
              <w:rPr>
                <w:rFonts w:ascii="Courier New" w:cs="Courier New" w:eastAsia="Courier New" w:hAnsi="Courier New"/>
                <w:color w:val="0F172A"/>
                <w:sz w:val="17"/>
                <w:szCs w:val="17"/>
              </w:rPr>
              <w:t xml:space="preserve">Document (sections 2.5, 2.14, 8.6), Content Guidelines (component specs).</w:t>
            </w:r>
          </w:p>
          <w:p>
            <w:pPr>
              <w:spacing w:after="20" w:before="0"/>
            </w:pPr>
            <w:r>
              <w:rPr>
                <w:rFonts w:ascii="Courier New" w:cs="Courier New" w:eastAsia="Courier New" w:hAnsi="Courier New"/>
                <w:color w:val="0F172A"/>
                <w:sz w:val="17"/>
                <w:szCs w:val="17"/>
              </w:rPr>
              <w:t xml:space="preserve">STOP and ask if any role or workflow decision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8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src/lib/schemas/requirement.ts — Zod schema for requirement form</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src/lib/schemas/approval.ts — Zod schema for approval decision form</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src/app/api/requirements/route.ts — GET (list for DH own, PM all), POST (create)</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src/app/api/requirements/[id]/route.ts — GET, PATCH</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src/app/api/approvals/route.ts — GET (PM sees all, FA sees pending), POST (PM submits)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src/app/api/approvals/[id]/route.ts — GET full detail with embedded report</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src/app/api/approvals/[id]/decide/route.ts — PATCH (FA only)</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src/app/api/approvals/[id]/recall/route.ts — PATCH (PM only)</w:t>
      </w:r>
    </w:p>
    <w:p>
      <w:pPr>
        <w:pStyle w:val="ListParagraph"/>
        <w:numPr>
          <w:ilvl w:val="0"/>
          <w:numId w:val="2"/>
        </w:numPr>
        <w:spacing w:after="50" w:before="50"/>
      </w:pPr>
      <w:r>
        <w:rPr>
          <w:rFonts w:ascii="Arial" w:cs="Arial" w:eastAsia="Arial" w:hAnsi="Arial"/>
          <w:b w:val="false"/>
          <w:bCs w:val="false"/>
          <w:color w:val="0F172A"/>
          <w:sz w:val="20"/>
          <w:szCs w:val="20"/>
        </w:rPr>
        <w:t xml:space="preserve">Build Department Head Dashboard (DH variant of /dashboard):</w:t>
      </w:r>
    </w:p>
    <w:p>
      <w:pPr>
        <w:pStyle w:val="ListParagraph"/>
        <w:numPr>
          <w:ilvl w:val="1"/>
          <w:numId w:val="3"/>
        </w:numPr>
        <w:spacing w:after="40" w:before="40"/>
      </w:pPr>
      <w:r>
        <w:rPr>
          <w:rFonts w:ascii="Arial" w:cs="Arial" w:eastAsia="Arial" w:hAnsi="Arial"/>
          <w:color w:val="475569"/>
          <w:sz w:val="19"/>
          <w:szCs w:val="19"/>
        </w:rPr>
        <w:t xml:space="preserve">Summary cards: My Open Requirements, Awaiting My Review, Completed This Month</w:t>
      </w:r>
    </w:p>
    <w:p>
      <w:pPr>
        <w:pStyle w:val="ListParagraph"/>
        <w:numPr>
          <w:ilvl w:val="1"/>
          <w:numId w:val="3"/>
        </w:numPr>
        <w:spacing w:after="40" w:before="40"/>
      </w:pPr>
      <w:r>
        <w:rPr>
          <w:rFonts w:ascii="Arial" w:cs="Arial" w:eastAsia="Arial" w:hAnsi="Arial"/>
          <w:color w:val="475569"/>
          <w:sz w:val="19"/>
          <w:szCs w:val="19"/>
        </w:rPr>
        <w:t xml:space="preserve">Requirements list showing own requirements with status and linked RFP</w:t>
      </w:r>
    </w:p>
    <w:p>
      <w:pPr>
        <w:pStyle w:val="ListParagraph"/>
        <w:numPr>
          <w:ilvl w:val="1"/>
          <w:numId w:val="3"/>
        </w:numPr>
        <w:spacing w:after="40" w:before="40"/>
      </w:pPr>
      <w:r>
        <w:rPr>
          <w:rFonts w:ascii="Arial" w:cs="Arial" w:eastAsia="Arial" w:hAnsi="Arial"/>
          <w:color w:val="475569"/>
          <w:sz w:val="19"/>
          <w:szCs w:val="19"/>
        </w:rPr>
        <w:t xml:space="preserve">Evaluations ready for review panel</w:t>
      </w:r>
    </w:p>
    <w:p>
      <w:pPr>
        <w:pStyle w:val="ListParagraph"/>
        <w:numPr>
          <w:ilvl w:val="0"/>
          <w:numId w:val="2"/>
        </w:numPr>
        <w:spacing w:after="50" w:before="50"/>
      </w:pPr>
      <w:r>
        <w:rPr>
          <w:rFonts w:ascii="Arial" w:cs="Arial" w:eastAsia="Arial" w:hAnsi="Arial"/>
          <w:b w:val="false"/>
          <w:bCs w:val="false"/>
          <w:color w:val="0F172A"/>
          <w:sz w:val="20"/>
          <w:szCs w:val="20"/>
        </w:rPr>
        <w:t xml:space="preserve">Build Requirements List page (src/app/(dashboard)/requirements/page.tsx):</w:t>
      </w:r>
    </w:p>
    <w:p>
      <w:pPr>
        <w:pStyle w:val="ListParagraph"/>
        <w:numPr>
          <w:ilvl w:val="1"/>
          <w:numId w:val="3"/>
        </w:numPr>
        <w:spacing w:after="40" w:before="40"/>
      </w:pPr>
      <w:r>
        <w:rPr>
          <w:rFonts w:ascii="Arial" w:cs="Arial" w:eastAsia="Arial" w:hAnsi="Arial"/>
          <w:color w:val="475569"/>
          <w:sz w:val="19"/>
          <w:szCs w:val="19"/>
        </w:rPr>
        <w:t xml:space="preserve">TanStack Table with columns: title, department, priority, status, date, actions</w:t>
      </w:r>
    </w:p>
    <w:p>
      <w:pPr>
        <w:pStyle w:val="ListParagraph"/>
        <w:numPr>
          <w:ilvl w:val="1"/>
          <w:numId w:val="3"/>
        </w:numPr>
        <w:spacing w:after="40" w:before="40"/>
      </w:pPr>
      <w:r>
        <w:rPr>
          <w:rFonts w:ascii="Arial" w:cs="Arial" w:eastAsia="Arial" w:hAnsi="Arial"/>
          <w:color w:val="475569"/>
          <w:sz w:val="19"/>
          <w:szCs w:val="19"/>
        </w:rPr>
        <w:t xml:space="preserve">'+ New Requirement' button → /requirements/new</w:t>
      </w:r>
    </w:p>
    <w:p>
      <w:pPr>
        <w:pStyle w:val="ListParagraph"/>
        <w:numPr>
          <w:ilvl w:val="0"/>
          <w:numId w:val="2"/>
        </w:numPr>
        <w:spacing w:after="50" w:before="50"/>
      </w:pPr>
      <w:r>
        <w:rPr>
          <w:rFonts w:ascii="Arial" w:cs="Arial" w:eastAsia="Arial" w:hAnsi="Arial"/>
          <w:b w:val="false"/>
          <w:bCs w:val="false"/>
          <w:color w:val="0F172A"/>
          <w:sz w:val="20"/>
          <w:szCs w:val="20"/>
        </w:rPr>
        <w:t xml:space="preserve">Build Submit Requirement page (src/app/(dashboard)/requirements/new/page.tsx):</w:t>
      </w:r>
    </w:p>
    <w:p>
      <w:pPr>
        <w:pStyle w:val="ListParagraph"/>
        <w:numPr>
          <w:ilvl w:val="1"/>
          <w:numId w:val="3"/>
        </w:numPr>
        <w:spacing w:after="40" w:before="40"/>
      </w:pPr>
      <w:r>
        <w:rPr>
          <w:rFonts w:ascii="Arial" w:cs="Arial" w:eastAsia="Arial" w:hAnsi="Arial"/>
          <w:color w:val="475569"/>
          <w:sz w:val="19"/>
          <w:szCs w:val="19"/>
        </w:rPr>
        <w:t xml:space="preserve">Form: title, description, department, budget estimate, required by date, priority dropdown, file attachments</w:t>
      </w:r>
    </w:p>
    <w:p>
      <w:pPr>
        <w:pStyle w:val="ListParagraph"/>
        <w:numPr>
          <w:ilvl w:val="1"/>
          <w:numId w:val="3"/>
        </w:numPr>
        <w:spacing w:after="40" w:before="40"/>
      </w:pPr>
      <w:r>
        <w:rPr>
          <w:rFonts w:ascii="Arial" w:cs="Arial" w:eastAsia="Arial" w:hAnsi="Arial"/>
          <w:color w:val="475569"/>
          <w:sz w:val="19"/>
          <w:szCs w:val="19"/>
        </w:rPr>
        <w:t xml:space="preserve">React Hook Form + Zod validation</w:t>
      </w:r>
    </w:p>
    <w:p>
      <w:pPr>
        <w:pStyle w:val="ListParagraph"/>
        <w:numPr>
          <w:ilvl w:val="1"/>
          <w:numId w:val="3"/>
        </w:numPr>
        <w:spacing w:after="40" w:before="40"/>
      </w:pPr>
      <w:r>
        <w:rPr>
          <w:rFonts w:ascii="Arial" w:cs="Arial" w:eastAsia="Arial" w:hAnsi="Arial"/>
          <w:color w:val="475569"/>
          <w:sz w:val="19"/>
          <w:szCs w:val="19"/>
        </w:rPr>
        <w:t xml:space="preserve">Save as Draft and Submit buttons</w:t>
      </w:r>
    </w:p>
    <w:p>
      <w:pPr>
        <w:pStyle w:val="ListParagraph"/>
        <w:numPr>
          <w:ilvl w:val="0"/>
          <w:numId w:val="2"/>
        </w:numPr>
        <w:spacing w:after="50" w:before="50"/>
      </w:pPr>
      <w:r>
        <w:rPr>
          <w:rFonts w:ascii="Arial" w:cs="Arial" w:eastAsia="Arial" w:hAnsi="Arial"/>
          <w:b w:val="false"/>
          <w:bCs w:val="false"/>
          <w:color w:val="0F172A"/>
          <w:sz w:val="20"/>
          <w:szCs w:val="20"/>
        </w:rPr>
        <w:t xml:space="preserve">Build Requirement Detail page (src/app/(dashboard)/requirements/[id]/page.tsx):</w:t>
      </w:r>
    </w:p>
    <w:p>
      <w:pPr>
        <w:pStyle w:val="ListParagraph"/>
        <w:numPr>
          <w:ilvl w:val="1"/>
          <w:numId w:val="3"/>
        </w:numPr>
        <w:spacing w:after="40" w:before="40"/>
      </w:pPr>
      <w:r>
        <w:rPr>
          <w:rFonts w:ascii="Arial" w:cs="Arial" w:eastAsia="Arial" w:hAnsi="Arial"/>
          <w:color w:val="475569"/>
          <w:sz w:val="19"/>
          <w:szCs w:val="19"/>
        </w:rPr>
        <w:t xml:space="preserve">Shows all fields, status, linked RFP if actioned</w:t>
      </w:r>
    </w:p>
    <w:p>
      <w:pPr>
        <w:pStyle w:val="ListParagraph"/>
        <w:numPr>
          <w:ilvl w:val="1"/>
          <w:numId w:val="3"/>
        </w:numPr>
        <w:spacing w:after="40" w:before="40"/>
      </w:pPr>
      <w:r>
        <w:rPr>
          <w:rFonts w:ascii="Arial" w:cs="Arial" w:eastAsia="Arial" w:hAnsi="Arial"/>
          <w:color w:val="475569"/>
          <w:sz w:val="19"/>
          <w:szCs w:val="19"/>
        </w:rPr>
        <w:t xml:space="preserve">DH can add recommendation comment on the comparison report</w:t>
      </w:r>
    </w:p>
    <w:p>
      <w:pPr>
        <w:pStyle w:val="ListParagraph"/>
        <w:numPr>
          <w:ilvl w:val="1"/>
          <w:numId w:val="3"/>
        </w:numPr>
        <w:spacing w:after="40" w:before="40"/>
      </w:pPr>
      <w:r>
        <w:rPr>
          <w:rFonts w:ascii="Arial" w:cs="Arial" w:eastAsia="Arial" w:hAnsi="Arial"/>
          <w:color w:val="475569"/>
          <w:sz w:val="19"/>
          <w:szCs w:val="19"/>
        </w:rPr>
        <w:t xml:space="preserve">Edit button only when status is draft or submitted</w:t>
      </w:r>
    </w:p>
    <w:p>
      <w:pPr>
        <w:pStyle w:val="ListParagraph"/>
        <w:numPr>
          <w:ilvl w:val="0"/>
          <w:numId w:val="2"/>
        </w:numPr>
        <w:spacing w:after="50" w:before="50"/>
      </w:pPr>
      <w:r>
        <w:rPr>
          <w:rFonts w:ascii="Arial" w:cs="Arial" w:eastAsia="Arial" w:hAnsi="Arial"/>
          <w:b w:val="false"/>
          <w:bCs w:val="false"/>
          <w:color w:val="0F172A"/>
          <w:sz w:val="20"/>
          <w:szCs w:val="20"/>
        </w:rPr>
        <w:t xml:space="preserve">Build Finance Approver Dashboard (FA variant of /dashboard):</w:t>
      </w:r>
    </w:p>
    <w:p>
      <w:pPr>
        <w:pStyle w:val="ListParagraph"/>
        <w:numPr>
          <w:ilvl w:val="1"/>
          <w:numId w:val="3"/>
        </w:numPr>
        <w:spacing w:after="40" w:before="40"/>
      </w:pPr>
      <w:r>
        <w:rPr>
          <w:rFonts w:ascii="Arial" w:cs="Arial" w:eastAsia="Arial" w:hAnsi="Arial"/>
          <w:color w:val="475569"/>
          <w:sz w:val="19"/>
          <w:szCs w:val="19"/>
        </w:rPr>
        <w:t xml:space="preserve">Summary cards: Pending Approvals (with SLA warning), Approved This Month, Rejected This Month, Avg Decision Time</w:t>
      </w:r>
    </w:p>
    <w:p>
      <w:pPr>
        <w:pStyle w:val="ListParagraph"/>
        <w:numPr>
          <w:ilvl w:val="1"/>
          <w:numId w:val="3"/>
        </w:numPr>
        <w:spacing w:after="40" w:before="40"/>
      </w:pPr>
      <w:r>
        <w:rPr>
          <w:rFonts w:ascii="Arial" w:cs="Arial" w:eastAsia="Arial" w:hAnsi="Arial"/>
          <w:color w:val="475569"/>
          <w:sz w:val="19"/>
          <w:szCs w:val="19"/>
        </w:rPr>
        <w:t xml:space="preserve">Pending approvals table with SLA colour coding (red = overdue, amber = &lt;24h, green = ok)</w:t>
      </w:r>
    </w:p>
    <w:p>
      <w:pPr>
        <w:pStyle w:val="ListParagraph"/>
        <w:numPr>
          <w:ilvl w:val="0"/>
          <w:numId w:val="2"/>
        </w:numPr>
        <w:spacing w:after="50" w:before="50"/>
      </w:pPr>
      <w:r>
        <w:rPr>
          <w:rFonts w:ascii="Arial" w:cs="Arial" w:eastAsia="Arial" w:hAnsi="Arial"/>
          <w:b w:val="false"/>
          <w:bCs w:val="false"/>
          <w:color w:val="0F172A"/>
          <w:sz w:val="20"/>
          <w:szCs w:val="20"/>
        </w:rPr>
        <w:t xml:space="preserve">Build Approval Queue page (src/app/(dashboard)/approvals/page.tsx):</w:t>
      </w:r>
    </w:p>
    <w:p>
      <w:pPr>
        <w:pStyle w:val="ListParagraph"/>
        <w:numPr>
          <w:ilvl w:val="1"/>
          <w:numId w:val="3"/>
        </w:numPr>
        <w:spacing w:after="40" w:before="40"/>
      </w:pPr>
      <w:r>
        <w:rPr>
          <w:rFonts w:ascii="Arial" w:cs="Arial" w:eastAsia="Arial" w:hAnsi="Arial"/>
          <w:color w:val="475569"/>
          <w:sz w:val="19"/>
          <w:szCs w:val="19"/>
        </w:rPr>
        <w:t xml:space="preserve">TanStack Table: request title, RFP, vendor, submitted by, submitted date, SLA due, status badge</w:t>
      </w:r>
    </w:p>
    <w:p>
      <w:pPr>
        <w:pStyle w:val="ListParagraph"/>
        <w:numPr>
          <w:ilvl w:val="1"/>
          <w:numId w:val="3"/>
        </w:numPr>
        <w:spacing w:after="40" w:before="40"/>
      </w:pPr>
      <w:r>
        <w:rPr>
          <w:rFonts w:ascii="Arial" w:cs="Arial" w:eastAsia="Arial" w:hAnsi="Arial"/>
          <w:color w:val="475569"/>
          <w:sz w:val="19"/>
          <w:szCs w:val="19"/>
        </w:rPr>
        <w:t xml:space="preserve">Filter: Pending / All tabs</w:t>
      </w:r>
    </w:p>
    <w:p>
      <w:pPr>
        <w:pStyle w:val="ListParagraph"/>
        <w:numPr>
          <w:ilvl w:val="1"/>
          <w:numId w:val="3"/>
        </w:numPr>
        <w:spacing w:after="40" w:before="40"/>
      </w:pPr>
      <w:r>
        <w:rPr>
          <w:rFonts w:ascii="Arial" w:cs="Arial" w:eastAsia="Arial" w:hAnsi="Arial"/>
          <w:color w:val="475569"/>
          <w:sz w:val="19"/>
          <w:szCs w:val="19"/>
        </w:rPr>
        <w:t xml:space="preserve">Row click → /approvals/[id]</w:t>
      </w:r>
    </w:p>
    <w:p>
      <w:pPr>
        <w:pStyle w:val="ListParagraph"/>
        <w:numPr>
          <w:ilvl w:val="0"/>
          <w:numId w:val="2"/>
        </w:numPr>
        <w:spacing w:after="50" w:before="50"/>
      </w:pPr>
      <w:r>
        <w:rPr>
          <w:rFonts w:ascii="Arial" w:cs="Arial" w:eastAsia="Arial" w:hAnsi="Arial"/>
          <w:b w:val="false"/>
          <w:bCs w:val="false"/>
          <w:color w:val="0F172A"/>
          <w:sz w:val="20"/>
          <w:szCs w:val="20"/>
        </w:rPr>
        <w:t xml:space="preserve">Build Approval Request Detail page (src/app/(dashboard)/approvals/[id]/page.tsx):</w:t>
      </w:r>
    </w:p>
    <w:p>
      <w:pPr>
        <w:pStyle w:val="ListParagraph"/>
        <w:numPr>
          <w:ilvl w:val="1"/>
          <w:numId w:val="3"/>
        </w:numPr>
        <w:spacing w:after="40" w:before="40"/>
      </w:pPr>
      <w:r>
        <w:rPr>
          <w:rFonts w:ascii="Arial" w:cs="Arial" w:eastAsia="Arial" w:hAnsi="Arial"/>
          <w:color w:val="475569"/>
          <w:sz w:val="19"/>
          <w:szCs w:val="19"/>
        </w:rPr>
        <w:t xml:space="preserve">Header: request info, SLA deadline with countdown</w:t>
      </w:r>
    </w:p>
    <w:p>
      <w:pPr>
        <w:pStyle w:val="ListParagraph"/>
        <w:numPr>
          <w:ilvl w:val="1"/>
          <w:numId w:val="3"/>
        </w:numPr>
        <w:spacing w:after="40" w:before="40"/>
      </w:pPr>
      <w:r>
        <w:rPr>
          <w:rFonts w:ascii="Arial" w:cs="Arial" w:eastAsia="Arial" w:hAnsi="Arial"/>
          <w:color w:val="475569"/>
          <w:sz w:val="19"/>
          <w:szCs w:val="19"/>
        </w:rPr>
        <w:t xml:space="preserve">Embedded comparison report (full read-only report component)</w:t>
      </w:r>
    </w:p>
    <w:p>
      <w:pPr>
        <w:pStyle w:val="ListParagraph"/>
        <w:numPr>
          <w:ilvl w:val="1"/>
          <w:numId w:val="3"/>
        </w:numPr>
        <w:spacing w:after="40" w:before="40"/>
      </w:pPr>
      <w:r>
        <w:rPr>
          <w:rFonts w:ascii="Arial" w:cs="Arial" w:eastAsia="Arial" w:hAnsi="Arial"/>
          <w:color w:val="475569"/>
          <w:sz w:val="19"/>
          <w:szCs w:val="19"/>
        </w:rPr>
        <w:t xml:space="preserve">Escalated compliance flags highlighted at top</w:t>
      </w:r>
    </w:p>
    <w:p>
      <w:pPr>
        <w:pStyle w:val="ListParagraph"/>
        <w:numPr>
          <w:ilvl w:val="1"/>
          <w:numId w:val="3"/>
        </w:numPr>
        <w:spacing w:after="40" w:before="40"/>
      </w:pPr>
      <w:r>
        <w:rPr>
          <w:rFonts w:ascii="Arial" w:cs="Arial" w:eastAsia="Arial" w:hAnsi="Arial"/>
          <w:color w:val="475569"/>
          <w:sz w:val="19"/>
          <w:szCs w:val="19"/>
        </w:rPr>
        <w:t xml:space="preserve">Decision section: Approve (green) and Reject (red) buttons</w:t>
      </w:r>
    </w:p>
    <w:p>
      <w:pPr>
        <w:pStyle w:val="ListParagraph"/>
        <w:numPr>
          <w:ilvl w:val="1"/>
          <w:numId w:val="3"/>
        </w:numPr>
        <w:spacing w:after="40" w:before="40"/>
      </w:pPr>
      <w:r>
        <w:rPr>
          <w:rFonts w:ascii="Arial" w:cs="Arial" w:eastAsia="Arial" w:hAnsi="Arial"/>
          <w:color w:val="475569"/>
          <w:sz w:val="19"/>
          <w:szCs w:val="19"/>
        </w:rPr>
        <w:t xml:space="preserve">Both open confirmation modals requiring mandatory comment. Reject also requires reason dropdown.</w:t>
      </w:r>
    </w:p>
    <w:p>
      <w:pPr>
        <w:pStyle w:val="ListParagraph"/>
        <w:numPr>
          <w:ilvl w:val="1"/>
          <w:numId w:val="3"/>
        </w:numPr>
        <w:spacing w:after="40" w:before="40"/>
      </w:pPr>
      <w:r>
        <w:rPr>
          <w:rFonts w:ascii="Arial" w:cs="Arial" w:eastAsia="Arial" w:hAnsi="Arial"/>
          <w:color w:val="475569"/>
          <w:sz w:val="19"/>
          <w:szCs w:val="19"/>
        </w:rPr>
        <w:t xml:space="preserve">Decided requests show decision, comment, timestamp — no action buttons</w:t>
      </w:r>
    </w:p>
    <w:p>
      <w:pPr>
        <w:pStyle w:val="ListParagraph"/>
        <w:numPr>
          <w:ilvl w:val="0"/>
          <w:numId w:val="2"/>
        </w:numPr>
        <w:spacing w:after="50" w:before="50"/>
      </w:pPr>
      <w:r>
        <w:rPr>
          <w:rFonts w:ascii="Arial" w:cs="Arial" w:eastAsia="Arial" w:hAnsi="Arial"/>
          <w:b w:val="false"/>
          <w:bCs w:val="false"/>
          <w:color w:val="0F172A"/>
          <w:sz w:val="20"/>
          <w:szCs w:val="20"/>
        </w:rPr>
        <w:t xml:space="preserve">Wire up approval email notifications:</w:t>
      </w:r>
    </w:p>
    <w:p>
      <w:pPr>
        <w:pStyle w:val="ListParagraph"/>
        <w:numPr>
          <w:ilvl w:val="1"/>
          <w:numId w:val="3"/>
        </w:numPr>
        <w:spacing w:after="40" w:before="40"/>
      </w:pPr>
      <w:r>
        <w:rPr>
          <w:rFonts w:ascii="Arial" w:cs="Arial" w:eastAsia="Arial" w:hAnsi="Arial"/>
          <w:color w:val="475569"/>
          <w:sz w:val="19"/>
          <w:szCs w:val="19"/>
        </w:rPr>
        <w:t xml:space="preserve">Create src/emails/approval-request.tsx — sent to FA when PM submits</w:t>
      </w:r>
    </w:p>
    <w:p>
      <w:pPr>
        <w:pStyle w:val="ListParagraph"/>
        <w:numPr>
          <w:ilvl w:val="1"/>
          <w:numId w:val="3"/>
        </w:numPr>
        <w:spacing w:after="40" w:before="40"/>
      </w:pPr>
      <w:r>
        <w:rPr>
          <w:rFonts w:ascii="Arial" w:cs="Arial" w:eastAsia="Arial" w:hAnsi="Arial"/>
          <w:color w:val="475569"/>
          <w:sz w:val="19"/>
          <w:szCs w:val="19"/>
        </w:rPr>
        <w:t xml:space="preserve">Create src/emails/approval-decision.tsx — sent to PM on FA decision</w:t>
      </w:r>
    </w:p>
    <w:p>
      <w:pPr>
        <w:pStyle w:val="ListParagraph"/>
        <w:numPr>
          <w:ilvl w:val="0"/>
          <w:numId w:val="2"/>
        </w:numPr>
        <w:spacing w:after="50" w:before="50"/>
      </w:pPr>
      <w:r>
        <w:rPr>
          <w:rFonts w:ascii="Arial" w:cs="Arial" w:eastAsia="Arial" w:hAnsi="Arial"/>
          <w:b w:val="false"/>
          <w:bCs w:val="false"/>
          <w:color w:val="0F172A"/>
          <w:sz w:val="20"/>
          <w:szCs w:val="20"/>
        </w:rPr>
        <w:t xml:space="preserve">Verify one_pending_approval_per_rfp unique index blocks second simultaneous approval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DH can submit a new requirement — appears in PM's pipeline view</w:t>
            </w:r>
          </w:p>
          <w:p>
            <w:pPr>
              <w:pStyle w:val="ListParagraph"/>
              <w:numPr>
                <w:ilvl w:val="0"/>
                <w:numId w:val="2"/>
              </w:numPr>
              <w:spacing w:after="40" w:before="40"/>
            </w:pPr>
            <w:r>
              <w:rPr>
                <w:rFonts w:ascii="Arial" w:cs="Arial" w:eastAsia="Arial" w:hAnsi="Arial"/>
                <w:color w:val="0F172A"/>
                <w:sz w:val="19"/>
                <w:szCs w:val="19"/>
              </w:rPr>
              <w:t xml:space="preserve">DH can only see their own requirements — not other DH requirements</w:t>
            </w:r>
          </w:p>
          <w:p>
            <w:pPr>
              <w:pStyle w:val="ListParagraph"/>
              <w:numPr>
                <w:ilvl w:val="0"/>
                <w:numId w:val="2"/>
              </w:numPr>
              <w:spacing w:after="40" w:before="40"/>
            </w:pPr>
            <w:r>
              <w:rPr>
                <w:rFonts w:ascii="Arial" w:cs="Arial" w:eastAsia="Arial" w:hAnsi="Arial"/>
                <w:color w:val="0F172A"/>
                <w:sz w:val="19"/>
                <w:szCs w:val="19"/>
              </w:rPr>
              <w:t xml:space="preserve">FA dashboard shows pending approvals with correct SLA colour coding</w:t>
            </w:r>
          </w:p>
          <w:p>
            <w:pPr>
              <w:pStyle w:val="ListParagraph"/>
              <w:numPr>
                <w:ilvl w:val="0"/>
                <w:numId w:val="2"/>
              </w:numPr>
              <w:spacing w:after="40" w:before="40"/>
            </w:pPr>
            <w:r>
              <w:rPr>
                <w:rFonts w:ascii="Arial" w:cs="Arial" w:eastAsia="Arial" w:hAnsi="Arial"/>
                <w:color w:val="0F172A"/>
                <w:sz w:val="19"/>
                <w:szCs w:val="19"/>
              </w:rPr>
              <w:t xml:space="preserve">FA can navigate directly to approval via email deep link</w:t>
            </w:r>
          </w:p>
          <w:p>
            <w:pPr>
              <w:pStyle w:val="ListParagraph"/>
              <w:numPr>
                <w:ilvl w:val="0"/>
                <w:numId w:val="2"/>
              </w:numPr>
              <w:spacing w:after="40" w:before="40"/>
            </w:pPr>
            <w:r>
              <w:rPr>
                <w:rFonts w:ascii="Arial" w:cs="Arial" w:eastAsia="Arial" w:hAnsi="Arial"/>
                <w:color w:val="0F172A"/>
                <w:sz w:val="19"/>
                <w:szCs w:val="19"/>
              </w:rPr>
              <w:t xml:space="preserve">Approval request shows full embedded comparison report</w:t>
            </w:r>
          </w:p>
          <w:p>
            <w:pPr>
              <w:pStyle w:val="ListParagraph"/>
              <w:numPr>
                <w:ilvl w:val="0"/>
                <w:numId w:val="2"/>
              </w:numPr>
              <w:spacing w:after="40" w:before="40"/>
            </w:pPr>
            <w:r>
              <w:rPr>
                <w:rFonts w:ascii="Arial" w:cs="Arial" w:eastAsia="Arial" w:hAnsi="Arial"/>
                <w:color w:val="0F172A"/>
                <w:sz w:val="19"/>
                <w:szCs w:val="19"/>
              </w:rPr>
              <w:t xml:space="preserve">FA approve creates contract record (verify in Studio contracts table)</w:t>
            </w:r>
          </w:p>
          <w:p>
            <w:pPr>
              <w:pStyle w:val="ListParagraph"/>
              <w:numPr>
                <w:ilvl w:val="0"/>
                <w:numId w:val="2"/>
              </w:numPr>
              <w:spacing w:after="40" w:before="40"/>
            </w:pPr>
            <w:r>
              <w:rPr>
                <w:rFonts w:ascii="Arial" w:cs="Arial" w:eastAsia="Arial" w:hAnsi="Arial"/>
                <w:color w:val="0F172A"/>
                <w:sz w:val="19"/>
                <w:szCs w:val="19"/>
              </w:rPr>
              <w:t xml:space="preserve">FA approve triggers vendor status change to 'contracted'</w:t>
            </w:r>
          </w:p>
          <w:p>
            <w:pPr>
              <w:pStyle w:val="ListParagraph"/>
              <w:numPr>
                <w:ilvl w:val="0"/>
                <w:numId w:val="2"/>
              </w:numPr>
              <w:spacing w:after="40" w:before="40"/>
            </w:pPr>
            <w:r>
              <w:rPr>
                <w:rFonts w:ascii="Arial" w:cs="Arial" w:eastAsia="Arial" w:hAnsi="Arial"/>
                <w:color w:val="0F172A"/>
                <w:sz w:val="19"/>
                <w:szCs w:val="19"/>
              </w:rPr>
              <w:t xml:space="preserve">FA reject sends decision email to PM</w:t>
            </w:r>
          </w:p>
          <w:p>
            <w:pPr>
              <w:pStyle w:val="ListParagraph"/>
              <w:numPr>
                <w:ilvl w:val="0"/>
                <w:numId w:val="2"/>
              </w:numPr>
              <w:spacing w:after="40" w:before="40"/>
            </w:pPr>
            <w:r>
              <w:rPr>
                <w:rFonts w:ascii="Arial" w:cs="Arial" w:eastAsia="Arial" w:hAnsi="Arial"/>
                <w:color w:val="0F172A"/>
                <w:sz w:val="19"/>
                <w:szCs w:val="19"/>
              </w:rPr>
              <w:t xml:space="preserve">PM can recall a pending approval — status changes to 'recalled'</w:t>
            </w:r>
          </w:p>
          <w:p>
            <w:pPr>
              <w:pStyle w:val="ListParagraph"/>
              <w:numPr>
                <w:ilvl w:val="0"/>
                <w:numId w:val="2"/>
              </w:numPr>
              <w:spacing w:after="40" w:before="40"/>
            </w:pPr>
            <w:r>
              <w:rPr>
                <w:rFonts w:ascii="Arial" w:cs="Arial" w:eastAsia="Arial" w:hAnsi="Arial"/>
                <w:color w:val="0F172A"/>
                <w:sz w:val="19"/>
                <w:szCs w:val="19"/>
              </w:rPr>
              <w:t xml:space="preserve">Second approval submission for same RFP blocked by DB constraint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9</w:t>
            </w:r>
            <w:r>
              <w:rPr>
                <w:rFonts w:ascii="Arial" w:cs="Arial" w:eastAsia="Arial" w:hAnsi="Arial"/>
                <w:b/>
                <w:bCs/>
                <w:color w:val="FFFFFF"/>
                <w:sz w:val="26"/>
                <w:szCs w:val="26"/>
              </w:rPr>
              <w:t xml:space="preserve">  Contracts, Notifications &amp; Activity</w:t>
            </w:r>
          </w:p>
          <w:p>
            <w:pPr>
              <w:spacing w:after="0" w:before="0"/>
            </w:pPr>
            <w:r>
              <w:rPr>
                <w:rFonts w:ascii="Arial" w:cs="Arial" w:eastAsia="Arial" w:hAnsi="Arial"/>
                <w:color w:val="94A3B8"/>
                <w:sz w:val="17"/>
                <w:szCs w:val="17"/>
              </w:rPr>
              <w:t xml:space="preserve">Contracts · renewal alerts · cron jobs · email notifications · activity log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9: Contracts, Notifications, Activity.</w:t>
            </w:r>
          </w:p>
          <w:p>
            <w:pPr>
              <w:spacing w:after="20" w:before="0"/>
            </w:pPr>
            <w:r>
              <w:rPr>
                <w:rFonts w:ascii="Courier New" w:cs="Courier New" w:eastAsia="Courier New" w:hAnsi="Courier New"/>
                <w:color w:val="0F172A"/>
                <w:sz w:val="17"/>
                <w:szCs w:val="17"/>
              </w:rPr>
              <w:t xml:space="preserve">Build the contracts management section, renewal alert system, all remaining</w:t>
            </w:r>
          </w:p>
          <w:p>
            <w:pPr>
              <w:spacing w:after="20" w:before="0"/>
            </w:pPr>
            <w:r>
              <w:rPr>
                <w:rFonts w:ascii="Courier New" w:cs="Courier New" w:eastAsia="Courier New" w:hAnsi="Courier New"/>
                <w:color w:val="0F172A"/>
                <w:sz w:val="17"/>
                <w:szCs w:val="17"/>
              </w:rPr>
              <w:t xml:space="preserve">email notifications, in-app notification feed, activity log, and cron jobs.</w:t>
            </w:r>
          </w:p>
          <w:p>
            <w:pPr>
              <w:spacing w:after="20" w:before="0"/>
            </w:pPr>
            <w:r>
              <w:rPr>
                <w:rFonts w:ascii="Courier New" w:cs="Courier New" w:eastAsia="Courier New" w:hAnsi="Courier New"/>
                <w:color w:val="0F172A"/>
                <w:sz w:val="17"/>
                <w:szCs w:val="17"/>
              </w:rPr>
              <w:t xml:space="preserve">Reference documents: App Flow Document (sections 4.7, 8.2, 8.3), PRD (sections</w:t>
            </w:r>
          </w:p>
          <w:p>
            <w:pPr>
              <w:spacing w:after="20" w:before="0"/>
            </w:pPr>
            <w:r>
              <w:rPr>
                <w:rFonts w:ascii="Courier New" w:cs="Courier New" w:eastAsia="Courier New" w:hAnsi="Courier New"/>
                <w:color w:val="0F172A"/>
                <w:sz w:val="17"/>
                <w:szCs w:val="17"/>
              </w:rPr>
              <w:t xml:space="preserve">5.7, 5.9), Backend Schema Document (sections 2.15, 2.17, 2.18, 6.6, 8.7, 8.8).</w:t>
            </w:r>
          </w:p>
          <w:p>
            <w:pPr>
              <w:spacing w:after="20" w:before="0"/>
            </w:pPr>
            <w:r>
              <w:rPr>
                <w:rFonts w:ascii="Courier New" w:cs="Courier New" w:eastAsia="Courier New" w:hAnsi="Courier New"/>
                <w:color w:val="0F172A"/>
                <w:sz w:val="17"/>
                <w:szCs w:val="17"/>
              </w:rPr>
              <w:t xml:space="preserve">STOP and ask if any notification or cron decision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9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src/app/api/contracts/route.ts — GET (list with status filter and sort)</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src/app/api/contracts/[id]/route.ts — GET (detail with activity), PATCH (update fields), DELETE (soft)</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src/app/api/contracts/[id]/terminate/route.ts — PATCH sets status to terminated</w:t>
      </w:r>
    </w:p>
    <w:p>
      <w:pPr>
        <w:pStyle w:val="ListParagraph"/>
        <w:numPr>
          <w:ilvl w:val="0"/>
          <w:numId w:val="2"/>
        </w:numPr>
        <w:spacing w:after="50" w:before="50"/>
      </w:pPr>
      <w:r>
        <w:rPr>
          <w:rFonts w:ascii="Arial" w:cs="Arial" w:eastAsia="Arial" w:hAnsi="Arial"/>
          <w:b w:val="false"/>
          <w:bCs w:val="false"/>
          <w:color w:val="0F172A"/>
          <w:sz w:val="20"/>
          <w:szCs w:val="20"/>
        </w:rPr>
        <w:t xml:space="preserve">Build Contracts List page (src/app/(dashboard)/contracts/page.tsx):</w:t>
      </w:r>
    </w:p>
    <w:p>
      <w:pPr>
        <w:pStyle w:val="ListParagraph"/>
        <w:numPr>
          <w:ilvl w:val="1"/>
          <w:numId w:val="3"/>
        </w:numPr>
        <w:spacing w:after="40" w:before="40"/>
      </w:pPr>
      <w:r>
        <w:rPr>
          <w:rFonts w:ascii="Arial" w:cs="Arial" w:eastAsia="Arial" w:hAnsi="Arial"/>
          <w:color w:val="475569"/>
          <w:sz w:val="19"/>
          <w:szCs w:val="19"/>
        </w:rPr>
        <w:t xml:space="preserve">TanStack Table: contract name, vendor, value, start/end dates, days remaining (colour-coded), status badge, actions</w:t>
      </w:r>
    </w:p>
    <w:p>
      <w:pPr>
        <w:pStyle w:val="ListParagraph"/>
        <w:numPr>
          <w:ilvl w:val="1"/>
          <w:numId w:val="3"/>
        </w:numPr>
        <w:spacing w:after="40" w:before="40"/>
      </w:pPr>
      <w:r>
        <w:rPr>
          <w:rFonts w:ascii="Arial" w:cs="Arial" w:eastAsia="Arial" w:hAnsi="Arial"/>
          <w:color w:val="475569"/>
          <w:sz w:val="19"/>
          <w:szCs w:val="19"/>
        </w:rPr>
        <w:t xml:space="preserve">Filter by status tabs: All / Active / Expiring Soon / Expired / Terminated</w:t>
      </w:r>
    </w:p>
    <w:p>
      <w:pPr>
        <w:pStyle w:val="ListParagraph"/>
        <w:numPr>
          <w:ilvl w:val="1"/>
          <w:numId w:val="3"/>
        </w:numPr>
        <w:spacing w:after="40" w:before="40"/>
      </w:pPr>
      <w:r>
        <w:rPr>
          <w:rFonts w:ascii="Arial" w:cs="Arial" w:eastAsia="Arial" w:hAnsi="Arial"/>
          <w:color w:val="475569"/>
          <w:sz w:val="19"/>
          <w:szCs w:val="19"/>
        </w:rPr>
        <w:t xml:space="preserve">Sort by end date (default ascending)</w:t>
      </w:r>
    </w:p>
    <w:p>
      <w:pPr>
        <w:pStyle w:val="ListParagraph"/>
        <w:numPr>
          <w:ilvl w:val="0"/>
          <w:numId w:val="2"/>
        </w:numPr>
        <w:spacing w:after="50" w:before="50"/>
      </w:pPr>
      <w:r>
        <w:rPr>
          <w:rFonts w:ascii="Arial" w:cs="Arial" w:eastAsia="Arial" w:hAnsi="Arial"/>
          <w:b w:val="false"/>
          <w:bCs w:val="false"/>
          <w:color w:val="0F172A"/>
          <w:sz w:val="20"/>
          <w:szCs w:val="20"/>
        </w:rPr>
        <w:t xml:space="preserve">Build Contract Detail page (src/app/(dashboard)/contracts/[id]/page.tsx):</w:t>
      </w:r>
    </w:p>
    <w:p>
      <w:pPr>
        <w:pStyle w:val="ListParagraph"/>
        <w:numPr>
          <w:ilvl w:val="1"/>
          <w:numId w:val="3"/>
        </w:numPr>
        <w:spacing w:after="40" w:before="40"/>
      </w:pPr>
      <w:r>
        <w:rPr>
          <w:rFonts w:ascii="Arial" w:cs="Arial" w:eastAsia="Arial" w:hAnsi="Arial"/>
          <w:color w:val="475569"/>
          <w:sz w:val="19"/>
          <w:szCs w:val="19"/>
        </w:rPr>
        <w:t xml:space="preserve">All contract fields with inline editable alert_days threshold</w:t>
      </w:r>
    </w:p>
    <w:p>
      <w:pPr>
        <w:pStyle w:val="ListParagraph"/>
        <w:numPr>
          <w:ilvl w:val="1"/>
          <w:numId w:val="3"/>
        </w:numPr>
        <w:spacing w:after="40" w:before="40"/>
      </w:pPr>
      <w:r>
        <w:rPr>
          <w:rFonts w:ascii="Arial" w:cs="Arial" w:eastAsia="Arial" w:hAnsi="Arial"/>
          <w:color w:val="475569"/>
          <w:sz w:val="19"/>
          <w:szCs w:val="19"/>
        </w:rPr>
        <w:t xml:space="preserve">Contract document attachment section</w:t>
      </w:r>
    </w:p>
    <w:p>
      <w:pPr>
        <w:pStyle w:val="ListParagraph"/>
        <w:numPr>
          <w:ilvl w:val="1"/>
          <w:numId w:val="3"/>
        </w:numPr>
        <w:spacing w:after="40" w:before="40"/>
      </w:pPr>
      <w:r>
        <w:rPr>
          <w:rFonts w:ascii="Arial" w:cs="Arial" w:eastAsia="Arial" w:hAnsi="Arial"/>
          <w:color w:val="475569"/>
          <w:sz w:val="19"/>
          <w:szCs w:val="19"/>
        </w:rPr>
        <w:t xml:space="preserve">Activity log section showing contract-scoped events</w:t>
      </w:r>
    </w:p>
    <w:p>
      <w:pPr>
        <w:pStyle w:val="ListParagraph"/>
        <w:numPr>
          <w:ilvl w:val="1"/>
          <w:numId w:val="3"/>
        </w:numPr>
        <w:spacing w:after="40" w:before="40"/>
      </w:pPr>
      <w:r>
        <w:rPr>
          <w:rFonts w:ascii="Arial" w:cs="Arial" w:eastAsia="Arial" w:hAnsi="Arial"/>
          <w:color w:val="475569"/>
          <w:sz w:val="19"/>
          <w:szCs w:val="19"/>
        </w:rPr>
        <w:t xml:space="preserve">'Terminate' button (destructive, confirmation modal with reason field)</w:t>
      </w:r>
    </w:p>
    <w:p>
      <w:pPr>
        <w:pStyle w:val="ListParagraph"/>
        <w:numPr>
          <w:ilvl w:val="1"/>
          <w:numId w:val="3"/>
        </w:numPr>
        <w:spacing w:after="40" w:before="40"/>
      </w:pPr>
      <w:r>
        <w:rPr>
          <w:rFonts w:ascii="Arial" w:cs="Arial" w:eastAsia="Arial" w:hAnsi="Arial"/>
          <w:color w:val="475569"/>
          <w:sz w:val="19"/>
          <w:szCs w:val="19"/>
        </w:rPr>
        <w:t xml:space="preserve">'Initiate Renewal' button — creates new RFP pre-filled with vendor and department</w:t>
      </w:r>
    </w:p>
    <w:p>
      <w:pPr>
        <w:pStyle w:val="ListParagraph"/>
        <w:numPr>
          <w:ilvl w:val="0"/>
          <w:numId w:val="2"/>
        </w:numPr>
        <w:spacing w:after="50" w:before="50"/>
      </w:pPr>
      <w:r>
        <w:rPr>
          <w:rFonts w:ascii="Arial" w:cs="Arial" w:eastAsia="Arial" w:hAnsi="Arial"/>
          <w:b w:val="false"/>
          <w:bCs w:val="false"/>
          <w:color w:val="0F172A"/>
          <w:sz w:val="20"/>
          <w:szCs w:val="20"/>
        </w:rPr>
        <w:t xml:space="preserve">Wire renewal alerts into PM Dashboard — Renewal Alerts Panel now fetches real contracts expiring within alert threshold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src/app/api/cron/renewal-alerts/route.ts — POST handler:</w:t>
      </w:r>
    </w:p>
    <w:p>
      <w:pPr>
        <w:pStyle w:val="ListParagraph"/>
        <w:numPr>
          <w:ilvl w:val="1"/>
          <w:numId w:val="3"/>
        </w:numPr>
        <w:spacing w:after="40" w:before="40"/>
      </w:pPr>
      <w:r>
        <w:rPr>
          <w:rFonts w:ascii="Arial" w:cs="Arial" w:eastAsia="Arial" w:hAnsi="Arial"/>
          <w:color w:val="475569"/>
          <w:sz w:val="19"/>
          <w:szCs w:val="19"/>
        </w:rPr>
        <w:t xml:space="preserve">Validate CRON_SECRET header</w:t>
      </w:r>
    </w:p>
    <w:p>
      <w:pPr>
        <w:pStyle w:val="ListParagraph"/>
        <w:numPr>
          <w:ilvl w:val="1"/>
          <w:numId w:val="3"/>
        </w:numPr>
        <w:spacing w:after="40" w:before="40"/>
      </w:pPr>
      <w:r>
        <w:rPr>
          <w:rFonts w:ascii="Arial" w:cs="Arial" w:eastAsia="Arial" w:hAnsi="Arial"/>
          <w:color w:val="475569"/>
          <w:sz w:val="19"/>
          <w:szCs w:val="19"/>
        </w:rPr>
        <w:t xml:space="preserve">Call process_contract_renewals() Supabase function</w:t>
      </w:r>
    </w:p>
    <w:p>
      <w:pPr>
        <w:pStyle w:val="ListParagraph"/>
        <w:numPr>
          <w:ilvl w:val="1"/>
          <w:numId w:val="3"/>
        </w:numPr>
        <w:spacing w:after="40" w:before="40"/>
      </w:pPr>
      <w:r>
        <w:rPr>
          <w:rFonts w:ascii="Arial" w:cs="Arial" w:eastAsia="Arial" w:hAnsi="Arial"/>
          <w:color w:val="475569"/>
          <w:sz w:val="19"/>
          <w:szCs w:val="19"/>
        </w:rPr>
        <w:t xml:space="preserve">For each contract that triggered: send renewal alert email via Resend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src/app/api/cron/approval-sla/route.ts — POST handler:</w:t>
      </w:r>
    </w:p>
    <w:p>
      <w:pPr>
        <w:pStyle w:val="ListParagraph"/>
        <w:numPr>
          <w:ilvl w:val="1"/>
          <w:numId w:val="3"/>
        </w:numPr>
        <w:spacing w:after="40" w:before="40"/>
      </w:pPr>
      <w:r>
        <w:rPr>
          <w:rFonts w:ascii="Arial" w:cs="Arial" w:eastAsia="Arial" w:hAnsi="Arial"/>
          <w:color w:val="475569"/>
          <w:sz w:val="19"/>
          <w:szCs w:val="19"/>
        </w:rPr>
        <w:t xml:space="preserve">Validate CRON_SECRET header</w:t>
      </w:r>
    </w:p>
    <w:p>
      <w:pPr>
        <w:pStyle w:val="ListParagraph"/>
        <w:numPr>
          <w:ilvl w:val="1"/>
          <w:numId w:val="3"/>
        </w:numPr>
        <w:spacing w:after="40" w:before="40"/>
      </w:pPr>
      <w:r>
        <w:rPr>
          <w:rFonts w:ascii="Arial" w:cs="Arial" w:eastAsia="Arial" w:hAnsi="Arial"/>
          <w:color w:val="475569"/>
          <w:sz w:val="19"/>
          <w:szCs w:val="19"/>
        </w:rPr>
        <w:t xml:space="preserve">Query approval_requests where status = 'pending' and sla_due_at &lt; now() + 24h</w:t>
      </w:r>
    </w:p>
    <w:p>
      <w:pPr>
        <w:pStyle w:val="ListParagraph"/>
        <w:numPr>
          <w:ilvl w:val="1"/>
          <w:numId w:val="3"/>
        </w:numPr>
        <w:spacing w:after="40" w:before="40"/>
      </w:pPr>
      <w:r>
        <w:rPr>
          <w:rFonts w:ascii="Arial" w:cs="Arial" w:eastAsia="Arial" w:hAnsi="Arial"/>
          <w:color w:val="475569"/>
          <w:sz w:val="19"/>
          <w:szCs w:val="19"/>
        </w:rPr>
        <w:t xml:space="preserve">Send SLA reminder email for each found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vercel.json at project root with cron schedule declarations per Tech Stack Document section 11.2</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all remaining email templates in src/emails/:</w:t>
      </w:r>
    </w:p>
    <w:p>
      <w:pPr>
        <w:pStyle w:val="ListParagraph"/>
        <w:numPr>
          <w:ilvl w:val="1"/>
          <w:numId w:val="3"/>
        </w:numPr>
        <w:spacing w:after="40" w:before="40"/>
      </w:pPr>
      <w:r>
        <w:rPr>
          <w:rFonts w:ascii="Arial" w:cs="Arial" w:eastAsia="Arial" w:hAnsi="Arial"/>
          <w:color w:val="475569"/>
          <w:sz w:val="19"/>
          <w:szCs w:val="19"/>
        </w:rPr>
        <w:t xml:space="preserve">approval-sla-reminder.tsx — FA SLA warning</w:t>
      </w:r>
    </w:p>
    <w:p>
      <w:pPr>
        <w:pStyle w:val="ListParagraph"/>
        <w:numPr>
          <w:ilvl w:val="1"/>
          <w:numId w:val="3"/>
        </w:numPr>
        <w:spacing w:after="40" w:before="40"/>
      </w:pPr>
      <w:r>
        <w:rPr>
          <w:rFonts w:ascii="Arial" w:cs="Arial" w:eastAsia="Arial" w:hAnsi="Arial"/>
          <w:color w:val="475569"/>
          <w:sz w:val="19"/>
          <w:szCs w:val="19"/>
        </w:rPr>
        <w:t xml:space="preserve">vendor-status-update.tsx — vendor notified on status change</w:t>
      </w:r>
    </w:p>
    <w:p>
      <w:pPr>
        <w:pStyle w:val="ListParagraph"/>
        <w:numPr>
          <w:ilvl w:val="1"/>
          <w:numId w:val="3"/>
        </w:numPr>
        <w:spacing w:after="40" w:before="40"/>
      </w:pPr>
      <w:r>
        <w:rPr>
          <w:rFonts w:ascii="Arial" w:cs="Arial" w:eastAsia="Arial" w:hAnsi="Arial"/>
          <w:color w:val="475569"/>
          <w:sz w:val="19"/>
          <w:szCs w:val="19"/>
        </w:rPr>
        <w:t xml:space="preserve">renewal-alert.tsx — PM renewal alert</w:t>
      </w:r>
    </w:p>
    <w:p>
      <w:pPr>
        <w:pStyle w:val="ListParagraph"/>
        <w:numPr>
          <w:ilvl w:val="1"/>
          <w:numId w:val="3"/>
        </w:numPr>
        <w:spacing w:after="40" w:before="40"/>
      </w:pPr>
      <w:r>
        <w:rPr>
          <w:rFonts w:ascii="Arial" w:cs="Arial" w:eastAsia="Arial" w:hAnsi="Arial"/>
          <w:color w:val="475569"/>
          <w:sz w:val="19"/>
          <w:szCs w:val="19"/>
        </w:rPr>
        <w:t xml:space="preserve">team-invite.tsx — internal user invite</w:t>
      </w:r>
    </w:p>
    <w:p>
      <w:pPr>
        <w:pStyle w:val="ListParagraph"/>
        <w:numPr>
          <w:ilvl w:val="1"/>
          <w:numId w:val="3"/>
        </w:numPr>
        <w:spacing w:after="40" w:before="40"/>
      </w:pPr>
      <w:r>
        <w:rPr>
          <w:rFonts w:ascii="Arial" w:cs="Arial" w:eastAsia="Arial" w:hAnsi="Arial"/>
          <w:color w:val="475569"/>
          <w:sz w:val="19"/>
          <w:szCs w:val="19"/>
        </w:rPr>
        <w:t xml:space="preserve">password-reset.tsx — password reset link</w:t>
      </w:r>
    </w:p>
    <w:p>
      <w:pPr>
        <w:pStyle w:val="ListParagraph"/>
        <w:numPr>
          <w:ilvl w:val="0"/>
          <w:numId w:val="2"/>
        </w:numPr>
        <w:spacing w:after="50" w:before="50"/>
      </w:pPr>
      <w:r>
        <w:rPr>
          <w:rFonts w:ascii="Arial" w:cs="Arial" w:eastAsia="Arial" w:hAnsi="Arial"/>
          <w:b w:val="false"/>
          <w:bCs w:val="false"/>
          <w:color w:val="0F172A"/>
          <w:sz w:val="20"/>
          <w:szCs w:val="20"/>
        </w:rPr>
        <w:t xml:space="preserve">Build complete in-app notification system:</w:t>
      </w:r>
    </w:p>
    <w:p>
      <w:pPr>
        <w:pStyle w:val="ListParagraph"/>
        <w:numPr>
          <w:ilvl w:val="1"/>
          <w:numId w:val="3"/>
        </w:numPr>
        <w:spacing w:after="40" w:before="40"/>
      </w:pPr>
      <w:r>
        <w:rPr>
          <w:rFonts w:ascii="Arial" w:cs="Arial" w:eastAsia="Arial" w:hAnsi="Arial"/>
          <w:color w:val="475569"/>
          <w:sz w:val="19"/>
          <w:szCs w:val="19"/>
        </w:rPr>
        <w:t xml:space="preserve">Create src/app/api/notifications/route.ts — GET unread notifications for current user</w:t>
      </w:r>
    </w:p>
    <w:p>
      <w:pPr>
        <w:pStyle w:val="ListParagraph"/>
        <w:numPr>
          <w:ilvl w:val="1"/>
          <w:numId w:val="3"/>
        </w:numPr>
        <w:spacing w:after="40" w:before="40"/>
      </w:pPr>
      <w:r>
        <w:rPr>
          <w:rFonts w:ascii="Arial" w:cs="Arial" w:eastAsia="Arial" w:hAnsi="Arial"/>
          <w:color w:val="475569"/>
          <w:sz w:val="19"/>
          <w:szCs w:val="19"/>
        </w:rPr>
        <w:t xml:space="preserve">Create src/app/api/notifications/read-all/route.ts — PATCH marks all read</w:t>
      </w:r>
    </w:p>
    <w:p>
      <w:pPr>
        <w:pStyle w:val="ListParagraph"/>
        <w:numPr>
          <w:ilvl w:val="1"/>
          <w:numId w:val="3"/>
        </w:numPr>
        <w:spacing w:after="40" w:before="40"/>
      </w:pPr>
      <w:r>
        <w:rPr>
          <w:rFonts w:ascii="Arial" w:cs="Arial" w:eastAsia="Arial" w:hAnsi="Arial"/>
          <w:color w:val="475569"/>
          <w:sz w:val="19"/>
          <w:szCs w:val="19"/>
        </w:rPr>
        <w:t xml:space="preserve">Wire notification bell in top bar to real API data with TanStack Query polling every 30s</w:t>
      </w:r>
    </w:p>
    <w:p>
      <w:pPr>
        <w:pStyle w:val="ListParagraph"/>
        <w:numPr>
          <w:ilvl w:val="1"/>
          <w:numId w:val="3"/>
        </w:numPr>
        <w:spacing w:after="40" w:before="40"/>
      </w:pPr>
      <w:r>
        <w:rPr>
          <w:rFonts w:ascii="Arial" w:cs="Arial" w:eastAsia="Arial" w:hAnsi="Arial"/>
          <w:color w:val="475569"/>
          <w:sz w:val="19"/>
          <w:szCs w:val="19"/>
        </w:rPr>
        <w:t xml:space="preserve">Notification dropdown shows real notifications with entity deep links</w:t>
      </w:r>
    </w:p>
    <w:p>
      <w:pPr>
        <w:pStyle w:val="ListParagraph"/>
        <w:numPr>
          <w:ilvl w:val="0"/>
          <w:numId w:val="2"/>
        </w:numPr>
        <w:spacing w:after="50" w:before="50"/>
      </w:pPr>
      <w:r>
        <w:rPr>
          <w:rFonts w:ascii="Arial" w:cs="Arial" w:eastAsia="Arial" w:hAnsi="Arial"/>
          <w:b w:val="false"/>
          <w:bCs w:val="false"/>
          <w:color w:val="0F172A"/>
          <w:sz w:val="20"/>
          <w:szCs w:val="20"/>
        </w:rPr>
        <w:t xml:space="preserve">Build Activity Log system:</w:t>
      </w:r>
    </w:p>
    <w:p>
      <w:pPr>
        <w:pStyle w:val="ListParagraph"/>
        <w:numPr>
          <w:ilvl w:val="1"/>
          <w:numId w:val="3"/>
        </w:numPr>
        <w:spacing w:after="40" w:before="40"/>
      </w:pPr>
      <w:r>
        <w:rPr>
          <w:rFonts w:ascii="Arial" w:cs="Arial" w:eastAsia="Arial" w:hAnsi="Arial"/>
          <w:color w:val="475569"/>
          <w:sz w:val="19"/>
          <w:szCs w:val="19"/>
        </w:rPr>
        <w:t xml:space="preserve">Create src/app/api/activity/route.ts — GET paginated global activity (50 per page)</w:t>
      </w:r>
    </w:p>
    <w:p>
      <w:pPr>
        <w:pStyle w:val="ListParagraph"/>
        <w:numPr>
          <w:ilvl w:val="1"/>
          <w:numId w:val="3"/>
        </w:numPr>
        <w:spacing w:after="40" w:before="40"/>
      </w:pPr>
      <w:r>
        <w:rPr>
          <w:rFonts w:ascii="Arial" w:cs="Arial" w:eastAsia="Arial" w:hAnsi="Arial"/>
          <w:color w:val="475569"/>
          <w:sz w:val="19"/>
          <w:szCs w:val="19"/>
        </w:rPr>
        <w:t xml:space="preserve">Create src/app/api/activity/rfp/[id]/route.ts — GET RFP-scoped activity</w:t>
      </w:r>
    </w:p>
    <w:p>
      <w:pPr>
        <w:pStyle w:val="ListParagraph"/>
        <w:numPr>
          <w:ilvl w:val="1"/>
          <w:numId w:val="3"/>
        </w:numPr>
        <w:spacing w:after="40" w:before="40"/>
      </w:pPr>
      <w:r>
        <w:rPr>
          <w:rFonts w:ascii="Arial" w:cs="Arial" w:eastAsia="Arial" w:hAnsi="Arial"/>
          <w:color w:val="475569"/>
          <w:sz w:val="19"/>
          <w:szCs w:val="19"/>
        </w:rPr>
        <w:t xml:space="preserve">Create src/lib/activity.ts — helper function logActivity() called from all API routes on state changes</w:t>
      </w:r>
    </w:p>
    <w:p>
      <w:pPr>
        <w:pStyle w:val="ListParagraph"/>
        <w:numPr>
          <w:ilvl w:val="1"/>
          <w:numId w:val="3"/>
        </w:numPr>
        <w:spacing w:after="40" w:before="40"/>
      </w:pPr>
      <w:r>
        <w:rPr>
          <w:rFonts w:ascii="Arial" w:cs="Arial" w:eastAsia="Arial" w:hAnsi="Arial"/>
          <w:color w:val="475569"/>
          <w:sz w:val="19"/>
          <w:szCs w:val="19"/>
        </w:rPr>
        <w:t xml:space="preserve">Build /activity page — infinite scroll feed with filter and date range picker</w:t>
      </w:r>
    </w:p>
    <w:p>
      <w:pPr>
        <w:pStyle w:val="ListParagraph"/>
        <w:numPr>
          <w:ilvl w:val="1"/>
          <w:numId w:val="3"/>
        </w:numPr>
        <w:spacing w:after="40" w:before="40"/>
      </w:pPr>
      <w:r>
        <w:rPr>
          <w:rFonts w:ascii="Arial" w:cs="Arial" w:eastAsia="Arial" w:hAnsi="Arial"/>
          <w:color w:val="475569"/>
          <w:sz w:val="19"/>
          <w:szCs w:val="19"/>
        </w:rPr>
        <w:t xml:space="preserve">Wire per-RFP activity tab in RFP detail left panel</w:t>
      </w:r>
    </w:p>
    <w:p>
      <w:pPr>
        <w:pStyle w:val="ListParagraph"/>
        <w:numPr>
          <w:ilvl w:val="1"/>
          <w:numId w:val="3"/>
        </w:numPr>
        <w:spacing w:after="40" w:before="40"/>
      </w:pPr>
      <w:r>
        <w:rPr>
          <w:rFonts w:ascii="Arial" w:cs="Arial" w:eastAsia="Arial" w:hAnsi="Arial"/>
          <w:color w:val="475569"/>
          <w:sz w:val="19"/>
          <w:szCs w:val="19"/>
        </w:rPr>
        <w:t xml:space="preserve">Wire per-vendor activity section at bottom of vendor detail page</w:t>
      </w:r>
    </w:p>
    <w:p>
      <w:pPr>
        <w:pStyle w:val="ListParagraph"/>
        <w:numPr>
          <w:ilvl w:val="0"/>
          <w:numId w:val="2"/>
        </w:numPr>
        <w:spacing w:after="50" w:before="50"/>
      </w:pPr>
      <w:r>
        <w:rPr>
          <w:rFonts w:ascii="Arial" w:cs="Arial" w:eastAsia="Arial" w:hAnsi="Arial"/>
          <w:b w:val="false"/>
          <w:bCs w:val="false"/>
          <w:color w:val="0F172A"/>
          <w:sz w:val="20"/>
          <w:szCs w:val="20"/>
        </w:rPr>
        <w:t xml:space="preserve">Wire notification creation into all API routes — create notification records on all events listed in Content Guidelines section 6.8 notification table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Contract created automatically when approval is approved (verify in Studio)</w:t>
            </w:r>
          </w:p>
          <w:p>
            <w:pPr>
              <w:pStyle w:val="ListParagraph"/>
              <w:numPr>
                <w:ilvl w:val="0"/>
                <w:numId w:val="2"/>
              </w:numPr>
              <w:spacing w:after="40" w:before="40"/>
            </w:pPr>
            <w:r>
              <w:rPr>
                <w:rFonts w:ascii="Arial" w:cs="Arial" w:eastAsia="Arial" w:hAnsi="Arial"/>
                <w:color w:val="0F172A"/>
                <w:sz w:val="19"/>
                <w:szCs w:val="19"/>
              </w:rPr>
              <w:t xml:space="preserve">Contract detail page shows all fields and allows alert_days edit</w:t>
            </w:r>
          </w:p>
          <w:p>
            <w:pPr>
              <w:pStyle w:val="ListParagraph"/>
              <w:numPr>
                <w:ilvl w:val="0"/>
                <w:numId w:val="2"/>
              </w:numPr>
              <w:spacing w:after="40" w:before="40"/>
            </w:pPr>
            <w:r>
              <w:rPr>
                <w:rFonts w:ascii="Arial" w:cs="Arial" w:eastAsia="Arial" w:hAnsi="Arial"/>
                <w:color w:val="0F172A"/>
                <w:sz w:val="19"/>
                <w:szCs w:val="19"/>
              </w:rPr>
              <w:t xml:space="preserve">Terminate contract sets status correctly and records reason</w:t>
            </w:r>
          </w:p>
          <w:p>
            <w:pPr>
              <w:pStyle w:val="ListParagraph"/>
              <w:numPr>
                <w:ilvl w:val="0"/>
                <w:numId w:val="2"/>
              </w:numPr>
              <w:spacing w:after="40" w:before="40"/>
            </w:pPr>
            <w:r>
              <w:rPr>
                <w:rFonts w:ascii="Arial" w:cs="Arial" w:eastAsia="Arial" w:hAnsi="Arial"/>
                <w:color w:val="0F172A"/>
                <w:sz w:val="19"/>
                <w:szCs w:val="19"/>
              </w:rPr>
              <w:t xml:space="preserve">Cron routes return 401 without correct CRON_SECRET header</w:t>
            </w:r>
          </w:p>
          <w:p>
            <w:pPr>
              <w:pStyle w:val="ListParagraph"/>
              <w:numPr>
                <w:ilvl w:val="0"/>
                <w:numId w:val="2"/>
              </w:numPr>
              <w:spacing w:after="40" w:before="40"/>
            </w:pPr>
            <w:r>
              <w:rPr>
                <w:rFonts w:ascii="Arial" w:cs="Arial" w:eastAsia="Arial" w:hAnsi="Arial"/>
                <w:color w:val="0F172A"/>
                <w:sz w:val="19"/>
                <w:szCs w:val="19"/>
              </w:rPr>
              <w:t xml:space="preserve">Renewal alert cron updates contract status in DB and creates notification</w:t>
            </w:r>
          </w:p>
          <w:p>
            <w:pPr>
              <w:pStyle w:val="ListParagraph"/>
              <w:numPr>
                <w:ilvl w:val="0"/>
                <w:numId w:val="2"/>
              </w:numPr>
              <w:spacing w:after="40" w:before="40"/>
            </w:pPr>
            <w:r>
              <w:rPr>
                <w:rFonts w:ascii="Arial" w:cs="Arial" w:eastAsia="Arial" w:hAnsi="Arial"/>
                <w:color w:val="0F172A"/>
                <w:sz w:val="19"/>
                <w:szCs w:val="19"/>
              </w:rPr>
              <w:t xml:space="preserve">PM Dashboard renewal alerts panel shows real expiring contracts</w:t>
            </w:r>
          </w:p>
          <w:p>
            <w:pPr>
              <w:pStyle w:val="ListParagraph"/>
              <w:numPr>
                <w:ilvl w:val="0"/>
                <w:numId w:val="2"/>
              </w:numPr>
              <w:spacing w:after="40" w:before="40"/>
            </w:pPr>
            <w:r>
              <w:rPr>
                <w:rFonts w:ascii="Arial" w:cs="Arial" w:eastAsia="Arial" w:hAnsi="Arial"/>
                <w:color w:val="0F172A"/>
                <w:sz w:val="19"/>
                <w:szCs w:val="19"/>
              </w:rPr>
              <w:t xml:space="preserve">In-app notification bell shows real notifications with correct counts</w:t>
            </w:r>
          </w:p>
          <w:p>
            <w:pPr>
              <w:pStyle w:val="ListParagraph"/>
              <w:numPr>
                <w:ilvl w:val="0"/>
                <w:numId w:val="2"/>
              </w:numPr>
              <w:spacing w:after="40" w:before="40"/>
            </w:pPr>
            <w:r>
              <w:rPr>
                <w:rFonts w:ascii="Arial" w:cs="Arial" w:eastAsia="Arial" w:hAnsi="Arial"/>
                <w:color w:val="0F172A"/>
                <w:sz w:val="19"/>
                <w:szCs w:val="19"/>
              </w:rPr>
              <w:t xml:space="preserve">Clicking a notification navigates to the correct entity page</w:t>
            </w:r>
          </w:p>
          <w:p>
            <w:pPr>
              <w:pStyle w:val="ListParagraph"/>
              <w:numPr>
                <w:ilvl w:val="0"/>
                <w:numId w:val="2"/>
              </w:numPr>
              <w:spacing w:after="40" w:before="40"/>
            </w:pPr>
            <w:r>
              <w:rPr>
                <w:rFonts w:ascii="Arial" w:cs="Arial" w:eastAsia="Arial" w:hAnsi="Arial"/>
                <w:color w:val="0F172A"/>
                <w:sz w:val="19"/>
                <w:szCs w:val="19"/>
              </w:rPr>
              <w:t xml:space="preserve">Activity log shows real events with before/after state</w:t>
            </w:r>
          </w:p>
          <w:p>
            <w:pPr>
              <w:pStyle w:val="ListParagraph"/>
              <w:numPr>
                <w:ilvl w:val="0"/>
                <w:numId w:val="2"/>
              </w:numPr>
              <w:spacing w:after="40" w:before="40"/>
            </w:pPr>
            <w:r>
              <w:rPr>
                <w:rFonts w:ascii="Arial" w:cs="Arial" w:eastAsia="Arial" w:hAnsi="Arial"/>
                <w:color w:val="0F172A"/>
                <w:sz w:val="19"/>
                <w:szCs w:val="19"/>
              </w:rPr>
              <w:t xml:space="preserve">All email templates render correctly (check Resend dashboard previews)</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10</w:t>
            </w:r>
            <w:r>
              <w:rPr>
                <w:rFonts w:ascii="Arial" w:cs="Arial" w:eastAsia="Arial" w:hAnsi="Arial"/>
                <w:b/>
                <w:bCs/>
                <w:color w:val="FFFFFF"/>
                <w:sz w:val="26"/>
                <w:szCs w:val="26"/>
              </w:rPr>
              <w:t xml:space="preserve">  Error Handling &amp; Polish</w:t>
            </w:r>
          </w:p>
          <w:p>
            <w:pPr>
              <w:spacing w:after="0" w:before="0"/>
            </w:pPr>
            <w:r>
              <w:rPr>
                <w:rFonts w:ascii="Arial" w:cs="Arial" w:eastAsia="Arial" w:hAnsi="Arial"/>
                <w:color w:val="94A3B8"/>
                <w:sz w:val="17"/>
                <w:szCs w:val="17"/>
              </w:rPr>
              <w:t xml:space="preserve">Global errors · inline errors · loading states · empty states · accessibility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10: Error Handling and Polish.</w:t>
            </w:r>
          </w:p>
          <w:p>
            <w:pPr>
              <w:spacing w:after="20" w:before="0"/>
            </w:pPr>
            <w:r>
              <w:rPr>
                <w:rFonts w:ascii="Courier New" w:cs="Courier New" w:eastAsia="Courier New" w:hAnsi="Courier New"/>
                <w:color w:val="0F172A"/>
                <w:sz w:val="17"/>
                <w:szCs w:val="17"/>
              </w:rPr>
              <w:t xml:space="preserve">Add all error states, loading states, empty states, and accessibility improvements</w:t>
            </w:r>
          </w:p>
          <w:p>
            <w:pPr>
              <w:spacing w:after="20" w:before="0"/>
            </w:pPr>
            <w:r>
              <w:rPr>
                <w:rFonts w:ascii="Courier New" w:cs="Courier New" w:eastAsia="Courier New" w:hAnsi="Courier New"/>
                <w:color w:val="0F172A"/>
                <w:sz w:val="17"/>
                <w:szCs w:val="17"/>
              </w:rPr>
              <w:t xml:space="preserve">across the entire application.</w:t>
            </w:r>
          </w:p>
          <w:p>
            <w:pPr>
              <w:spacing w:after="20" w:before="0"/>
            </w:pPr>
            <w:r>
              <w:rPr>
                <w:rFonts w:ascii="Courier New" w:cs="Courier New" w:eastAsia="Courier New" w:hAnsi="Courier New"/>
                <w:color w:val="0F172A"/>
                <w:sz w:val="17"/>
                <w:szCs w:val="17"/>
              </w:rPr>
              <w:t xml:space="preserve">Reference documents: App Flow Document (section 10), Content Guidelines</w:t>
            </w:r>
          </w:p>
          <w:p>
            <w:pPr>
              <w:spacing w:after="20" w:before="0"/>
            </w:pPr>
            <w:r>
              <w:rPr>
                <w:rFonts w:ascii="Courier New" w:cs="Courier New" w:eastAsia="Courier New" w:hAnsi="Courier New"/>
                <w:color w:val="0F172A"/>
                <w:sz w:val="17"/>
                <w:szCs w:val="17"/>
              </w:rPr>
              <w:t xml:space="preserve">(sections 8.1 loading states, 6.8 toasts). PRD (section 9 non-functional requirements).</w:t>
            </w:r>
          </w:p>
          <w:p>
            <w:pPr>
              <w:spacing w:after="20" w:before="0"/>
            </w:pPr>
            <w:r>
              <w:rPr>
                <w:rFonts w:ascii="Courier New" w:cs="Courier New" w:eastAsia="Courier New" w:hAnsi="Courier New"/>
                <w:color w:val="0F172A"/>
                <w:sz w:val="17"/>
                <w:szCs w:val="17"/>
              </w:rPr>
              <w:t xml:space="preserve">STOP and ask if any error state or UX decision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10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src/app/not-found.tsx — custom 404 page. Message, back to dashboard link.</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src/app/error.tsx — custom 500 error boundary page. Retry link, contact support link.</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src/app/vendor/invite/expired/page.tsx — vendor invite expired page (if not already done)</w:t>
      </w:r>
    </w:p>
    <w:p>
      <w:pPr>
        <w:pStyle w:val="ListParagraph"/>
        <w:numPr>
          <w:ilvl w:val="0"/>
          <w:numId w:val="2"/>
        </w:numPr>
        <w:spacing w:after="50" w:before="50"/>
      </w:pPr>
      <w:r>
        <w:rPr>
          <w:rFonts w:ascii="Arial" w:cs="Arial" w:eastAsia="Arial" w:hAnsi="Arial"/>
          <w:b w:val="false"/>
          <w:bCs w:val="false"/>
          <w:color w:val="0F172A"/>
          <w:sz w:val="20"/>
          <w:szCs w:val="20"/>
        </w:rPr>
        <w:t xml:space="preserve">Wrap all API route handlers with try/catch. Return consistent error shape: { error: string, code: string }. Map Supabase error codes to user-friendly messages.</w:t>
      </w:r>
    </w:p>
    <w:p>
      <w:pPr>
        <w:pStyle w:val="ListParagraph"/>
        <w:numPr>
          <w:ilvl w:val="0"/>
          <w:numId w:val="2"/>
        </w:numPr>
        <w:spacing w:after="50" w:before="50"/>
      </w:pPr>
      <w:r>
        <w:rPr>
          <w:rFonts w:ascii="Arial" w:cs="Arial" w:eastAsia="Arial" w:hAnsi="Arial"/>
          <w:b w:val="false"/>
          <w:bCs w:val="false"/>
          <w:color w:val="0F172A"/>
          <w:sz w:val="20"/>
          <w:szCs w:val="20"/>
        </w:rPr>
        <w:t xml:space="preserve">Add inline error states to all document processing cards per App Flow section 10.2:</w:t>
      </w:r>
    </w:p>
    <w:p>
      <w:pPr>
        <w:pStyle w:val="ListParagraph"/>
        <w:numPr>
          <w:ilvl w:val="1"/>
          <w:numId w:val="3"/>
        </w:numPr>
        <w:spacing w:after="40" w:before="40"/>
      </w:pPr>
      <w:r>
        <w:rPr>
          <w:rFonts w:ascii="Arial" w:cs="Arial" w:eastAsia="Arial" w:hAnsi="Arial"/>
          <w:color w:val="475569"/>
          <w:sz w:val="19"/>
          <w:szCs w:val="19"/>
        </w:rPr>
        <w:t xml:space="preserve">Extraction failed: red error banner with Retry button on document row</w:t>
      </w:r>
    </w:p>
    <w:p>
      <w:pPr>
        <w:pStyle w:val="ListParagraph"/>
        <w:numPr>
          <w:ilvl w:val="1"/>
          <w:numId w:val="3"/>
        </w:numPr>
        <w:spacing w:after="40" w:before="40"/>
      </w:pPr>
      <w:r>
        <w:rPr>
          <w:rFonts w:ascii="Arial" w:cs="Arial" w:eastAsia="Arial" w:hAnsi="Arial"/>
          <w:color w:val="475569"/>
          <w:sz w:val="19"/>
          <w:szCs w:val="19"/>
        </w:rPr>
        <w:t xml:space="preserve">Scoring failed: error message on vendor Scores tab with Retry button</w:t>
      </w:r>
    </w:p>
    <w:p>
      <w:pPr>
        <w:pStyle w:val="ListParagraph"/>
        <w:numPr>
          <w:ilvl w:val="0"/>
          <w:numId w:val="2"/>
        </w:numPr>
        <w:spacing w:after="50" w:before="50"/>
      </w:pPr>
      <w:r>
        <w:rPr>
          <w:rFonts w:ascii="Arial" w:cs="Arial" w:eastAsia="Arial" w:hAnsi="Arial"/>
          <w:b w:val="false"/>
          <w:bCs w:val="false"/>
          <w:color w:val="0F172A"/>
          <w:sz w:val="20"/>
          <w:szCs w:val="20"/>
        </w:rPr>
        <w:t xml:space="preserve">Add all form validation error states — inline field errors, no toast for form errors</w:t>
      </w:r>
    </w:p>
    <w:p>
      <w:pPr>
        <w:pStyle w:val="ListParagraph"/>
        <w:numPr>
          <w:ilvl w:val="0"/>
          <w:numId w:val="2"/>
        </w:numPr>
        <w:spacing w:after="50" w:before="50"/>
      </w:pPr>
      <w:r>
        <w:rPr>
          <w:rFonts w:ascii="Arial" w:cs="Arial" w:eastAsia="Arial" w:hAnsi="Arial"/>
          <w:b w:val="false"/>
          <w:bCs w:val="false"/>
          <w:color w:val="0F172A"/>
          <w:sz w:val="20"/>
          <w:szCs w:val="20"/>
        </w:rPr>
        <w:t xml:space="preserve">Add loading skeletons (animate-pulse) to all data-fetching pages:</w:t>
      </w:r>
    </w:p>
    <w:p>
      <w:pPr>
        <w:pStyle w:val="ListParagraph"/>
        <w:numPr>
          <w:ilvl w:val="1"/>
          <w:numId w:val="3"/>
        </w:numPr>
        <w:spacing w:after="40" w:before="40"/>
      </w:pPr>
      <w:r>
        <w:rPr>
          <w:rFonts w:ascii="Arial" w:cs="Arial" w:eastAsia="Arial" w:hAnsi="Arial"/>
          <w:color w:val="475569"/>
          <w:sz w:val="19"/>
          <w:szCs w:val="19"/>
        </w:rPr>
        <w:t xml:space="preserve">Pipeline kanban: skeleton cards in each column while loading</w:t>
      </w:r>
    </w:p>
    <w:p>
      <w:pPr>
        <w:pStyle w:val="ListParagraph"/>
        <w:numPr>
          <w:ilvl w:val="1"/>
          <w:numId w:val="3"/>
        </w:numPr>
        <w:spacing w:after="40" w:before="40"/>
      </w:pPr>
      <w:r>
        <w:rPr>
          <w:rFonts w:ascii="Arial" w:cs="Arial" w:eastAsia="Arial" w:hAnsi="Arial"/>
          <w:color w:val="475569"/>
          <w:sz w:val="19"/>
          <w:szCs w:val="19"/>
        </w:rPr>
        <w:t xml:space="preserve">Vendor list: skeleton table rows</w:t>
      </w:r>
    </w:p>
    <w:p>
      <w:pPr>
        <w:pStyle w:val="ListParagraph"/>
        <w:numPr>
          <w:ilvl w:val="1"/>
          <w:numId w:val="3"/>
        </w:numPr>
        <w:spacing w:after="40" w:before="40"/>
      </w:pPr>
      <w:r>
        <w:rPr>
          <w:rFonts w:ascii="Arial" w:cs="Arial" w:eastAsia="Arial" w:hAnsi="Arial"/>
          <w:color w:val="475569"/>
          <w:sz w:val="19"/>
          <w:szCs w:val="19"/>
        </w:rPr>
        <w:t xml:space="preserve">Dashboard stat cards: skeleton number blocks</w:t>
      </w:r>
    </w:p>
    <w:p>
      <w:pPr>
        <w:pStyle w:val="ListParagraph"/>
        <w:numPr>
          <w:ilvl w:val="1"/>
          <w:numId w:val="3"/>
        </w:numPr>
        <w:spacing w:after="40" w:before="40"/>
      </w:pPr>
      <w:r>
        <w:rPr>
          <w:rFonts w:ascii="Arial" w:cs="Arial" w:eastAsia="Arial" w:hAnsi="Arial"/>
          <w:color w:val="475569"/>
          <w:sz w:val="19"/>
          <w:szCs w:val="19"/>
        </w:rPr>
        <w:t xml:space="preserve">Contract list: skeleton table rows</w:t>
      </w:r>
    </w:p>
    <w:p>
      <w:pPr>
        <w:pStyle w:val="ListParagraph"/>
        <w:numPr>
          <w:ilvl w:val="0"/>
          <w:numId w:val="2"/>
        </w:numPr>
        <w:spacing w:after="50" w:before="50"/>
      </w:pPr>
      <w:r>
        <w:rPr>
          <w:rFonts w:ascii="Arial" w:cs="Arial" w:eastAsia="Arial" w:hAnsi="Arial"/>
          <w:b w:val="false"/>
          <w:bCs w:val="false"/>
          <w:color w:val="0F172A"/>
          <w:sz w:val="20"/>
          <w:szCs w:val="20"/>
        </w:rPr>
        <w:t xml:space="preserve">Add empty state rows (per Content Guidelines — empty table, no special treatment) to all tables</w:t>
      </w:r>
    </w:p>
    <w:p>
      <w:pPr>
        <w:pStyle w:val="ListParagraph"/>
        <w:numPr>
          <w:ilvl w:val="0"/>
          <w:numId w:val="2"/>
        </w:numPr>
        <w:spacing w:after="50" w:before="50"/>
      </w:pPr>
      <w:r>
        <w:rPr>
          <w:rFonts w:ascii="Arial" w:cs="Arial" w:eastAsia="Arial" w:hAnsi="Arial"/>
          <w:b w:val="false"/>
          <w:bCs w:val="false"/>
          <w:color w:val="0F172A"/>
          <w:sz w:val="20"/>
          <w:szCs w:val="20"/>
        </w:rPr>
        <w:t xml:space="preserve">Add Suspense boundaries with loading.tsx files for all route segments</w:t>
      </w:r>
    </w:p>
    <w:p>
      <w:pPr>
        <w:pStyle w:val="ListParagraph"/>
        <w:numPr>
          <w:ilvl w:val="0"/>
          <w:numId w:val="2"/>
        </w:numPr>
        <w:spacing w:after="50" w:before="50"/>
      </w:pPr>
      <w:r>
        <w:rPr>
          <w:rFonts w:ascii="Arial" w:cs="Arial" w:eastAsia="Arial" w:hAnsi="Arial"/>
          <w:b w:val="false"/>
          <w:bCs w:val="false"/>
          <w:color w:val="0F172A"/>
          <w:sz w:val="20"/>
          <w:szCs w:val="20"/>
        </w:rPr>
        <w:t xml:space="preserve">Add error.tsx files for all route segments with retry functionality</w:t>
      </w:r>
    </w:p>
    <w:p>
      <w:pPr>
        <w:pStyle w:val="ListParagraph"/>
        <w:numPr>
          <w:ilvl w:val="0"/>
          <w:numId w:val="2"/>
        </w:numPr>
        <w:spacing w:after="50" w:before="50"/>
      </w:pPr>
      <w:r>
        <w:rPr>
          <w:rFonts w:ascii="Arial" w:cs="Arial" w:eastAsia="Arial" w:hAnsi="Arial"/>
          <w:b w:val="false"/>
          <w:bCs w:val="false"/>
          <w:color w:val="0F172A"/>
          <w:sz w:val="20"/>
          <w:szCs w:val="20"/>
        </w:rPr>
        <w:t xml:space="preserve">Implement all toast notifications from Content Guidelines section 6.8:</w:t>
      </w:r>
    </w:p>
    <w:p>
      <w:pPr>
        <w:pStyle w:val="ListParagraph"/>
        <w:numPr>
          <w:ilvl w:val="1"/>
          <w:numId w:val="3"/>
        </w:numPr>
        <w:spacing w:after="40" w:before="40"/>
      </w:pPr>
      <w:r>
        <w:rPr>
          <w:rFonts w:ascii="Arial" w:cs="Arial" w:eastAsia="Arial" w:hAnsi="Arial"/>
          <w:color w:val="475569"/>
          <w:sz w:val="19"/>
          <w:szCs w:val="19"/>
        </w:rPr>
        <w:t xml:space="preserve">Success toasts: green, left border, CheckCircle2 icon</w:t>
      </w:r>
    </w:p>
    <w:p>
      <w:pPr>
        <w:pStyle w:val="ListParagraph"/>
        <w:numPr>
          <w:ilvl w:val="1"/>
          <w:numId w:val="3"/>
        </w:numPr>
        <w:spacing w:after="40" w:before="40"/>
      </w:pPr>
      <w:r>
        <w:rPr>
          <w:rFonts w:ascii="Arial" w:cs="Arial" w:eastAsia="Arial" w:hAnsi="Arial"/>
          <w:color w:val="475569"/>
          <w:sz w:val="19"/>
          <w:szCs w:val="19"/>
        </w:rPr>
        <w:t xml:space="preserve">Error toasts: red, left border, XCircle icon</w:t>
      </w:r>
    </w:p>
    <w:p>
      <w:pPr>
        <w:pStyle w:val="ListParagraph"/>
        <w:numPr>
          <w:ilvl w:val="1"/>
          <w:numId w:val="3"/>
        </w:numPr>
        <w:spacing w:after="40" w:before="40"/>
      </w:pPr>
      <w:r>
        <w:rPr>
          <w:rFonts w:ascii="Arial" w:cs="Arial" w:eastAsia="Arial" w:hAnsi="Arial"/>
          <w:color w:val="475569"/>
          <w:sz w:val="19"/>
          <w:szCs w:val="19"/>
        </w:rPr>
        <w:t xml:space="preserve">All API mutations trigger appropriate toast on success and failure</w:t>
      </w:r>
    </w:p>
    <w:p>
      <w:pPr>
        <w:pStyle w:val="ListParagraph"/>
        <w:numPr>
          <w:ilvl w:val="0"/>
          <w:numId w:val="2"/>
        </w:numPr>
        <w:spacing w:after="50" w:before="50"/>
      </w:pPr>
      <w:r>
        <w:rPr>
          <w:rFonts w:ascii="Arial" w:cs="Arial" w:eastAsia="Arial" w:hAnsi="Arial"/>
          <w:b w:val="false"/>
          <w:bCs w:val="false"/>
          <w:color w:val="0F172A"/>
          <w:sz w:val="20"/>
          <w:szCs w:val="20"/>
        </w:rPr>
        <w:t xml:space="preserve">Verify all interactive elements have focus ring (ring-2 ring-ring ring-offset-2) — check with keyboard navigation</w:t>
      </w:r>
    </w:p>
    <w:p>
      <w:pPr>
        <w:pStyle w:val="ListParagraph"/>
        <w:numPr>
          <w:ilvl w:val="0"/>
          <w:numId w:val="2"/>
        </w:numPr>
        <w:spacing w:after="50" w:before="50"/>
      </w:pPr>
      <w:r>
        <w:rPr>
          <w:rFonts w:ascii="Arial" w:cs="Arial" w:eastAsia="Arial" w:hAnsi="Arial"/>
          <w:b w:val="false"/>
          <w:bCs w:val="false"/>
          <w:color w:val="0F172A"/>
          <w:sz w:val="20"/>
          <w:szCs w:val="20"/>
        </w:rPr>
        <w:t xml:space="preserve">Add aria-labels to all icon-only buttons</w:t>
      </w:r>
    </w:p>
    <w:p>
      <w:pPr>
        <w:pStyle w:val="ListParagraph"/>
        <w:numPr>
          <w:ilvl w:val="0"/>
          <w:numId w:val="2"/>
        </w:numPr>
        <w:spacing w:after="50" w:before="50"/>
      </w:pPr>
      <w:r>
        <w:rPr>
          <w:rFonts w:ascii="Arial" w:cs="Arial" w:eastAsia="Arial" w:hAnsi="Arial"/>
          <w:b w:val="false"/>
          <w:bCs w:val="false"/>
          <w:color w:val="0F172A"/>
          <w:sz w:val="20"/>
          <w:szCs w:val="20"/>
        </w:rPr>
        <w:t xml:space="preserve">Add sr-only text to all loading spinners</w:t>
      </w:r>
    </w:p>
    <w:p>
      <w:pPr>
        <w:pStyle w:val="ListParagraph"/>
        <w:numPr>
          <w:ilvl w:val="0"/>
          <w:numId w:val="2"/>
        </w:numPr>
        <w:spacing w:after="50" w:before="50"/>
      </w:pPr>
      <w:r>
        <w:rPr>
          <w:rFonts w:ascii="Arial" w:cs="Arial" w:eastAsia="Arial" w:hAnsi="Arial"/>
          <w:b w:val="false"/>
          <w:bCs w:val="false"/>
          <w:color w:val="0F172A"/>
          <w:sz w:val="20"/>
          <w:szCs w:val="20"/>
        </w:rPr>
        <w:t xml:space="preserve">Test all pages with prefers-reduced-motion enabled in OS settings — verify animations are suppressed</w:t>
      </w:r>
    </w:p>
    <w:p>
      <w:pPr>
        <w:pStyle w:val="ListParagraph"/>
        <w:numPr>
          <w:ilvl w:val="0"/>
          <w:numId w:val="2"/>
        </w:numPr>
        <w:spacing w:after="50" w:before="50"/>
      </w:pPr>
      <w:r>
        <w:rPr>
          <w:rFonts w:ascii="Arial" w:cs="Arial" w:eastAsia="Arial" w:hAnsi="Arial"/>
          <w:b w:val="false"/>
          <w:bCs w:val="false"/>
          <w:color w:val="0F172A"/>
          <w:sz w:val="20"/>
          <w:szCs w:val="20"/>
        </w:rPr>
        <w:t xml:space="preserve">Run npm run build — resolve all TypeScript errors and warnings</w:t>
      </w:r>
    </w:p>
    <w:p>
      <w:pPr>
        <w:pStyle w:val="ListParagraph"/>
        <w:numPr>
          <w:ilvl w:val="0"/>
          <w:numId w:val="2"/>
        </w:numPr>
        <w:spacing w:after="50" w:before="50"/>
      </w:pPr>
      <w:r>
        <w:rPr>
          <w:rFonts w:ascii="Arial" w:cs="Arial" w:eastAsia="Arial" w:hAnsi="Arial"/>
          <w:b w:val="false"/>
          <w:bCs w:val="false"/>
          <w:color w:val="0F172A"/>
          <w:sz w:val="20"/>
          <w:szCs w:val="20"/>
        </w:rPr>
        <w:t xml:space="preserve">Run npm run lint — resolve all ESLint warnings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Navigating to /nonexistent shows the custom 404 page</w:t>
            </w:r>
          </w:p>
          <w:p>
            <w:pPr>
              <w:pStyle w:val="ListParagraph"/>
              <w:numPr>
                <w:ilvl w:val="0"/>
                <w:numId w:val="2"/>
              </w:numPr>
              <w:spacing w:after="40" w:before="40"/>
            </w:pPr>
            <w:r>
              <w:rPr>
                <w:rFonts w:ascii="Arial" w:cs="Arial" w:eastAsia="Arial" w:hAnsi="Arial"/>
                <w:color w:val="0F172A"/>
                <w:sz w:val="19"/>
                <w:szCs w:val="19"/>
              </w:rPr>
              <w:t xml:space="preserve">Uploading an invalid file type shows inline error — no toast</w:t>
            </w:r>
          </w:p>
          <w:p>
            <w:pPr>
              <w:pStyle w:val="ListParagraph"/>
              <w:numPr>
                <w:ilvl w:val="0"/>
                <w:numId w:val="2"/>
              </w:numPr>
              <w:spacing w:after="40" w:before="40"/>
            </w:pPr>
            <w:r>
              <w:rPr>
                <w:rFonts w:ascii="Arial" w:cs="Arial" w:eastAsia="Arial" w:hAnsi="Arial"/>
                <w:color w:val="0F172A"/>
                <w:sz w:val="19"/>
                <w:szCs w:val="19"/>
              </w:rPr>
              <w:t xml:space="preserve">Failed document extraction shows Retry button and correct error message</w:t>
            </w:r>
          </w:p>
          <w:p>
            <w:pPr>
              <w:pStyle w:val="ListParagraph"/>
              <w:numPr>
                <w:ilvl w:val="0"/>
                <w:numId w:val="2"/>
              </w:numPr>
              <w:spacing w:after="40" w:before="40"/>
            </w:pPr>
            <w:r>
              <w:rPr>
                <w:rFonts w:ascii="Arial" w:cs="Arial" w:eastAsia="Arial" w:hAnsi="Arial"/>
                <w:color w:val="0F172A"/>
                <w:sz w:val="19"/>
                <w:szCs w:val="19"/>
              </w:rPr>
              <w:t xml:space="preserve">All loading states use skeleton UI — no blank white flashes</w:t>
            </w:r>
          </w:p>
          <w:p>
            <w:pPr>
              <w:pStyle w:val="ListParagraph"/>
              <w:numPr>
                <w:ilvl w:val="0"/>
                <w:numId w:val="2"/>
              </w:numPr>
              <w:spacing w:after="40" w:before="40"/>
            </w:pPr>
            <w:r>
              <w:rPr>
                <w:rFonts w:ascii="Arial" w:cs="Arial" w:eastAsia="Arial" w:hAnsi="Arial"/>
                <w:color w:val="0F172A"/>
                <w:sz w:val="19"/>
                <w:szCs w:val="19"/>
              </w:rPr>
              <w:t xml:space="preserve">All empty tables show headers with no rows — no placeholder images</w:t>
            </w:r>
          </w:p>
          <w:p>
            <w:pPr>
              <w:pStyle w:val="ListParagraph"/>
              <w:numPr>
                <w:ilvl w:val="0"/>
                <w:numId w:val="2"/>
              </w:numPr>
              <w:spacing w:after="40" w:before="40"/>
            </w:pPr>
            <w:r>
              <w:rPr>
                <w:rFonts w:ascii="Arial" w:cs="Arial" w:eastAsia="Arial" w:hAnsi="Arial"/>
                <w:color w:val="0F172A"/>
                <w:sz w:val="19"/>
                <w:szCs w:val="19"/>
              </w:rPr>
              <w:t xml:space="preserve">Keyboard navigation reaches all interactive elements in logical order</w:t>
            </w:r>
          </w:p>
          <w:p>
            <w:pPr>
              <w:pStyle w:val="ListParagraph"/>
              <w:numPr>
                <w:ilvl w:val="0"/>
                <w:numId w:val="2"/>
              </w:numPr>
              <w:spacing w:after="40" w:before="40"/>
            </w:pPr>
            <w:r>
              <w:rPr>
                <w:rFonts w:ascii="Arial" w:cs="Arial" w:eastAsia="Arial" w:hAnsi="Arial"/>
                <w:color w:val="0F172A"/>
                <w:sz w:val="19"/>
                <w:szCs w:val="19"/>
              </w:rPr>
              <w:t xml:space="preserve">Focus rings visible on all buttons and inputs when using keyboard</w:t>
            </w:r>
          </w:p>
          <w:p>
            <w:pPr>
              <w:pStyle w:val="ListParagraph"/>
              <w:numPr>
                <w:ilvl w:val="0"/>
                <w:numId w:val="2"/>
              </w:numPr>
              <w:spacing w:after="40" w:before="40"/>
            </w:pPr>
            <w:r>
              <w:rPr>
                <w:rFonts w:ascii="Arial" w:cs="Arial" w:eastAsia="Arial" w:hAnsi="Arial"/>
                <w:color w:val="0F172A"/>
                <w:sz w:val="19"/>
                <w:szCs w:val="19"/>
              </w:rPr>
              <w:t xml:space="preserve">All API errors return { error, code } JSON shape</w:t>
            </w:r>
          </w:p>
          <w:p>
            <w:pPr>
              <w:pStyle w:val="ListParagraph"/>
              <w:numPr>
                <w:ilvl w:val="0"/>
                <w:numId w:val="2"/>
              </w:numPr>
              <w:spacing w:after="40" w:before="40"/>
            </w:pPr>
            <w:r>
              <w:rPr>
                <w:rFonts w:ascii="Arial" w:cs="Arial" w:eastAsia="Arial" w:hAnsi="Arial"/>
                <w:color w:val="0F172A"/>
                <w:sz w:val="19"/>
                <w:szCs w:val="19"/>
              </w:rPr>
              <w:t xml:space="preserve">npm run build completes with 0 TypeScript errors</w:t>
            </w:r>
          </w:p>
          <w:p>
            <w:pPr>
              <w:pStyle w:val="ListParagraph"/>
              <w:numPr>
                <w:ilvl w:val="0"/>
                <w:numId w:val="2"/>
              </w:numPr>
              <w:spacing w:after="40" w:before="40"/>
            </w:pPr>
            <w:r>
              <w:rPr>
                <w:rFonts w:ascii="Arial" w:cs="Arial" w:eastAsia="Arial" w:hAnsi="Arial"/>
                <w:color w:val="0F172A"/>
                <w:sz w:val="19"/>
                <w:szCs w:val="19"/>
              </w:rPr>
              <w:t xml:space="preserve">npm run lint completes with 0 errors (warnings acceptable)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11</w:t>
            </w:r>
            <w:r>
              <w:rPr>
                <w:rFonts w:ascii="Arial" w:cs="Arial" w:eastAsia="Arial" w:hAnsi="Arial"/>
                <w:b/>
                <w:bCs/>
                <w:color w:val="FFFFFF"/>
                <w:sz w:val="26"/>
                <w:szCs w:val="26"/>
              </w:rPr>
              <w:t xml:space="preserve">  E2E Testing</w:t>
            </w:r>
          </w:p>
          <w:p>
            <w:pPr>
              <w:spacing w:after="0" w:before="0"/>
            </w:pPr>
            <w:r>
              <w:rPr>
                <w:rFonts w:ascii="Arial" w:cs="Arial" w:eastAsia="Arial" w:hAnsi="Arial"/>
                <w:color w:val="94A3B8"/>
                <w:sz w:val="17"/>
                <w:szCs w:val="17"/>
              </w:rPr>
              <w:t xml:space="preserve">Write all Playwright specs · run full suite · fix failures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11: E2E Testing.</w:t>
            </w:r>
          </w:p>
          <w:p>
            <w:pPr>
              <w:spacing w:after="20" w:before="0"/>
            </w:pPr>
            <w:r>
              <w:rPr>
                <w:rFonts w:ascii="Courier New" w:cs="Courier New" w:eastAsia="Courier New" w:hAnsi="Courier New"/>
                <w:color w:val="0F172A"/>
                <w:sz w:val="17"/>
                <w:szCs w:val="17"/>
              </w:rPr>
              <w:t xml:space="preserve">Write and run all Playwright E2E test specs for all critical user flows.</w:t>
            </w:r>
          </w:p>
          <w:p>
            <w:pPr>
              <w:spacing w:after="20" w:before="0"/>
            </w:pPr>
            <w:r>
              <w:rPr>
                <w:rFonts w:ascii="Courier New" w:cs="Courier New" w:eastAsia="Courier New" w:hAnsi="Courier New"/>
                <w:color w:val="0F172A"/>
                <w:sz w:val="17"/>
                <w:szCs w:val="17"/>
              </w:rPr>
              <w:t xml:space="preserve">Reference documents: Tech Stack Document (section 12), App Flow Document</w:t>
            </w:r>
          </w:p>
          <w:p>
            <w:pPr>
              <w:spacing w:after="20" w:before="0"/>
            </w:pPr>
            <w:r>
              <w:rPr>
                <w:rFonts w:ascii="Courier New" w:cs="Courier New" w:eastAsia="Courier New" w:hAnsi="Courier New"/>
                <w:color w:val="0F172A"/>
                <w:sz w:val="17"/>
                <w:szCs w:val="17"/>
              </w:rPr>
              <w:t xml:space="preserve">(all user flows). Use the page object model pattern.</w:t>
            </w:r>
          </w:p>
          <w:p>
            <w:pPr>
              <w:spacing w:after="20" w:before="0"/>
            </w:pPr>
            <w:r>
              <w:rPr>
                <w:rFonts w:ascii="Courier New" w:cs="Courier New" w:eastAsia="Courier New" w:hAnsi="Courier New"/>
                <w:color w:val="0F172A"/>
                <w:sz w:val="17"/>
                <w:szCs w:val="17"/>
              </w:rPr>
              <w:t xml:space="preserve">Tests run against the local Supabase instance with seed data.</w:t>
            </w:r>
          </w:p>
          <w:p>
            <w:pPr>
              <w:spacing w:after="20" w:before="0"/>
            </w:pPr>
            <w:r>
              <w:rPr>
                <w:rFonts w:ascii="Courier New" w:cs="Courier New" w:eastAsia="Courier New" w:hAnsi="Courier New"/>
                <w:color w:val="0F172A"/>
                <w:sz w:val="17"/>
                <w:szCs w:val="17"/>
              </w:rPr>
              <w:t xml:space="preserve">STOP and ask if any test scenario is ambiguous.</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11 Tasks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playwright.config.ts — configure baseURL: http://localhost:3000, use chromium only, set timeout: 30000</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tests/pages/ directory with page object classes:</w:t>
      </w:r>
    </w:p>
    <w:p>
      <w:pPr>
        <w:pStyle w:val="ListParagraph"/>
        <w:numPr>
          <w:ilvl w:val="1"/>
          <w:numId w:val="3"/>
        </w:numPr>
        <w:spacing w:after="40" w:before="40"/>
      </w:pPr>
      <w:r>
        <w:rPr>
          <w:rFonts w:ascii="Arial" w:cs="Arial" w:eastAsia="Arial" w:hAnsi="Arial"/>
          <w:color w:val="475569"/>
          <w:sz w:val="19"/>
          <w:szCs w:val="19"/>
        </w:rPr>
        <w:t xml:space="preserve">tests/pages/LoginPage.ts</w:t>
      </w:r>
    </w:p>
    <w:p>
      <w:pPr>
        <w:pStyle w:val="ListParagraph"/>
        <w:numPr>
          <w:ilvl w:val="1"/>
          <w:numId w:val="3"/>
        </w:numPr>
        <w:spacing w:after="40" w:before="40"/>
      </w:pPr>
      <w:r>
        <w:rPr>
          <w:rFonts w:ascii="Arial" w:cs="Arial" w:eastAsia="Arial" w:hAnsi="Arial"/>
          <w:color w:val="475569"/>
          <w:sz w:val="19"/>
          <w:szCs w:val="19"/>
        </w:rPr>
        <w:t xml:space="preserve">tests/pages/PipelinePage.ts</w:t>
      </w:r>
    </w:p>
    <w:p>
      <w:pPr>
        <w:pStyle w:val="ListParagraph"/>
        <w:numPr>
          <w:ilvl w:val="1"/>
          <w:numId w:val="3"/>
        </w:numPr>
        <w:spacing w:after="40" w:before="40"/>
      </w:pPr>
      <w:r>
        <w:rPr>
          <w:rFonts w:ascii="Arial" w:cs="Arial" w:eastAsia="Arial" w:hAnsi="Arial"/>
          <w:color w:val="475569"/>
          <w:sz w:val="19"/>
          <w:szCs w:val="19"/>
        </w:rPr>
        <w:t xml:space="preserve">tests/pages/RFPDetailPage.ts</w:t>
      </w:r>
    </w:p>
    <w:p>
      <w:pPr>
        <w:pStyle w:val="ListParagraph"/>
        <w:numPr>
          <w:ilvl w:val="1"/>
          <w:numId w:val="3"/>
        </w:numPr>
        <w:spacing w:after="40" w:before="40"/>
      </w:pPr>
      <w:r>
        <w:rPr>
          <w:rFonts w:ascii="Arial" w:cs="Arial" w:eastAsia="Arial" w:hAnsi="Arial"/>
          <w:color w:val="475569"/>
          <w:sz w:val="19"/>
          <w:szCs w:val="19"/>
        </w:rPr>
        <w:t xml:space="preserve">tests/pages/VendorPortalPage.ts</w:t>
      </w:r>
    </w:p>
    <w:p>
      <w:pPr>
        <w:pStyle w:val="ListParagraph"/>
        <w:numPr>
          <w:ilvl w:val="1"/>
          <w:numId w:val="3"/>
        </w:numPr>
        <w:spacing w:after="40" w:before="40"/>
      </w:pPr>
      <w:r>
        <w:rPr>
          <w:rFonts w:ascii="Arial" w:cs="Arial" w:eastAsia="Arial" w:hAnsi="Arial"/>
          <w:color w:val="475569"/>
          <w:sz w:val="19"/>
          <w:szCs w:val="19"/>
        </w:rPr>
        <w:t xml:space="preserve">tests/pages/ApprovalPage.ts</w:t>
      </w:r>
    </w:p>
    <w:p>
      <w:pPr>
        <w:pStyle w:val="ListParagraph"/>
        <w:numPr>
          <w:ilvl w:val="1"/>
          <w:numId w:val="3"/>
        </w:numPr>
        <w:spacing w:after="40" w:before="40"/>
      </w:pPr>
      <w:r>
        <w:rPr>
          <w:rFonts w:ascii="Arial" w:cs="Arial" w:eastAsia="Arial" w:hAnsi="Arial"/>
          <w:color w:val="475569"/>
          <w:sz w:val="19"/>
          <w:szCs w:val="19"/>
        </w:rPr>
        <w:t xml:space="preserve">tests/pages/ContractPage.ts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tests/fixtures/auth.ts — reusable auth fixtures that log in as each role before each test</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tests/auth.spec.ts — test: login, logout, password reset redirect, expired session redirect, unauthorised role access blocked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tests/rfp.spec.ts — test: PM creates RFP, invites vendor, vendor appears in list with correct status, drag card between columns updates status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tests/vendor-portal.spec.ts — test: vendor accepts invite, vendor home shows RFP, vendor uploads document, vendor submits proposal, PM sees submitted status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tests/ai-processing.spec.ts — test: document upload triggers extraction job, extraction status updates to extracted, criteria suggestion modal loads with suggestions, scoring completes and shows scores</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tests/approvals.spec.ts — test: PM shortlists vendor, PM submits for approval, FA sees approval in queue, FA approves, contract record created, vendor status = contracted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tests/contracts.spec.ts — test: contract visible in contracts list, PM edits alert days, PM terminates contract, initiate renewal creates new RFP</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tests/activity.spec.ts — test: activity log shows correct entries after key actions, per-RFP activity scoped correctly</w:t>
      </w:r>
    </w:p>
    <w:p>
      <w:pPr>
        <w:pStyle w:val="ListParagraph"/>
        <w:numPr>
          <w:ilvl w:val="0"/>
          <w:numId w:val="2"/>
        </w:numPr>
        <w:spacing w:after="50" w:before="50"/>
      </w:pPr>
      <w:r>
        <w:rPr>
          <w:rFonts w:ascii="Arial" w:cs="Arial" w:eastAsia="Arial" w:hAnsi="Arial"/>
          <w:b w:val="false"/>
          <w:bCs w:val="false"/>
          <w:color w:val="0F172A"/>
          <w:sz w:val="20"/>
          <w:szCs w:val="20"/>
        </w:rPr>
        <w:t xml:space="preserve">Run full suite: npx playwright test</w:t>
      </w:r>
    </w:p>
    <w:p>
      <w:pPr>
        <w:pStyle w:val="ListParagraph"/>
        <w:numPr>
          <w:ilvl w:val="0"/>
          <w:numId w:val="2"/>
        </w:numPr>
        <w:spacing w:after="50" w:before="50"/>
      </w:pPr>
      <w:r>
        <w:rPr>
          <w:rFonts w:ascii="Arial" w:cs="Arial" w:eastAsia="Arial" w:hAnsi="Arial"/>
          <w:b w:val="false"/>
          <w:bCs w:val="false"/>
          <w:color w:val="0F172A"/>
          <w:sz w:val="20"/>
          <w:szCs w:val="20"/>
        </w:rPr>
        <w:t xml:space="preserve">Fix all failing tests — do not skip any</w:t>
      </w:r>
    </w:p>
    <w:p>
      <w:pPr>
        <w:pStyle w:val="ListParagraph"/>
        <w:numPr>
          <w:ilvl w:val="0"/>
          <w:numId w:val="2"/>
        </w:numPr>
        <w:spacing w:after="50" w:before="50"/>
      </w:pPr>
      <w:r>
        <w:rPr>
          <w:rFonts w:ascii="Arial" w:cs="Arial" w:eastAsia="Arial" w:hAnsi="Arial"/>
          <w:b w:val="false"/>
          <w:bCs w:val="false"/>
          <w:color w:val="0F172A"/>
          <w:sz w:val="20"/>
          <w:szCs w:val="20"/>
        </w:rPr>
        <w:t xml:space="preserve">Generate HTML report: npx playwright show-report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npx playwright test completes with 0 failures</w:t>
            </w:r>
          </w:p>
          <w:p>
            <w:pPr>
              <w:pStyle w:val="ListParagraph"/>
              <w:numPr>
                <w:ilvl w:val="0"/>
                <w:numId w:val="2"/>
              </w:numPr>
              <w:spacing w:after="40" w:before="40"/>
            </w:pPr>
            <w:r>
              <w:rPr>
                <w:rFonts w:ascii="Arial" w:cs="Arial" w:eastAsia="Arial" w:hAnsi="Arial"/>
                <w:color w:val="0F172A"/>
                <w:sz w:val="19"/>
                <w:szCs w:val="19"/>
              </w:rPr>
              <w:t xml:space="preserve">All 5 critical flows covered: auth, RFP lifecycle, vendor portal, approvals, contracts</w:t>
            </w:r>
          </w:p>
          <w:p>
            <w:pPr>
              <w:pStyle w:val="ListParagraph"/>
              <w:numPr>
                <w:ilvl w:val="0"/>
                <w:numId w:val="2"/>
              </w:numPr>
              <w:spacing w:after="40" w:before="40"/>
            </w:pPr>
            <w:r>
              <w:rPr>
                <w:rFonts w:ascii="Arial" w:cs="Arial" w:eastAsia="Arial" w:hAnsi="Arial"/>
                <w:color w:val="0F172A"/>
                <w:sz w:val="19"/>
                <w:szCs w:val="19"/>
              </w:rPr>
              <w:t xml:space="preserve">Page object model used consistently — no test code in spec files directly interacts with DOM</w:t>
            </w:r>
          </w:p>
          <w:p>
            <w:pPr>
              <w:pStyle w:val="ListParagraph"/>
              <w:numPr>
                <w:ilvl w:val="0"/>
                <w:numId w:val="2"/>
              </w:numPr>
              <w:spacing w:after="40" w:before="40"/>
            </w:pPr>
            <w:r>
              <w:rPr>
                <w:rFonts w:ascii="Arial" w:cs="Arial" w:eastAsia="Arial" w:hAnsi="Arial"/>
                <w:color w:val="0F172A"/>
                <w:sz w:val="19"/>
                <w:szCs w:val="19"/>
              </w:rPr>
              <w:t xml:space="preserve">Each spec file is independent — no cross-spec dependencies</w:t>
            </w:r>
          </w:p>
          <w:p>
            <w:pPr>
              <w:pStyle w:val="ListParagraph"/>
              <w:numPr>
                <w:ilvl w:val="0"/>
                <w:numId w:val="2"/>
              </w:numPr>
              <w:spacing w:after="40" w:before="40"/>
            </w:pPr>
            <w:r>
              <w:rPr>
                <w:rFonts w:ascii="Arial" w:cs="Arial" w:eastAsia="Arial" w:hAnsi="Arial"/>
                <w:color w:val="0F172A"/>
                <w:sz w:val="19"/>
                <w:szCs w:val="19"/>
              </w:rPr>
              <w:t xml:space="preserve">HTML report generated and viewable</w:t>
            </w:r>
          </w:p>
          <w:p>
            <w:pPr>
              <w:pStyle w:val="ListParagraph"/>
              <w:numPr>
                <w:ilvl w:val="0"/>
                <w:numId w:val="2"/>
              </w:numPr>
              <w:spacing w:after="40" w:before="40"/>
            </w:pPr>
            <w:r>
              <w:rPr>
                <w:rFonts w:ascii="Arial" w:cs="Arial" w:eastAsia="Arial" w:hAnsi="Arial"/>
                <w:color w:val="0F172A"/>
                <w:sz w:val="19"/>
                <w:szCs w:val="19"/>
              </w:rPr>
              <w:t xml:space="preserve">Tests run in under 3 minutes total</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160"/>
              <w:left w:type="dxa" w:w="240"/>
              <w:bottom w:type="dxa" w:w="160"/>
              <w:right w:type="dxa" w:w="240"/>
            </w:tcMar>
          </w:tcPr>
          <w:p>
            <w:pPr>
              <w:spacing w:after="40" w:before="0"/>
            </w:pPr>
            <w:r>
              <w:rPr>
                <w:rFonts w:ascii="Arial" w:cs="Arial" w:eastAsia="Arial" w:hAnsi="Arial"/>
                <w:b/>
                <w:bCs/>
                <w:color w:val="6EE7B7"/>
                <w:sz w:val="18"/>
                <w:szCs w:val="18"/>
              </w:rPr>
              <w:t xml:space="preserve">PHASE 12</w:t>
            </w:r>
            <w:r>
              <w:rPr>
                <w:rFonts w:ascii="Arial" w:cs="Arial" w:eastAsia="Arial" w:hAnsi="Arial"/>
                <w:b/>
                <w:bCs/>
                <w:color w:val="FFFFFF"/>
                <w:sz w:val="26"/>
                <w:szCs w:val="26"/>
              </w:rPr>
              <w:t xml:space="preserve">  Production Deployment</w:t>
            </w:r>
          </w:p>
          <w:p>
            <w:pPr>
              <w:spacing w:after="0" w:before="0"/>
            </w:pPr>
            <w:r>
              <w:rPr>
                <w:rFonts w:ascii="Arial" w:cs="Arial" w:eastAsia="Arial" w:hAnsi="Arial"/>
                <w:color w:val="94A3B8"/>
                <w:sz w:val="17"/>
                <w:szCs w:val="17"/>
              </w:rPr>
              <w:t xml:space="preserve">Supabase prod · Vercel deploy · custom domain · env vars · smoke test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F766E" w:sz="16"/>
              <w:bottom w:val="single" w:color="E2E8F0" w:sz="1"/>
              <w:right w:val="single" w:color="E2E8F0" w:sz="1"/>
            </w:tcBorders>
            <w:shd w:fill="CCFBF1" w:val="clear"/>
            <w:tcMar>
              <w:top w:type="dxa" w:w="140"/>
              <w:left w:type="dxa" w:w="200"/>
              <w:bottom w:type="dxa" w:w="140"/>
              <w:right w:type="dxa" w:w="200"/>
            </w:tcMar>
          </w:tcPr>
          <w:p>
            <w:pPr>
              <w:spacing w:after="80" w:before="0"/>
            </w:pPr>
            <w:r>
              <w:rPr>
                <w:rFonts w:ascii="Arial" w:cs="Arial" w:eastAsia="Arial" w:hAnsi="Arial"/>
                <w:b/>
                <w:bCs/>
                <w:color w:val="0F766E"/>
                <w:sz w:val="19"/>
                <w:szCs w:val="19"/>
              </w:rPr>
              <w:t xml:space="preserve">Claude Code Session Handoff Prompt</w:t>
            </w:r>
          </w:p>
          <w:p>
            <w:pPr>
              <w:spacing w:after="20" w:before="0"/>
            </w:pPr>
            <w:r>
              <w:rPr>
                <w:rFonts w:ascii="Courier New" w:cs="Courier New" w:eastAsia="Courier New" w:hAnsi="Courier New"/>
                <w:color w:val="0F172A"/>
                <w:sz w:val="17"/>
                <w:szCs w:val="17"/>
              </w:rPr>
              <w:t xml:space="preserve">You are building ProcureMaster. PHASE 12: Production Deployment.</w:t>
            </w:r>
          </w:p>
          <w:p>
            <w:pPr>
              <w:spacing w:after="20" w:before="0"/>
            </w:pPr>
            <w:r>
              <w:rPr>
                <w:rFonts w:ascii="Courier New" w:cs="Courier New" w:eastAsia="Courier New" w:hAnsi="Courier New"/>
                <w:color w:val="0F172A"/>
                <w:sz w:val="17"/>
                <w:szCs w:val="17"/>
              </w:rPr>
              <w:t xml:space="preserve">Deploy the application to production on Vercel with a custom domain.</w:t>
            </w:r>
          </w:p>
          <w:p>
            <w:pPr>
              <w:spacing w:after="20" w:before="0"/>
            </w:pPr>
            <w:r>
              <w:rPr>
                <w:rFonts w:ascii="Courier New" w:cs="Courier New" w:eastAsia="Courier New" w:hAnsi="Courier New"/>
                <w:color w:val="0F172A"/>
                <w:sz w:val="17"/>
                <w:szCs w:val="17"/>
              </w:rPr>
              <w:t xml:space="preserve">Set up a production Supabase project and migrate the schema.</w:t>
            </w:r>
          </w:p>
          <w:p>
            <w:pPr>
              <w:spacing w:after="20" w:before="0"/>
            </w:pPr>
            <w:r>
              <w:rPr>
                <w:rFonts w:ascii="Courier New" w:cs="Courier New" w:eastAsia="Courier New" w:hAnsi="Courier New"/>
                <w:color w:val="0F172A"/>
                <w:sz w:val="17"/>
                <w:szCs w:val="17"/>
              </w:rPr>
              <w:t xml:space="preserve">This phase requires manual steps in browser dashboards — Claude Code handles</w:t>
            </w:r>
          </w:p>
          <w:p>
            <w:pPr>
              <w:spacing w:after="20" w:before="0"/>
            </w:pPr>
            <w:r>
              <w:rPr>
                <w:rFonts w:ascii="Courier New" w:cs="Courier New" w:eastAsia="Courier New" w:hAnsi="Courier New"/>
                <w:color w:val="0F172A"/>
                <w:sz w:val="17"/>
                <w:szCs w:val="17"/>
              </w:rPr>
              <w:t xml:space="preserve">only the CLI and code changes. You perform the dashboard steps.</w:t>
            </w:r>
          </w:p>
          <w:p>
            <w:pPr>
              <w:spacing w:after="20" w:before="0"/>
            </w:pPr>
            <w:r>
              <w:rPr>
                <w:rFonts w:ascii="Courier New" w:cs="Courier New" w:eastAsia="Courier New" w:hAnsi="Courier New"/>
                <w:color w:val="0F172A"/>
                <w:sz w:val="17"/>
                <w:szCs w:val="17"/>
              </w:rPr>
              <w:t xml:space="preserve">STOP and ask before any step that could affect production data.</w:t>
            </w:r>
          </w:p>
        </w:tc>
      </w:tr>
    </w:tbl>
    <w:p>
      <w:pPr>
        <w:spacing w:after="0" w:before="160"/>
      </w:pPr>
      <w:r>
        <w:t xml:space="preserve"/>
      </w:r>
    </w:p>
    <w:p>
      <w:pPr>
        <w:pStyle w:val="Heading2"/>
        <w:spacing w:after="100" w:before="400"/>
      </w:pPr>
      <w:r>
        <w:rPr>
          <w:rFonts w:ascii="Arial" w:cs="Arial" w:eastAsia="Arial" w:hAnsi="Arial"/>
          <w:b/>
          <w:bCs/>
          <w:color w:val="0F172A"/>
          <w:sz w:val="26"/>
          <w:szCs w:val="26"/>
        </w:rPr>
        <w:t xml:space="preserve">Phase 12 Tasks</w:t>
      </w:r>
    </w:p>
    <w:p>
      <w:pPr>
        <w:pStyle w:val="ListParagraph"/>
        <w:numPr>
          <w:ilvl w:val="0"/>
          <w:numId w:val="2"/>
        </w:numPr>
        <w:spacing w:after="50" w:before="50"/>
      </w:pPr>
      <w:r>
        <w:rPr>
          <w:rFonts w:ascii="Arial" w:cs="Arial" w:eastAsia="Arial" w:hAnsi="Arial"/>
          <w:b w:val="false"/>
          <w:bCs w:val="false"/>
          <w:color w:val="0F172A"/>
          <w:sz w:val="20"/>
          <w:szCs w:val="20"/>
        </w:rPr>
        <w:t xml:space="preserve">MANUAL (you do this): Create a new Supabase project at supabase.com for production. Note the project URL and API keys.</w:t>
      </w:r>
    </w:p>
    <w:p>
      <w:pPr>
        <w:pStyle w:val="ListParagraph"/>
        <w:numPr>
          <w:ilvl w:val="0"/>
          <w:numId w:val="2"/>
        </w:numPr>
        <w:spacing w:after="50" w:before="50"/>
      </w:pPr>
      <w:r>
        <w:rPr>
          <w:rFonts w:ascii="Arial" w:cs="Arial" w:eastAsia="Arial" w:hAnsi="Arial"/>
          <w:b w:val="false"/>
          <w:bCs w:val="false"/>
          <w:color w:val="0F172A"/>
          <w:sz w:val="20"/>
          <w:szCs w:val="20"/>
        </w:rPr>
        <w:t xml:space="preserve">Link Supabase CLI to production project: supabase link --project-ref &lt;your-project-ref&gt;</w:t>
      </w:r>
    </w:p>
    <w:p>
      <w:pPr>
        <w:pStyle w:val="ListParagraph"/>
        <w:numPr>
          <w:ilvl w:val="0"/>
          <w:numId w:val="2"/>
        </w:numPr>
        <w:spacing w:after="50" w:before="50"/>
      </w:pPr>
      <w:r>
        <w:rPr>
          <w:rFonts w:ascii="Arial" w:cs="Arial" w:eastAsia="Arial" w:hAnsi="Arial"/>
          <w:b w:val="false"/>
          <w:bCs w:val="false"/>
          <w:color w:val="0F172A"/>
          <w:sz w:val="20"/>
          <w:szCs w:val="20"/>
        </w:rPr>
        <w:t xml:space="preserve">Push all migrations to production: supabase db push --linked</w:t>
      </w:r>
    </w:p>
    <w:p>
      <w:pPr>
        <w:pStyle w:val="ListParagraph"/>
        <w:numPr>
          <w:ilvl w:val="0"/>
          <w:numId w:val="2"/>
        </w:numPr>
        <w:spacing w:after="50" w:before="50"/>
      </w:pPr>
      <w:r>
        <w:rPr>
          <w:rFonts w:ascii="Arial" w:cs="Arial" w:eastAsia="Arial" w:hAnsi="Arial"/>
          <w:b w:val="false"/>
          <w:bCs w:val="false"/>
          <w:color w:val="0F172A"/>
          <w:sz w:val="20"/>
          <w:szCs w:val="20"/>
        </w:rPr>
        <w:t xml:space="preserve">MANUAL: In Supabase production dashboard — Auth → Hooks — register the custom_access_token_hook</w:t>
      </w:r>
    </w:p>
    <w:p>
      <w:pPr>
        <w:pStyle w:val="ListParagraph"/>
        <w:numPr>
          <w:ilvl w:val="0"/>
          <w:numId w:val="2"/>
        </w:numPr>
        <w:spacing w:after="50" w:before="50"/>
      </w:pPr>
      <w:r>
        <w:rPr>
          <w:rFonts w:ascii="Arial" w:cs="Arial" w:eastAsia="Arial" w:hAnsi="Arial"/>
          <w:b w:val="false"/>
          <w:bCs w:val="false"/>
          <w:color w:val="0F172A"/>
          <w:sz w:val="20"/>
          <w:szCs w:val="20"/>
        </w:rPr>
        <w:t xml:space="preserve">MANUAL: In Supabase production dashboard — Storage — verify three buckets created by migration</w:t>
      </w:r>
    </w:p>
    <w:p>
      <w:pPr>
        <w:pStyle w:val="ListParagraph"/>
        <w:numPr>
          <w:ilvl w:val="0"/>
          <w:numId w:val="2"/>
        </w:numPr>
        <w:spacing w:after="50" w:before="50"/>
      </w:pPr>
      <w:r>
        <w:rPr>
          <w:rFonts w:ascii="Arial" w:cs="Arial" w:eastAsia="Arial" w:hAnsi="Arial"/>
          <w:b w:val="false"/>
          <w:bCs w:val="false"/>
          <w:color w:val="0F172A"/>
          <w:sz w:val="20"/>
          <w:szCs w:val="20"/>
        </w:rPr>
        <w:t xml:space="preserve">MANUAL: In Supabase production dashboard — Database → Extensions — verify pg_cron is enabled</w:t>
      </w:r>
    </w:p>
    <w:p>
      <w:pPr>
        <w:pStyle w:val="ListParagraph"/>
        <w:numPr>
          <w:ilvl w:val="0"/>
          <w:numId w:val="2"/>
        </w:numPr>
        <w:spacing w:after="50" w:before="50"/>
      </w:pPr>
      <w:r>
        <w:rPr>
          <w:rFonts w:ascii="Arial" w:cs="Arial" w:eastAsia="Arial" w:hAnsi="Arial"/>
          <w:b w:val="false"/>
          <w:bCs w:val="false"/>
          <w:color w:val="0F172A"/>
          <w:sz w:val="20"/>
          <w:szCs w:val="20"/>
        </w:rPr>
        <w:t xml:space="preserve">Create .env.production.local with all production API keys (Supabase prod, Gemini, Resend, real domain URL)</w:t>
      </w:r>
    </w:p>
    <w:p>
      <w:pPr>
        <w:pStyle w:val="ListParagraph"/>
        <w:numPr>
          <w:ilvl w:val="0"/>
          <w:numId w:val="2"/>
        </w:numPr>
        <w:spacing w:after="50" w:before="50"/>
      </w:pPr>
      <w:r>
        <w:rPr>
          <w:rFonts w:ascii="Arial" w:cs="Arial" w:eastAsia="Arial" w:hAnsi="Arial"/>
          <w:b w:val="false"/>
          <w:bCs w:val="false"/>
          <w:color w:val="0F172A"/>
          <w:sz w:val="20"/>
          <w:szCs w:val="20"/>
        </w:rPr>
        <w:t xml:space="preserve">Run TypeScript types generation against production DB: npx supabase gen types typescript --linked &gt; src/types/database.ts</w:t>
      </w:r>
    </w:p>
    <w:p>
      <w:pPr>
        <w:pStyle w:val="ListParagraph"/>
        <w:numPr>
          <w:ilvl w:val="0"/>
          <w:numId w:val="2"/>
        </w:numPr>
        <w:spacing w:after="50" w:before="50"/>
      </w:pPr>
      <w:r>
        <w:rPr>
          <w:rFonts w:ascii="Arial" w:cs="Arial" w:eastAsia="Arial" w:hAnsi="Arial"/>
          <w:b w:val="false"/>
          <w:bCs w:val="false"/>
          <w:color w:val="0F172A"/>
          <w:sz w:val="20"/>
          <w:szCs w:val="20"/>
        </w:rPr>
        <w:t xml:space="preserve">Run npm run build with production env — verify 0 errors</w:t>
      </w:r>
    </w:p>
    <w:p>
      <w:pPr>
        <w:pStyle w:val="ListParagraph"/>
        <w:numPr>
          <w:ilvl w:val="0"/>
          <w:numId w:val="2"/>
        </w:numPr>
        <w:spacing w:after="50" w:before="50"/>
      </w:pPr>
      <w:r>
        <w:rPr>
          <w:rFonts w:ascii="Arial" w:cs="Arial" w:eastAsia="Arial" w:hAnsi="Arial"/>
          <w:b w:val="false"/>
          <w:bCs w:val="false"/>
          <w:color w:val="0F172A"/>
          <w:sz w:val="20"/>
          <w:szCs w:val="20"/>
        </w:rPr>
        <w:t xml:space="preserve">Initialise Vercel project: vercel login, then vercel in project root</w:t>
      </w:r>
    </w:p>
    <w:p>
      <w:pPr>
        <w:pStyle w:val="ListParagraph"/>
        <w:numPr>
          <w:ilvl w:val="0"/>
          <w:numId w:val="2"/>
        </w:numPr>
        <w:spacing w:after="50" w:before="50"/>
      </w:pPr>
      <w:r>
        <w:rPr>
          <w:rFonts w:ascii="Arial" w:cs="Arial" w:eastAsia="Arial" w:hAnsi="Arial"/>
          <w:b w:val="false"/>
          <w:bCs w:val="false"/>
          <w:color w:val="0F172A"/>
          <w:sz w:val="20"/>
          <w:szCs w:val="20"/>
        </w:rPr>
        <w:t xml:space="preserve">Configure all environment variables in Vercel dashboard (Settings → Environment Variables) — add all 9 variables from Backend Schema Document section 14</w:t>
      </w:r>
    </w:p>
    <w:p>
      <w:pPr>
        <w:pStyle w:val="ListParagraph"/>
        <w:numPr>
          <w:ilvl w:val="0"/>
          <w:numId w:val="2"/>
        </w:numPr>
        <w:spacing w:after="50" w:before="50"/>
      </w:pPr>
      <w:r>
        <w:rPr>
          <w:rFonts w:ascii="Arial" w:cs="Arial" w:eastAsia="Arial" w:hAnsi="Arial"/>
          <w:b w:val="false"/>
          <w:bCs w:val="false"/>
          <w:color w:val="0F172A"/>
          <w:sz w:val="20"/>
          <w:szCs w:val="20"/>
        </w:rPr>
        <w:t xml:space="preserve">Deploy to production: vercel --prod</w:t>
      </w:r>
    </w:p>
    <w:p>
      <w:pPr>
        <w:pStyle w:val="ListParagraph"/>
        <w:numPr>
          <w:ilvl w:val="0"/>
          <w:numId w:val="2"/>
        </w:numPr>
        <w:spacing w:after="50" w:before="50"/>
      </w:pPr>
      <w:r>
        <w:rPr>
          <w:rFonts w:ascii="Arial" w:cs="Arial" w:eastAsia="Arial" w:hAnsi="Arial"/>
          <w:b w:val="false"/>
          <w:bCs w:val="false"/>
          <w:color w:val="0F172A"/>
          <w:sz w:val="20"/>
          <w:szCs w:val="20"/>
        </w:rPr>
        <w:t xml:space="preserve">MANUAL: In Vercel dashboard — Settings → Domains — add your custom domain. Follow DNS configuration instructions for your domain registrar.</w:t>
      </w:r>
    </w:p>
    <w:p>
      <w:pPr>
        <w:pStyle w:val="ListParagraph"/>
        <w:numPr>
          <w:ilvl w:val="0"/>
          <w:numId w:val="2"/>
        </w:numPr>
        <w:spacing w:after="50" w:before="50"/>
      </w:pPr>
      <w:r>
        <w:rPr>
          <w:rFonts w:ascii="Arial" w:cs="Arial" w:eastAsia="Arial" w:hAnsi="Arial"/>
          <w:b w:val="false"/>
          <w:bCs w:val="false"/>
          <w:color w:val="0F172A"/>
          <w:sz w:val="20"/>
          <w:szCs w:val="20"/>
        </w:rPr>
        <w:t xml:space="preserve">MANUAL: In Vercel dashboard — Settings → Cron Jobs — verify the two cron schedules from vercel.json are listed and active</w:t>
      </w:r>
    </w:p>
    <w:p>
      <w:pPr>
        <w:pStyle w:val="ListParagraph"/>
        <w:numPr>
          <w:ilvl w:val="0"/>
          <w:numId w:val="2"/>
        </w:numPr>
        <w:spacing w:after="50" w:before="50"/>
      </w:pPr>
      <w:r>
        <w:rPr>
          <w:rFonts w:ascii="Arial" w:cs="Arial" w:eastAsia="Arial" w:hAnsi="Arial"/>
          <w:b w:val="false"/>
          <w:bCs w:val="false"/>
          <w:color w:val="0F172A"/>
          <w:sz w:val="20"/>
          <w:szCs w:val="20"/>
        </w:rPr>
        <w:t xml:space="preserve">Update NEXT_PUBLIC_APP_URL in Vercel environment variables to your custom domain URL</w:t>
      </w:r>
    </w:p>
    <w:p>
      <w:pPr>
        <w:pStyle w:val="ListParagraph"/>
        <w:numPr>
          <w:ilvl w:val="0"/>
          <w:numId w:val="2"/>
        </w:numPr>
        <w:spacing w:after="50" w:before="50"/>
      </w:pPr>
      <w:r>
        <w:rPr>
          <w:rFonts w:ascii="Arial" w:cs="Arial" w:eastAsia="Arial" w:hAnsi="Arial"/>
          <w:b w:val="false"/>
          <w:bCs w:val="false"/>
          <w:color w:val="0F172A"/>
          <w:sz w:val="20"/>
          <w:szCs w:val="20"/>
        </w:rPr>
        <w:t xml:space="preserve">Redeploy after domain update: vercel --prod</w:t>
      </w:r>
    </w:p>
    <w:p>
      <w:pPr>
        <w:pStyle w:val="ListParagraph"/>
        <w:numPr>
          <w:ilvl w:val="0"/>
          <w:numId w:val="2"/>
        </w:numPr>
        <w:spacing w:after="50" w:before="50"/>
      </w:pPr>
      <w:r>
        <w:rPr>
          <w:rFonts w:ascii="Arial" w:cs="Arial" w:eastAsia="Arial" w:hAnsi="Arial"/>
          <w:b w:val="false"/>
          <w:bCs w:val="false"/>
          <w:color w:val="0F172A"/>
          <w:sz w:val="20"/>
          <w:szCs w:val="20"/>
        </w:rPr>
        <w:t xml:space="preserve">Run production smoke test — manually test these flows on the live domain:</w:t>
      </w:r>
    </w:p>
    <w:p>
      <w:pPr>
        <w:pStyle w:val="ListParagraph"/>
        <w:numPr>
          <w:ilvl w:val="1"/>
          <w:numId w:val="3"/>
        </w:numPr>
        <w:spacing w:after="40" w:before="40"/>
      </w:pPr>
      <w:r>
        <w:rPr>
          <w:rFonts w:ascii="Arial" w:cs="Arial" w:eastAsia="Arial" w:hAnsi="Arial"/>
          <w:color w:val="475569"/>
          <w:sz w:val="19"/>
          <w:szCs w:val="19"/>
        </w:rPr>
        <w:t xml:space="preserve">Sign up as a new PM, complete onboarding</w:t>
      </w:r>
    </w:p>
    <w:p>
      <w:pPr>
        <w:pStyle w:val="ListParagraph"/>
        <w:numPr>
          <w:ilvl w:val="1"/>
          <w:numId w:val="3"/>
        </w:numPr>
        <w:spacing w:after="40" w:before="40"/>
      </w:pPr>
      <w:r>
        <w:rPr>
          <w:rFonts w:ascii="Arial" w:cs="Arial" w:eastAsia="Arial" w:hAnsi="Arial"/>
          <w:color w:val="475569"/>
          <w:sz w:val="19"/>
          <w:szCs w:val="19"/>
        </w:rPr>
        <w:t xml:space="preserve">Create an RFP</w:t>
      </w:r>
    </w:p>
    <w:p>
      <w:pPr>
        <w:pStyle w:val="ListParagraph"/>
        <w:numPr>
          <w:ilvl w:val="1"/>
          <w:numId w:val="3"/>
        </w:numPr>
        <w:spacing w:after="40" w:before="40"/>
      </w:pPr>
      <w:r>
        <w:rPr>
          <w:rFonts w:ascii="Arial" w:cs="Arial" w:eastAsia="Arial" w:hAnsi="Arial"/>
          <w:color w:val="475569"/>
          <w:sz w:val="19"/>
          <w:szCs w:val="19"/>
        </w:rPr>
        <w:t xml:space="preserve">Invite a vendor</w:t>
      </w:r>
    </w:p>
    <w:p>
      <w:pPr>
        <w:pStyle w:val="ListParagraph"/>
        <w:numPr>
          <w:ilvl w:val="1"/>
          <w:numId w:val="3"/>
        </w:numPr>
        <w:spacing w:after="40" w:before="40"/>
      </w:pPr>
      <w:r>
        <w:rPr>
          <w:rFonts w:ascii="Arial" w:cs="Arial" w:eastAsia="Arial" w:hAnsi="Arial"/>
          <w:color w:val="475569"/>
          <w:sz w:val="19"/>
          <w:szCs w:val="19"/>
        </w:rPr>
        <w:t xml:space="preserve">Accept invite as vendor, upload a document</w:t>
      </w:r>
    </w:p>
    <w:p>
      <w:pPr>
        <w:pStyle w:val="ListParagraph"/>
        <w:numPr>
          <w:ilvl w:val="1"/>
          <w:numId w:val="3"/>
        </w:numPr>
        <w:spacing w:after="40" w:before="40"/>
      </w:pPr>
      <w:r>
        <w:rPr>
          <w:rFonts w:ascii="Arial" w:cs="Arial" w:eastAsia="Arial" w:hAnsi="Arial"/>
          <w:color w:val="475569"/>
          <w:sz w:val="19"/>
          <w:szCs w:val="19"/>
        </w:rPr>
        <w:t xml:space="preserve">Verify AI extraction completes</w:t>
      </w:r>
    </w:p>
    <w:p>
      <w:pPr>
        <w:pStyle w:val="ListParagraph"/>
        <w:numPr>
          <w:ilvl w:val="1"/>
          <w:numId w:val="3"/>
        </w:numPr>
        <w:spacing w:after="40" w:before="40"/>
      </w:pPr>
      <w:r>
        <w:rPr>
          <w:rFonts w:ascii="Arial" w:cs="Arial" w:eastAsia="Arial" w:hAnsi="Arial"/>
          <w:color w:val="475569"/>
          <w:sz w:val="19"/>
          <w:szCs w:val="19"/>
        </w:rPr>
        <w:t xml:space="preserve">Generate comparison report</w:t>
      </w:r>
    </w:p>
    <w:p>
      <w:pPr>
        <w:pStyle w:val="ListParagraph"/>
        <w:numPr>
          <w:ilvl w:val="1"/>
          <w:numId w:val="3"/>
        </w:numPr>
        <w:spacing w:after="40" w:before="40"/>
      </w:pPr>
      <w:r>
        <w:rPr>
          <w:rFonts w:ascii="Arial" w:cs="Arial" w:eastAsia="Arial" w:hAnsi="Arial"/>
          <w:color w:val="475569"/>
          <w:sz w:val="19"/>
          <w:szCs w:val="19"/>
        </w:rPr>
        <w:t xml:space="preserve">Submit for approval and approve as Finance Approver</w:t>
      </w:r>
    </w:p>
    <w:p>
      <w:pPr>
        <w:pStyle w:val="ListParagraph"/>
        <w:numPr>
          <w:ilvl w:val="1"/>
          <w:numId w:val="3"/>
        </w:numPr>
        <w:spacing w:after="40" w:before="40"/>
      </w:pPr>
      <w:r>
        <w:rPr>
          <w:rFonts w:ascii="Arial" w:cs="Arial" w:eastAsia="Arial" w:hAnsi="Arial"/>
          <w:color w:val="475569"/>
          <w:sz w:val="19"/>
          <w:szCs w:val="19"/>
        </w:rPr>
        <w:t xml:space="preserve">Verify contract is created</w:t>
      </w:r>
    </w:p>
    <w:p>
      <w:pPr>
        <w:pStyle w:val="ListParagraph"/>
        <w:numPr>
          <w:ilvl w:val="0"/>
          <w:numId w:val="2"/>
        </w:numPr>
        <w:spacing w:after="50" w:before="50"/>
      </w:pPr>
      <w:r>
        <w:rPr>
          <w:rFonts w:ascii="Arial" w:cs="Arial" w:eastAsia="Arial" w:hAnsi="Arial"/>
          <w:b w:val="false"/>
          <w:bCs w:val="false"/>
          <w:color w:val="0F172A"/>
          <w:sz w:val="20"/>
          <w:szCs w:val="20"/>
        </w:rPr>
        <w:t xml:space="preserve">Update Resend domain settings to use production domain for email sender</w:t>
      </w:r>
    </w:p>
    <w:p>
      <w:pPr>
        <w:pStyle w:val="ListParagraph"/>
        <w:numPr>
          <w:ilvl w:val="0"/>
          <w:numId w:val="2"/>
        </w:numPr>
        <w:spacing w:after="50" w:before="50"/>
      </w:pPr>
      <w:r>
        <w:rPr>
          <w:rFonts w:ascii="Arial" w:cs="Arial" w:eastAsia="Arial" w:hAnsi="Arial"/>
          <w:b w:val="false"/>
          <w:bCs w:val="false"/>
          <w:color w:val="0F172A"/>
          <w:sz w:val="20"/>
          <w:szCs w:val="20"/>
        </w:rPr>
        <w:t xml:space="preserve">Test all email flows on production — send at least one of each template type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6534" w:sz="16"/>
              <w:bottom w:val="single" w:color="E2E8F0" w:sz="1"/>
              <w:right w:val="single" w:color="E2E8F0" w:sz="1"/>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19"/>
                <w:szCs w:val="19"/>
              </w:rPr>
              <w:t xml:space="preserve">Phase Verification Checklist</w:t>
            </w:r>
          </w:p>
          <w:p>
            <w:pPr>
              <w:pStyle w:val="ListParagraph"/>
              <w:numPr>
                <w:ilvl w:val="0"/>
                <w:numId w:val="2"/>
              </w:numPr>
              <w:spacing w:after="40" w:before="40"/>
            </w:pPr>
            <w:r>
              <w:rPr>
                <w:rFonts w:ascii="Arial" w:cs="Arial" w:eastAsia="Arial" w:hAnsi="Arial"/>
                <w:color w:val="0F172A"/>
                <w:sz w:val="19"/>
                <w:szCs w:val="19"/>
              </w:rPr>
              <w:t xml:space="preserve">Production Supabase project has all 18 tables (check Studio)</w:t>
            </w:r>
          </w:p>
          <w:p>
            <w:pPr>
              <w:pStyle w:val="ListParagraph"/>
              <w:numPr>
                <w:ilvl w:val="0"/>
                <w:numId w:val="2"/>
              </w:numPr>
              <w:spacing w:after="40" w:before="40"/>
            </w:pPr>
            <w:r>
              <w:rPr>
                <w:rFonts w:ascii="Arial" w:cs="Arial" w:eastAsia="Arial" w:hAnsi="Arial"/>
                <w:color w:val="0F172A"/>
                <w:sz w:val="19"/>
                <w:szCs w:val="19"/>
              </w:rPr>
              <w:t xml:space="preserve">All RLS policies active on production (check Auth → Policies in prod Studio)</w:t>
            </w:r>
          </w:p>
          <w:p>
            <w:pPr>
              <w:pStyle w:val="ListParagraph"/>
              <w:numPr>
                <w:ilvl w:val="0"/>
                <w:numId w:val="2"/>
              </w:numPr>
              <w:spacing w:after="40" w:before="40"/>
            </w:pPr>
            <w:r>
              <w:rPr>
                <w:rFonts w:ascii="Arial" w:cs="Arial" w:eastAsia="Arial" w:hAnsi="Arial"/>
                <w:color w:val="0F172A"/>
                <w:sz w:val="19"/>
                <w:szCs w:val="19"/>
              </w:rPr>
              <w:t xml:space="preserve">Custom domain loads the app with valid HTTPS certificate</w:t>
            </w:r>
          </w:p>
          <w:p>
            <w:pPr>
              <w:pStyle w:val="ListParagraph"/>
              <w:numPr>
                <w:ilvl w:val="0"/>
                <w:numId w:val="2"/>
              </w:numPr>
              <w:spacing w:after="40" w:before="40"/>
            </w:pPr>
            <w:r>
              <w:rPr>
                <w:rFonts w:ascii="Arial" w:cs="Arial" w:eastAsia="Arial" w:hAnsi="Arial"/>
                <w:color w:val="0F172A"/>
                <w:sz w:val="19"/>
                <w:szCs w:val="19"/>
              </w:rPr>
              <w:t xml:space="preserve">PM signup on production creates org + profile correctly</w:t>
            </w:r>
          </w:p>
          <w:p>
            <w:pPr>
              <w:pStyle w:val="ListParagraph"/>
              <w:numPr>
                <w:ilvl w:val="0"/>
                <w:numId w:val="2"/>
              </w:numPr>
              <w:spacing w:after="40" w:before="40"/>
            </w:pPr>
            <w:r>
              <w:rPr>
                <w:rFonts w:ascii="Arial" w:cs="Arial" w:eastAsia="Arial" w:hAnsi="Arial"/>
                <w:color w:val="0F172A"/>
                <w:sz w:val="19"/>
                <w:szCs w:val="19"/>
              </w:rPr>
              <w:t xml:space="preserve">Document upload and AI extraction works on production (Gemini API key live)</w:t>
            </w:r>
          </w:p>
          <w:p>
            <w:pPr>
              <w:pStyle w:val="ListParagraph"/>
              <w:numPr>
                <w:ilvl w:val="0"/>
                <w:numId w:val="2"/>
              </w:numPr>
              <w:spacing w:after="40" w:before="40"/>
            </w:pPr>
            <w:r>
              <w:rPr>
                <w:rFonts w:ascii="Arial" w:cs="Arial" w:eastAsia="Arial" w:hAnsi="Arial"/>
                <w:color w:val="0F172A"/>
                <w:sz w:val="19"/>
                <w:szCs w:val="19"/>
              </w:rPr>
              <w:t xml:space="preserve">Emails send from production domain (check Resend production logs)</w:t>
            </w:r>
          </w:p>
          <w:p>
            <w:pPr>
              <w:pStyle w:val="ListParagraph"/>
              <w:numPr>
                <w:ilvl w:val="0"/>
                <w:numId w:val="2"/>
              </w:numPr>
              <w:spacing w:after="40" w:before="40"/>
            </w:pPr>
            <w:r>
              <w:rPr>
                <w:rFonts w:ascii="Arial" w:cs="Arial" w:eastAsia="Arial" w:hAnsi="Arial"/>
                <w:color w:val="0F172A"/>
                <w:sz w:val="19"/>
                <w:szCs w:val="19"/>
              </w:rPr>
              <w:t xml:space="preserve">Cron jobs show in Vercel dashboard as active</w:t>
            </w:r>
          </w:p>
          <w:p>
            <w:pPr>
              <w:pStyle w:val="ListParagraph"/>
              <w:numPr>
                <w:ilvl w:val="0"/>
                <w:numId w:val="2"/>
              </w:numPr>
              <w:spacing w:after="40" w:before="40"/>
            </w:pPr>
            <w:r>
              <w:rPr>
                <w:rFonts w:ascii="Arial" w:cs="Arial" w:eastAsia="Arial" w:hAnsi="Arial"/>
                <w:color w:val="0F172A"/>
                <w:sz w:val="19"/>
                <w:szCs w:val="19"/>
              </w:rPr>
              <w:t xml:space="preserve">No console errors on any page in production</w:t>
            </w:r>
          </w:p>
          <w:p>
            <w:pPr>
              <w:pStyle w:val="ListParagraph"/>
              <w:numPr>
                <w:ilvl w:val="0"/>
                <w:numId w:val="2"/>
              </w:numPr>
              <w:spacing w:after="40" w:before="40"/>
            </w:pPr>
            <w:r>
              <w:rPr>
                <w:rFonts w:ascii="Arial" w:cs="Arial" w:eastAsia="Arial" w:hAnsi="Arial"/>
                <w:color w:val="0F172A"/>
                <w:sz w:val="19"/>
                <w:szCs w:val="19"/>
              </w:rPr>
              <w:t xml:space="preserve">Vercel deployment shows as 'Ready' with correct domain</w:t>
            </w:r>
          </w:p>
          <w:p>
            <w:pPr>
              <w:pStyle w:val="ListParagraph"/>
              <w:numPr>
                <w:ilvl w:val="0"/>
                <w:numId w:val="2"/>
              </w:numPr>
              <w:spacing w:after="40" w:before="40"/>
            </w:pPr>
            <w:r>
              <w:rPr>
                <w:rFonts w:ascii="Arial" w:cs="Arial" w:eastAsia="Arial" w:hAnsi="Arial"/>
                <w:color w:val="0F172A"/>
                <w:sz w:val="19"/>
                <w:szCs w:val="19"/>
              </w:rPr>
              <w:t xml:space="preserve">Full procurement flow works end to end on production URL</w:t>
            </w:r>
          </w:p>
        </w:tc>
      </w:tr>
    </w:tbl>
    <w:p>
      <w:pPr>
        <w:pageBreakBefore/>
      </w:pPr>
      <w:r>
        <w:t xml:space="preserve"/>
      </w:r>
    </w:p>
    <w:p>
      <w:pPr>
        <w:pStyle w:val="Heading1"/>
        <w:pBdr>
          <w:bottom w:val="single" w:color="1D4ED8" w:sz="4" w:space="4"/>
        </w:pBdr>
        <w:spacing w:after="160" w:before="560"/>
      </w:pPr>
      <w:r>
        <w:rPr>
          <w:rFonts w:ascii="Arial" w:cs="Arial" w:eastAsia="Arial" w:hAnsi="Arial"/>
          <w:b/>
          <w:bCs/>
          <w:color w:val="1D4ED8"/>
          <w:sz w:val="32"/>
          <w:szCs w:val="32"/>
        </w:rPr>
        <w:t xml:space="preserve">Appendix A — Windows-Specific Notes for Claude Code</w:t>
      </w:r>
    </w:p>
    <w:p>
      <w:pPr>
        <w:spacing w:after="60" w:before="60"/>
      </w:pPr>
      <w:r>
        <w:rPr>
          <w:rFonts w:ascii="Arial" w:cs="Arial" w:eastAsia="Arial" w:hAnsi="Arial"/>
          <w:color w:val="0F172A"/>
          <w:sz w:val="20"/>
          <w:szCs w:val="20"/>
        </w:rPr>
        <w:t xml:space="preserve">These are common issues on Windows that Claude Code must be aware of throughout all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D4ED8" w:val="clear"/>
            <w:tcMar>
              <w:top w:type="dxa" w:w="90"/>
              <w:left w:type="dxa" w:w="140"/>
              <w:bottom w:type="dxa" w:w="90"/>
              <w:right w:type="dxa" w:w="140"/>
            </w:tcMar>
          </w:tcPr>
          <w:p>
            <w:r>
              <w:rPr>
                <w:rFonts w:ascii="Arial" w:cs="Arial" w:eastAsia="Arial" w:hAnsi="Arial"/>
                <w:b/>
                <w:bCs/>
                <w:color w:val="FFFFFF"/>
                <w:sz w:val="19"/>
                <w:szCs w:val="19"/>
              </w:rPr>
              <w:t xml:space="preserve">Issue</w:t>
            </w:r>
          </w:p>
        </w:tc>
        <w:tc>
          <w:tcPr>
            <w:tcW w:type="dxa" w:w="6360"/>
            <w:tcBorders>
              <w:top w:val="single" w:color="E2E8F0" w:sz="1"/>
              <w:left w:val="single" w:color="E2E8F0" w:sz="1"/>
              <w:bottom w:val="single" w:color="E2E8F0" w:sz="1"/>
              <w:right w:val="single" w:color="E2E8F0" w:sz="1"/>
            </w:tcBorders>
            <w:shd w:fill="1D4ED8" w:val="clear"/>
            <w:tcMar>
              <w:top w:type="dxa" w:w="90"/>
              <w:left w:type="dxa" w:w="140"/>
              <w:bottom w:type="dxa" w:w="90"/>
              <w:right w:type="dxa" w:w="140"/>
            </w:tcMar>
          </w:tcPr>
          <w:p>
            <w:r>
              <w:rPr>
                <w:rFonts w:ascii="Arial" w:cs="Arial" w:eastAsia="Arial" w:hAnsi="Arial"/>
                <w:b/>
                <w:bCs/>
                <w:color w:val="FFFFFF"/>
                <w:sz w:val="19"/>
                <w:szCs w:val="19"/>
              </w:rPr>
              <w:t xml:space="preserve">Resolution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Line endings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Create .gitattributes at root: * text=auto eol=lf. This prevents CRLF issues in scripts and Dockerfiles.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Path separators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Always use forward slashes in import paths and config files even on Windows. Node.js handles this correctly.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PowerShell execution policy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If scripts fail: Set-ExecutionPolicy -ExecutionPolicy RemoteSigned -Scope CurrentUser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Supabase CLI requires WSL 2</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Docker Desktop must use WSL 2 backend. Enable in Docker Desktop Settings → General → Use WSL 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Puppeteer on Windows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puppeteer-core + @sparticuz/chromium is for Vercel deployment. For local dev, use puppeteer (full) which downloads its own Chromium.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Port conflicts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If port 3000 is in use: npx next dev -p 3001. Update NEXT_PUBLIC_APP_URL accordingly.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Long file paths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Enable long paths in Windows: run as admin: reg add HKLM\SYSTEM\CurrentControlSet\Control\FileSystem /v LongPathsEnabled /t REG_DWORD /d 1 /f</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Environment variables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Never use export VAR=value (Unix syntax). Use .env.local file only. Vercel CLI reads it automatically.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Supabase stop on shutdown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9"/>
                <w:szCs w:val="19"/>
              </w:rPr>
              <w:t xml:space="preserve">Always run supabase stop before shutting down. Skipping this can corrupt local Supabase Docker volumes.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npm scripts with colons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9"/>
                <w:szCs w:val="19"/>
              </w:rPr>
              <w:t xml:space="preserve">npm run dev works fine. If a script with : fails, try npx next dev directly.</w:t>
            </w:r>
          </w:p>
        </w:tc>
      </w:tr>
    </w:tbl>
    <w:p>
      <w:pPr>
        <w:pageBreakBefore/>
      </w:pPr>
      <w:r>
        <w:t xml:space="preserve"/>
      </w:r>
    </w:p>
    <w:p>
      <w:pPr>
        <w:pStyle w:val="Heading1"/>
        <w:pBdr>
          <w:bottom w:val="single" w:color="1D4ED8" w:sz="4" w:space="4"/>
        </w:pBdr>
        <w:spacing w:after="160" w:before="560"/>
      </w:pPr>
      <w:r>
        <w:rPr>
          <w:rFonts w:ascii="Arial" w:cs="Arial" w:eastAsia="Arial" w:hAnsi="Arial"/>
          <w:b/>
          <w:bCs/>
          <w:color w:val="1D4ED8"/>
          <w:sz w:val="32"/>
          <w:szCs w:val="32"/>
        </w:rPr>
        <w:t xml:space="preserve">Appendix B — Decision Protocol for Claude Code</w:t>
      </w:r>
    </w:p>
    <w:p>
      <w:pPr>
        <w:spacing w:after="60" w:before="60"/>
      </w:pPr>
      <w:r>
        <w:rPr>
          <w:rFonts w:ascii="Arial" w:cs="Arial" w:eastAsia="Arial" w:hAnsi="Arial"/>
          <w:color w:val="0F172A"/>
          <w:sz w:val="20"/>
          <w:szCs w:val="20"/>
        </w:rPr>
        <w:t xml:space="preserve">This protocol governs how Claude Code must behave when it encounters an ambiguous or undocumented situation during any phase.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92400E" w:sz="12"/>
              <w:bottom w:val="single" w:color="E2E8F0" w:sz="1"/>
              <w:right w:val="single" w:color="E2E8F0" w:sz="1"/>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19"/>
                <w:szCs w:val="19"/>
              </w:rPr>
              <w:t xml:space="preserve">Rule</w:t>
            </w:r>
          </w:p>
          <w:p>
            <w:pPr>
              <w:spacing w:after="0" w:before="0"/>
            </w:pPr>
            <w:r>
              <w:rPr>
                <w:rFonts w:ascii="Arial" w:cs="Arial" w:eastAsia="Arial" w:hAnsi="Arial"/>
                <w:color w:val="0F172A"/>
                <w:sz w:val="19"/>
                <w:szCs w:val="19"/>
              </w:rPr>
              <w:t xml:space="preserve">If Claude Code encounters a decision point not covered in the five planning documents (PRD, App Flow, Tech Stack, Content Guidelines, Backend Schema), it must STOP immediately and ask the user before writing any code. It must not make assumptions and proceed.</w:t>
            </w:r>
          </w:p>
        </w:tc>
      </w:tr>
    </w:tbl>
    <w:p>
      <w:pPr>
        <w:spacing w:after="0" w:before="80"/>
      </w:pPr>
      <w:r>
        <w:t xml:space="preserve"/>
      </w:r>
    </w:p>
    <w:p>
      <w:pPr>
        <w:pStyle w:val="Heading2"/>
        <w:spacing w:after="100" w:before="400"/>
      </w:pPr>
      <w:r>
        <w:rPr>
          <w:rFonts w:ascii="Arial" w:cs="Arial" w:eastAsia="Arial" w:hAnsi="Arial"/>
          <w:b/>
          <w:bCs/>
          <w:color w:val="0F172A"/>
          <w:sz w:val="26"/>
          <w:szCs w:val="26"/>
        </w:rPr>
        <w:t xml:space="preserve">What Counts as a Decision Point</w:t>
      </w:r>
    </w:p>
    <w:p>
      <w:pPr>
        <w:pStyle w:val="ListParagraph"/>
        <w:numPr>
          <w:ilvl w:val="0"/>
          <w:numId w:val="2"/>
        </w:numPr>
        <w:spacing w:after="50" w:before="50"/>
      </w:pPr>
      <w:r>
        <w:rPr>
          <w:rFonts w:ascii="Arial" w:cs="Arial" w:eastAsia="Arial" w:hAnsi="Arial"/>
          <w:b w:val="false"/>
          <w:bCs w:val="false"/>
          <w:color w:val="0F172A"/>
          <w:sz w:val="20"/>
          <w:szCs w:val="20"/>
        </w:rPr>
        <w:t xml:space="preserve">Any data model choice not specified in the Backend Schema Document</w:t>
      </w:r>
    </w:p>
    <w:p>
      <w:pPr>
        <w:pStyle w:val="ListParagraph"/>
        <w:numPr>
          <w:ilvl w:val="0"/>
          <w:numId w:val="2"/>
        </w:numPr>
        <w:spacing w:after="50" w:before="50"/>
      </w:pPr>
      <w:r>
        <w:rPr>
          <w:rFonts w:ascii="Arial" w:cs="Arial" w:eastAsia="Arial" w:hAnsi="Arial"/>
          <w:b w:val="false"/>
          <w:bCs w:val="false"/>
          <w:color w:val="0F172A"/>
          <w:sz w:val="20"/>
          <w:szCs w:val="20"/>
        </w:rPr>
        <w:t xml:space="preserve">Any UI layout or component choice not specified in the Content Guidelines</w:t>
      </w:r>
    </w:p>
    <w:p>
      <w:pPr>
        <w:pStyle w:val="ListParagraph"/>
        <w:numPr>
          <w:ilvl w:val="0"/>
          <w:numId w:val="2"/>
        </w:numPr>
        <w:spacing w:after="50" w:before="50"/>
      </w:pPr>
      <w:r>
        <w:rPr>
          <w:rFonts w:ascii="Arial" w:cs="Arial" w:eastAsia="Arial" w:hAnsi="Arial"/>
          <w:b w:val="false"/>
          <w:bCs w:val="false"/>
          <w:color w:val="0F172A"/>
          <w:sz w:val="20"/>
          <w:szCs w:val="20"/>
        </w:rPr>
        <w:t xml:space="preserve">Any API route behaviour not specified in the Backend Schema Document API section</w:t>
      </w:r>
    </w:p>
    <w:p>
      <w:pPr>
        <w:pStyle w:val="ListParagraph"/>
        <w:numPr>
          <w:ilvl w:val="0"/>
          <w:numId w:val="2"/>
        </w:numPr>
        <w:spacing w:after="50" w:before="50"/>
      </w:pPr>
      <w:r>
        <w:rPr>
          <w:rFonts w:ascii="Arial" w:cs="Arial" w:eastAsia="Arial" w:hAnsi="Arial"/>
          <w:b w:val="false"/>
          <w:bCs w:val="false"/>
          <w:color w:val="0F172A"/>
          <w:sz w:val="20"/>
          <w:szCs w:val="20"/>
        </w:rPr>
        <w:t xml:space="preserve">Any auth or RLS logic not explicitly covered in the Backend Schema Document</w:t>
      </w:r>
    </w:p>
    <w:p>
      <w:pPr>
        <w:pStyle w:val="ListParagraph"/>
        <w:numPr>
          <w:ilvl w:val="0"/>
          <w:numId w:val="2"/>
        </w:numPr>
        <w:spacing w:after="50" w:before="50"/>
      </w:pPr>
      <w:r>
        <w:rPr>
          <w:rFonts w:ascii="Arial" w:cs="Arial" w:eastAsia="Arial" w:hAnsi="Arial"/>
          <w:b w:val="false"/>
          <w:bCs w:val="false"/>
          <w:color w:val="0F172A"/>
          <w:sz w:val="20"/>
          <w:szCs w:val="20"/>
        </w:rPr>
        <w:t xml:space="preserve">Any third-party library not listed in the Tech Stack Document</w:t>
      </w:r>
    </w:p>
    <w:p>
      <w:pPr>
        <w:pStyle w:val="ListParagraph"/>
        <w:numPr>
          <w:ilvl w:val="0"/>
          <w:numId w:val="2"/>
        </w:numPr>
        <w:spacing w:after="50" w:before="50"/>
      </w:pPr>
      <w:r>
        <w:rPr>
          <w:rFonts w:ascii="Arial" w:cs="Arial" w:eastAsia="Arial" w:hAnsi="Arial"/>
          <w:b w:val="false"/>
          <w:bCs w:val="false"/>
          <w:color w:val="0F172A"/>
          <w:sz w:val="20"/>
          <w:szCs w:val="20"/>
        </w:rPr>
        <w:t xml:space="preserve">Any feature behaviour where the PRD or App Flow Document is ambiguous or contradictory</w:t>
      </w:r>
    </w:p>
    <w:p>
      <w:pPr>
        <w:spacing w:after="0" w:before="80"/>
      </w:pPr>
      <w:r>
        <w:t xml:space="preserve"/>
      </w:r>
    </w:p>
    <w:p>
      <w:pPr>
        <w:pStyle w:val="Heading2"/>
        <w:spacing w:after="100" w:before="400"/>
      </w:pPr>
      <w:r>
        <w:rPr>
          <w:rFonts w:ascii="Arial" w:cs="Arial" w:eastAsia="Arial" w:hAnsi="Arial"/>
          <w:b/>
          <w:bCs/>
          <w:color w:val="0F172A"/>
          <w:sz w:val="26"/>
          <w:szCs w:val="26"/>
        </w:rPr>
        <w:t xml:space="preserve">How to Ask</w:t>
      </w:r>
    </w:p>
    <w:p>
      <w:pPr>
        <w:spacing w:after="60" w:before="60"/>
      </w:pPr>
      <w:r>
        <w:rPr>
          <w:rFonts w:ascii="Arial" w:cs="Arial" w:eastAsia="Arial" w:hAnsi="Arial"/>
          <w:color w:val="0F172A"/>
          <w:sz w:val="20"/>
          <w:szCs w:val="20"/>
        </w:rPr>
        <w:t xml:space="preserve">Claude Code must ask in this format: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5B21B6" w:sz="12"/>
              <w:bottom w:val="single" w:color="E2E8F0" w:sz="1"/>
              <w:right w:val="single" w:color="E2E8F0" w:sz="1"/>
            </w:tcBorders>
            <w:shd w:fill="EDE9FE" w:val="clear"/>
            <w:tcMar>
              <w:top w:type="dxa" w:w="120"/>
              <w:left w:type="dxa" w:w="200"/>
              <w:bottom w:type="dxa" w:w="120"/>
              <w:right w:type="dxa" w:w="200"/>
            </w:tcMar>
          </w:tcPr>
          <w:p>
            <w:pPr>
              <w:spacing w:after="60" w:before="60"/>
            </w:pPr>
            <w:r>
              <w:rPr>
                <w:rFonts w:ascii="Arial" w:cs="Arial" w:eastAsia="Arial" w:hAnsi="Arial"/>
                <w:b/>
                <w:bCs/>
                <w:color w:val="5B21B6"/>
                <w:sz w:val="20"/>
                <w:szCs w:val="20"/>
              </w:rPr>
              <w:t xml:space="preserve">DECISION REQUIRED</w:t>
            </w:r>
          </w:p>
          <w:p>
            <w:pPr>
              <w:spacing w:after="60" w:before="60"/>
            </w:pPr>
            <w:r>
              <w:rPr>
                <w:rFonts w:ascii="Arial" w:cs="Arial" w:eastAsia="Arial" w:hAnsi="Arial"/>
                <w:color w:val="0F172A"/>
                <w:sz w:val="20"/>
                <w:szCs w:val="20"/>
              </w:rPr>
              <w:t xml:space="preserve">I need to implement [specific thing] but the planning documents do not specify [specific missing detail].</w:t>
            </w:r>
          </w:p>
          <w:p>
            <w:pPr>
              <w:spacing w:after="60" w:before="60"/>
            </w:pPr>
            <w:r>
              <w:rPr>
                <w:rFonts w:ascii="Arial" w:cs="Arial" w:eastAsia="Arial" w:hAnsi="Arial"/>
                <w:color w:val="0F172A"/>
                <w:sz w:val="20"/>
                <w:szCs w:val="20"/>
              </w:rPr>
              <w:t xml:space="preserve">The two reasonable options are:</w:t>
            </w:r>
          </w:p>
          <w:p>
            <w:pPr>
              <w:spacing w:after="60" w:before="60"/>
            </w:pPr>
            <w:r>
              <w:rPr>
                <w:rFonts w:ascii="Arial" w:cs="Arial" w:eastAsia="Arial" w:hAnsi="Arial"/>
                <w:color w:val="0F172A"/>
                <w:sz w:val="20"/>
                <w:szCs w:val="20"/>
              </w:rPr>
              <w:t xml:space="preserve">Option A: [description and implication]</w:t>
            </w:r>
          </w:p>
          <w:p>
            <w:pPr>
              <w:spacing w:after="60" w:before="60"/>
            </w:pPr>
            <w:r>
              <w:rPr>
                <w:rFonts w:ascii="Arial" w:cs="Arial" w:eastAsia="Arial" w:hAnsi="Arial"/>
                <w:color w:val="0F172A"/>
                <w:sz w:val="20"/>
                <w:szCs w:val="20"/>
              </w:rPr>
              <w:t xml:space="preserve">Option B: [description and implication]</w:t>
            </w:r>
          </w:p>
          <w:p>
            <w:pPr>
              <w:spacing w:after="60" w:before="60"/>
            </w:pPr>
            <w:r>
              <w:rPr>
                <w:rFonts w:ascii="Arial" w:cs="Arial" w:eastAsia="Arial" w:hAnsi="Arial"/>
                <w:color w:val="0F172A"/>
                <w:sz w:val="20"/>
                <w:szCs w:val="20"/>
              </w:rPr>
              <w:t xml:space="preserve">Which should I implement?</w:t>
            </w:r>
          </w:p>
        </w:tc>
      </w:tr>
    </w:tbl>
    <w:p>
      <w:pPr>
        <w:spacing w:after="0" w:before="80"/>
      </w:pPr>
      <w:r>
        <w:t xml:space="preserve"/>
      </w:r>
    </w:p>
    <w:p>
      <w:pPr>
        <w:pStyle w:val="Heading2"/>
        <w:spacing w:after="100" w:before="400"/>
      </w:pPr>
      <w:r>
        <w:rPr>
          <w:rFonts w:ascii="Arial" w:cs="Arial" w:eastAsia="Arial" w:hAnsi="Arial"/>
          <w:b/>
          <w:bCs/>
          <w:color w:val="0F172A"/>
          <w:sz w:val="26"/>
          <w:szCs w:val="26"/>
        </w:rPr>
        <w:t xml:space="preserve">What Claude Code Must NOT Do</w:t>
      </w:r>
    </w:p>
    <w:p>
      <w:pPr>
        <w:pStyle w:val="ListParagraph"/>
        <w:numPr>
          <w:ilvl w:val="0"/>
          <w:numId w:val="2"/>
        </w:numPr>
        <w:spacing w:after="50" w:before="50"/>
      </w:pPr>
      <w:r>
        <w:rPr>
          <w:rFonts w:ascii="Arial" w:cs="Arial" w:eastAsia="Arial" w:hAnsi="Arial"/>
          <w:b w:val="false"/>
          <w:bCs w:val="false"/>
          <w:color w:val="0F172A"/>
          <w:sz w:val="20"/>
          <w:szCs w:val="20"/>
        </w:rPr>
        <w:t xml:space="preserve">Must not make a choice and proceed without asking</w:t>
      </w:r>
    </w:p>
    <w:p>
      <w:pPr>
        <w:pStyle w:val="ListParagraph"/>
        <w:numPr>
          <w:ilvl w:val="0"/>
          <w:numId w:val="2"/>
        </w:numPr>
        <w:spacing w:after="50" w:before="50"/>
      </w:pPr>
      <w:r>
        <w:rPr>
          <w:rFonts w:ascii="Arial" w:cs="Arial" w:eastAsia="Arial" w:hAnsi="Arial"/>
          <w:b w:val="false"/>
          <w:bCs w:val="false"/>
          <w:color w:val="0F172A"/>
          <w:sz w:val="20"/>
          <w:szCs w:val="20"/>
        </w:rPr>
        <w:t xml:space="preserve">Must not invent a feature not specified in the documents</w:t>
      </w:r>
    </w:p>
    <w:p>
      <w:pPr>
        <w:pStyle w:val="ListParagraph"/>
        <w:numPr>
          <w:ilvl w:val="0"/>
          <w:numId w:val="2"/>
        </w:numPr>
        <w:spacing w:after="50" w:before="50"/>
      </w:pPr>
      <w:r>
        <w:rPr>
          <w:rFonts w:ascii="Arial" w:cs="Arial" w:eastAsia="Arial" w:hAnsi="Arial"/>
          <w:b w:val="false"/>
          <w:bCs w:val="false"/>
          <w:color w:val="0F172A"/>
          <w:sz w:val="20"/>
          <w:szCs w:val="20"/>
        </w:rPr>
        <w:t xml:space="preserve">Must not install a library not in the Tech Stack Document without asking</w:t>
      </w:r>
    </w:p>
    <w:p>
      <w:pPr>
        <w:pStyle w:val="ListParagraph"/>
        <w:numPr>
          <w:ilvl w:val="0"/>
          <w:numId w:val="2"/>
        </w:numPr>
        <w:spacing w:after="50" w:before="50"/>
      </w:pPr>
      <w:r>
        <w:rPr>
          <w:rFonts w:ascii="Arial" w:cs="Arial" w:eastAsia="Arial" w:hAnsi="Arial"/>
          <w:b w:val="false"/>
          <w:bCs w:val="false"/>
          <w:color w:val="0F172A"/>
          <w:sz w:val="20"/>
          <w:szCs w:val="20"/>
        </w:rPr>
        <w:t xml:space="preserve">Must not skip a task from the phase task list without flagging it</w:t>
      </w:r>
    </w:p>
    <w:p>
      <w:pPr>
        <w:pStyle w:val="ListParagraph"/>
        <w:numPr>
          <w:ilvl w:val="0"/>
          <w:numId w:val="2"/>
        </w:numPr>
        <w:spacing w:after="50" w:before="50"/>
      </w:pPr>
      <w:r>
        <w:rPr>
          <w:rFonts w:ascii="Arial" w:cs="Arial" w:eastAsia="Arial" w:hAnsi="Arial"/>
          <w:b w:val="false"/>
          <w:bCs w:val="false"/>
          <w:color w:val="0F172A"/>
          <w:sz w:val="20"/>
          <w:szCs w:val="20"/>
        </w:rPr>
        <w:t xml:space="preserve">Must not modify the database schema beyond what is specified in the Backend Schema Document</w:t>
      </w:r>
    </w:p>
    <w:p>
      <w:pPr>
        <w:spacing w:after="0" w:before="240"/>
      </w:pPr>
      <w:r>
        <w:t xml:space="preserve"/>
      </w:r>
    </w:p>
    <w:p>
      <w:pPr>
        <w:spacing w:after="60" w:before="60"/>
      </w:pPr>
      <w:r>
        <w:rPr>
          <w:rFonts w:ascii="Arial" w:cs="Arial" w:eastAsia="Arial" w:hAnsi="Arial"/>
          <w:b/>
          <w:bCs/>
          <w:color w:val="47556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after="0" w:before="120"/>
    </w:pPr>
    <w:r>
      <w:rPr>
        <w:rFonts w:ascii="Arial" w:cs="Arial" w:eastAsia="Arial" w:hAnsi="Arial"/>
        <w:color w:val="475569"/>
        <w:sz w:val="16"/>
        <w:szCs w:val="16"/>
      </w:rPr>
      <w:t xml:space="preserve">Confidential — Claude Code Build Reference</w:t>
    </w:r>
    <w:r>
      <w:rPr>
        <w:rFonts w:ascii="Arial" w:cs="Arial" w:eastAsia="Arial" w:hAnsi="Arial"/>
        <w:color w:val="47556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spacing w:after="120" w:before="0"/>
    </w:pPr>
    <w:r>
      <w:rPr>
        <w:rFonts w:ascii="Arial" w:cs="Arial" w:eastAsia="Arial" w:hAnsi="Arial"/>
        <w:b/>
        <w:bCs/>
        <w:color w:val="1D4ED8"/>
        <w:sz w:val="18"/>
        <w:szCs w:val="18"/>
      </w:rPr>
      <w:t xml:space="preserve">ProcureMaster</w:t>
    </w:r>
    <w:r>
      <w:rPr>
        <w:rFonts w:ascii="Arial" w:cs="Arial" w:eastAsia="Arial" w:hAnsi="Arial"/>
        <w:color w:val="475569"/>
        <w:sz w:val="18"/>
        <w:szCs w:val="18"/>
      </w:rPr>
      <w:t xml:space="preserve">   |   Implementation Plan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D4ED8"/>
      <w:sz w:val="32"/>
      <w:szCs w:val="32"/>
    </w:rPr>
  </w:style>
  <w:style w:type="paragraph" w:styleId="Heading2">
    <w:name w:val="Heading 2"/>
    <w:basedOn w:val="Normal"/>
    <w:next w:val="Normal"/>
    <w:qFormat/>
    <w:pPr>
      <w:spacing w:after="100" w:before="40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280"/>
      <w:outlineLvl w:val="2"/>
    </w:pPr>
    <w:rPr>
      <w:rFonts w:ascii="Arial" w:cs="Arial" w:eastAsia="Arial" w:hAnsi="Arial"/>
      <w:b/>
      <w:bCs/>
      <w:color w:val="5B21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2026-03-30T22:11:51.939Z</dcterms:created>
  <dcterms:modified xsi:type="dcterms:W3CDTF">2026-03-30T22:11:51.940Z</dcterms:modified>
</cp:coreProperties>
</file>

<file path=docProps/custom.xml><?xml version="1.0" encoding="utf-8"?>
<Properties xmlns="http://schemas.openxmlformats.org/officeDocument/2006/custom-properties" xmlns:vt="http://schemas.openxmlformats.org/officeDocument/2006/docPropsVTypes"/>
</file>